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5B" w:rsidRDefault="00E50E5B" w:rsidP="00800D05">
      <w:pPr>
        <w:spacing w:beforeLines="50" w:before="156" w:afterLines="100" w:after="312" w:line="360" w:lineRule="auto"/>
        <w:jc w:val="center"/>
        <w:rPr>
          <w:rFonts w:asciiTheme="majorEastAsia" w:eastAsiaTheme="majorEastAsia" w:hAnsiTheme="majorEastAsia"/>
          <w:bCs/>
          <w:sz w:val="44"/>
          <w:szCs w:val="44"/>
        </w:rPr>
      </w:pPr>
    </w:p>
    <w:p w:rsidR="00E50E5B" w:rsidRPr="00E50E5B" w:rsidRDefault="00E50E5B" w:rsidP="00800D05">
      <w:pPr>
        <w:spacing w:beforeLines="50" w:before="156" w:afterLines="100" w:after="312" w:line="360" w:lineRule="auto"/>
        <w:jc w:val="center"/>
        <w:rPr>
          <w:rFonts w:asciiTheme="majorEastAsia" w:eastAsiaTheme="majorEastAsia" w:hAnsiTheme="majorEastAsia"/>
          <w:bCs/>
          <w:sz w:val="44"/>
          <w:szCs w:val="44"/>
        </w:rPr>
      </w:pPr>
      <w:proofErr w:type="gramStart"/>
      <w:r w:rsidRPr="00E50E5B">
        <w:rPr>
          <w:rFonts w:asciiTheme="majorEastAsia" w:eastAsiaTheme="majorEastAsia" w:hAnsiTheme="majorEastAsia" w:hint="eastAsia"/>
          <w:bCs/>
          <w:sz w:val="44"/>
          <w:szCs w:val="44"/>
        </w:rPr>
        <w:t>锌</w:t>
      </w:r>
      <w:proofErr w:type="gramEnd"/>
      <w:r w:rsidRPr="00E50E5B">
        <w:rPr>
          <w:rFonts w:asciiTheme="majorEastAsia" w:eastAsiaTheme="majorEastAsia" w:hAnsiTheme="majorEastAsia" w:hint="eastAsia"/>
          <w:bCs/>
          <w:sz w:val="44"/>
          <w:szCs w:val="44"/>
        </w:rPr>
        <w:t xml:space="preserve">精矿化学分析方法 </w:t>
      </w:r>
    </w:p>
    <w:p w:rsidR="00E50E5B" w:rsidRPr="00E50E5B" w:rsidRDefault="00E50E5B" w:rsidP="00800D05">
      <w:pPr>
        <w:spacing w:beforeLines="50" w:before="156" w:afterLines="100" w:after="312" w:line="360" w:lineRule="auto"/>
        <w:jc w:val="center"/>
        <w:rPr>
          <w:rFonts w:asciiTheme="majorEastAsia" w:eastAsiaTheme="majorEastAsia" w:hAnsiTheme="majorEastAsia"/>
          <w:bCs/>
          <w:sz w:val="44"/>
          <w:szCs w:val="44"/>
        </w:rPr>
      </w:pPr>
      <w:r w:rsidRPr="00E50E5B">
        <w:rPr>
          <w:rFonts w:asciiTheme="majorEastAsia" w:eastAsiaTheme="majorEastAsia" w:hAnsiTheme="majorEastAsia" w:hint="eastAsia"/>
          <w:bCs/>
          <w:sz w:val="44"/>
          <w:szCs w:val="44"/>
        </w:rPr>
        <w:t>汞含量的测定  固体进</w:t>
      </w:r>
      <w:proofErr w:type="gramStart"/>
      <w:r w:rsidRPr="00E50E5B">
        <w:rPr>
          <w:rFonts w:asciiTheme="majorEastAsia" w:eastAsiaTheme="majorEastAsia" w:hAnsiTheme="majorEastAsia" w:hint="eastAsia"/>
          <w:bCs/>
          <w:sz w:val="44"/>
          <w:szCs w:val="44"/>
        </w:rPr>
        <w:t>样直接</w:t>
      </w:r>
      <w:proofErr w:type="gramEnd"/>
      <w:r w:rsidRPr="00E50E5B">
        <w:rPr>
          <w:rFonts w:asciiTheme="majorEastAsia" w:eastAsiaTheme="majorEastAsia" w:hAnsiTheme="majorEastAsia" w:hint="eastAsia"/>
          <w:bCs/>
          <w:sz w:val="44"/>
          <w:szCs w:val="44"/>
        </w:rPr>
        <w:t>测汞法</w:t>
      </w:r>
    </w:p>
    <w:p w:rsidR="00E50E5B" w:rsidRPr="00F65B5D" w:rsidRDefault="00E50E5B" w:rsidP="00800D05">
      <w:pPr>
        <w:spacing w:beforeLines="50" w:before="156" w:afterLines="100" w:after="312" w:line="360" w:lineRule="auto"/>
        <w:jc w:val="center"/>
        <w:rPr>
          <w:rFonts w:ascii="黑体" w:eastAsia="黑体" w:hAnsi="宋体"/>
          <w:bCs/>
          <w:sz w:val="52"/>
          <w:szCs w:val="52"/>
        </w:rPr>
      </w:pPr>
      <w:r w:rsidRPr="00F65B5D">
        <w:rPr>
          <w:rFonts w:ascii="方正小标宋简体" w:eastAsia="方正小标宋简体" w:hAnsi="宋体" w:hint="eastAsia"/>
          <w:bCs/>
          <w:sz w:val="52"/>
          <w:szCs w:val="52"/>
        </w:rPr>
        <w:t>编制</w:t>
      </w:r>
      <w:bookmarkStart w:id="0" w:name="_GoBack"/>
      <w:bookmarkEnd w:id="0"/>
      <w:r w:rsidRPr="00F65B5D">
        <w:rPr>
          <w:rFonts w:ascii="方正小标宋简体" w:eastAsia="方正小标宋简体" w:hAnsi="宋体" w:hint="eastAsia"/>
          <w:bCs/>
          <w:sz w:val="52"/>
          <w:szCs w:val="52"/>
        </w:rPr>
        <w:t>说明</w:t>
      </w:r>
    </w:p>
    <w:p w:rsidR="00E50E5B" w:rsidRDefault="00E50E5B" w:rsidP="00800D05">
      <w:pPr>
        <w:spacing w:beforeLines="50" w:before="156" w:afterLines="100" w:after="312" w:line="360" w:lineRule="auto"/>
        <w:jc w:val="center"/>
        <w:rPr>
          <w:rFonts w:ascii="方正小标宋简体" w:eastAsia="方正小标宋简体" w:hAnsi="宋体"/>
          <w:bCs/>
          <w:sz w:val="32"/>
          <w:szCs w:val="32"/>
        </w:rPr>
      </w:pPr>
    </w:p>
    <w:p w:rsidR="00E50E5B" w:rsidRDefault="00F005DC" w:rsidP="00800D05">
      <w:pPr>
        <w:spacing w:beforeLines="50" w:before="156" w:afterLines="100" w:after="312" w:line="360" w:lineRule="auto"/>
        <w:jc w:val="center"/>
        <w:rPr>
          <w:rFonts w:ascii="方正小标宋简体" w:eastAsia="方正小标宋简体" w:hAnsi="宋体"/>
          <w:bCs/>
          <w:sz w:val="32"/>
          <w:szCs w:val="32"/>
        </w:rPr>
      </w:pPr>
      <w:r>
        <w:rPr>
          <w:rFonts w:ascii="方正小标宋简体" w:eastAsia="方正小标宋简体" w:hAnsi="宋体" w:hint="eastAsia"/>
          <w:bCs/>
          <w:sz w:val="32"/>
          <w:szCs w:val="32"/>
        </w:rPr>
        <w:t>（送审稿）</w:t>
      </w:r>
    </w:p>
    <w:p w:rsidR="00E50E5B" w:rsidRDefault="00E50E5B" w:rsidP="00800D05">
      <w:pPr>
        <w:spacing w:beforeLines="50" w:before="156" w:afterLines="100" w:after="312" w:line="360" w:lineRule="auto"/>
        <w:jc w:val="center"/>
        <w:rPr>
          <w:rFonts w:ascii="方正小标宋简体" w:eastAsia="方正小标宋简体" w:hAnsi="宋体"/>
          <w:bCs/>
          <w:sz w:val="32"/>
          <w:szCs w:val="32"/>
        </w:rPr>
      </w:pPr>
    </w:p>
    <w:p w:rsidR="00E50E5B" w:rsidRDefault="00E50E5B" w:rsidP="00800D05">
      <w:pPr>
        <w:spacing w:beforeLines="50" w:before="156" w:afterLines="100" w:after="312" w:line="360" w:lineRule="auto"/>
        <w:jc w:val="center"/>
        <w:rPr>
          <w:rFonts w:ascii="方正小标宋简体" w:eastAsia="方正小标宋简体" w:hAnsi="宋体"/>
          <w:bCs/>
          <w:sz w:val="32"/>
          <w:szCs w:val="32"/>
        </w:rPr>
      </w:pPr>
    </w:p>
    <w:p w:rsidR="00E50E5B" w:rsidRDefault="00E50E5B" w:rsidP="00800D05">
      <w:pPr>
        <w:spacing w:beforeLines="50" w:before="156" w:afterLines="100" w:after="312" w:line="360" w:lineRule="auto"/>
        <w:jc w:val="center"/>
        <w:rPr>
          <w:rFonts w:ascii="方正小标宋简体" w:eastAsia="方正小标宋简体" w:hAnsi="宋体"/>
          <w:bCs/>
          <w:sz w:val="32"/>
          <w:szCs w:val="32"/>
        </w:rPr>
      </w:pPr>
    </w:p>
    <w:p w:rsidR="00E50E5B" w:rsidRDefault="00E50E5B" w:rsidP="00800D05">
      <w:pPr>
        <w:spacing w:beforeLines="50" w:before="156" w:afterLines="100" w:after="312" w:line="360" w:lineRule="auto"/>
        <w:jc w:val="center"/>
        <w:rPr>
          <w:rFonts w:ascii="方正小标宋简体" w:eastAsia="方正小标宋简体" w:hAnsi="宋体"/>
          <w:bCs/>
          <w:sz w:val="32"/>
          <w:szCs w:val="32"/>
        </w:rPr>
      </w:pPr>
    </w:p>
    <w:p w:rsidR="00E50E5B" w:rsidRDefault="00E50E5B" w:rsidP="00800D05">
      <w:pPr>
        <w:spacing w:beforeLines="50" w:before="156" w:afterLines="100" w:after="312" w:line="360" w:lineRule="auto"/>
        <w:jc w:val="center"/>
        <w:rPr>
          <w:rFonts w:ascii="方正小标宋简体" w:eastAsia="方正小标宋简体" w:hAnsi="宋体"/>
          <w:bCs/>
          <w:sz w:val="32"/>
          <w:szCs w:val="32"/>
        </w:rPr>
      </w:pPr>
    </w:p>
    <w:p w:rsidR="00E50E5B" w:rsidRDefault="00E50E5B" w:rsidP="00800D05">
      <w:pPr>
        <w:spacing w:beforeLines="50" w:before="156" w:afterLines="100" w:after="312" w:line="360" w:lineRule="auto"/>
        <w:ind w:firstLineChars="900" w:firstLine="2880"/>
        <w:rPr>
          <w:rFonts w:ascii="方正小标宋简体" w:eastAsia="方正小标宋简体" w:hAnsi="宋体"/>
          <w:bCs/>
          <w:sz w:val="32"/>
          <w:szCs w:val="32"/>
        </w:rPr>
      </w:pPr>
      <w:r>
        <w:rPr>
          <w:rFonts w:ascii="方正小标宋简体" w:eastAsia="方正小标宋简体" w:hAnsi="宋体" w:hint="eastAsia"/>
          <w:bCs/>
          <w:sz w:val="32"/>
          <w:szCs w:val="32"/>
        </w:rPr>
        <w:t>起草单位：防城海关</w:t>
      </w:r>
    </w:p>
    <w:p w:rsidR="00E50E5B" w:rsidRDefault="00E50E5B" w:rsidP="00800D05">
      <w:pPr>
        <w:spacing w:beforeLines="50" w:before="156" w:afterLines="100" w:after="312" w:line="360" w:lineRule="auto"/>
        <w:jc w:val="center"/>
        <w:rPr>
          <w:rFonts w:ascii="方正小标宋简体" w:eastAsia="方正小标宋简体" w:hAnsi="宋体"/>
          <w:bCs/>
          <w:sz w:val="32"/>
          <w:szCs w:val="32"/>
        </w:rPr>
      </w:pPr>
      <w:r>
        <w:rPr>
          <w:rFonts w:ascii="方正小标宋简体" w:eastAsia="方正小标宋简体" w:hAnsi="宋体" w:hint="eastAsia"/>
          <w:bCs/>
          <w:sz w:val="32"/>
          <w:szCs w:val="32"/>
        </w:rPr>
        <w:t xml:space="preserve"> 罗明贵、谢毓群、</w:t>
      </w:r>
      <w:proofErr w:type="gramStart"/>
      <w:r>
        <w:rPr>
          <w:rFonts w:ascii="方正小标宋简体" w:eastAsia="方正小标宋简体" w:hAnsi="宋体" w:hint="eastAsia"/>
          <w:bCs/>
          <w:sz w:val="32"/>
          <w:szCs w:val="32"/>
        </w:rPr>
        <w:t>黎香荣</w:t>
      </w:r>
      <w:proofErr w:type="gramEnd"/>
    </w:p>
    <w:p w:rsidR="00E50E5B" w:rsidRDefault="00E50E5B" w:rsidP="00800D05">
      <w:pPr>
        <w:spacing w:beforeLines="50" w:before="156" w:afterLines="100" w:after="312" w:line="360" w:lineRule="auto"/>
        <w:ind w:firstLineChars="900" w:firstLine="2880"/>
        <w:rPr>
          <w:rFonts w:ascii="方正小标宋简体" w:eastAsia="方正小标宋简体" w:hAnsi="宋体"/>
          <w:bCs/>
          <w:sz w:val="32"/>
          <w:szCs w:val="32"/>
        </w:rPr>
      </w:pPr>
      <w:r>
        <w:rPr>
          <w:rFonts w:ascii="方正小标宋简体" w:eastAsia="方正小标宋简体" w:hAnsi="宋体" w:hint="eastAsia"/>
          <w:bCs/>
          <w:sz w:val="32"/>
          <w:szCs w:val="32"/>
        </w:rPr>
        <w:t>二〇一九年七月十日</w:t>
      </w:r>
    </w:p>
    <w:p w:rsidR="00902427" w:rsidRDefault="00902427"/>
    <w:p w:rsidR="00E50E5B" w:rsidRPr="00E50E5B" w:rsidRDefault="00E50E5B" w:rsidP="00E50E5B">
      <w:pPr>
        <w:spacing w:line="360" w:lineRule="auto"/>
        <w:rPr>
          <w:rFonts w:ascii="宋体" w:hAnsi="宋体"/>
          <w:b/>
          <w:sz w:val="24"/>
        </w:rPr>
      </w:pPr>
      <w:r>
        <w:rPr>
          <w:rFonts w:ascii="宋体" w:hAnsi="宋体" w:hint="eastAsia"/>
          <w:b/>
          <w:sz w:val="24"/>
        </w:rPr>
        <w:lastRenderedPageBreak/>
        <w:t>一、</w:t>
      </w:r>
      <w:r w:rsidRPr="00E50E5B">
        <w:rPr>
          <w:rFonts w:ascii="宋体" w:hAnsi="宋体" w:hint="eastAsia"/>
          <w:b/>
          <w:sz w:val="24"/>
        </w:rPr>
        <w:t>工作概况</w:t>
      </w:r>
    </w:p>
    <w:p w:rsidR="00E50E5B" w:rsidRPr="00433CD2" w:rsidRDefault="00E50E5B" w:rsidP="00800D05">
      <w:pPr>
        <w:spacing w:beforeLines="50" w:before="156" w:afterLines="50" w:after="156" w:line="360" w:lineRule="auto"/>
        <w:rPr>
          <w:rFonts w:ascii="黑体" w:eastAsia="黑体" w:hAnsi="黑体" w:cs="黑体"/>
          <w:sz w:val="28"/>
          <w:szCs w:val="28"/>
        </w:rPr>
      </w:pPr>
      <w:r w:rsidRPr="00433CD2">
        <w:rPr>
          <w:rFonts w:ascii="黑体" w:eastAsia="黑体" w:hAnsi="黑体" w:cs="黑体" w:hint="eastAsia"/>
          <w:sz w:val="28"/>
          <w:szCs w:val="28"/>
        </w:rPr>
        <w:t>1 任务来源</w:t>
      </w:r>
    </w:p>
    <w:p w:rsidR="00C02CDF" w:rsidRPr="00433CD2" w:rsidRDefault="00C02CDF" w:rsidP="00800D05">
      <w:pPr>
        <w:spacing w:beforeLines="50" w:before="156" w:afterLines="50" w:after="156" w:line="360" w:lineRule="auto"/>
        <w:ind w:firstLine="570"/>
        <w:rPr>
          <w:rFonts w:ascii="仿宋" w:eastAsia="仿宋" w:hAnsi="仿宋"/>
          <w:sz w:val="28"/>
          <w:szCs w:val="28"/>
        </w:rPr>
      </w:pPr>
      <w:r w:rsidRPr="00433CD2">
        <w:rPr>
          <w:rFonts w:ascii="仿宋" w:eastAsia="仿宋" w:hAnsi="仿宋" w:hint="eastAsia"/>
          <w:sz w:val="28"/>
          <w:szCs w:val="28"/>
        </w:rPr>
        <w:t>本标准计划任务于2017年由</w:t>
      </w:r>
      <w:proofErr w:type="gramStart"/>
      <w:r w:rsidRPr="00433CD2">
        <w:rPr>
          <w:rFonts w:ascii="仿宋" w:eastAsia="仿宋" w:hAnsi="仿宋" w:hint="eastAsia"/>
          <w:sz w:val="28"/>
          <w:szCs w:val="28"/>
        </w:rPr>
        <w:t>国标委</w:t>
      </w:r>
      <w:proofErr w:type="gramEnd"/>
      <w:r w:rsidRPr="00433CD2">
        <w:rPr>
          <w:rFonts w:ascii="仿宋" w:eastAsia="仿宋" w:hAnsi="仿宋" w:hint="eastAsia"/>
          <w:sz w:val="28"/>
          <w:szCs w:val="28"/>
        </w:rPr>
        <w:t>下达，计划号20173508-T-610，由防城港出入境检验检疫局</w:t>
      </w:r>
      <w:r w:rsidR="00CA23B8" w:rsidRPr="00433CD2">
        <w:rPr>
          <w:rFonts w:ascii="仿宋" w:eastAsia="仿宋" w:hAnsi="仿宋" w:hint="eastAsia"/>
          <w:sz w:val="28"/>
          <w:szCs w:val="28"/>
        </w:rPr>
        <w:t>（现更名为防城海关</w:t>
      </w:r>
      <w:r w:rsidRPr="00433CD2">
        <w:rPr>
          <w:rFonts w:ascii="仿宋" w:eastAsia="仿宋" w:hAnsi="仿宋" w:hint="eastAsia"/>
          <w:sz w:val="28"/>
          <w:szCs w:val="28"/>
        </w:rPr>
        <w:t>）负责起草。</w:t>
      </w:r>
    </w:p>
    <w:p w:rsidR="00E50E5B" w:rsidRPr="00433CD2" w:rsidRDefault="00E50E5B" w:rsidP="00800D05">
      <w:pPr>
        <w:spacing w:beforeLines="50" w:before="156" w:afterLines="50" w:after="156" w:line="360" w:lineRule="auto"/>
        <w:rPr>
          <w:rFonts w:ascii="黑体" w:eastAsia="黑体" w:hAnsi="黑体" w:cs="黑体"/>
          <w:sz w:val="28"/>
          <w:szCs w:val="28"/>
        </w:rPr>
      </w:pPr>
      <w:r w:rsidRPr="00433CD2">
        <w:rPr>
          <w:rFonts w:ascii="黑体" w:eastAsia="黑体" w:hAnsi="黑体" w:cs="黑体"/>
          <w:sz w:val="28"/>
          <w:szCs w:val="28"/>
        </w:rPr>
        <w:t>2 标准编写原则和编写格式</w:t>
      </w:r>
    </w:p>
    <w:p w:rsidR="00E50E5B" w:rsidRPr="00433CD2" w:rsidRDefault="00E50E5B" w:rsidP="00800D05">
      <w:pPr>
        <w:spacing w:beforeLines="50" w:before="156" w:afterLines="50" w:after="156" w:line="360" w:lineRule="auto"/>
        <w:ind w:firstLine="570"/>
        <w:rPr>
          <w:rFonts w:ascii="仿宋" w:eastAsia="仿宋" w:hAnsi="仿宋"/>
          <w:sz w:val="28"/>
          <w:szCs w:val="28"/>
        </w:rPr>
      </w:pPr>
      <w:r w:rsidRPr="00433CD2">
        <w:rPr>
          <w:rFonts w:ascii="仿宋" w:eastAsia="仿宋" w:hAnsi="仿宋" w:hint="eastAsia"/>
          <w:sz w:val="28"/>
          <w:szCs w:val="28"/>
        </w:rPr>
        <w:t>本标准是根据GB/T1.1-2009《标准化工作导则 第1部分：标准的结构和编写规则》和GB/T20001.4-2015《标准编写规则 第4部分：试验方法标准》的要求进行编写的。</w:t>
      </w:r>
    </w:p>
    <w:p w:rsidR="00E50E5B" w:rsidRPr="00433CD2" w:rsidRDefault="00E50E5B" w:rsidP="00800D05">
      <w:pPr>
        <w:spacing w:beforeLines="50" w:before="156" w:afterLines="50" w:after="156" w:line="360" w:lineRule="auto"/>
        <w:rPr>
          <w:rFonts w:ascii="黑体" w:eastAsia="黑体" w:hAnsi="黑体" w:cs="黑体"/>
          <w:sz w:val="28"/>
          <w:szCs w:val="28"/>
        </w:rPr>
      </w:pPr>
      <w:r w:rsidRPr="00433CD2">
        <w:rPr>
          <w:rFonts w:ascii="黑体" w:eastAsia="黑体" w:hAnsi="黑体" w:cs="黑体"/>
          <w:sz w:val="28"/>
          <w:szCs w:val="28"/>
        </w:rPr>
        <w:t>3 标准编写的目的和意义</w:t>
      </w:r>
    </w:p>
    <w:p w:rsidR="00F80AE7" w:rsidRPr="00433CD2" w:rsidRDefault="00F80AE7" w:rsidP="00800D05">
      <w:pPr>
        <w:spacing w:beforeLines="50" w:before="156" w:afterLines="50" w:after="156" w:line="360" w:lineRule="auto"/>
        <w:ind w:firstLine="570"/>
        <w:rPr>
          <w:rFonts w:ascii="仿宋" w:eastAsia="仿宋" w:hAnsi="仿宋"/>
          <w:sz w:val="28"/>
          <w:szCs w:val="28"/>
        </w:rPr>
      </w:pPr>
      <w:proofErr w:type="gramStart"/>
      <w:r w:rsidRPr="00433CD2">
        <w:rPr>
          <w:rFonts w:ascii="仿宋" w:eastAsia="仿宋" w:hAnsi="仿宋" w:hint="eastAsia"/>
          <w:sz w:val="28"/>
          <w:szCs w:val="28"/>
        </w:rPr>
        <w:t>锌</w:t>
      </w:r>
      <w:proofErr w:type="gramEnd"/>
      <w:r w:rsidRPr="00433CD2">
        <w:rPr>
          <w:rFonts w:ascii="仿宋" w:eastAsia="仿宋" w:hAnsi="仿宋" w:hint="eastAsia"/>
          <w:sz w:val="28"/>
          <w:szCs w:val="28"/>
        </w:rPr>
        <w:t>精矿是铜冶炼企业的主要原料，目前大部分依赖进口。</w:t>
      </w:r>
      <w:proofErr w:type="gramStart"/>
      <w:r w:rsidRPr="00433CD2">
        <w:rPr>
          <w:rFonts w:ascii="仿宋" w:eastAsia="仿宋" w:hAnsi="仿宋" w:hint="eastAsia"/>
          <w:sz w:val="28"/>
          <w:szCs w:val="28"/>
        </w:rPr>
        <w:t>汞作为</w:t>
      </w:r>
      <w:proofErr w:type="gramEnd"/>
      <w:r w:rsidRPr="00433CD2">
        <w:rPr>
          <w:rFonts w:ascii="仿宋" w:eastAsia="仿宋" w:hAnsi="仿宋" w:hint="eastAsia"/>
          <w:sz w:val="28"/>
          <w:szCs w:val="28"/>
        </w:rPr>
        <w:t>对环境影响较大的重金属元素，是国家重点关注和限制的有害元素。汞的毒性很强</w:t>
      </w:r>
      <w:r w:rsidRPr="00433CD2">
        <w:rPr>
          <w:rFonts w:ascii="仿宋" w:eastAsia="仿宋" w:hAnsi="仿宋"/>
          <w:sz w:val="28"/>
          <w:szCs w:val="28"/>
        </w:rPr>
        <w:t>,</w:t>
      </w:r>
      <w:r w:rsidRPr="00433CD2">
        <w:rPr>
          <w:rFonts w:ascii="仿宋" w:eastAsia="仿宋" w:hAnsi="仿宋" w:hint="eastAsia"/>
          <w:sz w:val="28"/>
          <w:szCs w:val="28"/>
        </w:rPr>
        <w:t>即使低水平的暴露也会对人体造成严重的损害。铁矿</w:t>
      </w:r>
      <w:r w:rsidRPr="00433CD2">
        <w:rPr>
          <w:rFonts w:ascii="仿宋" w:eastAsia="仿宋" w:hAnsi="仿宋"/>
          <w:sz w:val="28"/>
          <w:szCs w:val="28"/>
        </w:rPr>
        <w:t>中的汞在冶炼过程中容易挥发到大气中或进入废水中，污染周围环境。</w:t>
      </w:r>
      <w:r w:rsidRPr="00433CD2">
        <w:rPr>
          <w:rFonts w:ascii="仿宋" w:eastAsia="仿宋" w:hAnsi="仿宋" w:hint="eastAsia"/>
          <w:sz w:val="28"/>
          <w:szCs w:val="28"/>
        </w:rPr>
        <w:t>人体</w:t>
      </w:r>
      <w:r w:rsidRPr="00433CD2">
        <w:rPr>
          <w:rFonts w:ascii="仿宋" w:eastAsia="仿宋" w:hAnsi="仿宋"/>
          <w:sz w:val="28"/>
          <w:szCs w:val="28"/>
        </w:rPr>
        <w:t>大量吸入汞蒸汽会出现急性汞中毒，其症</w:t>
      </w:r>
      <w:r w:rsidRPr="00433CD2">
        <w:rPr>
          <w:rFonts w:ascii="仿宋" w:eastAsia="仿宋" w:hAnsi="仿宋" w:hint="eastAsia"/>
          <w:sz w:val="28"/>
          <w:szCs w:val="28"/>
        </w:rPr>
        <w:t>状</w:t>
      </w:r>
      <w:r w:rsidRPr="00433CD2">
        <w:rPr>
          <w:rFonts w:ascii="仿宋" w:eastAsia="仿宋" w:hAnsi="仿宋"/>
          <w:sz w:val="28"/>
          <w:szCs w:val="28"/>
        </w:rPr>
        <w:t>为肝炎、肾炎、尿毒症等</w:t>
      </w:r>
      <w:r w:rsidRPr="00433CD2">
        <w:rPr>
          <w:rFonts w:ascii="仿宋" w:eastAsia="仿宋" w:hAnsi="仿宋" w:hint="eastAsia"/>
          <w:sz w:val="28"/>
          <w:szCs w:val="28"/>
        </w:rPr>
        <w:t>，</w:t>
      </w:r>
      <w:r w:rsidRPr="00433CD2">
        <w:rPr>
          <w:rFonts w:ascii="仿宋" w:eastAsia="仿宋" w:hAnsi="仿宋"/>
          <w:sz w:val="28"/>
          <w:szCs w:val="28"/>
        </w:rPr>
        <w:t>这类病有严重的后遗症和较高的死亡率，还可以通过母体遗传给婴儿。</w:t>
      </w:r>
      <w:r w:rsidRPr="00433CD2">
        <w:rPr>
          <w:rFonts w:ascii="仿宋" w:eastAsia="仿宋" w:hAnsi="仿宋" w:hint="eastAsia"/>
          <w:sz w:val="28"/>
          <w:szCs w:val="28"/>
        </w:rPr>
        <w:t>汞在人体中长期蓄积会造成慢性汞中毒，造成人脑损伤，并侵害人的中枢神经系统，伤害人体内脏器管。</w:t>
      </w:r>
      <w:r w:rsidRPr="00433CD2">
        <w:rPr>
          <w:rFonts w:ascii="仿宋" w:eastAsia="仿宋" w:hAnsi="仿宋"/>
          <w:sz w:val="28"/>
          <w:szCs w:val="28"/>
        </w:rPr>
        <w:t>人体汞慢性中毒的临床表现，主要</w:t>
      </w:r>
      <w:r w:rsidRPr="00433CD2">
        <w:rPr>
          <w:rFonts w:ascii="仿宋" w:eastAsia="仿宋" w:hAnsi="仿宋" w:hint="eastAsia"/>
          <w:sz w:val="28"/>
          <w:szCs w:val="28"/>
        </w:rPr>
        <w:t>有精神失常、</w:t>
      </w:r>
      <w:r w:rsidRPr="00433CD2">
        <w:rPr>
          <w:rFonts w:ascii="仿宋" w:eastAsia="仿宋" w:hAnsi="仿宋"/>
          <w:sz w:val="28"/>
          <w:szCs w:val="28"/>
        </w:rPr>
        <w:t>神经性症状</w:t>
      </w:r>
      <w:r w:rsidRPr="00433CD2">
        <w:rPr>
          <w:rFonts w:ascii="仿宋" w:eastAsia="仿宋" w:hAnsi="仿宋" w:hint="eastAsia"/>
          <w:sz w:val="28"/>
          <w:szCs w:val="28"/>
        </w:rPr>
        <w:t>、</w:t>
      </w:r>
      <w:r w:rsidRPr="00433CD2">
        <w:rPr>
          <w:rFonts w:ascii="仿宋" w:eastAsia="仿宋" w:hAnsi="仿宋"/>
          <w:sz w:val="28"/>
          <w:szCs w:val="28"/>
        </w:rPr>
        <w:t>头痛、头晕、肢体麻木</w:t>
      </w:r>
      <w:r w:rsidRPr="00433CD2">
        <w:rPr>
          <w:rFonts w:ascii="仿宋" w:eastAsia="仿宋" w:hAnsi="仿宋" w:hint="eastAsia"/>
          <w:sz w:val="28"/>
          <w:szCs w:val="28"/>
        </w:rPr>
        <w:t>、</w:t>
      </w:r>
      <w:r w:rsidRPr="00433CD2">
        <w:rPr>
          <w:rFonts w:ascii="仿宋" w:eastAsia="仿宋" w:hAnsi="仿宋"/>
          <w:sz w:val="28"/>
          <w:szCs w:val="28"/>
        </w:rPr>
        <w:t>疼痛、肌肉震颤、运动失调等。</w:t>
      </w:r>
    </w:p>
    <w:p w:rsidR="00F80AE7" w:rsidRPr="00433CD2" w:rsidRDefault="00F80AE7" w:rsidP="00800D05">
      <w:pPr>
        <w:spacing w:beforeLines="50" w:before="156" w:afterLines="50" w:after="156" w:line="360" w:lineRule="auto"/>
        <w:ind w:firstLine="570"/>
        <w:rPr>
          <w:rFonts w:ascii="仿宋" w:eastAsia="仿宋" w:hAnsi="仿宋"/>
          <w:sz w:val="28"/>
          <w:szCs w:val="28"/>
        </w:rPr>
      </w:pPr>
      <w:r w:rsidRPr="00433CD2">
        <w:rPr>
          <w:rFonts w:ascii="仿宋" w:eastAsia="仿宋" w:hAnsi="仿宋" w:hint="eastAsia"/>
          <w:sz w:val="28"/>
          <w:szCs w:val="28"/>
        </w:rPr>
        <w:t>汞是锌精矿产品的限量指标之一，国家标准 GB/T 20424-2006</w:t>
      </w:r>
      <w:r w:rsidRPr="00433CD2">
        <w:rPr>
          <w:rFonts w:ascii="仿宋" w:eastAsia="仿宋" w:hAnsi="仿宋" w:hint="eastAsia"/>
          <w:sz w:val="28"/>
          <w:szCs w:val="28"/>
        </w:rPr>
        <w:lastRenderedPageBreak/>
        <w:t>重金属精矿产品中有害元素的限量规范规定，锌精矿中汞的含量不能超过0.05%；现行的国家标准体系中，锌精矿中的汞的测定方法有GB/T 8151.15-2005 原子荧光光谱法，该方法采用酸分解样品，硼氢化钾还原汞，</w:t>
      </w:r>
      <w:proofErr w:type="gramStart"/>
      <w:r w:rsidRPr="00433CD2">
        <w:rPr>
          <w:rFonts w:ascii="仿宋" w:eastAsia="仿宋" w:hAnsi="仿宋" w:hint="eastAsia"/>
          <w:sz w:val="28"/>
          <w:szCs w:val="28"/>
        </w:rPr>
        <w:t>将汞导入</w:t>
      </w:r>
      <w:proofErr w:type="gramEnd"/>
      <w:r w:rsidRPr="00433CD2">
        <w:rPr>
          <w:rFonts w:ascii="仿宋" w:eastAsia="仿宋" w:hAnsi="仿宋" w:hint="eastAsia"/>
          <w:sz w:val="28"/>
          <w:szCs w:val="28"/>
        </w:rPr>
        <w:t>汞</w:t>
      </w:r>
      <w:proofErr w:type="gramStart"/>
      <w:r w:rsidRPr="00433CD2">
        <w:rPr>
          <w:rFonts w:ascii="仿宋" w:eastAsia="仿宋" w:hAnsi="仿宋" w:hint="eastAsia"/>
          <w:sz w:val="28"/>
          <w:szCs w:val="28"/>
        </w:rPr>
        <w:t>蒸气</w:t>
      </w:r>
      <w:proofErr w:type="gramEnd"/>
      <w:r w:rsidRPr="00433CD2">
        <w:rPr>
          <w:rFonts w:ascii="仿宋" w:eastAsia="仿宋" w:hAnsi="仿宋" w:hint="eastAsia"/>
          <w:sz w:val="28"/>
          <w:szCs w:val="28"/>
        </w:rPr>
        <w:t>测量仪中进行测定，该方法的检验流程较长，且采用开放式的样品消解方式，在样品消解过程中汞会容易挥发损失，有可能导致检验结果偏低。本方法采用目前国际上较为先进固体进样直接法测汞技术对锌精矿中的</w:t>
      </w:r>
      <w:proofErr w:type="gramStart"/>
      <w:r w:rsidRPr="00433CD2">
        <w:rPr>
          <w:rFonts w:ascii="仿宋" w:eastAsia="仿宋" w:hAnsi="仿宋" w:hint="eastAsia"/>
          <w:sz w:val="28"/>
          <w:szCs w:val="28"/>
        </w:rPr>
        <w:t>汞进行</w:t>
      </w:r>
      <w:proofErr w:type="gramEnd"/>
      <w:r w:rsidRPr="00433CD2">
        <w:rPr>
          <w:rFonts w:ascii="仿宋" w:eastAsia="仿宋" w:hAnsi="仿宋" w:hint="eastAsia"/>
          <w:sz w:val="28"/>
          <w:szCs w:val="28"/>
        </w:rPr>
        <w:t>测定。</w:t>
      </w:r>
    </w:p>
    <w:p w:rsidR="00F80AE7" w:rsidRPr="00433CD2" w:rsidRDefault="00F80AE7" w:rsidP="00800D05">
      <w:pPr>
        <w:spacing w:beforeLines="50" w:before="156" w:afterLines="50" w:after="156" w:line="360" w:lineRule="auto"/>
        <w:ind w:firstLine="570"/>
        <w:rPr>
          <w:rFonts w:ascii="仿宋" w:eastAsia="仿宋" w:hAnsi="仿宋"/>
          <w:sz w:val="28"/>
          <w:szCs w:val="28"/>
        </w:rPr>
      </w:pPr>
      <w:r w:rsidRPr="00433CD2">
        <w:rPr>
          <w:rFonts w:ascii="仿宋" w:eastAsia="仿宋" w:hAnsi="仿宋" w:hint="eastAsia"/>
          <w:sz w:val="28"/>
          <w:szCs w:val="28"/>
        </w:rPr>
        <w:t>固体进</w:t>
      </w:r>
      <w:proofErr w:type="gramStart"/>
      <w:r w:rsidRPr="00433CD2">
        <w:rPr>
          <w:rFonts w:ascii="仿宋" w:eastAsia="仿宋" w:hAnsi="仿宋" w:hint="eastAsia"/>
          <w:sz w:val="28"/>
          <w:szCs w:val="28"/>
        </w:rPr>
        <w:t>样直接</w:t>
      </w:r>
      <w:proofErr w:type="gramEnd"/>
      <w:r w:rsidRPr="00433CD2">
        <w:rPr>
          <w:rFonts w:ascii="仿宋" w:eastAsia="仿宋" w:hAnsi="仿宋" w:hint="eastAsia"/>
          <w:sz w:val="28"/>
          <w:szCs w:val="28"/>
        </w:rPr>
        <w:t>测汞法是目前发展较快的新型汞元素检测技术，1998年被美国环保署定为土壤汞含量的指定检测方法之一。其主要技术原理为：高温氧</w:t>
      </w:r>
      <w:proofErr w:type="gramStart"/>
      <w:r w:rsidRPr="00433CD2">
        <w:rPr>
          <w:rFonts w:ascii="仿宋" w:eastAsia="仿宋" w:hAnsi="仿宋" w:hint="eastAsia"/>
          <w:sz w:val="28"/>
          <w:szCs w:val="28"/>
        </w:rPr>
        <w:t>氛</w:t>
      </w:r>
      <w:proofErr w:type="gramEnd"/>
      <w:r w:rsidRPr="00433CD2">
        <w:rPr>
          <w:rFonts w:ascii="仿宋" w:eastAsia="仿宋" w:hAnsi="仿宋" w:hint="eastAsia"/>
          <w:sz w:val="28"/>
          <w:szCs w:val="28"/>
        </w:rPr>
        <w:t>分解释放汞元素-催化吸附除杂-金汞齐富集汞元素-热解释放汞元素-原子吸收测定。与传统的湿法汞元素检测技术相比，固体进</w:t>
      </w:r>
      <w:proofErr w:type="gramStart"/>
      <w:r w:rsidRPr="00433CD2">
        <w:rPr>
          <w:rFonts w:ascii="仿宋" w:eastAsia="仿宋" w:hAnsi="仿宋" w:hint="eastAsia"/>
          <w:sz w:val="28"/>
          <w:szCs w:val="28"/>
        </w:rPr>
        <w:t>样直接</w:t>
      </w:r>
      <w:proofErr w:type="gramEnd"/>
      <w:r w:rsidRPr="00433CD2">
        <w:rPr>
          <w:rFonts w:ascii="仿宋" w:eastAsia="仿宋" w:hAnsi="仿宋" w:hint="eastAsia"/>
          <w:sz w:val="28"/>
          <w:szCs w:val="28"/>
        </w:rPr>
        <w:t>测汞法无需进行样品前处理，5min～6min即可获取结果；具有操作简单，检测速度快，检出限低等优势；更适于样品的大批量分析，以及各种复杂基体的固体样品的直接检测。由于固体进</w:t>
      </w:r>
      <w:proofErr w:type="gramStart"/>
      <w:r w:rsidRPr="00433CD2">
        <w:rPr>
          <w:rFonts w:ascii="仿宋" w:eastAsia="仿宋" w:hAnsi="仿宋" w:hint="eastAsia"/>
          <w:sz w:val="28"/>
          <w:szCs w:val="28"/>
        </w:rPr>
        <w:t>样直接</w:t>
      </w:r>
      <w:proofErr w:type="gramEnd"/>
      <w:r w:rsidRPr="00433CD2">
        <w:rPr>
          <w:rFonts w:ascii="仿宋" w:eastAsia="仿宋" w:hAnsi="仿宋" w:hint="eastAsia"/>
          <w:sz w:val="28"/>
          <w:szCs w:val="28"/>
        </w:rPr>
        <w:t>测汞法无需对样品进行任何前处理即可直接测定，从而</w:t>
      </w:r>
      <w:proofErr w:type="gramStart"/>
      <w:r w:rsidRPr="00433CD2">
        <w:rPr>
          <w:rFonts w:ascii="仿宋" w:eastAsia="仿宋" w:hAnsi="仿宋" w:hint="eastAsia"/>
          <w:sz w:val="28"/>
          <w:szCs w:val="28"/>
        </w:rPr>
        <w:t>避免了汞在</w:t>
      </w:r>
      <w:proofErr w:type="gramEnd"/>
      <w:r w:rsidRPr="00433CD2">
        <w:rPr>
          <w:rFonts w:ascii="仿宋" w:eastAsia="仿宋" w:hAnsi="仿宋" w:hint="eastAsia"/>
          <w:sz w:val="28"/>
          <w:szCs w:val="28"/>
        </w:rPr>
        <w:t>样品前处理中的发挥损失，相互玷污和污染环境等问题，确保了结果的正确。同时也避免了消解过程中因为汞元素的挥发和大量腐蚀试剂的使用，对实验室环境的污染和对操作人员健康的损害。</w:t>
      </w:r>
    </w:p>
    <w:p w:rsidR="00F80AE7" w:rsidRPr="00433CD2" w:rsidRDefault="00F80AE7" w:rsidP="00800D05">
      <w:pPr>
        <w:spacing w:beforeLines="50" w:before="156" w:afterLines="50" w:after="156" w:line="360" w:lineRule="auto"/>
        <w:ind w:firstLine="570"/>
        <w:rPr>
          <w:rFonts w:ascii="仿宋" w:eastAsia="仿宋" w:hAnsi="仿宋"/>
          <w:sz w:val="28"/>
          <w:szCs w:val="28"/>
        </w:rPr>
      </w:pPr>
      <w:r w:rsidRPr="00433CD2">
        <w:rPr>
          <w:rFonts w:ascii="仿宋" w:eastAsia="仿宋" w:hAnsi="仿宋" w:hint="eastAsia"/>
          <w:sz w:val="28"/>
          <w:szCs w:val="28"/>
        </w:rPr>
        <w:t>该标准的制定和实施，有利于</w:t>
      </w:r>
      <w:proofErr w:type="gramStart"/>
      <w:r w:rsidRPr="00433CD2">
        <w:rPr>
          <w:rFonts w:ascii="仿宋" w:eastAsia="仿宋" w:hAnsi="仿宋" w:hint="eastAsia"/>
          <w:sz w:val="28"/>
          <w:szCs w:val="28"/>
        </w:rPr>
        <w:t>锌</w:t>
      </w:r>
      <w:proofErr w:type="gramEnd"/>
      <w:r w:rsidRPr="00433CD2">
        <w:rPr>
          <w:rFonts w:ascii="仿宋" w:eastAsia="仿宋" w:hAnsi="仿宋" w:hint="eastAsia"/>
          <w:sz w:val="28"/>
          <w:szCs w:val="28"/>
        </w:rPr>
        <w:t>精矿中汞的快速准确测定，既满足现代检测行业对准确、高效、大批量操作的要求，同时也</w:t>
      </w:r>
      <w:proofErr w:type="gramStart"/>
      <w:r w:rsidRPr="00433CD2">
        <w:rPr>
          <w:rFonts w:ascii="仿宋" w:eastAsia="仿宋" w:hAnsi="仿宋" w:hint="eastAsia"/>
          <w:sz w:val="28"/>
          <w:szCs w:val="28"/>
        </w:rPr>
        <w:t>具备低</w:t>
      </w:r>
      <w:proofErr w:type="gramEnd"/>
      <w:r w:rsidRPr="00433CD2">
        <w:rPr>
          <w:rFonts w:ascii="仿宋" w:eastAsia="仿宋" w:hAnsi="仿宋" w:hint="eastAsia"/>
          <w:sz w:val="28"/>
          <w:szCs w:val="28"/>
        </w:rPr>
        <w:t>损耗、低污染的绿色环保特点，</w:t>
      </w:r>
      <w:proofErr w:type="gramStart"/>
      <w:r w:rsidRPr="00433CD2">
        <w:rPr>
          <w:rFonts w:ascii="仿宋" w:eastAsia="仿宋" w:hAnsi="仿宋" w:hint="eastAsia"/>
          <w:sz w:val="28"/>
          <w:szCs w:val="28"/>
        </w:rPr>
        <w:t>为锌精矿</w:t>
      </w:r>
      <w:proofErr w:type="gramEnd"/>
      <w:r w:rsidRPr="00433CD2">
        <w:rPr>
          <w:rFonts w:ascii="仿宋" w:eastAsia="仿宋" w:hAnsi="仿宋" w:hint="eastAsia"/>
          <w:sz w:val="28"/>
          <w:szCs w:val="28"/>
        </w:rPr>
        <w:t>的贸易、生产提供准确的依据，特别是为口岸对进口</w:t>
      </w:r>
      <w:proofErr w:type="gramStart"/>
      <w:r w:rsidRPr="00433CD2">
        <w:rPr>
          <w:rFonts w:ascii="仿宋" w:eastAsia="仿宋" w:hAnsi="仿宋" w:hint="eastAsia"/>
          <w:sz w:val="28"/>
          <w:szCs w:val="28"/>
        </w:rPr>
        <w:t>锌</w:t>
      </w:r>
      <w:proofErr w:type="gramEnd"/>
      <w:r w:rsidRPr="00433CD2">
        <w:rPr>
          <w:rFonts w:ascii="仿宋" w:eastAsia="仿宋" w:hAnsi="仿宋" w:hint="eastAsia"/>
          <w:sz w:val="28"/>
          <w:szCs w:val="28"/>
        </w:rPr>
        <w:t>精矿的检验监管，提供高效准确的检测方法，</w:t>
      </w:r>
      <w:r w:rsidRPr="00433CD2">
        <w:rPr>
          <w:rFonts w:ascii="仿宋" w:eastAsia="仿宋" w:hAnsi="仿宋" w:hint="eastAsia"/>
          <w:sz w:val="28"/>
          <w:szCs w:val="28"/>
        </w:rPr>
        <w:lastRenderedPageBreak/>
        <w:t>更为有效地维护我国的环境安全，提高货物在口岸的通关速度有着重要和深远的意义。</w:t>
      </w:r>
    </w:p>
    <w:p w:rsidR="00F80AE7" w:rsidRPr="00F80AE7" w:rsidRDefault="00F80AE7" w:rsidP="00800D05">
      <w:pPr>
        <w:spacing w:beforeLines="50" w:before="156" w:afterLines="50" w:after="156" w:line="360" w:lineRule="auto"/>
        <w:rPr>
          <w:rFonts w:eastAsia="黑体"/>
          <w:szCs w:val="21"/>
        </w:rPr>
      </w:pPr>
    </w:p>
    <w:p w:rsidR="00E50E5B" w:rsidRPr="00433CD2" w:rsidRDefault="00E50E5B" w:rsidP="00800D05">
      <w:pPr>
        <w:spacing w:beforeLines="50" w:before="156" w:afterLines="50" w:after="156" w:line="360" w:lineRule="auto"/>
        <w:rPr>
          <w:rFonts w:ascii="黑体" w:eastAsia="黑体" w:hAnsi="黑体" w:cs="黑体"/>
          <w:sz w:val="28"/>
          <w:szCs w:val="28"/>
        </w:rPr>
      </w:pPr>
      <w:r w:rsidRPr="00433CD2">
        <w:rPr>
          <w:rFonts w:ascii="黑体" w:eastAsia="黑体" w:hAnsi="黑体" w:cs="黑体"/>
          <w:sz w:val="28"/>
          <w:szCs w:val="28"/>
        </w:rPr>
        <w:t>4 国内外有关工作情况</w:t>
      </w:r>
    </w:p>
    <w:p w:rsidR="00E50E5B" w:rsidRPr="00433CD2" w:rsidRDefault="00E50E5B" w:rsidP="00800D05">
      <w:pPr>
        <w:spacing w:beforeLines="50" w:before="156" w:afterLines="50" w:after="156" w:line="360" w:lineRule="auto"/>
        <w:rPr>
          <w:rFonts w:ascii="黑体" w:eastAsia="黑体" w:hAnsi="黑体" w:cs="黑体"/>
          <w:sz w:val="28"/>
          <w:szCs w:val="28"/>
        </w:rPr>
      </w:pPr>
      <w:r w:rsidRPr="00433CD2">
        <w:rPr>
          <w:rFonts w:ascii="黑体" w:eastAsia="黑体" w:hAnsi="黑体" w:cs="黑体"/>
          <w:sz w:val="28"/>
          <w:szCs w:val="28"/>
        </w:rPr>
        <w:t>4.1国内外标准情况</w:t>
      </w:r>
    </w:p>
    <w:p w:rsidR="00E50E5B" w:rsidRPr="00433CD2" w:rsidRDefault="00E50E5B" w:rsidP="00800D05">
      <w:pPr>
        <w:spacing w:beforeLines="50" w:before="156" w:afterLines="50" w:after="156" w:line="360" w:lineRule="auto"/>
        <w:ind w:firstLine="570"/>
        <w:rPr>
          <w:rFonts w:ascii="仿宋" w:eastAsia="仿宋" w:hAnsi="仿宋"/>
          <w:sz w:val="28"/>
          <w:szCs w:val="28"/>
        </w:rPr>
      </w:pPr>
      <w:r w:rsidRPr="00433CD2">
        <w:rPr>
          <w:rFonts w:ascii="仿宋" w:eastAsia="仿宋" w:hAnsi="仿宋" w:hint="eastAsia"/>
          <w:sz w:val="28"/>
          <w:szCs w:val="28"/>
        </w:rPr>
        <w:t>已有固体进</w:t>
      </w:r>
      <w:proofErr w:type="gramStart"/>
      <w:r w:rsidRPr="00433CD2">
        <w:rPr>
          <w:rFonts w:ascii="仿宋" w:eastAsia="仿宋" w:hAnsi="仿宋" w:hint="eastAsia"/>
          <w:sz w:val="28"/>
          <w:szCs w:val="28"/>
        </w:rPr>
        <w:t>样直接</w:t>
      </w:r>
      <w:proofErr w:type="gramEnd"/>
      <w:r w:rsidRPr="00433CD2">
        <w:rPr>
          <w:rFonts w:ascii="仿宋" w:eastAsia="仿宋" w:hAnsi="仿宋" w:hint="eastAsia"/>
          <w:sz w:val="28"/>
          <w:szCs w:val="28"/>
        </w:rPr>
        <w:t>测定法（热解齐化原子吸收光谱法）测定矿产品中汞的标准方法，如GB/T 3884.20-2018 (铜</w:t>
      </w:r>
      <w:r w:rsidR="00C02CDF" w:rsidRPr="00433CD2">
        <w:rPr>
          <w:rFonts w:ascii="仿宋" w:eastAsia="仿宋" w:hAnsi="仿宋" w:hint="eastAsia"/>
          <w:sz w:val="28"/>
          <w:szCs w:val="28"/>
        </w:rPr>
        <w:t>精矿</w:t>
      </w:r>
      <w:r w:rsidRPr="00433CD2">
        <w:rPr>
          <w:rFonts w:ascii="仿宋" w:eastAsia="仿宋" w:hAnsi="仿宋" w:hint="eastAsia"/>
          <w:sz w:val="28"/>
          <w:szCs w:val="28"/>
        </w:rPr>
        <w:t xml:space="preserve">)、GB/T 31947-2015（铁矿石）、GB/T 31948-2015（铬矿石）、GB/T 31949-2015（锰矿石）和SN/T 3511-2013（矿物）、EPA7473 Mercury in solids and solutions by thermal </w:t>
      </w:r>
      <w:proofErr w:type="spellStart"/>
      <w:r w:rsidRPr="00433CD2">
        <w:rPr>
          <w:rFonts w:ascii="仿宋" w:eastAsia="仿宋" w:hAnsi="仿宋" w:hint="eastAsia"/>
          <w:sz w:val="28"/>
          <w:szCs w:val="28"/>
        </w:rPr>
        <w:t>decomposi</w:t>
      </w:r>
      <w:proofErr w:type="spellEnd"/>
      <w:r w:rsidRPr="00433CD2">
        <w:rPr>
          <w:rFonts w:ascii="仿宋" w:eastAsia="仿宋" w:hAnsi="仿宋" w:hint="eastAsia"/>
          <w:sz w:val="28"/>
          <w:szCs w:val="28"/>
        </w:rPr>
        <w:t>—</w:t>
      </w:r>
      <w:proofErr w:type="spellStart"/>
      <w:r w:rsidRPr="00433CD2">
        <w:rPr>
          <w:rFonts w:ascii="仿宋" w:eastAsia="仿宋" w:hAnsi="仿宋" w:hint="eastAsia"/>
          <w:sz w:val="28"/>
          <w:szCs w:val="28"/>
        </w:rPr>
        <w:t>tion</w:t>
      </w:r>
      <w:proofErr w:type="spellEnd"/>
      <w:r w:rsidRPr="00433CD2">
        <w:rPr>
          <w:rFonts w:ascii="仿宋" w:eastAsia="仿宋" w:hAnsi="仿宋" w:hint="eastAsia"/>
          <w:sz w:val="28"/>
          <w:szCs w:val="28"/>
        </w:rPr>
        <w:t xml:space="preserve"> amalgamation and atomic absorption spectrophotometry。</w:t>
      </w:r>
    </w:p>
    <w:p w:rsidR="00E50E5B" w:rsidRPr="00433CD2" w:rsidRDefault="00E50E5B" w:rsidP="00800D05">
      <w:pPr>
        <w:spacing w:beforeLines="50" w:before="156" w:afterLines="50" w:after="156" w:line="360" w:lineRule="auto"/>
        <w:rPr>
          <w:rFonts w:ascii="黑体" w:eastAsia="黑体" w:hAnsi="黑体" w:cs="黑体"/>
          <w:sz w:val="28"/>
          <w:szCs w:val="28"/>
        </w:rPr>
      </w:pPr>
      <w:r w:rsidRPr="00433CD2">
        <w:rPr>
          <w:rFonts w:ascii="黑体" w:eastAsia="黑体" w:hAnsi="黑体" w:cs="黑体" w:hint="eastAsia"/>
          <w:sz w:val="28"/>
          <w:szCs w:val="28"/>
        </w:rPr>
        <w:t>4.2 国内研究情况</w:t>
      </w:r>
    </w:p>
    <w:p w:rsidR="00E50E5B" w:rsidRPr="00433CD2" w:rsidRDefault="00E50E5B" w:rsidP="00800D05">
      <w:pPr>
        <w:spacing w:beforeLines="50" w:before="156" w:afterLines="50" w:after="156" w:line="360" w:lineRule="auto"/>
        <w:ind w:firstLine="570"/>
        <w:rPr>
          <w:rFonts w:ascii="仿宋" w:eastAsia="仿宋" w:hAnsi="仿宋"/>
          <w:sz w:val="28"/>
          <w:szCs w:val="28"/>
        </w:rPr>
      </w:pPr>
      <w:r w:rsidRPr="00433CD2">
        <w:rPr>
          <w:rFonts w:ascii="仿宋" w:eastAsia="仿宋" w:hAnsi="仿宋" w:hint="eastAsia"/>
          <w:sz w:val="28"/>
          <w:szCs w:val="28"/>
        </w:rPr>
        <w:t>直接测汞仪在有色金属行业已得到应用，并且在材料中</w:t>
      </w:r>
      <w:proofErr w:type="gramStart"/>
      <w:r w:rsidRPr="00433CD2">
        <w:rPr>
          <w:rFonts w:ascii="仿宋" w:eastAsia="仿宋" w:hAnsi="仿宋" w:hint="eastAsia"/>
          <w:sz w:val="28"/>
          <w:szCs w:val="28"/>
        </w:rPr>
        <w:t>汞分析</w:t>
      </w:r>
      <w:proofErr w:type="gramEnd"/>
      <w:r w:rsidRPr="00433CD2">
        <w:rPr>
          <w:rFonts w:ascii="仿宋" w:eastAsia="仿宋" w:hAnsi="仿宋" w:hint="eastAsia"/>
          <w:sz w:val="28"/>
          <w:szCs w:val="28"/>
        </w:rPr>
        <w:t>方面突显优势，成为一种发展趋势。国内相关的代表性论文有：</w:t>
      </w:r>
    </w:p>
    <w:p w:rsidR="00E50E5B" w:rsidRPr="00433CD2" w:rsidRDefault="00E50E5B" w:rsidP="00800D05">
      <w:pPr>
        <w:spacing w:beforeLines="50" w:before="156" w:afterLines="50" w:after="156" w:line="360" w:lineRule="auto"/>
        <w:ind w:firstLine="570"/>
        <w:rPr>
          <w:rFonts w:ascii="仿宋" w:eastAsia="仿宋" w:hAnsi="仿宋"/>
          <w:sz w:val="28"/>
          <w:szCs w:val="28"/>
        </w:rPr>
      </w:pPr>
      <w:r w:rsidRPr="00433CD2">
        <w:rPr>
          <w:rFonts w:ascii="仿宋" w:eastAsia="仿宋" w:hAnsi="仿宋" w:hint="eastAsia"/>
          <w:sz w:val="28"/>
          <w:szCs w:val="28"/>
        </w:rPr>
        <w:t>郭芬，苏明跃，</w:t>
      </w:r>
      <w:proofErr w:type="gramStart"/>
      <w:r w:rsidRPr="00433CD2">
        <w:rPr>
          <w:rFonts w:ascii="仿宋" w:eastAsia="仿宋" w:hAnsi="仿宋" w:hint="eastAsia"/>
          <w:sz w:val="28"/>
          <w:szCs w:val="28"/>
        </w:rPr>
        <w:t>谷松海</w:t>
      </w:r>
      <w:proofErr w:type="gramEnd"/>
      <w:r w:rsidRPr="00433CD2">
        <w:rPr>
          <w:rFonts w:ascii="仿宋" w:eastAsia="仿宋" w:hAnsi="仿宋" w:hint="eastAsia"/>
          <w:sz w:val="28"/>
          <w:szCs w:val="28"/>
        </w:rPr>
        <w:t>．汞齐捕集-原子吸收光谱法测定铜精矿中汞含量[J]．冶金分析，2011，31(4) ：65-67．</w:t>
      </w:r>
    </w:p>
    <w:p w:rsidR="00E50E5B" w:rsidRPr="00433CD2" w:rsidRDefault="00E50E5B" w:rsidP="00800D05">
      <w:pPr>
        <w:spacing w:beforeLines="50" w:before="156" w:afterLines="50" w:after="156" w:line="360" w:lineRule="auto"/>
        <w:ind w:firstLine="570"/>
        <w:rPr>
          <w:rFonts w:ascii="仿宋" w:eastAsia="仿宋" w:hAnsi="仿宋"/>
          <w:sz w:val="28"/>
          <w:szCs w:val="28"/>
        </w:rPr>
      </w:pPr>
      <w:r w:rsidRPr="00433CD2">
        <w:rPr>
          <w:rFonts w:ascii="仿宋" w:eastAsia="仿宋" w:hAnsi="仿宋" w:hint="eastAsia"/>
          <w:sz w:val="28"/>
          <w:szCs w:val="28"/>
        </w:rPr>
        <w:t>王艳君，蒋晓光，赵旭东，陈宇，李卫刚． 热解齐化-原子吸收光谱法测定红土镍矿中汞含量[J]．中国无机分析化学，2013，3(3)：17-20．</w:t>
      </w:r>
    </w:p>
    <w:p w:rsidR="00E50E5B" w:rsidRPr="00433CD2" w:rsidRDefault="00E50E5B" w:rsidP="00800D05">
      <w:pPr>
        <w:spacing w:beforeLines="50" w:before="156" w:afterLines="50" w:after="156" w:line="360" w:lineRule="auto"/>
        <w:ind w:firstLine="570"/>
        <w:rPr>
          <w:rFonts w:ascii="仿宋" w:eastAsia="仿宋" w:hAnsi="仿宋"/>
          <w:sz w:val="28"/>
          <w:szCs w:val="28"/>
        </w:rPr>
      </w:pPr>
      <w:r w:rsidRPr="00433CD2">
        <w:rPr>
          <w:rFonts w:ascii="仿宋" w:eastAsia="仿宋" w:hAnsi="仿宋" w:hint="eastAsia"/>
          <w:sz w:val="28"/>
          <w:szCs w:val="28"/>
        </w:rPr>
        <w:t>[3] 王艳君，蒋晓光，林忠．热解齐化-原子吸收光谱法测定 锰</w:t>
      </w:r>
      <w:r w:rsidRPr="00433CD2">
        <w:rPr>
          <w:rFonts w:ascii="仿宋" w:eastAsia="仿宋" w:hAnsi="仿宋" w:hint="eastAsia"/>
          <w:sz w:val="28"/>
          <w:szCs w:val="28"/>
        </w:rPr>
        <w:lastRenderedPageBreak/>
        <w:t>矿石中汞含量的研究[J]．中国锰业，2009，27(4)：37-39．</w:t>
      </w:r>
    </w:p>
    <w:p w:rsidR="00E50E5B" w:rsidRPr="00433CD2" w:rsidRDefault="00E50E5B" w:rsidP="00800D05">
      <w:pPr>
        <w:spacing w:beforeLines="50" w:before="156" w:afterLines="50" w:after="156" w:line="360" w:lineRule="auto"/>
        <w:rPr>
          <w:rFonts w:ascii="黑体" w:eastAsia="黑体" w:hAnsi="黑体" w:cs="黑体"/>
          <w:sz w:val="28"/>
          <w:szCs w:val="28"/>
        </w:rPr>
      </w:pPr>
      <w:r w:rsidRPr="00433CD2">
        <w:rPr>
          <w:rFonts w:ascii="黑体" w:eastAsia="黑体" w:hAnsi="黑体" w:cs="黑体"/>
          <w:sz w:val="28"/>
          <w:szCs w:val="28"/>
        </w:rPr>
        <w:t>5 标准适用范围</w:t>
      </w:r>
    </w:p>
    <w:p w:rsidR="00E50E5B" w:rsidRPr="00433CD2" w:rsidRDefault="00E50E5B" w:rsidP="00800D05">
      <w:pPr>
        <w:spacing w:beforeLines="50" w:before="156" w:afterLines="50" w:after="156" w:line="360" w:lineRule="auto"/>
        <w:ind w:firstLine="570"/>
        <w:rPr>
          <w:rFonts w:ascii="仿宋" w:eastAsia="仿宋" w:hAnsi="仿宋"/>
          <w:sz w:val="28"/>
          <w:szCs w:val="28"/>
        </w:rPr>
      </w:pPr>
      <w:r w:rsidRPr="00433CD2">
        <w:rPr>
          <w:rFonts w:ascii="仿宋" w:eastAsia="仿宋" w:hAnsi="仿宋"/>
          <w:sz w:val="28"/>
          <w:szCs w:val="28"/>
        </w:rPr>
        <w:t>本标准适用于</w:t>
      </w:r>
      <w:proofErr w:type="gramStart"/>
      <w:r w:rsidR="00C02CDF" w:rsidRPr="00433CD2">
        <w:rPr>
          <w:rFonts w:ascii="仿宋" w:eastAsia="仿宋" w:hAnsi="仿宋" w:hint="eastAsia"/>
          <w:sz w:val="28"/>
          <w:szCs w:val="28"/>
        </w:rPr>
        <w:t>锌</w:t>
      </w:r>
      <w:proofErr w:type="gramEnd"/>
      <w:r w:rsidR="00C02CDF" w:rsidRPr="00433CD2">
        <w:rPr>
          <w:rFonts w:ascii="仿宋" w:eastAsia="仿宋" w:hAnsi="仿宋" w:hint="eastAsia"/>
          <w:sz w:val="28"/>
          <w:szCs w:val="28"/>
        </w:rPr>
        <w:t>精矿</w:t>
      </w:r>
      <w:r w:rsidRPr="00433CD2">
        <w:rPr>
          <w:rFonts w:ascii="仿宋" w:eastAsia="仿宋" w:hAnsi="仿宋"/>
          <w:sz w:val="28"/>
          <w:szCs w:val="28"/>
        </w:rPr>
        <w:t>中</w:t>
      </w:r>
      <w:r w:rsidR="00C02CDF" w:rsidRPr="00433CD2">
        <w:rPr>
          <w:rFonts w:ascii="仿宋" w:eastAsia="仿宋" w:hAnsi="仿宋" w:hint="eastAsia"/>
          <w:sz w:val="28"/>
          <w:szCs w:val="28"/>
        </w:rPr>
        <w:t>汞</w:t>
      </w:r>
      <w:r w:rsidRPr="00433CD2">
        <w:rPr>
          <w:rFonts w:ascii="仿宋" w:eastAsia="仿宋" w:hAnsi="仿宋"/>
          <w:sz w:val="28"/>
          <w:szCs w:val="28"/>
        </w:rPr>
        <w:t>量的测定。测定范围：</w:t>
      </w:r>
      <w:r w:rsidRPr="00433CD2">
        <w:rPr>
          <w:rFonts w:ascii="仿宋" w:eastAsia="仿宋" w:hAnsi="仿宋" w:hint="eastAsia"/>
          <w:sz w:val="28"/>
          <w:szCs w:val="28"/>
        </w:rPr>
        <w:t>0.</w:t>
      </w:r>
      <w:r w:rsidR="00F80AE7" w:rsidRPr="00433CD2">
        <w:rPr>
          <w:rFonts w:ascii="仿宋" w:eastAsia="仿宋" w:hAnsi="仿宋" w:hint="eastAsia"/>
          <w:sz w:val="28"/>
          <w:szCs w:val="28"/>
        </w:rPr>
        <w:t>50</w:t>
      </w:r>
      <w:r w:rsidRPr="00433CD2">
        <w:rPr>
          <w:rFonts w:ascii="仿宋" w:eastAsia="仿宋" w:hAnsi="仿宋" w:hint="eastAsia"/>
          <w:sz w:val="28"/>
          <w:szCs w:val="28"/>
        </w:rPr>
        <w:t xml:space="preserve"> </w:t>
      </w:r>
      <w:proofErr w:type="spellStart"/>
      <w:r w:rsidRPr="00433CD2">
        <w:rPr>
          <w:rFonts w:ascii="仿宋" w:eastAsia="仿宋" w:hAnsi="仿宋"/>
          <w:sz w:val="28"/>
          <w:szCs w:val="28"/>
        </w:rPr>
        <w:t>μg</w:t>
      </w:r>
      <w:proofErr w:type="spellEnd"/>
      <w:r w:rsidRPr="00433CD2">
        <w:rPr>
          <w:rFonts w:ascii="仿宋" w:eastAsia="仿宋" w:hAnsi="仿宋"/>
          <w:sz w:val="28"/>
          <w:szCs w:val="28"/>
        </w:rPr>
        <w:t xml:space="preserve"> /g</w:t>
      </w:r>
      <w:r w:rsidRPr="00433CD2">
        <w:rPr>
          <w:rFonts w:ascii="仿宋" w:eastAsia="仿宋" w:hAnsi="仿宋" w:hint="eastAsia"/>
          <w:sz w:val="28"/>
          <w:szCs w:val="28"/>
        </w:rPr>
        <w:t>~1</w:t>
      </w:r>
      <w:r w:rsidR="00F80AE7" w:rsidRPr="00433CD2">
        <w:rPr>
          <w:rFonts w:ascii="仿宋" w:eastAsia="仿宋" w:hAnsi="仿宋" w:hint="eastAsia"/>
          <w:sz w:val="28"/>
          <w:szCs w:val="28"/>
        </w:rPr>
        <w:t>50</w:t>
      </w:r>
      <w:r w:rsidRPr="00433CD2">
        <w:rPr>
          <w:rFonts w:ascii="仿宋" w:eastAsia="仿宋" w:hAnsi="仿宋" w:hint="eastAsia"/>
          <w:sz w:val="28"/>
          <w:szCs w:val="28"/>
        </w:rPr>
        <w:t xml:space="preserve"> </w:t>
      </w:r>
      <w:proofErr w:type="spellStart"/>
      <w:r w:rsidRPr="00433CD2">
        <w:rPr>
          <w:rFonts w:ascii="仿宋" w:eastAsia="仿宋" w:hAnsi="仿宋"/>
          <w:sz w:val="28"/>
          <w:szCs w:val="28"/>
        </w:rPr>
        <w:t>μg</w:t>
      </w:r>
      <w:proofErr w:type="spellEnd"/>
      <w:r w:rsidRPr="00433CD2">
        <w:rPr>
          <w:rFonts w:ascii="仿宋" w:eastAsia="仿宋" w:hAnsi="仿宋"/>
          <w:sz w:val="28"/>
          <w:szCs w:val="28"/>
        </w:rPr>
        <w:t>/g。</w:t>
      </w:r>
    </w:p>
    <w:p w:rsidR="00E50E5B" w:rsidRDefault="00E50E5B" w:rsidP="00E50E5B">
      <w:pPr>
        <w:spacing w:line="360" w:lineRule="auto"/>
        <w:rPr>
          <w:rFonts w:eastAsia="黑体"/>
          <w:color w:val="000000"/>
          <w:szCs w:val="21"/>
        </w:rPr>
      </w:pPr>
    </w:p>
    <w:p w:rsidR="00E50E5B" w:rsidRPr="00F005DC" w:rsidRDefault="00E50E5B" w:rsidP="00800D05">
      <w:pPr>
        <w:spacing w:beforeLines="50" w:before="156" w:afterLines="50" w:after="156" w:line="360" w:lineRule="auto"/>
        <w:rPr>
          <w:rFonts w:ascii="黑体" w:eastAsia="黑体" w:hAnsi="黑体" w:cs="黑体"/>
          <w:sz w:val="28"/>
          <w:szCs w:val="28"/>
        </w:rPr>
      </w:pPr>
      <w:r w:rsidRPr="00F005DC">
        <w:rPr>
          <w:rFonts w:ascii="黑体" w:eastAsia="黑体" w:hAnsi="黑体" w:cs="黑体" w:hint="eastAsia"/>
          <w:sz w:val="28"/>
          <w:szCs w:val="28"/>
        </w:rPr>
        <w:t>6 本标</w:t>
      </w:r>
      <w:r w:rsidR="00C20107" w:rsidRPr="00F005DC">
        <w:rPr>
          <w:rFonts w:ascii="黑体" w:eastAsia="黑体" w:hAnsi="黑体" w:cs="黑体" w:hint="eastAsia"/>
          <w:sz w:val="28"/>
          <w:szCs w:val="28"/>
        </w:rPr>
        <w:t>准参与单位及人员情况</w:t>
      </w:r>
    </w:p>
    <w:p w:rsidR="00CA23B8" w:rsidRPr="00433CD2" w:rsidRDefault="002D0890" w:rsidP="00800D05">
      <w:pPr>
        <w:spacing w:beforeLines="50" w:before="156" w:afterLines="50" w:after="156" w:line="360" w:lineRule="auto"/>
        <w:ind w:firstLine="570"/>
        <w:rPr>
          <w:rFonts w:ascii="仿宋" w:eastAsia="仿宋" w:hAnsi="仿宋"/>
          <w:sz w:val="28"/>
          <w:szCs w:val="28"/>
        </w:rPr>
      </w:pPr>
      <w:r w:rsidRPr="00433CD2">
        <w:rPr>
          <w:rFonts w:ascii="仿宋" w:eastAsia="仿宋" w:hAnsi="仿宋" w:hint="eastAsia"/>
          <w:sz w:val="28"/>
          <w:szCs w:val="28"/>
        </w:rPr>
        <w:t>根据国家标准化管理委员会及工业和信息化部标准计划项目的安排</w:t>
      </w:r>
      <w:r w:rsidRPr="00433CD2">
        <w:rPr>
          <w:rFonts w:ascii="仿宋" w:eastAsia="仿宋" w:hAnsi="仿宋"/>
          <w:sz w:val="28"/>
          <w:szCs w:val="28"/>
        </w:rPr>
        <w:t>要求，201</w:t>
      </w:r>
      <w:r w:rsidRPr="00433CD2">
        <w:rPr>
          <w:rFonts w:ascii="仿宋" w:eastAsia="仿宋" w:hAnsi="仿宋" w:hint="eastAsia"/>
          <w:sz w:val="28"/>
          <w:szCs w:val="28"/>
        </w:rPr>
        <w:t>8</w:t>
      </w:r>
      <w:r w:rsidRPr="00433CD2">
        <w:rPr>
          <w:rFonts w:ascii="仿宋" w:eastAsia="仿宋" w:hAnsi="仿宋"/>
          <w:sz w:val="28"/>
          <w:szCs w:val="28"/>
        </w:rPr>
        <w:t>年</w:t>
      </w:r>
      <w:r w:rsidRPr="00433CD2">
        <w:rPr>
          <w:rFonts w:ascii="仿宋" w:eastAsia="仿宋" w:hAnsi="仿宋" w:hint="eastAsia"/>
          <w:sz w:val="28"/>
          <w:szCs w:val="28"/>
        </w:rPr>
        <w:t>3月13日～15日，全国有色金属标准化技术委员会在云南曲靖召开了有色金属标准工作会议，来自全国有色金属标准化技术委员会、</w:t>
      </w:r>
      <w:r w:rsidR="00CA23B8" w:rsidRPr="00433CD2">
        <w:rPr>
          <w:rFonts w:ascii="仿宋" w:eastAsia="仿宋" w:hAnsi="仿宋" w:hint="eastAsia"/>
          <w:sz w:val="28"/>
          <w:szCs w:val="28"/>
        </w:rPr>
        <w:t>中国检验认证集团广西有限公司、甘肃出入境检验检疫局技术中心、广西冶金产品质量检验站、鲅鱼圈出入境检验检疫局、连云港原连云港出入境检验检疫局、山东省地质矿产勘查开发局第六地质大队、南京地质调查所等</w:t>
      </w:r>
      <w:r w:rsidRPr="00433CD2">
        <w:rPr>
          <w:rFonts w:ascii="仿宋" w:eastAsia="仿宋" w:hAnsi="仿宋" w:hint="eastAsia"/>
          <w:sz w:val="28"/>
          <w:szCs w:val="28"/>
        </w:rPr>
        <w:t>20</w:t>
      </w:r>
      <w:r w:rsidR="00CA23B8" w:rsidRPr="00433CD2">
        <w:rPr>
          <w:rFonts w:ascii="仿宋" w:eastAsia="仿宋" w:hAnsi="仿宋" w:hint="eastAsia"/>
          <w:sz w:val="28"/>
          <w:szCs w:val="28"/>
        </w:rPr>
        <w:t>多</w:t>
      </w:r>
      <w:r w:rsidRPr="00433CD2">
        <w:rPr>
          <w:rFonts w:ascii="仿宋" w:eastAsia="仿宋" w:hAnsi="仿宋" w:hint="eastAsia"/>
          <w:sz w:val="28"/>
          <w:szCs w:val="28"/>
        </w:rPr>
        <w:t>家单位的代表参加了会议。</w:t>
      </w:r>
      <w:r w:rsidR="00CA23B8" w:rsidRPr="00433CD2">
        <w:rPr>
          <w:rFonts w:ascii="仿宋" w:eastAsia="仿宋" w:hAnsi="仿宋" w:hint="eastAsia"/>
          <w:sz w:val="28"/>
          <w:szCs w:val="28"/>
        </w:rPr>
        <w:t>会议对参与本标准起草工作的各单位进行了分工，见表1。</w:t>
      </w:r>
    </w:p>
    <w:p w:rsidR="00710342" w:rsidRPr="00433CD2" w:rsidRDefault="00710342" w:rsidP="00800D05">
      <w:pPr>
        <w:spacing w:beforeLines="50" w:before="156" w:afterLines="50" w:after="156" w:line="360" w:lineRule="auto"/>
        <w:ind w:firstLine="570"/>
        <w:rPr>
          <w:rFonts w:ascii="仿宋" w:eastAsia="仿宋" w:hAnsi="仿宋"/>
          <w:sz w:val="28"/>
          <w:szCs w:val="28"/>
        </w:rPr>
      </w:pPr>
      <w:r w:rsidRPr="00433CD2">
        <w:rPr>
          <w:rFonts w:ascii="仿宋" w:eastAsia="仿宋" w:hAnsi="仿宋" w:hint="eastAsia"/>
          <w:sz w:val="28"/>
          <w:szCs w:val="28"/>
        </w:rPr>
        <w:t xml:space="preserve">         表1 参与起草单位分工表</w:t>
      </w:r>
    </w:p>
    <w:tbl>
      <w:tblPr>
        <w:tblW w:w="500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4554"/>
      </w:tblGrid>
      <w:tr w:rsidR="00CA23B8" w:rsidRPr="00F005DC" w:rsidTr="00805C60">
        <w:tc>
          <w:tcPr>
            <w:tcW w:w="2329" w:type="pct"/>
          </w:tcPr>
          <w:p w:rsidR="00CA23B8" w:rsidRPr="00F005DC" w:rsidRDefault="00CA23B8" w:rsidP="00F005DC">
            <w:pPr>
              <w:pStyle w:val="aa"/>
              <w:ind w:firstLineChars="0" w:firstLine="0"/>
              <w:jc w:val="center"/>
            </w:pPr>
            <w:r w:rsidRPr="00F005DC">
              <w:t>一验单位</w:t>
            </w:r>
          </w:p>
        </w:tc>
        <w:tc>
          <w:tcPr>
            <w:tcW w:w="2671" w:type="pct"/>
          </w:tcPr>
          <w:p w:rsidR="00CA23B8" w:rsidRPr="00F005DC" w:rsidRDefault="00CA23B8" w:rsidP="00F005DC">
            <w:pPr>
              <w:pStyle w:val="aa"/>
              <w:ind w:firstLineChars="0" w:firstLine="0"/>
              <w:jc w:val="center"/>
            </w:pPr>
            <w:proofErr w:type="gramStart"/>
            <w:r w:rsidRPr="00F005DC">
              <w:t>二验单位</w:t>
            </w:r>
            <w:proofErr w:type="gramEnd"/>
          </w:p>
        </w:tc>
      </w:tr>
      <w:tr w:rsidR="00CA23B8" w:rsidRPr="00F005DC" w:rsidTr="00805C60">
        <w:tc>
          <w:tcPr>
            <w:tcW w:w="2329" w:type="pct"/>
          </w:tcPr>
          <w:p w:rsidR="00805C60" w:rsidRPr="00F005DC" w:rsidRDefault="00CA23B8" w:rsidP="00F005DC">
            <w:pPr>
              <w:pStyle w:val="aa"/>
              <w:ind w:firstLineChars="0" w:firstLine="0"/>
              <w:jc w:val="center"/>
            </w:pPr>
            <w:r w:rsidRPr="00F005DC">
              <w:rPr>
                <w:rFonts w:hint="eastAsia"/>
              </w:rPr>
              <w:t>中国检验认证集团广西有限公司</w:t>
            </w:r>
          </w:p>
          <w:p w:rsidR="00CA23B8" w:rsidRPr="00F005DC" w:rsidRDefault="00CA23B8" w:rsidP="00F005DC">
            <w:pPr>
              <w:pStyle w:val="aa"/>
              <w:ind w:firstLineChars="0" w:firstLine="0"/>
              <w:jc w:val="center"/>
            </w:pPr>
            <w:r w:rsidRPr="00F005DC">
              <w:rPr>
                <w:rFonts w:hint="eastAsia"/>
              </w:rPr>
              <w:t>甘肃出入境检验检疫局技术中心</w:t>
            </w:r>
          </w:p>
        </w:tc>
        <w:tc>
          <w:tcPr>
            <w:tcW w:w="2671" w:type="pct"/>
            <w:vAlign w:val="center"/>
          </w:tcPr>
          <w:p w:rsidR="00805C60" w:rsidRPr="00F005DC" w:rsidRDefault="00CA23B8" w:rsidP="00F005DC">
            <w:pPr>
              <w:pStyle w:val="aa"/>
              <w:ind w:firstLineChars="0" w:firstLine="0"/>
              <w:jc w:val="center"/>
            </w:pPr>
            <w:r w:rsidRPr="00F005DC">
              <w:rPr>
                <w:rFonts w:hint="eastAsia"/>
              </w:rPr>
              <w:t>广西冶金产品质量检验站</w:t>
            </w:r>
          </w:p>
          <w:p w:rsidR="00805C60" w:rsidRPr="00F005DC" w:rsidRDefault="00CA23B8" w:rsidP="00F005DC">
            <w:pPr>
              <w:pStyle w:val="aa"/>
              <w:ind w:firstLineChars="0" w:firstLine="0"/>
              <w:jc w:val="center"/>
            </w:pPr>
            <w:r w:rsidRPr="00F005DC">
              <w:rPr>
                <w:rFonts w:hint="eastAsia"/>
              </w:rPr>
              <w:t>鲅鱼圈出入境检验检疫局</w:t>
            </w:r>
          </w:p>
          <w:p w:rsidR="00805C60" w:rsidRPr="00F005DC" w:rsidRDefault="00CA23B8" w:rsidP="00F005DC">
            <w:pPr>
              <w:pStyle w:val="aa"/>
              <w:ind w:firstLineChars="0" w:firstLine="0"/>
              <w:jc w:val="center"/>
            </w:pPr>
            <w:r w:rsidRPr="00F005DC">
              <w:rPr>
                <w:rFonts w:hint="eastAsia"/>
              </w:rPr>
              <w:t>连云港出入境检验检疫局</w:t>
            </w:r>
          </w:p>
          <w:p w:rsidR="00805C60" w:rsidRPr="00F005DC" w:rsidRDefault="00CA23B8" w:rsidP="00F005DC">
            <w:pPr>
              <w:pStyle w:val="aa"/>
              <w:ind w:firstLineChars="0" w:firstLine="0"/>
              <w:jc w:val="center"/>
            </w:pPr>
            <w:r w:rsidRPr="00F005DC">
              <w:rPr>
                <w:rFonts w:hint="eastAsia"/>
              </w:rPr>
              <w:t>山东省地质矿产勘查开发局第六地质大队</w:t>
            </w:r>
          </w:p>
          <w:p w:rsidR="00CA23B8" w:rsidRPr="00F005DC" w:rsidRDefault="00CA23B8" w:rsidP="00F005DC">
            <w:pPr>
              <w:pStyle w:val="aa"/>
              <w:ind w:firstLineChars="0" w:firstLine="0"/>
              <w:jc w:val="center"/>
            </w:pPr>
            <w:r w:rsidRPr="00F005DC">
              <w:rPr>
                <w:rFonts w:hint="eastAsia"/>
              </w:rPr>
              <w:t>南京地质调查所</w:t>
            </w:r>
          </w:p>
        </w:tc>
      </w:tr>
    </w:tbl>
    <w:p w:rsidR="00CA23B8" w:rsidRPr="00CA23B8" w:rsidRDefault="00CA23B8" w:rsidP="00E50E5B">
      <w:pPr>
        <w:ind w:firstLine="435"/>
        <w:jc w:val="left"/>
        <w:rPr>
          <w:szCs w:val="21"/>
        </w:rPr>
      </w:pPr>
    </w:p>
    <w:p w:rsidR="00E50E5B" w:rsidRPr="00433CD2" w:rsidRDefault="00E50E5B" w:rsidP="00800D05">
      <w:pPr>
        <w:spacing w:beforeLines="50" w:before="156" w:afterLines="50" w:after="156" w:line="360" w:lineRule="auto"/>
        <w:ind w:firstLine="570"/>
        <w:rPr>
          <w:rFonts w:ascii="仿宋" w:eastAsia="仿宋" w:hAnsi="仿宋"/>
          <w:sz w:val="28"/>
          <w:szCs w:val="28"/>
        </w:rPr>
      </w:pPr>
      <w:r w:rsidRPr="00433CD2">
        <w:rPr>
          <w:rFonts w:ascii="仿宋" w:eastAsia="仿宋" w:hAnsi="仿宋" w:hint="eastAsia"/>
          <w:sz w:val="28"/>
          <w:szCs w:val="28"/>
        </w:rPr>
        <w:t>参与</w:t>
      </w:r>
      <w:r w:rsidRPr="00433CD2">
        <w:rPr>
          <w:rFonts w:ascii="仿宋" w:eastAsia="仿宋" w:hAnsi="仿宋"/>
          <w:sz w:val="28"/>
          <w:szCs w:val="28"/>
        </w:rPr>
        <w:t>起草人：</w:t>
      </w:r>
      <w:r w:rsidR="00CA23B8" w:rsidRPr="00433CD2">
        <w:rPr>
          <w:rFonts w:ascii="仿宋" w:eastAsia="仿宋" w:hAnsi="仿宋" w:hint="eastAsia"/>
          <w:sz w:val="28"/>
          <w:szCs w:val="28"/>
        </w:rPr>
        <w:t>罗明贵、谢毓群、黎香荣、伍斯静、马鑫、</w:t>
      </w:r>
      <w:r w:rsidR="00824830" w:rsidRPr="00433CD2">
        <w:rPr>
          <w:rFonts w:ascii="仿宋" w:eastAsia="仿宋" w:hAnsi="仿宋" w:hint="eastAsia"/>
          <w:sz w:val="28"/>
          <w:szCs w:val="28"/>
        </w:rPr>
        <w:t>李婵贞、蒋晓光、王恒、张涛、黄一帆、韦彦强、</w:t>
      </w:r>
      <w:r w:rsidR="00CA23B8" w:rsidRPr="00433CD2">
        <w:rPr>
          <w:rFonts w:ascii="仿宋" w:eastAsia="仿宋" w:hAnsi="仿宋" w:hint="eastAsia"/>
          <w:sz w:val="28"/>
          <w:szCs w:val="28"/>
        </w:rPr>
        <w:t>叶玲玲、</w:t>
      </w:r>
      <w:proofErr w:type="gramStart"/>
      <w:r w:rsidR="00CA23B8" w:rsidRPr="00433CD2">
        <w:rPr>
          <w:rFonts w:ascii="仿宋" w:eastAsia="仿宋" w:hAnsi="仿宋" w:hint="eastAsia"/>
          <w:sz w:val="28"/>
          <w:szCs w:val="28"/>
        </w:rPr>
        <w:t>侍</w:t>
      </w:r>
      <w:proofErr w:type="gramEnd"/>
      <w:r w:rsidR="00CA23B8" w:rsidRPr="00433CD2">
        <w:rPr>
          <w:rFonts w:ascii="仿宋" w:eastAsia="仿宋" w:hAnsi="仿宋" w:hint="eastAsia"/>
          <w:sz w:val="28"/>
          <w:szCs w:val="28"/>
        </w:rPr>
        <w:t>金敏、</w:t>
      </w:r>
      <w:r w:rsidR="00824830" w:rsidRPr="00433CD2">
        <w:rPr>
          <w:rFonts w:ascii="仿宋" w:eastAsia="仿宋" w:hAnsi="仿宋" w:hint="eastAsia"/>
          <w:sz w:val="28"/>
          <w:szCs w:val="28"/>
        </w:rPr>
        <w:t>赖馥馨、</w:t>
      </w:r>
      <w:r w:rsidR="00824830" w:rsidRPr="00433CD2">
        <w:rPr>
          <w:rFonts w:ascii="仿宋" w:eastAsia="仿宋" w:hAnsi="仿宋" w:hint="eastAsia"/>
          <w:sz w:val="28"/>
          <w:szCs w:val="28"/>
        </w:rPr>
        <w:lastRenderedPageBreak/>
        <w:t>吕高兴、龙智翔</w:t>
      </w:r>
      <w:r w:rsidRPr="00433CD2">
        <w:rPr>
          <w:rFonts w:ascii="仿宋" w:eastAsia="仿宋" w:hAnsi="仿宋" w:hint="eastAsia"/>
          <w:sz w:val="28"/>
          <w:szCs w:val="28"/>
        </w:rPr>
        <w:t>。</w:t>
      </w:r>
    </w:p>
    <w:p w:rsidR="00C02CDF" w:rsidRPr="00433CD2" w:rsidRDefault="00C02CDF" w:rsidP="00800D05">
      <w:pPr>
        <w:spacing w:beforeLines="50" w:before="156" w:afterLines="50" w:after="156" w:line="360" w:lineRule="auto"/>
        <w:ind w:firstLine="570"/>
        <w:rPr>
          <w:rFonts w:ascii="仿宋" w:eastAsia="仿宋" w:hAnsi="仿宋"/>
          <w:sz w:val="28"/>
          <w:szCs w:val="28"/>
        </w:rPr>
      </w:pPr>
      <w:r w:rsidRPr="00433CD2">
        <w:rPr>
          <w:rFonts w:ascii="仿宋" w:eastAsia="仿宋" w:hAnsi="仿宋" w:hint="eastAsia"/>
          <w:sz w:val="28"/>
          <w:szCs w:val="28"/>
        </w:rPr>
        <w:t>2018年，由于国家机构改革，原检验检疫系统的单位合并到了海关总署，故</w:t>
      </w:r>
      <w:proofErr w:type="gramStart"/>
      <w:r w:rsidRPr="00433CD2">
        <w:rPr>
          <w:rFonts w:ascii="仿宋" w:eastAsia="仿宋" w:hAnsi="仿宋" w:hint="eastAsia"/>
          <w:sz w:val="28"/>
          <w:szCs w:val="28"/>
        </w:rPr>
        <w:t>原参与</w:t>
      </w:r>
      <w:proofErr w:type="gramEnd"/>
      <w:r w:rsidRPr="00433CD2">
        <w:rPr>
          <w:rFonts w:ascii="仿宋" w:eastAsia="仿宋" w:hAnsi="仿宋" w:hint="eastAsia"/>
          <w:sz w:val="28"/>
          <w:szCs w:val="28"/>
        </w:rPr>
        <w:t>单位中检验检疫系统的单位名称都改成了相应的海关总署下的直属海关或隶属海关。</w:t>
      </w:r>
    </w:p>
    <w:p w:rsidR="00710342" w:rsidRPr="00433CD2" w:rsidRDefault="00710342" w:rsidP="00800D05">
      <w:pPr>
        <w:spacing w:beforeLines="50" w:before="156" w:afterLines="50" w:after="156" w:line="360" w:lineRule="auto"/>
        <w:ind w:firstLine="570"/>
        <w:rPr>
          <w:rFonts w:ascii="仿宋" w:eastAsia="仿宋" w:hAnsi="仿宋"/>
          <w:sz w:val="28"/>
          <w:szCs w:val="28"/>
        </w:rPr>
      </w:pPr>
      <w:r w:rsidRPr="00433CD2">
        <w:rPr>
          <w:rFonts w:ascii="仿宋" w:eastAsia="仿宋" w:hAnsi="仿宋" w:hint="eastAsia"/>
          <w:sz w:val="28"/>
          <w:szCs w:val="28"/>
        </w:rPr>
        <w:t>更改情况见表2。</w:t>
      </w:r>
    </w:p>
    <w:p w:rsidR="00710342" w:rsidRDefault="00710342" w:rsidP="00F80AE7">
      <w:pPr>
        <w:ind w:firstLine="435"/>
        <w:jc w:val="center"/>
        <w:rPr>
          <w:szCs w:val="21"/>
        </w:rPr>
      </w:pPr>
      <w:r>
        <w:rPr>
          <w:rFonts w:hint="eastAsia"/>
          <w:szCs w:val="21"/>
        </w:rPr>
        <w:t>表</w:t>
      </w:r>
      <w:r>
        <w:rPr>
          <w:rFonts w:hint="eastAsia"/>
          <w:szCs w:val="21"/>
        </w:rPr>
        <w:t xml:space="preserve">2 </w:t>
      </w:r>
      <w:r>
        <w:rPr>
          <w:rFonts w:hint="eastAsia"/>
          <w:szCs w:val="21"/>
        </w:rPr>
        <w:t>本标准起草单位名称变更情况</w:t>
      </w:r>
    </w:p>
    <w:p w:rsidR="00F005DC" w:rsidRDefault="00F005DC" w:rsidP="00F80AE7">
      <w:pPr>
        <w:ind w:firstLine="435"/>
        <w:jc w:val="center"/>
        <w:rPr>
          <w:szCs w:val="21"/>
        </w:rPr>
      </w:pPr>
    </w:p>
    <w:tbl>
      <w:tblPr>
        <w:tblW w:w="500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71"/>
      </w:tblGrid>
      <w:tr w:rsidR="00710342" w:rsidTr="00710342">
        <w:tc>
          <w:tcPr>
            <w:tcW w:w="2495" w:type="pct"/>
            <w:vAlign w:val="center"/>
          </w:tcPr>
          <w:p w:rsidR="00710342" w:rsidRPr="00DE03AA" w:rsidRDefault="00710342" w:rsidP="00710342">
            <w:pPr>
              <w:pStyle w:val="aa"/>
              <w:ind w:firstLineChars="0" w:firstLine="0"/>
              <w:jc w:val="center"/>
            </w:pPr>
            <w:r>
              <w:rPr>
                <w:rFonts w:hint="eastAsia"/>
              </w:rPr>
              <w:t>原单位名称</w:t>
            </w:r>
          </w:p>
        </w:tc>
        <w:tc>
          <w:tcPr>
            <w:tcW w:w="2505" w:type="pct"/>
            <w:vAlign w:val="center"/>
          </w:tcPr>
          <w:p w:rsidR="00710342" w:rsidRPr="00DE03AA" w:rsidRDefault="00710342" w:rsidP="00710342">
            <w:pPr>
              <w:pStyle w:val="aa"/>
              <w:ind w:firstLineChars="0" w:firstLine="0"/>
              <w:jc w:val="center"/>
            </w:pPr>
            <w:r>
              <w:rPr>
                <w:rFonts w:hint="eastAsia"/>
              </w:rPr>
              <w:t>更改后的名称</w:t>
            </w:r>
          </w:p>
        </w:tc>
      </w:tr>
      <w:tr w:rsidR="00710342" w:rsidTr="00710342">
        <w:tc>
          <w:tcPr>
            <w:tcW w:w="2495" w:type="pct"/>
            <w:vAlign w:val="center"/>
          </w:tcPr>
          <w:p w:rsidR="00710342" w:rsidRPr="00DE03AA" w:rsidRDefault="00710342" w:rsidP="00710342">
            <w:pPr>
              <w:pStyle w:val="aa"/>
              <w:ind w:firstLineChars="0" w:firstLine="0"/>
              <w:jc w:val="center"/>
            </w:pPr>
            <w:r w:rsidRPr="00710342">
              <w:rPr>
                <w:rFonts w:hint="eastAsia"/>
              </w:rPr>
              <w:t>防城港出入境检验检疫局</w:t>
            </w:r>
          </w:p>
        </w:tc>
        <w:tc>
          <w:tcPr>
            <w:tcW w:w="2505" w:type="pct"/>
            <w:vAlign w:val="center"/>
          </w:tcPr>
          <w:p w:rsidR="00710342" w:rsidRPr="00DE03AA" w:rsidRDefault="00710342" w:rsidP="00710342">
            <w:pPr>
              <w:pStyle w:val="aa"/>
              <w:ind w:firstLineChars="0" w:firstLine="0"/>
              <w:jc w:val="center"/>
            </w:pPr>
            <w:r w:rsidRPr="00710342">
              <w:rPr>
                <w:rFonts w:hint="eastAsia"/>
              </w:rPr>
              <w:t>防城海关</w:t>
            </w:r>
          </w:p>
        </w:tc>
      </w:tr>
      <w:tr w:rsidR="00710342" w:rsidTr="00710342">
        <w:tc>
          <w:tcPr>
            <w:tcW w:w="2495" w:type="pct"/>
            <w:vAlign w:val="center"/>
          </w:tcPr>
          <w:p w:rsidR="00710342" w:rsidRPr="00DE03AA" w:rsidRDefault="00710342" w:rsidP="00710342">
            <w:pPr>
              <w:pStyle w:val="aa"/>
              <w:ind w:firstLineChars="0" w:firstLine="0"/>
              <w:jc w:val="center"/>
            </w:pPr>
            <w:r w:rsidRPr="00DE03AA">
              <w:rPr>
                <w:rFonts w:hint="eastAsia"/>
              </w:rPr>
              <w:t>甘肃出入境检验检疫局技术中心</w:t>
            </w:r>
          </w:p>
        </w:tc>
        <w:tc>
          <w:tcPr>
            <w:tcW w:w="2505" w:type="pct"/>
            <w:vAlign w:val="center"/>
          </w:tcPr>
          <w:p w:rsidR="00710342" w:rsidRPr="00DE03AA" w:rsidRDefault="00710342" w:rsidP="00710342">
            <w:pPr>
              <w:pStyle w:val="aa"/>
              <w:ind w:firstLineChars="0" w:firstLine="0"/>
              <w:jc w:val="center"/>
            </w:pPr>
            <w:r>
              <w:rPr>
                <w:rFonts w:hint="eastAsia"/>
              </w:rPr>
              <w:t>兰州海关</w:t>
            </w:r>
            <w:r w:rsidRPr="00DE03AA">
              <w:rPr>
                <w:rFonts w:hint="eastAsia"/>
              </w:rPr>
              <w:t>技术中心</w:t>
            </w:r>
          </w:p>
        </w:tc>
      </w:tr>
      <w:tr w:rsidR="00710342" w:rsidTr="00710342">
        <w:tc>
          <w:tcPr>
            <w:tcW w:w="2495" w:type="pct"/>
            <w:vAlign w:val="center"/>
          </w:tcPr>
          <w:p w:rsidR="00710342" w:rsidRPr="00DE03AA" w:rsidRDefault="00710342" w:rsidP="00710342">
            <w:pPr>
              <w:pStyle w:val="aa"/>
              <w:ind w:firstLineChars="0" w:firstLine="0"/>
              <w:jc w:val="center"/>
            </w:pPr>
            <w:r w:rsidRPr="00DE03AA">
              <w:rPr>
                <w:rFonts w:hint="eastAsia"/>
              </w:rPr>
              <w:t>鲅鱼圈出入境检验检疫局</w:t>
            </w:r>
          </w:p>
        </w:tc>
        <w:tc>
          <w:tcPr>
            <w:tcW w:w="2505" w:type="pct"/>
            <w:vAlign w:val="center"/>
          </w:tcPr>
          <w:p w:rsidR="00710342" w:rsidRPr="00DE03AA" w:rsidRDefault="00710342" w:rsidP="00710342">
            <w:pPr>
              <w:pStyle w:val="aa"/>
              <w:ind w:firstLineChars="0" w:firstLine="0"/>
              <w:jc w:val="center"/>
            </w:pPr>
            <w:r w:rsidRPr="00DE03AA">
              <w:rPr>
                <w:rFonts w:hint="eastAsia"/>
              </w:rPr>
              <w:t>鲅鱼圈</w:t>
            </w:r>
            <w:r>
              <w:rPr>
                <w:rFonts w:hint="eastAsia"/>
              </w:rPr>
              <w:t>海关</w:t>
            </w:r>
          </w:p>
        </w:tc>
      </w:tr>
      <w:tr w:rsidR="00710342" w:rsidTr="00710342">
        <w:tc>
          <w:tcPr>
            <w:tcW w:w="2495" w:type="pct"/>
            <w:vAlign w:val="center"/>
          </w:tcPr>
          <w:p w:rsidR="00710342" w:rsidRPr="00DE03AA" w:rsidRDefault="00710342" w:rsidP="00710342">
            <w:pPr>
              <w:pStyle w:val="aa"/>
              <w:ind w:firstLineChars="0" w:firstLine="0"/>
              <w:jc w:val="center"/>
            </w:pPr>
            <w:r w:rsidRPr="00DE03AA">
              <w:rPr>
                <w:rFonts w:hint="eastAsia"/>
              </w:rPr>
              <w:t>连云港出入境检验检疫局</w:t>
            </w:r>
          </w:p>
        </w:tc>
        <w:tc>
          <w:tcPr>
            <w:tcW w:w="2505" w:type="pct"/>
            <w:vAlign w:val="center"/>
          </w:tcPr>
          <w:p w:rsidR="00710342" w:rsidRPr="00DE03AA" w:rsidRDefault="00710342" w:rsidP="00710342">
            <w:pPr>
              <w:pStyle w:val="aa"/>
              <w:ind w:firstLineChars="0" w:firstLine="0"/>
              <w:jc w:val="center"/>
            </w:pPr>
            <w:r w:rsidRPr="00DE03AA">
              <w:rPr>
                <w:rFonts w:hint="eastAsia"/>
              </w:rPr>
              <w:t>连云港</w:t>
            </w:r>
            <w:r>
              <w:rPr>
                <w:rFonts w:hint="eastAsia"/>
              </w:rPr>
              <w:t>海关</w:t>
            </w:r>
          </w:p>
        </w:tc>
      </w:tr>
    </w:tbl>
    <w:p w:rsidR="00710342" w:rsidRPr="00710342" w:rsidRDefault="00710342" w:rsidP="00710342">
      <w:pPr>
        <w:jc w:val="left"/>
        <w:rPr>
          <w:szCs w:val="21"/>
        </w:rPr>
      </w:pPr>
    </w:p>
    <w:p w:rsidR="00E50E5B" w:rsidRPr="00433CD2" w:rsidRDefault="00C20107" w:rsidP="00800D05">
      <w:pPr>
        <w:spacing w:beforeLines="50" w:before="156" w:afterLines="50" w:after="156" w:line="360" w:lineRule="auto"/>
        <w:rPr>
          <w:rFonts w:ascii="黑体" w:eastAsia="黑体" w:hAnsi="黑体" w:cs="黑体"/>
          <w:sz w:val="28"/>
          <w:szCs w:val="28"/>
        </w:rPr>
      </w:pPr>
      <w:r w:rsidRPr="00433CD2">
        <w:rPr>
          <w:rFonts w:ascii="黑体" w:eastAsia="黑体" w:hAnsi="黑体" w:cs="黑体" w:hint="eastAsia"/>
          <w:sz w:val="28"/>
          <w:szCs w:val="28"/>
        </w:rPr>
        <w:t xml:space="preserve">7 </w:t>
      </w:r>
      <w:r w:rsidR="00E50E5B" w:rsidRPr="00433CD2">
        <w:rPr>
          <w:rFonts w:ascii="黑体" w:eastAsia="黑体" w:hAnsi="黑体" w:cs="黑体" w:hint="eastAsia"/>
          <w:sz w:val="28"/>
          <w:szCs w:val="28"/>
        </w:rPr>
        <w:t>主要工作过程</w:t>
      </w:r>
    </w:p>
    <w:p w:rsidR="00C20107" w:rsidRPr="00433CD2" w:rsidRDefault="00C20107" w:rsidP="00800D05">
      <w:pPr>
        <w:spacing w:beforeLines="50" w:before="156" w:afterLines="50" w:after="156" w:line="360" w:lineRule="auto"/>
        <w:rPr>
          <w:rFonts w:ascii="黑体" w:eastAsia="黑体" w:hAnsi="黑体" w:cs="黑体"/>
          <w:sz w:val="28"/>
          <w:szCs w:val="28"/>
        </w:rPr>
      </w:pPr>
      <w:r w:rsidRPr="00433CD2">
        <w:rPr>
          <w:rFonts w:ascii="黑体" w:eastAsia="黑体" w:hAnsi="黑体" w:cs="黑体" w:hint="eastAsia"/>
          <w:sz w:val="28"/>
          <w:szCs w:val="28"/>
        </w:rPr>
        <w:t>7.1 试验阶段</w:t>
      </w:r>
    </w:p>
    <w:p w:rsidR="00F80AE7" w:rsidRPr="00433CD2" w:rsidRDefault="00F80AE7" w:rsidP="00C20107">
      <w:pPr>
        <w:jc w:val="left"/>
        <w:rPr>
          <w:rFonts w:ascii="仿宋" w:eastAsia="仿宋" w:hAnsi="仿宋"/>
          <w:sz w:val="28"/>
          <w:szCs w:val="28"/>
        </w:rPr>
      </w:pPr>
      <w:r w:rsidRPr="00433CD2">
        <w:rPr>
          <w:rFonts w:ascii="仿宋" w:eastAsia="仿宋" w:hAnsi="仿宋" w:hint="eastAsia"/>
          <w:sz w:val="28"/>
          <w:szCs w:val="28"/>
        </w:rPr>
        <w:t xml:space="preserve">    2018年4月至2018年10月为试验阶段，标准起草单位对锌精矿中汞含量的测定采用的固体进样直接法测汞仪的工作条件、测定条件进行了试验，通过正交试验，确定了最佳的样品分解温度</w:t>
      </w:r>
      <w:r w:rsidR="00CE76F5" w:rsidRPr="00433CD2">
        <w:rPr>
          <w:rFonts w:ascii="仿宋" w:eastAsia="仿宋" w:hAnsi="仿宋" w:hint="eastAsia"/>
          <w:sz w:val="28"/>
          <w:szCs w:val="28"/>
        </w:rPr>
        <w:t>、分解</w:t>
      </w:r>
      <w:proofErr w:type="gramStart"/>
      <w:r w:rsidR="00CE76F5" w:rsidRPr="00433CD2">
        <w:rPr>
          <w:rFonts w:ascii="仿宋" w:eastAsia="仿宋" w:hAnsi="仿宋" w:hint="eastAsia"/>
          <w:sz w:val="28"/>
          <w:szCs w:val="28"/>
        </w:rPr>
        <w:t>时间及称样</w:t>
      </w:r>
      <w:proofErr w:type="gramEnd"/>
      <w:r w:rsidR="00CE76F5" w:rsidRPr="00433CD2">
        <w:rPr>
          <w:rFonts w:ascii="仿宋" w:eastAsia="仿宋" w:hAnsi="仿宋" w:hint="eastAsia"/>
          <w:sz w:val="28"/>
          <w:szCs w:val="28"/>
        </w:rPr>
        <w:t>量；确定了仪器、方法的定量限和检出限，工作曲线的线性范围，最终确定了方法的测定范围。通过标准加入法验证了方法的正确性，通过精密度试验计算出了方法的精密度，结果表明，方法的正确性、精密度均满足相关的国家标准要求（见附件</w:t>
      </w:r>
      <w:proofErr w:type="gramStart"/>
      <w:r w:rsidR="00CE76F5" w:rsidRPr="00433CD2">
        <w:rPr>
          <w:rFonts w:ascii="仿宋" w:eastAsia="仿宋" w:hAnsi="仿宋" w:hint="eastAsia"/>
          <w:sz w:val="28"/>
          <w:szCs w:val="28"/>
        </w:rPr>
        <w:t>一试验</w:t>
      </w:r>
      <w:proofErr w:type="gramEnd"/>
      <w:r w:rsidR="00CE76F5" w:rsidRPr="00433CD2">
        <w:rPr>
          <w:rFonts w:ascii="仿宋" w:eastAsia="仿宋" w:hAnsi="仿宋" w:hint="eastAsia"/>
          <w:sz w:val="28"/>
          <w:szCs w:val="28"/>
        </w:rPr>
        <w:t>报告），最终编制出了标准文本（征求意见稿）。</w:t>
      </w:r>
    </w:p>
    <w:p w:rsidR="00C20107" w:rsidRPr="00433CD2" w:rsidRDefault="00C20107" w:rsidP="00800D05">
      <w:pPr>
        <w:spacing w:beforeLines="50" w:before="156" w:afterLines="50" w:after="156" w:line="360" w:lineRule="auto"/>
        <w:rPr>
          <w:rFonts w:ascii="黑体" w:eastAsia="黑体" w:hAnsi="黑体" w:cs="黑体"/>
          <w:sz w:val="28"/>
          <w:szCs w:val="28"/>
        </w:rPr>
      </w:pPr>
      <w:r w:rsidRPr="00433CD2">
        <w:rPr>
          <w:rFonts w:ascii="黑体" w:eastAsia="黑体" w:hAnsi="黑体" w:cs="黑体" w:hint="eastAsia"/>
          <w:sz w:val="28"/>
          <w:szCs w:val="28"/>
        </w:rPr>
        <w:t>7.2 验证阶段</w:t>
      </w:r>
    </w:p>
    <w:p w:rsidR="00CE76F5" w:rsidRPr="00433CD2" w:rsidRDefault="00CE76F5" w:rsidP="00800D05">
      <w:pPr>
        <w:spacing w:beforeLines="50" w:before="156" w:afterLines="50" w:after="156" w:line="360" w:lineRule="auto"/>
        <w:ind w:firstLine="570"/>
        <w:rPr>
          <w:rFonts w:ascii="仿宋" w:eastAsia="仿宋" w:hAnsi="仿宋"/>
          <w:sz w:val="28"/>
          <w:szCs w:val="28"/>
        </w:rPr>
      </w:pPr>
      <w:r w:rsidRPr="00433CD2">
        <w:rPr>
          <w:rFonts w:ascii="仿宋" w:eastAsia="仿宋" w:hAnsi="仿宋" w:hint="eastAsia"/>
          <w:sz w:val="28"/>
          <w:szCs w:val="28"/>
        </w:rPr>
        <w:lastRenderedPageBreak/>
        <w:t xml:space="preserve">    2018年11月至2019年2月为验证阶段。标准起草单位将标准文本（征求意见稿）及5个不同梯度的锌精矿样品提交给了标准验证单位，一验单位和</w:t>
      </w:r>
      <w:proofErr w:type="gramStart"/>
      <w:r w:rsidRPr="00433CD2">
        <w:rPr>
          <w:rFonts w:ascii="仿宋" w:eastAsia="仿宋" w:hAnsi="仿宋" w:hint="eastAsia"/>
          <w:sz w:val="28"/>
          <w:szCs w:val="28"/>
        </w:rPr>
        <w:t>二验单位</w:t>
      </w:r>
      <w:proofErr w:type="gramEnd"/>
      <w:r w:rsidRPr="00433CD2">
        <w:rPr>
          <w:rFonts w:ascii="仿宋" w:eastAsia="仿宋" w:hAnsi="仿宋" w:hint="eastAsia"/>
          <w:sz w:val="28"/>
          <w:szCs w:val="28"/>
        </w:rPr>
        <w:t>对标准进行了验证，除南京地质调查所因仪器故障无法修复未能开展验证工作外，其余验证单位均及时反馈了验证结果</w:t>
      </w:r>
      <w:r w:rsidR="00FA7D48" w:rsidRPr="00433CD2">
        <w:rPr>
          <w:rFonts w:ascii="仿宋" w:eastAsia="仿宋" w:hAnsi="仿宋" w:hint="eastAsia"/>
          <w:sz w:val="28"/>
          <w:szCs w:val="28"/>
        </w:rPr>
        <w:t>（见附件二精密度数据统计）</w:t>
      </w:r>
      <w:r w:rsidRPr="00433CD2">
        <w:rPr>
          <w:rFonts w:ascii="仿宋" w:eastAsia="仿宋" w:hAnsi="仿宋" w:hint="eastAsia"/>
          <w:sz w:val="28"/>
          <w:szCs w:val="28"/>
        </w:rPr>
        <w:t>。</w:t>
      </w:r>
    </w:p>
    <w:p w:rsidR="00C20107" w:rsidRPr="00433CD2" w:rsidRDefault="00C20107" w:rsidP="00800D05">
      <w:pPr>
        <w:spacing w:beforeLines="50" w:before="156" w:afterLines="50" w:after="156" w:line="360" w:lineRule="auto"/>
        <w:rPr>
          <w:rFonts w:ascii="黑体" w:eastAsia="黑体" w:hAnsi="黑体" w:cs="黑体"/>
          <w:sz w:val="28"/>
          <w:szCs w:val="28"/>
        </w:rPr>
      </w:pPr>
      <w:r w:rsidRPr="00433CD2">
        <w:rPr>
          <w:rFonts w:ascii="黑体" w:eastAsia="黑体" w:hAnsi="黑体" w:cs="黑体" w:hint="eastAsia"/>
          <w:sz w:val="28"/>
          <w:szCs w:val="28"/>
        </w:rPr>
        <w:t xml:space="preserve">7.3 </w:t>
      </w:r>
      <w:r w:rsidR="00CE76F5" w:rsidRPr="00433CD2">
        <w:rPr>
          <w:rFonts w:ascii="黑体" w:eastAsia="黑体" w:hAnsi="黑体" w:cs="黑体" w:hint="eastAsia"/>
          <w:sz w:val="28"/>
          <w:szCs w:val="28"/>
        </w:rPr>
        <w:t>标准预审</w:t>
      </w:r>
    </w:p>
    <w:p w:rsidR="00FA7D48" w:rsidRPr="00F005DC" w:rsidRDefault="00FA7D48" w:rsidP="00800D05">
      <w:pPr>
        <w:spacing w:beforeLines="50" w:before="156" w:afterLines="50" w:after="156" w:line="360" w:lineRule="auto"/>
        <w:ind w:firstLine="570"/>
        <w:rPr>
          <w:rFonts w:ascii="仿宋" w:eastAsia="仿宋" w:hAnsi="仿宋"/>
          <w:sz w:val="28"/>
          <w:szCs w:val="28"/>
        </w:rPr>
      </w:pPr>
      <w:r w:rsidRPr="00F005DC">
        <w:rPr>
          <w:rFonts w:ascii="仿宋" w:eastAsia="仿宋" w:hAnsi="仿宋" w:hint="eastAsia"/>
          <w:sz w:val="28"/>
          <w:szCs w:val="28"/>
        </w:rPr>
        <w:t>2019年3月全国有色金属标准化技术委员会在株洲召开《锌精矿化学分析方法 汞量的测定 固体进样直接法》国家标准制定</w:t>
      </w:r>
      <w:r w:rsidR="00216BDB" w:rsidRPr="00F005DC">
        <w:rPr>
          <w:rFonts w:ascii="仿宋" w:eastAsia="仿宋" w:hAnsi="仿宋" w:hint="eastAsia"/>
          <w:sz w:val="28"/>
          <w:szCs w:val="28"/>
        </w:rPr>
        <w:t>第一次</w:t>
      </w:r>
      <w:r w:rsidRPr="00F005DC">
        <w:rPr>
          <w:rFonts w:ascii="仿宋" w:eastAsia="仿宋" w:hAnsi="仿宋" w:hint="eastAsia"/>
          <w:sz w:val="28"/>
          <w:szCs w:val="28"/>
        </w:rPr>
        <w:t>工作会议。会议对标准文本、试验报告及验证报告进行分析和讨论，标准的部分参与单位对标准提出了如下几点问题：</w:t>
      </w:r>
    </w:p>
    <w:p w:rsidR="00FA7D48" w:rsidRPr="00F005DC" w:rsidRDefault="00FA7D48" w:rsidP="00800D05">
      <w:pPr>
        <w:spacing w:beforeLines="50" w:before="156" w:afterLines="50" w:after="156" w:line="360" w:lineRule="auto"/>
        <w:ind w:firstLine="570"/>
        <w:rPr>
          <w:rFonts w:ascii="仿宋" w:eastAsia="仿宋" w:hAnsi="仿宋"/>
          <w:sz w:val="28"/>
          <w:szCs w:val="28"/>
        </w:rPr>
      </w:pPr>
      <w:r w:rsidRPr="00F005DC">
        <w:rPr>
          <w:rFonts w:ascii="仿宋" w:eastAsia="仿宋" w:hAnsi="仿宋" w:hint="eastAsia"/>
          <w:sz w:val="28"/>
          <w:szCs w:val="28"/>
        </w:rPr>
        <w:t>广西冶金产品质量检验站提出：对于采用非汞齐化型的测汞仪，在</w:t>
      </w:r>
      <w:r w:rsidR="00CF049C" w:rsidRPr="00F005DC">
        <w:rPr>
          <w:rFonts w:ascii="仿宋" w:eastAsia="仿宋" w:hAnsi="仿宋" w:hint="eastAsia"/>
          <w:sz w:val="28"/>
          <w:szCs w:val="28"/>
        </w:rPr>
        <w:t>采用液体的汞标准溶液</w:t>
      </w:r>
      <w:r w:rsidRPr="00F005DC">
        <w:rPr>
          <w:rFonts w:ascii="仿宋" w:eastAsia="仿宋" w:hAnsi="仿宋" w:hint="eastAsia"/>
          <w:sz w:val="28"/>
          <w:szCs w:val="28"/>
        </w:rPr>
        <w:t>绘制标准工作曲线时，浓度高时吸光度会降低，</w:t>
      </w:r>
      <w:r w:rsidR="00CF049C" w:rsidRPr="00F005DC">
        <w:rPr>
          <w:rFonts w:ascii="仿宋" w:eastAsia="仿宋" w:hAnsi="仿宋" w:hint="eastAsia"/>
          <w:sz w:val="28"/>
          <w:szCs w:val="28"/>
        </w:rPr>
        <w:t>造成曲线的线性不好，如用固体汞标准物质（标准样品）替代绘制曲线则无此现象，因此是否允许采用有证固体标准物质代替液体标准溶液绘制标准工作曲线。</w:t>
      </w:r>
    </w:p>
    <w:p w:rsidR="00CF049C" w:rsidRPr="00F005DC" w:rsidRDefault="00CF049C" w:rsidP="00800D05">
      <w:pPr>
        <w:spacing w:beforeLines="50" w:before="156" w:afterLines="50" w:after="156" w:line="360" w:lineRule="auto"/>
        <w:ind w:firstLine="570"/>
        <w:rPr>
          <w:rFonts w:ascii="仿宋" w:eastAsia="仿宋" w:hAnsi="仿宋"/>
          <w:sz w:val="28"/>
          <w:szCs w:val="28"/>
        </w:rPr>
      </w:pPr>
      <w:r w:rsidRPr="00F005DC">
        <w:rPr>
          <w:rFonts w:ascii="仿宋" w:eastAsia="仿宋" w:hAnsi="仿宋" w:hint="eastAsia"/>
          <w:sz w:val="28"/>
          <w:szCs w:val="28"/>
        </w:rPr>
        <w:t>对于这一问题，采用同样类型仪器的山东省地质矿产勘查开发局第六地质大队则认为，这可能与汞含量较高时、汞的释放过快造成的，他们的做法是，在用汞标准溶液绘制工作曲线时，可以事先在石英舟里加入一定量的无汞石英砂，再加入汞标准溶液进行试验，可以缓解汞的释放速率，从而避免高含量汞标准溶液</w:t>
      </w:r>
      <w:r w:rsidR="00216BDB" w:rsidRPr="00F005DC">
        <w:rPr>
          <w:rFonts w:ascii="仿宋" w:eastAsia="仿宋" w:hAnsi="仿宋" w:hint="eastAsia"/>
          <w:sz w:val="28"/>
          <w:szCs w:val="28"/>
        </w:rPr>
        <w:t>吸光度偏低的问题。</w:t>
      </w:r>
    </w:p>
    <w:p w:rsidR="002D0890" w:rsidRPr="00F005DC" w:rsidRDefault="00216BDB" w:rsidP="00800D05">
      <w:pPr>
        <w:spacing w:beforeLines="50" w:before="156" w:afterLines="50" w:after="156" w:line="360" w:lineRule="auto"/>
        <w:ind w:firstLine="570"/>
        <w:rPr>
          <w:rFonts w:ascii="仿宋" w:eastAsia="仿宋" w:hAnsi="仿宋"/>
          <w:sz w:val="28"/>
          <w:szCs w:val="28"/>
        </w:rPr>
      </w:pPr>
      <w:r w:rsidRPr="00F005DC">
        <w:rPr>
          <w:rFonts w:ascii="仿宋" w:eastAsia="仿宋" w:hAnsi="仿宋" w:hint="eastAsia"/>
          <w:sz w:val="28"/>
          <w:szCs w:val="28"/>
        </w:rPr>
        <w:t>会议最后通过对本标准的初步审定，并要求对山东地址矿产勘查</w:t>
      </w:r>
      <w:r w:rsidRPr="00F005DC">
        <w:rPr>
          <w:rFonts w:ascii="仿宋" w:eastAsia="仿宋" w:hAnsi="仿宋" w:hint="eastAsia"/>
          <w:sz w:val="28"/>
          <w:szCs w:val="28"/>
        </w:rPr>
        <w:lastRenderedPageBreak/>
        <w:t>开发局第六地址队提出的解决方案进行补充验证。由于</w:t>
      </w:r>
      <w:proofErr w:type="gramStart"/>
      <w:r w:rsidR="002D0890" w:rsidRPr="00F005DC">
        <w:rPr>
          <w:rFonts w:ascii="仿宋" w:eastAsia="仿宋" w:hAnsi="仿宋" w:hint="eastAsia"/>
          <w:sz w:val="28"/>
          <w:szCs w:val="28"/>
        </w:rPr>
        <w:t>二验单位</w:t>
      </w:r>
      <w:proofErr w:type="gramEnd"/>
      <w:r w:rsidR="002D0890" w:rsidRPr="00F005DC">
        <w:rPr>
          <w:rFonts w:ascii="仿宋" w:eastAsia="仿宋" w:hAnsi="仿宋" w:hint="eastAsia"/>
          <w:sz w:val="28"/>
          <w:szCs w:val="28"/>
        </w:rPr>
        <w:t xml:space="preserve"> </w:t>
      </w:r>
      <w:r w:rsidRPr="00F005DC">
        <w:rPr>
          <w:rFonts w:ascii="仿宋" w:eastAsia="仿宋" w:hAnsi="仿宋" w:hint="eastAsia"/>
          <w:sz w:val="28"/>
          <w:szCs w:val="28"/>
        </w:rPr>
        <w:t>南京地质调查所</w:t>
      </w:r>
      <w:r w:rsidR="002D0890" w:rsidRPr="00F005DC">
        <w:rPr>
          <w:rFonts w:ascii="仿宋" w:eastAsia="仿宋" w:hAnsi="仿宋" w:hint="eastAsia"/>
          <w:sz w:val="28"/>
          <w:szCs w:val="28"/>
        </w:rPr>
        <w:t>退出了验证工作，会议决定增加广西分析测试中心</w:t>
      </w:r>
      <w:proofErr w:type="gramStart"/>
      <w:r w:rsidR="002D0890" w:rsidRPr="00F005DC">
        <w:rPr>
          <w:rFonts w:ascii="仿宋" w:eastAsia="仿宋" w:hAnsi="仿宋" w:hint="eastAsia"/>
          <w:sz w:val="28"/>
          <w:szCs w:val="28"/>
        </w:rPr>
        <w:t>为二验单位</w:t>
      </w:r>
      <w:proofErr w:type="gramEnd"/>
      <w:r w:rsidR="002D0890" w:rsidRPr="00F005DC">
        <w:rPr>
          <w:rFonts w:ascii="仿宋" w:eastAsia="仿宋" w:hAnsi="仿宋" w:hint="eastAsia"/>
          <w:sz w:val="28"/>
          <w:szCs w:val="28"/>
        </w:rPr>
        <w:t>。</w:t>
      </w:r>
    </w:p>
    <w:p w:rsidR="00216BDB" w:rsidRPr="00433CD2" w:rsidRDefault="00216BDB" w:rsidP="00800D05">
      <w:pPr>
        <w:spacing w:beforeLines="50" w:before="156" w:afterLines="50" w:after="156" w:line="360" w:lineRule="auto"/>
        <w:rPr>
          <w:rFonts w:ascii="黑体" w:eastAsia="黑体" w:hAnsi="黑体" w:cs="黑体"/>
          <w:sz w:val="28"/>
          <w:szCs w:val="28"/>
        </w:rPr>
      </w:pPr>
      <w:r w:rsidRPr="00433CD2">
        <w:rPr>
          <w:rFonts w:ascii="黑体" w:eastAsia="黑体" w:hAnsi="黑体" w:cs="黑体" w:hint="eastAsia"/>
          <w:sz w:val="28"/>
          <w:szCs w:val="28"/>
        </w:rPr>
        <w:t>7.4补充试验及精密度数据统计</w:t>
      </w:r>
    </w:p>
    <w:p w:rsidR="00216BDB" w:rsidRPr="00F005DC" w:rsidRDefault="00216BDB" w:rsidP="00800D05">
      <w:pPr>
        <w:spacing w:beforeLines="50" w:before="156" w:afterLines="50" w:after="156" w:line="360" w:lineRule="auto"/>
        <w:ind w:firstLine="570"/>
        <w:rPr>
          <w:rFonts w:ascii="仿宋" w:eastAsia="仿宋" w:hAnsi="仿宋"/>
          <w:sz w:val="28"/>
          <w:szCs w:val="28"/>
        </w:rPr>
      </w:pPr>
      <w:r w:rsidRPr="00F005DC">
        <w:rPr>
          <w:rFonts w:ascii="仿宋" w:eastAsia="仿宋" w:hAnsi="仿宋" w:hint="eastAsia"/>
          <w:sz w:val="28"/>
          <w:szCs w:val="28"/>
        </w:rPr>
        <w:t xml:space="preserve">    2019年4月至6月，新加入的广西分析测试中心完成</w:t>
      </w:r>
      <w:proofErr w:type="gramStart"/>
      <w:r w:rsidRPr="00F005DC">
        <w:rPr>
          <w:rFonts w:ascii="仿宋" w:eastAsia="仿宋" w:hAnsi="仿宋" w:hint="eastAsia"/>
          <w:sz w:val="28"/>
          <w:szCs w:val="28"/>
        </w:rPr>
        <w:t>了二验工作</w:t>
      </w:r>
      <w:proofErr w:type="gramEnd"/>
      <w:r w:rsidRPr="00F005DC">
        <w:rPr>
          <w:rFonts w:ascii="仿宋" w:eastAsia="仿宋" w:hAnsi="仿宋" w:hint="eastAsia"/>
          <w:sz w:val="28"/>
          <w:szCs w:val="28"/>
        </w:rPr>
        <w:t>，起草单位也根据株洲会议提出的问题进行了试验，结果表明，通过加入石英砂，可以有效地降低汞的释放速度，消除了高含量汞标准溶液在绘制工作曲线时，吸光度降低的现象，并且工作曲线</w:t>
      </w:r>
      <w:r w:rsidR="00B8225E" w:rsidRPr="00F005DC">
        <w:rPr>
          <w:rFonts w:ascii="仿宋" w:eastAsia="仿宋" w:hAnsi="仿宋" w:hint="eastAsia"/>
          <w:sz w:val="28"/>
          <w:szCs w:val="28"/>
        </w:rPr>
        <w:t>的线性良好</w:t>
      </w:r>
    </w:p>
    <w:p w:rsidR="00216BDB" w:rsidRPr="00F005DC" w:rsidRDefault="004F37F0" w:rsidP="00800D05">
      <w:pPr>
        <w:spacing w:beforeLines="50" w:before="156" w:afterLines="50" w:after="156" w:line="360" w:lineRule="auto"/>
        <w:ind w:firstLine="570"/>
        <w:rPr>
          <w:rFonts w:ascii="仿宋" w:eastAsia="仿宋" w:hAnsi="仿宋"/>
          <w:sz w:val="28"/>
          <w:szCs w:val="28"/>
        </w:rPr>
      </w:pPr>
      <w:r w:rsidRPr="00F005DC">
        <w:rPr>
          <w:rFonts w:ascii="仿宋" w:eastAsia="仿宋" w:hAnsi="仿宋" w:hint="eastAsia"/>
          <w:sz w:val="28"/>
          <w:szCs w:val="28"/>
        </w:rPr>
        <w:t>（见图一）。</w:t>
      </w:r>
    </w:p>
    <w:p w:rsidR="004F37F0" w:rsidRDefault="004F37F0" w:rsidP="00216BDB">
      <w:pPr>
        <w:jc w:val="left"/>
        <w:rPr>
          <w:rFonts w:ascii="黑体" w:eastAsia="黑体" w:hAnsi="黑体"/>
          <w:szCs w:val="21"/>
        </w:rPr>
      </w:pPr>
      <w:r>
        <w:rPr>
          <w:rFonts w:ascii="黑体" w:eastAsia="黑体" w:hAnsi="黑体" w:hint="eastAsia"/>
          <w:szCs w:val="21"/>
        </w:rPr>
        <w:t xml:space="preserve">   </w:t>
      </w:r>
    </w:p>
    <w:p w:rsidR="004F37F0" w:rsidRDefault="004F37F0" w:rsidP="004F37F0">
      <w:pPr>
        <w:jc w:val="center"/>
        <w:rPr>
          <w:rFonts w:ascii="黑体" w:eastAsia="黑体" w:hAnsi="黑体"/>
          <w:szCs w:val="21"/>
        </w:rPr>
      </w:pPr>
      <w:r w:rsidRPr="004F37F0">
        <w:rPr>
          <w:rFonts w:ascii="黑体" w:eastAsia="黑体" w:hAnsi="黑体"/>
          <w:noProof/>
          <w:szCs w:val="21"/>
        </w:rPr>
        <w:drawing>
          <wp:inline distT="0" distB="0" distL="0" distR="0">
            <wp:extent cx="4857750" cy="3400425"/>
            <wp:effectExtent l="19050" t="0" r="19050" b="0"/>
            <wp:docPr id="1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F37F0" w:rsidRDefault="004F37F0" w:rsidP="004F37F0">
      <w:pPr>
        <w:jc w:val="center"/>
        <w:rPr>
          <w:rFonts w:ascii="黑体" w:eastAsia="黑体" w:hAnsi="黑体"/>
          <w:szCs w:val="21"/>
        </w:rPr>
      </w:pPr>
      <w:r>
        <w:rPr>
          <w:rFonts w:ascii="黑体" w:eastAsia="黑体" w:hAnsi="黑体" w:hint="eastAsia"/>
          <w:szCs w:val="21"/>
        </w:rPr>
        <w:t>图一 加入石英砂后绘制的汞工作曲线</w:t>
      </w:r>
    </w:p>
    <w:p w:rsidR="004F37F0" w:rsidRPr="004F37F0" w:rsidRDefault="004F37F0" w:rsidP="00216BDB">
      <w:pPr>
        <w:jc w:val="left"/>
        <w:rPr>
          <w:rFonts w:ascii="黑体" w:eastAsia="黑体" w:hAnsi="黑体"/>
          <w:szCs w:val="21"/>
        </w:rPr>
      </w:pPr>
    </w:p>
    <w:p w:rsidR="00C20107" w:rsidRPr="00433CD2" w:rsidRDefault="00C20107" w:rsidP="00800D05">
      <w:pPr>
        <w:spacing w:beforeLines="50" w:before="156" w:afterLines="50" w:after="156" w:line="360" w:lineRule="auto"/>
        <w:rPr>
          <w:rFonts w:ascii="黑体" w:eastAsia="黑体" w:hAnsi="黑体" w:cs="黑体"/>
          <w:sz w:val="28"/>
          <w:szCs w:val="28"/>
        </w:rPr>
      </w:pPr>
      <w:r w:rsidRPr="00433CD2">
        <w:rPr>
          <w:rFonts w:ascii="黑体" w:eastAsia="黑体" w:hAnsi="黑体" w:cs="黑体" w:hint="eastAsia"/>
          <w:sz w:val="28"/>
          <w:szCs w:val="28"/>
        </w:rPr>
        <w:lastRenderedPageBreak/>
        <w:t>7.4审定</w:t>
      </w:r>
    </w:p>
    <w:p w:rsidR="00E50E5B" w:rsidRPr="00F005DC" w:rsidRDefault="00E50E5B" w:rsidP="00800D05">
      <w:pPr>
        <w:spacing w:beforeLines="50" w:before="156" w:afterLines="50" w:after="156" w:line="360" w:lineRule="auto"/>
        <w:ind w:firstLineChars="250" w:firstLine="700"/>
        <w:rPr>
          <w:rFonts w:ascii="仿宋" w:eastAsia="仿宋" w:hAnsi="仿宋"/>
          <w:sz w:val="28"/>
          <w:szCs w:val="28"/>
        </w:rPr>
      </w:pPr>
      <w:r w:rsidRPr="00F005DC">
        <w:rPr>
          <w:rFonts w:ascii="仿宋" w:eastAsia="仿宋" w:hAnsi="仿宋" w:hint="eastAsia"/>
          <w:sz w:val="28"/>
          <w:szCs w:val="28"/>
        </w:rPr>
        <w:t>2019年</w:t>
      </w:r>
      <w:r w:rsidR="00C20107" w:rsidRPr="00F005DC">
        <w:rPr>
          <w:rFonts w:ascii="仿宋" w:eastAsia="仿宋" w:hAnsi="仿宋" w:hint="eastAsia"/>
          <w:sz w:val="28"/>
          <w:szCs w:val="28"/>
        </w:rPr>
        <w:t>7</w:t>
      </w:r>
      <w:r w:rsidRPr="00F005DC">
        <w:rPr>
          <w:rFonts w:ascii="仿宋" w:eastAsia="仿宋" w:hAnsi="仿宋" w:hint="eastAsia"/>
          <w:sz w:val="28"/>
          <w:szCs w:val="28"/>
        </w:rPr>
        <w:t>月全国有色金属标准化技术委员会在</w:t>
      </w:r>
      <w:r w:rsidR="00C20107" w:rsidRPr="00F005DC">
        <w:rPr>
          <w:rFonts w:ascii="仿宋" w:eastAsia="仿宋" w:hAnsi="仿宋" w:hint="eastAsia"/>
          <w:sz w:val="28"/>
          <w:szCs w:val="28"/>
        </w:rPr>
        <w:t>云南大理</w:t>
      </w:r>
      <w:r w:rsidRPr="00F005DC">
        <w:rPr>
          <w:rFonts w:ascii="仿宋" w:eastAsia="仿宋" w:hAnsi="仿宋" w:hint="eastAsia"/>
          <w:sz w:val="28"/>
          <w:szCs w:val="28"/>
        </w:rPr>
        <w:t>召开《</w:t>
      </w:r>
      <w:r w:rsidR="00216BDB" w:rsidRPr="00F005DC">
        <w:rPr>
          <w:rFonts w:ascii="仿宋" w:eastAsia="仿宋" w:hAnsi="仿宋" w:hint="eastAsia"/>
          <w:sz w:val="28"/>
          <w:szCs w:val="28"/>
        </w:rPr>
        <w:t>锌精矿化学分析方法 汞量的测定 固体进样直接法</w:t>
      </w:r>
      <w:r w:rsidRPr="00F005DC">
        <w:rPr>
          <w:rFonts w:ascii="仿宋" w:eastAsia="仿宋" w:hAnsi="仿宋" w:hint="eastAsia"/>
          <w:sz w:val="28"/>
          <w:szCs w:val="28"/>
        </w:rPr>
        <w:t>》</w:t>
      </w:r>
      <w:r w:rsidR="00C20107" w:rsidRPr="00F005DC">
        <w:rPr>
          <w:rFonts w:ascii="仿宋" w:eastAsia="仿宋" w:hAnsi="仿宋" w:hint="eastAsia"/>
          <w:sz w:val="28"/>
          <w:szCs w:val="28"/>
        </w:rPr>
        <w:t>国家</w:t>
      </w:r>
      <w:r w:rsidRPr="00F005DC">
        <w:rPr>
          <w:rFonts w:ascii="仿宋" w:eastAsia="仿宋" w:hAnsi="仿宋" w:hint="eastAsia"/>
          <w:sz w:val="28"/>
          <w:szCs w:val="28"/>
        </w:rPr>
        <w:t>标准</w:t>
      </w:r>
      <w:r w:rsidR="00216BDB" w:rsidRPr="00F005DC">
        <w:rPr>
          <w:rFonts w:ascii="仿宋" w:eastAsia="仿宋" w:hAnsi="仿宋" w:hint="eastAsia"/>
          <w:sz w:val="28"/>
          <w:szCs w:val="28"/>
        </w:rPr>
        <w:t>制定第二次工作</w:t>
      </w:r>
      <w:r w:rsidRPr="00F005DC">
        <w:rPr>
          <w:rFonts w:ascii="仿宋" w:eastAsia="仿宋" w:hAnsi="仿宋" w:hint="eastAsia"/>
          <w:sz w:val="28"/>
          <w:szCs w:val="28"/>
        </w:rPr>
        <w:t>会议。会议对标准</w:t>
      </w:r>
      <w:r w:rsidR="00C20107" w:rsidRPr="00F005DC">
        <w:rPr>
          <w:rFonts w:ascii="仿宋" w:eastAsia="仿宋" w:hAnsi="仿宋" w:hint="eastAsia"/>
          <w:sz w:val="28"/>
          <w:szCs w:val="28"/>
        </w:rPr>
        <w:t>送审</w:t>
      </w:r>
      <w:r w:rsidRPr="00F005DC">
        <w:rPr>
          <w:rFonts w:ascii="仿宋" w:eastAsia="仿宋" w:hAnsi="仿宋" w:hint="eastAsia"/>
          <w:sz w:val="28"/>
          <w:szCs w:val="28"/>
        </w:rPr>
        <w:t>稿、试验报告及验证报告进行分析和讨论，</w:t>
      </w:r>
      <w:r w:rsidR="00C20107" w:rsidRPr="00F005DC">
        <w:rPr>
          <w:rFonts w:ascii="仿宋" w:eastAsia="仿宋" w:hAnsi="仿宋" w:hint="eastAsia"/>
          <w:sz w:val="28"/>
          <w:szCs w:val="28"/>
        </w:rPr>
        <w:t>根据审定专家提出的意见和建议，对标准文本进行了部分修改，</w:t>
      </w:r>
      <w:r w:rsidRPr="00F005DC">
        <w:rPr>
          <w:rFonts w:ascii="仿宋" w:eastAsia="仿宋" w:hAnsi="仿宋" w:hint="eastAsia"/>
          <w:sz w:val="28"/>
          <w:szCs w:val="28"/>
        </w:rPr>
        <w:t>并安排了</w:t>
      </w:r>
      <w:r w:rsidR="00C20107" w:rsidRPr="00F005DC">
        <w:rPr>
          <w:rFonts w:ascii="仿宋" w:eastAsia="仿宋" w:hAnsi="仿宋" w:hint="eastAsia"/>
          <w:sz w:val="28"/>
          <w:szCs w:val="28"/>
        </w:rPr>
        <w:t>相关的</w:t>
      </w:r>
      <w:r w:rsidRPr="00F005DC">
        <w:rPr>
          <w:rFonts w:ascii="仿宋" w:eastAsia="仿宋" w:hAnsi="仿宋" w:hint="eastAsia"/>
          <w:sz w:val="28"/>
          <w:szCs w:val="28"/>
        </w:rPr>
        <w:t>后续工作。</w:t>
      </w:r>
    </w:p>
    <w:p w:rsidR="00E50E5B" w:rsidRPr="00D24BC3" w:rsidRDefault="00E50E5B" w:rsidP="00E50E5B">
      <w:pPr>
        <w:spacing w:line="360" w:lineRule="auto"/>
        <w:rPr>
          <w:rFonts w:ascii="宋体" w:hAnsi="宋体"/>
          <w:b/>
          <w:sz w:val="24"/>
        </w:rPr>
      </w:pPr>
      <w:r w:rsidRPr="00D24BC3">
        <w:rPr>
          <w:rFonts w:ascii="宋体" w:hAnsi="宋体" w:hint="eastAsia"/>
          <w:b/>
          <w:sz w:val="24"/>
        </w:rPr>
        <w:t>二、标准编制原则</w:t>
      </w:r>
    </w:p>
    <w:p w:rsidR="00E50E5B" w:rsidRPr="00F005DC" w:rsidRDefault="00E50E5B" w:rsidP="00800D05">
      <w:pPr>
        <w:spacing w:beforeLines="50" w:before="156" w:afterLines="50" w:after="156" w:line="360" w:lineRule="auto"/>
        <w:ind w:firstLine="570"/>
        <w:rPr>
          <w:rFonts w:ascii="仿宋" w:eastAsia="仿宋" w:hAnsi="仿宋"/>
          <w:sz w:val="28"/>
          <w:szCs w:val="28"/>
        </w:rPr>
      </w:pPr>
      <w:r w:rsidRPr="00F005DC">
        <w:rPr>
          <w:rFonts w:ascii="仿宋" w:eastAsia="仿宋" w:hAnsi="仿宋"/>
          <w:sz w:val="28"/>
          <w:szCs w:val="28"/>
        </w:rPr>
        <w:t>本标准是根据GB/T</w:t>
      </w:r>
      <w:r w:rsidRPr="00F005DC">
        <w:rPr>
          <w:rFonts w:ascii="仿宋" w:eastAsia="仿宋" w:hAnsi="仿宋" w:hint="eastAsia"/>
          <w:sz w:val="28"/>
          <w:szCs w:val="28"/>
        </w:rPr>
        <w:t xml:space="preserve"> </w:t>
      </w:r>
      <w:r w:rsidRPr="00F005DC">
        <w:rPr>
          <w:rFonts w:ascii="仿宋" w:eastAsia="仿宋" w:hAnsi="仿宋"/>
          <w:sz w:val="28"/>
          <w:szCs w:val="28"/>
        </w:rPr>
        <w:t>1.1-2009《标准化工作导则 第</w:t>
      </w:r>
      <w:r w:rsidRPr="00F005DC">
        <w:rPr>
          <w:rFonts w:ascii="仿宋" w:eastAsia="仿宋" w:hAnsi="仿宋" w:hint="eastAsia"/>
          <w:sz w:val="28"/>
          <w:szCs w:val="28"/>
        </w:rPr>
        <w:t>1</w:t>
      </w:r>
      <w:r w:rsidRPr="00F005DC">
        <w:rPr>
          <w:rFonts w:ascii="仿宋" w:eastAsia="仿宋" w:hAnsi="仿宋"/>
          <w:sz w:val="28"/>
          <w:szCs w:val="28"/>
        </w:rPr>
        <w:t>部分：标准的结构和编写规则》和GB/T</w:t>
      </w:r>
      <w:r w:rsidRPr="00F005DC">
        <w:rPr>
          <w:rFonts w:ascii="仿宋" w:eastAsia="仿宋" w:hAnsi="仿宋" w:hint="eastAsia"/>
          <w:sz w:val="28"/>
          <w:szCs w:val="28"/>
        </w:rPr>
        <w:t xml:space="preserve"> </w:t>
      </w:r>
      <w:r w:rsidRPr="00F005DC">
        <w:rPr>
          <w:rFonts w:ascii="仿宋" w:eastAsia="仿宋" w:hAnsi="仿宋"/>
          <w:sz w:val="28"/>
          <w:szCs w:val="28"/>
        </w:rPr>
        <w:t>20001.4-2001《标准编写规则 第4部分：化学分析方法》的要求进行编写的。编制本标准的</w:t>
      </w:r>
      <w:r w:rsidRPr="00F005DC">
        <w:rPr>
          <w:rFonts w:ascii="仿宋" w:eastAsia="仿宋" w:hAnsi="仿宋" w:hint="eastAsia"/>
          <w:sz w:val="28"/>
          <w:szCs w:val="28"/>
        </w:rPr>
        <w:t>目的</w:t>
      </w:r>
      <w:r w:rsidRPr="00F005DC">
        <w:rPr>
          <w:rFonts w:ascii="仿宋" w:eastAsia="仿宋" w:hAnsi="仿宋"/>
          <w:sz w:val="28"/>
          <w:szCs w:val="28"/>
        </w:rPr>
        <w:t>是</w:t>
      </w:r>
      <w:r w:rsidR="00C20107" w:rsidRPr="00F005DC">
        <w:rPr>
          <w:rFonts w:ascii="仿宋" w:eastAsia="仿宋" w:hAnsi="仿宋" w:hint="eastAsia"/>
          <w:sz w:val="28"/>
          <w:szCs w:val="28"/>
        </w:rPr>
        <w:t>制定固体进样直接法测定</w:t>
      </w:r>
      <w:proofErr w:type="gramStart"/>
      <w:r w:rsidR="00C20107" w:rsidRPr="00F005DC">
        <w:rPr>
          <w:rFonts w:ascii="仿宋" w:eastAsia="仿宋" w:hAnsi="仿宋" w:hint="eastAsia"/>
          <w:sz w:val="28"/>
          <w:szCs w:val="28"/>
        </w:rPr>
        <w:t>锌</w:t>
      </w:r>
      <w:proofErr w:type="gramEnd"/>
      <w:r w:rsidR="00C20107" w:rsidRPr="00F005DC">
        <w:rPr>
          <w:rFonts w:ascii="仿宋" w:eastAsia="仿宋" w:hAnsi="仿宋" w:hint="eastAsia"/>
          <w:sz w:val="28"/>
          <w:szCs w:val="28"/>
        </w:rPr>
        <w:t>精矿中汞含量的标</w:t>
      </w:r>
      <w:r w:rsidR="00C02CDF" w:rsidRPr="00F005DC">
        <w:rPr>
          <w:rFonts w:ascii="仿宋" w:eastAsia="仿宋" w:hAnsi="仿宋" w:hint="eastAsia"/>
          <w:sz w:val="28"/>
          <w:szCs w:val="28"/>
        </w:rPr>
        <w:t>准</w:t>
      </w:r>
      <w:r w:rsidR="00C20107" w:rsidRPr="00F005DC">
        <w:rPr>
          <w:rFonts w:ascii="仿宋" w:eastAsia="仿宋" w:hAnsi="仿宋" w:hint="eastAsia"/>
          <w:sz w:val="28"/>
          <w:szCs w:val="28"/>
        </w:rPr>
        <w:t>检测方法</w:t>
      </w:r>
      <w:r w:rsidRPr="00F005DC">
        <w:rPr>
          <w:rFonts w:ascii="仿宋" w:eastAsia="仿宋" w:hAnsi="仿宋" w:hint="eastAsia"/>
          <w:sz w:val="28"/>
          <w:szCs w:val="28"/>
        </w:rPr>
        <w:t>要求</w:t>
      </w:r>
      <w:r w:rsidRPr="00F005DC">
        <w:rPr>
          <w:rFonts w:ascii="仿宋" w:eastAsia="仿宋" w:hAnsi="仿宋"/>
          <w:sz w:val="28"/>
          <w:szCs w:val="28"/>
        </w:rPr>
        <w:t>为基础</w:t>
      </w:r>
      <w:r w:rsidR="00C02CDF" w:rsidRPr="00F005DC">
        <w:rPr>
          <w:rFonts w:ascii="仿宋" w:eastAsia="仿宋" w:hAnsi="仿宋" w:hint="eastAsia"/>
          <w:sz w:val="28"/>
          <w:szCs w:val="28"/>
        </w:rPr>
        <w:t>，</w:t>
      </w:r>
      <w:r w:rsidRPr="00F005DC">
        <w:rPr>
          <w:rFonts w:ascii="仿宋" w:eastAsia="仿宋" w:hAnsi="仿宋"/>
          <w:sz w:val="28"/>
          <w:szCs w:val="28"/>
        </w:rPr>
        <w:t>编制本标准的原则</w:t>
      </w:r>
      <w:r w:rsidRPr="00F005DC">
        <w:rPr>
          <w:rFonts w:ascii="仿宋" w:eastAsia="仿宋" w:hAnsi="仿宋" w:hint="eastAsia"/>
          <w:sz w:val="28"/>
          <w:szCs w:val="28"/>
        </w:rPr>
        <w:t>是</w:t>
      </w:r>
      <w:r w:rsidR="00C02CDF" w:rsidRPr="00F005DC">
        <w:rPr>
          <w:rFonts w:ascii="仿宋" w:eastAsia="仿宋" w:hAnsi="仿宋" w:hint="eastAsia"/>
          <w:sz w:val="28"/>
          <w:szCs w:val="28"/>
        </w:rPr>
        <w:t>提供快速、</w:t>
      </w:r>
      <w:r w:rsidRPr="00F005DC">
        <w:rPr>
          <w:rFonts w:ascii="仿宋" w:eastAsia="仿宋" w:hAnsi="仿宋" w:hint="eastAsia"/>
          <w:sz w:val="28"/>
          <w:szCs w:val="28"/>
        </w:rPr>
        <w:t>准确、操作简单</w:t>
      </w:r>
      <w:r w:rsidR="00C02CDF" w:rsidRPr="00F005DC">
        <w:rPr>
          <w:rFonts w:ascii="仿宋" w:eastAsia="仿宋" w:hAnsi="仿宋" w:hint="eastAsia"/>
          <w:sz w:val="28"/>
          <w:szCs w:val="28"/>
        </w:rPr>
        <w:t>的检测规范</w:t>
      </w:r>
      <w:r w:rsidRPr="00F005DC">
        <w:rPr>
          <w:rFonts w:ascii="仿宋" w:eastAsia="仿宋" w:hAnsi="仿宋" w:hint="eastAsia"/>
          <w:sz w:val="28"/>
          <w:szCs w:val="28"/>
        </w:rPr>
        <w:t>。</w:t>
      </w:r>
    </w:p>
    <w:p w:rsidR="00E50E5B" w:rsidRPr="00D24BC3" w:rsidRDefault="00E50E5B" w:rsidP="00E50E5B">
      <w:pPr>
        <w:spacing w:line="360" w:lineRule="auto"/>
        <w:rPr>
          <w:rFonts w:ascii="宋体" w:hAnsi="宋体"/>
          <w:b/>
          <w:sz w:val="24"/>
        </w:rPr>
      </w:pPr>
      <w:r w:rsidRPr="00D24BC3">
        <w:rPr>
          <w:rFonts w:ascii="宋体" w:hAnsi="宋体" w:hint="eastAsia"/>
          <w:b/>
          <w:sz w:val="24"/>
        </w:rPr>
        <w:t>三、标准主要内容的确定依据</w:t>
      </w:r>
      <w:r w:rsidR="00433CD2">
        <w:rPr>
          <w:rFonts w:ascii="宋体" w:hAnsi="宋体" w:hint="eastAsia"/>
          <w:b/>
          <w:sz w:val="24"/>
        </w:rPr>
        <w:t>（参见附件</w:t>
      </w:r>
      <w:proofErr w:type="gramStart"/>
      <w:r w:rsidR="00433CD2">
        <w:rPr>
          <w:rFonts w:ascii="宋体" w:hAnsi="宋体" w:hint="eastAsia"/>
          <w:b/>
          <w:sz w:val="24"/>
        </w:rPr>
        <w:t>一试验</w:t>
      </w:r>
      <w:proofErr w:type="gramEnd"/>
      <w:r w:rsidR="00433CD2">
        <w:rPr>
          <w:rFonts w:ascii="宋体" w:hAnsi="宋体" w:hint="eastAsia"/>
          <w:b/>
          <w:sz w:val="24"/>
        </w:rPr>
        <w:t>报告）</w:t>
      </w:r>
    </w:p>
    <w:p w:rsidR="00E50E5B" w:rsidRPr="00433CD2" w:rsidRDefault="00E50E5B" w:rsidP="00800D05">
      <w:pPr>
        <w:spacing w:beforeLines="50" w:before="156" w:afterLines="50" w:after="156" w:line="360" w:lineRule="auto"/>
        <w:rPr>
          <w:rFonts w:ascii="黑体" w:eastAsia="黑体" w:hAnsi="黑体" w:cs="黑体"/>
          <w:sz w:val="28"/>
          <w:szCs w:val="28"/>
        </w:rPr>
      </w:pPr>
      <w:r w:rsidRPr="00433CD2">
        <w:rPr>
          <w:rFonts w:ascii="黑体" w:eastAsia="黑体" w:hAnsi="黑体" w:cs="黑体" w:hint="eastAsia"/>
          <w:sz w:val="28"/>
          <w:szCs w:val="28"/>
        </w:rPr>
        <w:t>3.1检测手段确定</w:t>
      </w:r>
    </w:p>
    <w:p w:rsidR="00C81825" w:rsidRPr="00F005DC" w:rsidRDefault="00C81825" w:rsidP="00800D05">
      <w:pPr>
        <w:spacing w:beforeLines="50" w:before="156" w:afterLines="50" w:after="156" w:line="360" w:lineRule="auto"/>
        <w:ind w:firstLine="570"/>
        <w:rPr>
          <w:rFonts w:ascii="仿宋" w:eastAsia="仿宋" w:hAnsi="仿宋"/>
          <w:sz w:val="28"/>
          <w:szCs w:val="28"/>
        </w:rPr>
      </w:pPr>
      <w:r w:rsidRPr="00F005DC">
        <w:rPr>
          <w:rFonts w:ascii="仿宋" w:eastAsia="仿宋" w:hAnsi="仿宋" w:hint="eastAsia"/>
          <w:sz w:val="28"/>
          <w:szCs w:val="28"/>
        </w:rPr>
        <w:t xml:space="preserve">    目前汞的测定方法主要有</w:t>
      </w:r>
      <w:r w:rsidR="004F37F0" w:rsidRPr="00F005DC">
        <w:rPr>
          <w:rFonts w:ascii="仿宋" w:eastAsia="仿宋" w:hAnsi="仿宋" w:hint="eastAsia"/>
          <w:sz w:val="28"/>
          <w:szCs w:val="28"/>
        </w:rPr>
        <w:t>原子荧光光谱法和冷原子吸收法，但由于汞元素较容易挥发，在样品前处理时容易损失，造成结果偏低。固体进</w:t>
      </w:r>
      <w:proofErr w:type="gramStart"/>
      <w:r w:rsidR="004F37F0" w:rsidRPr="00F005DC">
        <w:rPr>
          <w:rFonts w:ascii="仿宋" w:eastAsia="仿宋" w:hAnsi="仿宋" w:hint="eastAsia"/>
          <w:sz w:val="28"/>
          <w:szCs w:val="28"/>
        </w:rPr>
        <w:t>样直接</w:t>
      </w:r>
      <w:proofErr w:type="gramEnd"/>
      <w:r w:rsidR="004F37F0" w:rsidRPr="00F005DC">
        <w:rPr>
          <w:rFonts w:ascii="仿宋" w:eastAsia="仿宋" w:hAnsi="仿宋" w:hint="eastAsia"/>
          <w:sz w:val="28"/>
          <w:szCs w:val="28"/>
        </w:rPr>
        <w:t>测汞仪是今年来逐步普及的汞专用检测设备，具有一体化的样品处理及测定系统，测定空间封闭，可以有效地避免汞的损失，且测定速度快，无需对样品进行前处理，具有高效准确的特点，因此本标准采用固体进</w:t>
      </w:r>
      <w:proofErr w:type="gramStart"/>
      <w:r w:rsidR="004F37F0" w:rsidRPr="00F005DC">
        <w:rPr>
          <w:rFonts w:ascii="仿宋" w:eastAsia="仿宋" w:hAnsi="仿宋" w:hint="eastAsia"/>
          <w:sz w:val="28"/>
          <w:szCs w:val="28"/>
        </w:rPr>
        <w:t>样直接测汞仪法</w:t>
      </w:r>
      <w:proofErr w:type="gramEnd"/>
      <w:r w:rsidR="004F37F0" w:rsidRPr="00F005DC">
        <w:rPr>
          <w:rFonts w:ascii="仿宋" w:eastAsia="仿宋" w:hAnsi="仿宋" w:hint="eastAsia"/>
          <w:sz w:val="28"/>
          <w:szCs w:val="28"/>
        </w:rPr>
        <w:t>作为本标准的检测手段。</w:t>
      </w:r>
    </w:p>
    <w:p w:rsidR="00E50E5B" w:rsidRPr="00433CD2" w:rsidRDefault="00E50E5B" w:rsidP="00800D05">
      <w:pPr>
        <w:spacing w:beforeLines="50" w:before="156" w:afterLines="50" w:after="156" w:line="360" w:lineRule="auto"/>
        <w:rPr>
          <w:rFonts w:ascii="黑体" w:eastAsia="黑体" w:hAnsi="黑体" w:cs="黑体"/>
          <w:sz w:val="28"/>
          <w:szCs w:val="28"/>
        </w:rPr>
      </w:pPr>
      <w:r w:rsidRPr="00433CD2">
        <w:rPr>
          <w:rFonts w:ascii="黑体" w:eastAsia="黑体" w:hAnsi="黑体" w:cs="黑体" w:hint="eastAsia"/>
          <w:sz w:val="28"/>
          <w:szCs w:val="28"/>
        </w:rPr>
        <w:t>3.2</w:t>
      </w:r>
      <w:r w:rsidR="008C0F92" w:rsidRPr="00433CD2">
        <w:rPr>
          <w:rFonts w:ascii="黑体" w:eastAsia="黑体" w:hAnsi="黑体" w:cs="黑体" w:hint="eastAsia"/>
          <w:sz w:val="28"/>
          <w:szCs w:val="28"/>
        </w:rPr>
        <w:t>仪器最佳测试条件</w:t>
      </w:r>
    </w:p>
    <w:p w:rsidR="004F37F0" w:rsidRPr="00F005DC" w:rsidRDefault="004F37F0" w:rsidP="00800D05">
      <w:pPr>
        <w:spacing w:beforeLines="50" w:before="156" w:afterLines="50" w:after="156" w:line="360" w:lineRule="auto"/>
        <w:ind w:firstLine="570"/>
        <w:rPr>
          <w:rFonts w:ascii="仿宋" w:eastAsia="仿宋" w:hAnsi="仿宋"/>
          <w:sz w:val="28"/>
          <w:szCs w:val="28"/>
        </w:rPr>
      </w:pPr>
      <w:r w:rsidRPr="00F005DC">
        <w:rPr>
          <w:rFonts w:ascii="仿宋" w:eastAsia="仿宋" w:hAnsi="仿宋" w:hint="eastAsia"/>
          <w:sz w:val="28"/>
          <w:szCs w:val="28"/>
        </w:rPr>
        <w:lastRenderedPageBreak/>
        <w:t>通过正交试验，确定仪器的最佳测定条件为分解温度800℃，分解时间为330s，</w:t>
      </w:r>
      <w:proofErr w:type="gramStart"/>
      <w:r w:rsidRPr="00F005DC">
        <w:rPr>
          <w:rFonts w:ascii="仿宋" w:eastAsia="仿宋" w:hAnsi="仿宋" w:hint="eastAsia"/>
          <w:sz w:val="28"/>
          <w:szCs w:val="28"/>
        </w:rPr>
        <w:t>进样量为</w:t>
      </w:r>
      <w:proofErr w:type="gramEnd"/>
      <w:r w:rsidRPr="00F005DC">
        <w:rPr>
          <w:rFonts w:ascii="仿宋" w:eastAsia="仿宋" w:hAnsi="仿宋" w:hint="eastAsia"/>
          <w:sz w:val="28"/>
          <w:szCs w:val="28"/>
        </w:rPr>
        <w:t>0.05-0.10g。</w:t>
      </w:r>
    </w:p>
    <w:p w:rsidR="008C0F92" w:rsidRPr="00433CD2" w:rsidRDefault="00E50E5B" w:rsidP="00800D05">
      <w:pPr>
        <w:spacing w:beforeLines="50" w:before="156" w:afterLines="50" w:after="156" w:line="360" w:lineRule="auto"/>
        <w:rPr>
          <w:rFonts w:ascii="黑体" w:eastAsia="黑体" w:hAnsi="黑体" w:cs="黑体"/>
          <w:sz w:val="28"/>
          <w:szCs w:val="28"/>
        </w:rPr>
      </w:pPr>
      <w:r w:rsidRPr="00433CD2">
        <w:rPr>
          <w:rFonts w:ascii="黑体" w:eastAsia="黑体" w:hAnsi="黑体" w:cs="黑体" w:hint="eastAsia"/>
          <w:sz w:val="28"/>
          <w:szCs w:val="28"/>
        </w:rPr>
        <w:t>3.3</w:t>
      </w:r>
      <w:r w:rsidR="008C0F92" w:rsidRPr="00433CD2">
        <w:rPr>
          <w:rFonts w:ascii="黑体" w:eastAsia="黑体" w:hAnsi="黑体" w:cs="黑体" w:hint="eastAsia"/>
          <w:sz w:val="28"/>
          <w:szCs w:val="28"/>
        </w:rPr>
        <w:t xml:space="preserve"> 检出限、定量限的确定</w:t>
      </w:r>
    </w:p>
    <w:p w:rsidR="00433CD2" w:rsidRPr="00F005DC" w:rsidRDefault="00433CD2" w:rsidP="00800D05">
      <w:pPr>
        <w:spacing w:beforeLines="50" w:before="156" w:afterLines="50" w:after="156" w:line="360" w:lineRule="auto"/>
        <w:ind w:firstLine="570"/>
        <w:rPr>
          <w:rFonts w:ascii="仿宋" w:eastAsia="仿宋" w:hAnsi="仿宋"/>
          <w:sz w:val="28"/>
          <w:szCs w:val="28"/>
        </w:rPr>
      </w:pPr>
      <w:r w:rsidRPr="00F005DC">
        <w:rPr>
          <w:rFonts w:ascii="仿宋" w:eastAsia="仿宋" w:hAnsi="仿宋" w:hint="eastAsia"/>
          <w:sz w:val="28"/>
          <w:szCs w:val="28"/>
        </w:rPr>
        <w:t xml:space="preserve">    经试验确定仪器定量限为</w:t>
      </w:r>
      <w:r w:rsidR="004F37F0" w:rsidRPr="00F005DC">
        <w:rPr>
          <w:rFonts w:ascii="仿宋" w:eastAsia="仿宋" w:hAnsi="仿宋" w:hint="eastAsia"/>
          <w:sz w:val="28"/>
          <w:szCs w:val="28"/>
        </w:rPr>
        <w:t xml:space="preserve"> </w:t>
      </w:r>
      <w:r w:rsidRPr="00F005DC">
        <w:rPr>
          <w:rFonts w:ascii="仿宋" w:eastAsia="仿宋" w:hAnsi="仿宋" w:hint="eastAsia"/>
          <w:sz w:val="28"/>
          <w:szCs w:val="28"/>
        </w:rPr>
        <w:t xml:space="preserve">43.8，ng，方法定量限为0.44 </w:t>
      </w:r>
      <w:proofErr w:type="spellStart"/>
      <w:r w:rsidRPr="00F005DC">
        <w:rPr>
          <w:rFonts w:ascii="仿宋" w:eastAsia="仿宋" w:hAnsi="仿宋" w:hint="eastAsia"/>
          <w:sz w:val="28"/>
          <w:szCs w:val="28"/>
        </w:rPr>
        <w:t>ug</w:t>
      </w:r>
      <w:proofErr w:type="spellEnd"/>
      <w:r w:rsidRPr="00F005DC">
        <w:rPr>
          <w:rFonts w:ascii="仿宋" w:eastAsia="仿宋" w:hAnsi="仿宋" w:hint="eastAsia"/>
          <w:sz w:val="28"/>
          <w:szCs w:val="28"/>
        </w:rPr>
        <w:t>/g</w:t>
      </w:r>
    </w:p>
    <w:p w:rsidR="00E50E5B" w:rsidRPr="00433CD2" w:rsidRDefault="008C0F92" w:rsidP="00800D05">
      <w:pPr>
        <w:spacing w:beforeLines="50" w:before="156" w:afterLines="50" w:after="156" w:line="360" w:lineRule="auto"/>
        <w:rPr>
          <w:rFonts w:ascii="黑体" w:eastAsia="黑体" w:hAnsi="黑体" w:cs="黑体"/>
          <w:sz w:val="28"/>
          <w:szCs w:val="28"/>
        </w:rPr>
      </w:pPr>
      <w:r w:rsidRPr="00433CD2">
        <w:rPr>
          <w:rFonts w:ascii="黑体" w:eastAsia="黑体" w:hAnsi="黑体" w:cs="黑体" w:hint="eastAsia"/>
          <w:sz w:val="28"/>
          <w:szCs w:val="28"/>
        </w:rPr>
        <w:t>3.4 汞量的测定范围</w:t>
      </w:r>
      <w:r w:rsidR="004F37F0" w:rsidRPr="00433CD2">
        <w:rPr>
          <w:rFonts w:ascii="黑体" w:eastAsia="黑体" w:hAnsi="黑体" w:cs="黑体" w:hint="eastAsia"/>
          <w:sz w:val="28"/>
          <w:szCs w:val="28"/>
        </w:rPr>
        <w:t>的确定</w:t>
      </w:r>
    </w:p>
    <w:p w:rsidR="00433CD2" w:rsidRPr="00F005DC" w:rsidRDefault="00433CD2" w:rsidP="00800D05">
      <w:pPr>
        <w:spacing w:beforeLines="50" w:before="156" w:afterLines="50" w:after="156" w:line="360" w:lineRule="auto"/>
        <w:ind w:firstLine="570"/>
        <w:rPr>
          <w:rFonts w:ascii="仿宋" w:eastAsia="仿宋" w:hAnsi="仿宋"/>
          <w:sz w:val="28"/>
          <w:szCs w:val="28"/>
        </w:rPr>
      </w:pPr>
      <w:r w:rsidRPr="00F005DC">
        <w:rPr>
          <w:rFonts w:ascii="仿宋" w:eastAsia="仿宋" w:hAnsi="仿宋" w:hint="eastAsia"/>
          <w:sz w:val="28"/>
          <w:szCs w:val="28"/>
        </w:rPr>
        <w:t xml:space="preserve">   根据方法定量限及标准工作曲线的线性范围，确定本标准的测定范围为0.50 </w:t>
      </w:r>
      <w:proofErr w:type="spellStart"/>
      <w:r w:rsidRPr="00F005DC">
        <w:rPr>
          <w:rFonts w:ascii="仿宋" w:eastAsia="仿宋" w:hAnsi="仿宋" w:hint="eastAsia"/>
          <w:sz w:val="28"/>
          <w:szCs w:val="28"/>
        </w:rPr>
        <w:t>ug</w:t>
      </w:r>
      <w:proofErr w:type="spellEnd"/>
      <w:r w:rsidRPr="00F005DC">
        <w:rPr>
          <w:rFonts w:ascii="仿宋" w:eastAsia="仿宋" w:hAnsi="仿宋" w:hint="eastAsia"/>
          <w:sz w:val="28"/>
          <w:szCs w:val="28"/>
        </w:rPr>
        <w:t xml:space="preserve">/g -150 </w:t>
      </w:r>
      <w:proofErr w:type="spellStart"/>
      <w:r w:rsidRPr="00F005DC">
        <w:rPr>
          <w:rFonts w:ascii="仿宋" w:eastAsia="仿宋" w:hAnsi="仿宋" w:hint="eastAsia"/>
          <w:sz w:val="28"/>
          <w:szCs w:val="28"/>
        </w:rPr>
        <w:t>ug</w:t>
      </w:r>
      <w:proofErr w:type="spellEnd"/>
      <w:r w:rsidRPr="00F005DC">
        <w:rPr>
          <w:rFonts w:ascii="仿宋" w:eastAsia="仿宋" w:hAnsi="仿宋" w:hint="eastAsia"/>
          <w:sz w:val="28"/>
          <w:szCs w:val="28"/>
        </w:rPr>
        <w:t>/g</w:t>
      </w:r>
    </w:p>
    <w:p w:rsidR="008C0F92" w:rsidRPr="00433CD2" w:rsidRDefault="008C0F92" w:rsidP="00800D05">
      <w:pPr>
        <w:spacing w:beforeLines="50" w:before="156" w:afterLines="50" w:after="156" w:line="360" w:lineRule="auto"/>
        <w:rPr>
          <w:rFonts w:ascii="黑体" w:eastAsia="黑体" w:hAnsi="黑体" w:cs="黑体"/>
          <w:sz w:val="28"/>
          <w:szCs w:val="28"/>
        </w:rPr>
      </w:pPr>
      <w:r w:rsidRPr="00433CD2">
        <w:rPr>
          <w:rFonts w:ascii="黑体" w:eastAsia="黑体" w:hAnsi="黑体" w:cs="黑体" w:hint="eastAsia"/>
          <w:sz w:val="28"/>
          <w:szCs w:val="28"/>
        </w:rPr>
        <w:t>3.5 加标回收率</w:t>
      </w:r>
    </w:p>
    <w:p w:rsidR="00433CD2" w:rsidRPr="00F005DC" w:rsidRDefault="00433CD2" w:rsidP="00800D05">
      <w:pPr>
        <w:spacing w:beforeLines="50" w:before="156" w:afterLines="50" w:after="156" w:line="360" w:lineRule="auto"/>
        <w:ind w:firstLine="570"/>
        <w:rPr>
          <w:rFonts w:ascii="仿宋" w:eastAsia="仿宋" w:hAnsi="仿宋"/>
          <w:sz w:val="28"/>
          <w:szCs w:val="28"/>
        </w:rPr>
      </w:pPr>
      <w:r w:rsidRPr="00F005DC">
        <w:rPr>
          <w:rFonts w:ascii="仿宋" w:eastAsia="仿宋" w:hAnsi="仿宋" w:hint="eastAsia"/>
          <w:sz w:val="28"/>
          <w:szCs w:val="28"/>
        </w:rPr>
        <w:t>对4个实际样品</w:t>
      </w:r>
      <w:r w:rsidRPr="00F005DC">
        <w:rPr>
          <w:rFonts w:ascii="仿宋" w:eastAsia="仿宋" w:hAnsi="仿宋"/>
          <w:sz w:val="28"/>
          <w:szCs w:val="28"/>
        </w:rPr>
        <w:t>进行加标回收实验，加标回收率在</w:t>
      </w:r>
      <w:r w:rsidRPr="00F005DC">
        <w:rPr>
          <w:rFonts w:ascii="仿宋" w:eastAsia="仿宋" w:hAnsi="仿宋" w:hint="eastAsia"/>
          <w:sz w:val="28"/>
          <w:szCs w:val="28"/>
        </w:rPr>
        <w:t>90.97%-109.6</w:t>
      </w:r>
      <w:r w:rsidRPr="00F005DC">
        <w:rPr>
          <w:rFonts w:ascii="仿宋" w:eastAsia="仿宋" w:hAnsi="仿宋"/>
          <w:sz w:val="28"/>
          <w:szCs w:val="28"/>
        </w:rPr>
        <w:t>%之间，回收效果良好，</w:t>
      </w:r>
      <w:r w:rsidRPr="00F005DC">
        <w:rPr>
          <w:rFonts w:ascii="仿宋" w:eastAsia="仿宋" w:hAnsi="仿宋" w:hint="eastAsia"/>
          <w:sz w:val="28"/>
          <w:szCs w:val="28"/>
        </w:rPr>
        <w:t>符合GB/T 27417-2017的要求</w:t>
      </w:r>
      <w:r w:rsidRPr="00F005DC">
        <w:rPr>
          <w:rFonts w:ascii="仿宋" w:eastAsia="仿宋" w:hAnsi="仿宋"/>
          <w:sz w:val="28"/>
          <w:szCs w:val="28"/>
        </w:rPr>
        <w:t>。</w:t>
      </w:r>
    </w:p>
    <w:p w:rsidR="00433CD2" w:rsidRPr="00433CD2" w:rsidRDefault="00433CD2" w:rsidP="00E50E5B">
      <w:pPr>
        <w:spacing w:line="360" w:lineRule="auto"/>
        <w:rPr>
          <w:rFonts w:ascii="黑体" w:eastAsia="黑体" w:hAnsi="黑体"/>
          <w:szCs w:val="21"/>
        </w:rPr>
      </w:pPr>
    </w:p>
    <w:p w:rsidR="008C0F92" w:rsidRPr="00433CD2" w:rsidRDefault="008C0F92" w:rsidP="00800D05">
      <w:pPr>
        <w:spacing w:beforeLines="50" w:before="156" w:afterLines="50" w:after="156" w:line="360" w:lineRule="auto"/>
        <w:rPr>
          <w:rFonts w:ascii="黑体" w:eastAsia="黑体" w:hAnsi="黑体" w:cs="黑体"/>
          <w:sz w:val="28"/>
          <w:szCs w:val="28"/>
        </w:rPr>
      </w:pPr>
      <w:r w:rsidRPr="00433CD2">
        <w:rPr>
          <w:rFonts w:ascii="黑体" w:eastAsia="黑体" w:hAnsi="黑体" w:cs="黑体" w:hint="eastAsia"/>
          <w:sz w:val="28"/>
          <w:szCs w:val="28"/>
        </w:rPr>
        <w:t>3.6 方法的精密度的确定</w:t>
      </w:r>
    </w:p>
    <w:p w:rsidR="00433CD2" w:rsidRPr="00F005DC" w:rsidRDefault="00433CD2" w:rsidP="00800D05">
      <w:pPr>
        <w:spacing w:beforeLines="50" w:before="156" w:afterLines="50" w:after="156" w:line="360" w:lineRule="auto"/>
        <w:ind w:firstLine="570"/>
        <w:rPr>
          <w:rFonts w:ascii="仿宋" w:eastAsia="仿宋" w:hAnsi="仿宋"/>
          <w:sz w:val="28"/>
          <w:szCs w:val="28"/>
        </w:rPr>
      </w:pPr>
      <w:r w:rsidRPr="00F005DC">
        <w:rPr>
          <w:rFonts w:ascii="仿宋" w:eastAsia="仿宋" w:hAnsi="仿宋" w:hint="eastAsia"/>
          <w:sz w:val="28"/>
          <w:szCs w:val="28"/>
        </w:rPr>
        <w:t>选取5个不同梯度汞含量的锌精矿样品，分别进行11次测定，计算相对标准偏差，各样品的相对标准偏差RSD（%）在2.76-5.42之间，满足GB/T 27417-2017的要求。</w:t>
      </w:r>
    </w:p>
    <w:p w:rsidR="00433CD2" w:rsidRPr="00433CD2" w:rsidRDefault="00433CD2" w:rsidP="008C0F92">
      <w:pPr>
        <w:spacing w:line="360" w:lineRule="auto"/>
        <w:rPr>
          <w:rFonts w:ascii="黑体" w:eastAsia="黑体" w:hAnsi="黑体"/>
          <w:szCs w:val="21"/>
        </w:rPr>
      </w:pPr>
    </w:p>
    <w:p w:rsidR="008C0F92" w:rsidRPr="00433CD2" w:rsidRDefault="008C0F92" w:rsidP="00800D05">
      <w:pPr>
        <w:spacing w:beforeLines="50" w:before="156" w:afterLines="50" w:after="156" w:line="360" w:lineRule="auto"/>
        <w:rPr>
          <w:rFonts w:ascii="黑体" w:eastAsia="黑体" w:hAnsi="黑体" w:cs="黑体"/>
          <w:sz w:val="28"/>
          <w:szCs w:val="28"/>
        </w:rPr>
      </w:pPr>
      <w:r w:rsidRPr="00433CD2">
        <w:rPr>
          <w:rFonts w:ascii="黑体" w:eastAsia="黑体" w:hAnsi="黑体" w:cs="黑体" w:hint="eastAsia"/>
          <w:sz w:val="28"/>
          <w:szCs w:val="28"/>
        </w:rPr>
        <w:t>3.7 重复性及再现性</w:t>
      </w:r>
    </w:p>
    <w:p w:rsidR="008C0F92" w:rsidRPr="00D24BC3" w:rsidRDefault="008C0F92" w:rsidP="00E50E5B">
      <w:pPr>
        <w:spacing w:line="360" w:lineRule="auto"/>
        <w:rPr>
          <w:rFonts w:ascii="黑体" w:eastAsia="黑体" w:hAnsi="黑体"/>
          <w:szCs w:val="21"/>
        </w:rPr>
      </w:pPr>
    </w:p>
    <w:p w:rsidR="00F005DC" w:rsidRDefault="008C0F92" w:rsidP="008C0F92">
      <w:pPr>
        <w:ind w:firstLine="435"/>
        <w:rPr>
          <w:rFonts w:ascii="仿宋" w:eastAsia="仿宋" w:hAnsi="仿宋"/>
          <w:sz w:val="28"/>
          <w:szCs w:val="28"/>
        </w:rPr>
      </w:pPr>
      <w:proofErr w:type="gramStart"/>
      <w:r w:rsidRPr="00F005DC">
        <w:rPr>
          <w:rFonts w:ascii="仿宋" w:eastAsia="仿宋" w:hAnsi="仿宋" w:hint="eastAsia"/>
          <w:sz w:val="28"/>
          <w:szCs w:val="28"/>
        </w:rPr>
        <w:t>锌</w:t>
      </w:r>
      <w:proofErr w:type="gramEnd"/>
      <w:r w:rsidRPr="00F005DC">
        <w:rPr>
          <w:rFonts w:ascii="仿宋" w:eastAsia="仿宋" w:hAnsi="仿宋" w:hint="eastAsia"/>
          <w:sz w:val="28"/>
          <w:szCs w:val="28"/>
        </w:rPr>
        <w:t>精矿</w:t>
      </w:r>
      <w:r w:rsidR="00E50E5B" w:rsidRPr="00F005DC">
        <w:rPr>
          <w:rFonts w:ascii="仿宋" w:eastAsia="仿宋" w:hAnsi="仿宋" w:hint="eastAsia"/>
          <w:sz w:val="28"/>
          <w:szCs w:val="28"/>
        </w:rPr>
        <w:t>中</w:t>
      </w:r>
      <w:r w:rsidRPr="00F005DC">
        <w:rPr>
          <w:rFonts w:ascii="仿宋" w:eastAsia="仿宋" w:hAnsi="仿宋" w:hint="eastAsia"/>
          <w:sz w:val="28"/>
          <w:szCs w:val="28"/>
        </w:rPr>
        <w:t>汞</w:t>
      </w:r>
      <w:r w:rsidR="00E50E5B" w:rsidRPr="00F005DC">
        <w:rPr>
          <w:rFonts w:ascii="仿宋" w:eastAsia="仿宋" w:hAnsi="仿宋" w:hint="eastAsia"/>
          <w:sz w:val="28"/>
          <w:szCs w:val="28"/>
        </w:rPr>
        <w:t>含量测定的原始数据及原始数据统计检验过程见</w:t>
      </w:r>
      <w:r w:rsidRPr="00F005DC">
        <w:rPr>
          <w:rFonts w:ascii="仿宋" w:eastAsia="仿宋" w:hAnsi="仿宋" w:hint="eastAsia"/>
          <w:sz w:val="28"/>
          <w:szCs w:val="28"/>
        </w:rPr>
        <w:t>《附</w:t>
      </w:r>
      <w:r w:rsidR="00FC2CD5">
        <w:rPr>
          <w:rFonts w:ascii="仿宋" w:eastAsia="仿宋" w:hAnsi="仿宋" w:hint="eastAsia"/>
          <w:sz w:val="28"/>
          <w:szCs w:val="28"/>
        </w:rPr>
        <w:lastRenderedPageBreak/>
        <w:t>件</w:t>
      </w:r>
      <w:r w:rsidRPr="00F005DC">
        <w:rPr>
          <w:rFonts w:ascii="仿宋" w:eastAsia="仿宋" w:hAnsi="仿宋" w:hint="eastAsia"/>
          <w:sz w:val="28"/>
          <w:szCs w:val="28"/>
        </w:rPr>
        <w:t>二精密度数据统计》</w:t>
      </w:r>
      <w:r w:rsidR="00E50E5B" w:rsidRPr="00F005DC">
        <w:rPr>
          <w:rFonts w:ascii="仿宋" w:eastAsia="仿宋" w:hAnsi="仿宋" w:hint="eastAsia"/>
          <w:sz w:val="28"/>
          <w:szCs w:val="28"/>
        </w:rPr>
        <w:t>。</w:t>
      </w:r>
    </w:p>
    <w:p w:rsidR="00E50E5B" w:rsidRDefault="00E50E5B" w:rsidP="00F005DC">
      <w:pPr>
        <w:ind w:firstLine="435"/>
        <w:jc w:val="center"/>
        <w:rPr>
          <w:szCs w:val="21"/>
        </w:rPr>
      </w:pPr>
      <w:r w:rsidRPr="00D24BC3">
        <w:rPr>
          <w:szCs w:val="21"/>
        </w:rPr>
        <w:t>表</w:t>
      </w:r>
      <w:r w:rsidR="00F005DC">
        <w:rPr>
          <w:rFonts w:hint="eastAsia"/>
          <w:szCs w:val="21"/>
        </w:rPr>
        <w:t>3</w:t>
      </w:r>
      <w:r w:rsidRPr="00D24BC3">
        <w:rPr>
          <w:szCs w:val="21"/>
        </w:rPr>
        <w:t xml:space="preserve"> </w:t>
      </w:r>
      <w:r w:rsidRPr="00D24BC3">
        <w:rPr>
          <w:szCs w:val="21"/>
        </w:rPr>
        <w:t>重复性和再现性</w:t>
      </w:r>
    </w:p>
    <w:p w:rsidR="00F005DC" w:rsidRPr="00D24BC3" w:rsidRDefault="00F005DC" w:rsidP="00F005DC">
      <w:pPr>
        <w:ind w:firstLine="435"/>
        <w:jc w:val="center"/>
        <w:rPr>
          <w:szCs w:val="21"/>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291"/>
        <w:gridCol w:w="1409"/>
        <w:gridCol w:w="1407"/>
        <w:gridCol w:w="1407"/>
        <w:gridCol w:w="1407"/>
        <w:gridCol w:w="1405"/>
      </w:tblGrid>
      <w:tr w:rsidR="003A2255" w:rsidRPr="00D24BC3" w:rsidTr="00F005DC">
        <w:trPr>
          <w:cantSplit/>
          <w:jc w:val="center"/>
        </w:trPr>
        <w:tc>
          <w:tcPr>
            <w:tcW w:w="775" w:type="pct"/>
            <w:vAlign w:val="center"/>
          </w:tcPr>
          <w:p w:rsidR="003A2255" w:rsidRPr="00D24BC3" w:rsidRDefault="003A2255" w:rsidP="00F005DC">
            <w:pPr>
              <w:autoSpaceDE w:val="0"/>
              <w:autoSpaceDN w:val="0"/>
              <w:adjustRightInd w:val="0"/>
              <w:jc w:val="center"/>
              <w:rPr>
                <w:kern w:val="0"/>
                <w:sz w:val="24"/>
              </w:rPr>
            </w:pPr>
            <w:proofErr w:type="spellStart"/>
            <w:r w:rsidRPr="00D24BC3">
              <w:rPr>
                <w:i/>
                <w:sz w:val="18"/>
                <w:szCs w:val="18"/>
              </w:rPr>
              <w:t>W</w:t>
            </w:r>
            <w:r>
              <w:rPr>
                <w:rFonts w:hint="eastAsia"/>
                <w:i/>
                <w:sz w:val="18"/>
                <w:szCs w:val="18"/>
                <w:vertAlign w:val="subscript"/>
              </w:rPr>
              <w:t>Hg</w:t>
            </w:r>
            <w:r w:rsidRPr="00D24BC3">
              <w:rPr>
                <w:rFonts w:hint="eastAsia"/>
                <w:i/>
                <w:sz w:val="18"/>
                <w:szCs w:val="18"/>
                <w:vertAlign w:val="subscript"/>
              </w:rPr>
              <w:t>i</w:t>
            </w:r>
            <w:proofErr w:type="spellEnd"/>
            <w:r w:rsidRPr="00D24BC3">
              <w:rPr>
                <w:rFonts w:hint="eastAsia"/>
                <w:sz w:val="18"/>
                <w:szCs w:val="18"/>
              </w:rPr>
              <w:t>/</w:t>
            </w:r>
            <w:r w:rsidRPr="00D24BC3">
              <w:rPr>
                <w:sz w:val="18"/>
                <w:szCs w:val="18"/>
              </w:rPr>
              <w:t xml:space="preserve"> </w:t>
            </w:r>
            <w:proofErr w:type="spellStart"/>
            <w:r w:rsidR="00F005DC">
              <w:rPr>
                <w:rFonts w:hint="eastAsia"/>
                <w:sz w:val="18"/>
                <w:szCs w:val="18"/>
              </w:rPr>
              <w:t>ug</w:t>
            </w:r>
            <w:proofErr w:type="spellEnd"/>
            <w:r w:rsidR="00F005DC">
              <w:rPr>
                <w:rFonts w:hint="eastAsia"/>
                <w:sz w:val="18"/>
                <w:szCs w:val="18"/>
              </w:rPr>
              <w:t>/g</w:t>
            </w:r>
          </w:p>
        </w:tc>
        <w:tc>
          <w:tcPr>
            <w:tcW w:w="846" w:type="pct"/>
            <w:vAlign w:val="center"/>
          </w:tcPr>
          <w:p w:rsidR="003A2255" w:rsidRDefault="003A2255" w:rsidP="00F005DC">
            <w:pPr>
              <w:jc w:val="center"/>
              <w:rPr>
                <w:rFonts w:ascii="宋体" w:hAnsi="宋体" w:cs="宋体"/>
                <w:color w:val="000000"/>
                <w:sz w:val="22"/>
                <w:szCs w:val="22"/>
              </w:rPr>
            </w:pPr>
            <w:r>
              <w:rPr>
                <w:rFonts w:hint="eastAsia"/>
                <w:color w:val="000000"/>
                <w:sz w:val="22"/>
                <w:szCs w:val="22"/>
              </w:rPr>
              <w:t>0.52</w:t>
            </w:r>
          </w:p>
        </w:tc>
        <w:tc>
          <w:tcPr>
            <w:tcW w:w="845" w:type="pct"/>
            <w:vAlign w:val="center"/>
          </w:tcPr>
          <w:p w:rsidR="003A2255" w:rsidRDefault="003A2255" w:rsidP="00F005DC">
            <w:pPr>
              <w:jc w:val="center"/>
              <w:rPr>
                <w:rFonts w:ascii="宋体" w:hAnsi="宋体" w:cs="宋体"/>
                <w:color w:val="000000"/>
                <w:sz w:val="22"/>
                <w:szCs w:val="22"/>
              </w:rPr>
            </w:pPr>
            <w:r>
              <w:rPr>
                <w:rFonts w:hint="eastAsia"/>
                <w:color w:val="000000"/>
                <w:sz w:val="22"/>
                <w:szCs w:val="22"/>
              </w:rPr>
              <w:t>2.63</w:t>
            </w:r>
          </w:p>
        </w:tc>
        <w:tc>
          <w:tcPr>
            <w:tcW w:w="845" w:type="pct"/>
            <w:vAlign w:val="center"/>
          </w:tcPr>
          <w:p w:rsidR="003A2255" w:rsidRDefault="003A2255" w:rsidP="00F005DC">
            <w:pPr>
              <w:jc w:val="center"/>
              <w:rPr>
                <w:rFonts w:ascii="宋体" w:hAnsi="宋体" w:cs="宋体"/>
                <w:color w:val="000000"/>
                <w:sz w:val="22"/>
                <w:szCs w:val="22"/>
              </w:rPr>
            </w:pPr>
            <w:r>
              <w:rPr>
                <w:rFonts w:hint="eastAsia"/>
                <w:color w:val="000000"/>
                <w:sz w:val="22"/>
                <w:szCs w:val="22"/>
              </w:rPr>
              <w:t>8.62</w:t>
            </w:r>
          </w:p>
        </w:tc>
        <w:tc>
          <w:tcPr>
            <w:tcW w:w="845" w:type="pct"/>
            <w:vAlign w:val="center"/>
          </w:tcPr>
          <w:p w:rsidR="003A2255" w:rsidRDefault="003A2255" w:rsidP="00F005DC">
            <w:pPr>
              <w:jc w:val="center"/>
              <w:rPr>
                <w:rFonts w:ascii="宋体" w:hAnsi="宋体" w:cs="宋体"/>
                <w:color w:val="000000"/>
                <w:sz w:val="22"/>
                <w:szCs w:val="22"/>
              </w:rPr>
            </w:pPr>
            <w:r>
              <w:rPr>
                <w:rFonts w:hint="eastAsia"/>
                <w:color w:val="000000"/>
                <w:sz w:val="22"/>
                <w:szCs w:val="22"/>
              </w:rPr>
              <w:t>27.7</w:t>
            </w:r>
          </w:p>
        </w:tc>
        <w:tc>
          <w:tcPr>
            <w:tcW w:w="844" w:type="pct"/>
            <w:vAlign w:val="center"/>
          </w:tcPr>
          <w:p w:rsidR="003A2255" w:rsidRDefault="003A2255" w:rsidP="00F005DC">
            <w:pPr>
              <w:jc w:val="center"/>
              <w:rPr>
                <w:rFonts w:ascii="宋体" w:hAnsi="宋体" w:cs="宋体"/>
                <w:color w:val="000000"/>
                <w:sz w:val="22"/>
                <w:szCs w:val="22"/>
              </w:rPr>
            </w:pPr>
            <w:r>
              <w:rPr>
                <w:rFonts w:hint="eastAsia"/>
                <w:color w:val="000000"/>
                <w:sz w:val="22"/>
                <w:szCs w:val="22"/>
              </w:rPr>
              <w:t>129</w:t>
            </w:r>
          </w:p>
        </w:tc>
      </w:tr>
      <w:tr w:rsidR="003A2255" w:rsidRPr="00D24BC3" w:rsidTr="00F005DC">
        <w:trPr>
          <w:cantSplit/>
          <w:jc w:val="center"/>
        </w:trPr>
        <w:tc>
          <w:tcPr>
            <w:tcW w:w="775" w:type="pct"/>
            <w:vAlign w:val="center"/>
          </w:tcPr>
          <w:p w:rsidR="003A2255" w:rsidRPr="00D24BC3" w:rsidRDefault="003A2255" w:rsidP="00AE2B15">
            <w:pPr>
              <w:pStyle w:val="ab"/>
              <w:widowControl w:val="0"/>
              <w:tabs>
                <w:tab w:val="center" w:pos="4201"/>
                <w:tab w:val="right" w:leader="dot" w:pos="9298"/>
              </w:tabs>
              <w:ind w:firstLineChars="0" w:firstLine="0"/>
              <w:jc w:val="center"/>
              <w:rPr>
                <w:sz w:val="24"/>
              </w:rPr>
            </w:pPr>
            <w:r w:rsidRPr="00D24BC3">
              <w:rPr>
                <w:rFonts w:ascii="Times New Roman" w:hAnsi="Times New Roman"/>
                <w:i/>
                <w:sz w:val="18"/>
                <w:szCs w:val="18"/>
              </w:rPr>
              <w:t>r</w:t>
            </w:r>
            <w:r w:rsidRPr="00D24BC3">
              <w:rPr>
                <w:rFonts w:ascii="Times New Roman" w:hAnsi="Times New Roman" w:hint="eastAsia"/>
                <w:sz w:val="18"/>
                <w:szCs w:val="18"/>
              </w:rPr>
              <w:t xml:space="preserve">/ </w:t>
            </w:r>
            <w:proofErr w:type="spellStart"/>
            <w:r w:rsidR="00F005DC">
              <w:rPr>
                <w:rFonts w:hint="eastAsia"/>
                <w:sz w:val="18"/>
                <w:szCs w:val="18"/>
              </w:rPr>
              <w:t>ug</w:t>
            </w:r>
            <w:proofErr w:type="spellEnd"/>
            <w:r w:rsidR="00F005DC">
              <w:rPr>
                <w:rFonts w:hint="eastAsia"/>
                <w:sz w:val="18"/>
                <w:szCs w:val="18"/>
              </w:rPr>
              <w:t>/g</w:t>
            </w:r>
          </w:p>
        </w:tc>
        <w:tc>
          <w:tcPr>
            <w:tcW w:w="846" w:type="pct"/>
            <w:vAlign w:val="center"/>
          </w:tcPr>
          <w:p w:rsidR="003A2255" w:rsidRDefault="003A2255" w:rsidP="00F005DC">
            <w:pPr>
              <w:jc w:val="center"/>
              <w:rPr>
                <w:rFonts w:ascii="宋体" w:hAnsi="宋体" w:cs="宋体"/>
                <w:color w:val="000000"/>
                <w:sz w:val="22"/>
                <w:szCs w:val="22"/>
              </w:rPr>
            </w:pPr>
            <w:r>
              <w:rPr>
                <w:rFonts w:hint="eastAsia"/>
                <w:color w:val="000000"/>
                <w:sz w:val="22"/>
                <w:szCs w:val="22"/>
              </w:rPr>
              <w:t>0.07</w:t>
            </w:r>
          </w:p>
        </w:tc>
        <w:tc>
          <w:tcPr>
            <w:tcW w:w="845" w:type="pct"/>
            <w:vAlign w:val="center"/>
          </w:tcPr>
          <w:p w:rsidR="003A2255" w:rsidRDefault="003A2255" w:rsidP="00F005DC">
            <w:pPr>
              <w:jc w:val="center"/>
              <w:rPr>
                <w:rFonts w:ascii="宋体" w:hAnsi="宋体" w:cs="宋体"/>
                <w:color w:val="000000"/>
                <w:sz w:val="22"/>
                <w:szCs w:val="22"/>
              </w:rPr>
            </w:pPr>
            <w:r>
              <w:rPr>
                <w:rFonts w:hint="eastAsia"/>
                <w:color w:val="000000"/>
                <w:sz w:val="22"/>
                <w:szCs w:val="22"/>
              </w:rPr>
              <w:t>0.33</w:t>
            </w:r>
          </w:p>
        </w:tc>
        <w:tc>
          <w:tcPr>
            <w:tcW w:w="845" w:type="pct"/>
            <w:vAlign w:val="center"/>
          </w:tcPr>
          <w:p w:rsidR="003A2255" w:rsidRDefault="003A2255" w:rsidP="00F005DC">
            <w:pPr>
              <w:jc w:val="center"/>
              <w:rPr>
                <w:rFonts w:ascii="宋体" w:hAnsi="宋体" w:cs="宋体"/>
                <w:color w:val="000000"/>
                <w:sz w:val="22"/>
                <w:szCs w:val="22"/>
              </w:rPr>
            </w:pPr>
            <w:r>
              <w:rPr>
                <w:rFonts w:hint="eastAsia"/>
                <w:color w:val="000000"/>
                <w:sz w:val="22"/>
                <w:szCs w:val="22"/>
              </w:rPr>
              <w:t>0.90</w:t>
            </w:r>
          </w:p>
        </w:tc>
        <w:tc>
          <w:tcPr>
            <w:tcW w:w="845" w:type="pct"/>
            <w:vAlign w:val="center"/>
          </w:tcPr>
          <w:p w:rsidR="003A2255" w:rsidRDefault="003A2255" w:rsidP="00F005DC">
            <w:pPr>
              <w:jc w:val="center"/>
              <w:rPr>
                <w:rFonts w:ascii="宋体" w:hAnsi="宋体" w:cs="宋体"/>
                <w:color w:val="000000"/>
                <w:sz w:val="22"/>
                <w:szCs w:val="22"/>
              </w:rPr>
            </w:pPr>
            <w:r>
              <w:rPr>
                <w:rFonts w:hint="eastAsia"/>
                <w:color w:val="000000"/>
                <w:sz w:val="22"/>
                <w:szCs w:val="22"/>
              </w:rPr>
              <w:t>2.5</w:t>
            </w:r>
          </w:p>
        </w:tc>
        <w:tc>
          <w:tcPr>
            <w:tcW w:w="844" w:type="pct"/>
            <w:vAlign w:val="center"/>
          </w:tcPr>
          <w:p w:rsidR="003A2255" w:rsidRDefault="003A2255" w:rsidP="00F005DC">
            <w:pPr>
              <w:jc w:val="center"/>
              <w:rPr>
                <w:rFonts w:ascii="宋体" w:hAnsi="宋体" w:cs="宋体"/>
                <w:color w:val="000000"/>
                <w:sz w:val="22"/>
                <w:szCs w:val="22"/>
              </w:rPr>
            </w:pPr>
            <w:r>
              <w:rPr>
                <w:rFonts w:hint="eastAsia"/>
                <w:color w:val="000000"/>
                <w:sz w:val="22"/>
                <w:szCs w:val="22"/>
              </w:rPr>
              <w:t>12</w:t>
            </w:r>
          </w:p>
        </w:tc>
      </w:tr>
      <w:tr w:rsidR="003A2255" w:rsidRPr="00D24BC3" w:rsidTr="00F005DC">
        <w:trPr>
          <w:cantSplit/>
          <w:jc w:val="center"/>
        </w:trPr>
        <w:tc>
          <w:tcPr>
            <w:tcW w:w="775" w:type="pct"/>
            <w:vAlign w:val="center"/>
          </w:tcPr>
          <w:p w:rsidR="003A2255" w:rsidRPr="00D24BC3" w:rsidRDefault="003A2255" w:rsidP="00AE2B15">
            <w:pPr>
              <w:pStyle w:val="ab"/>
              <w:widowControl w:val="0"/>
              <w:tabs>
                <w:tab w:val="center" w:pos="4201"/>
                <w:tab w:val="right" w:leader="dot" w:pos="9298"/>
              </w:tabs>
              <w:ind w:firstLineChars="0" w:firstLine="0"/>
              <w:jc w:val="center"/>
              <w:rPr>
                <w:sz w:val="24"/>
              </w:rPr>
            </w:pPr>
            <w:r w:rsidRPr="00D24BC3">
              <w:rPr>
                <w:rFonts w:ascii="Times New Roman" w:hAnsi="Times New Roman"/>
                <w:i/>
                <w:sz w:val="18"/>
                <w:szCs w:val="18"/>
              </w:rPr>
              <w:t>R</w:t>
            </w:r>
            <w:r w:rsidRPr="00D24BC3">
              <w:rPr>
                <w:rFonts w:ascii="Times New Roman" w:hAnsi="Times New Roman" w:hint="eastAsia"/>
                <w:szCs w:val="21"/>
              </w:rPr>
              <w:t>/</w:t>
            </w:r>
            <w:r w:rsidR="00F005DC">
              <w:rPr>
                <w:rFonts w:hint="eastAsia"/>
                <w:sz w:val="18"/>
                <w:szCs w:val="18"/>
              </w:rPr>
              <w:t xml:space="preserve"> </w:t>
            </w:r>
            <w:proofErr w:type="spellStart"/>
            <w:r w:rsidR="00F005DC">
              <w:rPr>
                <w:rFonts w:hint="eastAsia"/>
                <w:sz w:val="18"/>
                <w:szCs w:val="18"/>
              </w:rPr>
              <w:t>ug</w:t>
            </w:r>
            <w:proofErr w:type="spellEnd"/>
            <w:r w:rsidR="00F005DC">
              <w:rPr>
                <w:rFonts w:hint="eastAsia"/>
                <w:sz w:val="18"/>
                <w:szCs w:val="18"/>
              </w:rPr>
              <w:t>/g</w:t>
            </w:r>
          </w:p>
        </w:tc>
        <w:tc>
          <w:tcPr>
            <w:tcW w:w="846" w:type="pct"/>
            <w:vAlign w:val="center"/>
          </w:tcPr>
          <w:p w:rsidR="003A2255" w:rsidRDefault="003A2255" w:rsidP="00F005DC">
            <w:pPr>
              <w:jc w:val="center"/>
              <w:rPr>
                <w:rFonts w:ascii="宋体" w:hAnsi="宋体" w:cs="宋体"/>
                <w:color w:val="000000"/>
                <w:sz w:val="22"/>
                <w:szCs w:val="22"/>
              </w:rPr>
            </w:pPr>
            <w:r>
              <w:rPr>
                <w:rFonts w:hint="eastAsia"/>
                <w:color w:val="000000"/>
                <w:sz w:val="22"/>
                <w:szCs w:val="22"/>
              </w:rPr>
              <w:t>0.12</w:t>
            </w:r>
          </w:p>
        </w:tc>
        <w:tc>
          <w:tcPr>
            <w:tcW w:w="845" w:type="pct"/>
            <w:vAlign w:val="center"/>
          </w:tcPr>
          <w:p w:rsidR="003A2255" w:rsidRDefault="003A2255" w:rsidP="00F005DC">
            <w:pPr>
              <w:jc w:val="center"/>
              <w:rPr>
                <w:rFonts w:ascii="宋体" w:hAnsi="宋体" w:cs="宋体"/>
                <w:color w:val="000000"/>
                <w:sz w:val="22"/>
                <w:szCs w:val="22"/>
              </w:rPr>
            </w:pPr>
            <w:r>
              <w:rPr>
                <w:rFonts w:hint="eastAsia"/>
                <w:color w:val="000000"/>
                <w:sz w:val="22"/>
                <w:szCs w:val="22"/>
              </w:rPr>
              <w:t>0.61</w:t>
            </w:r>
          </w:p>
        </w:tc>
        <w:tc>
          <w:tcPr>
            <w:tcW w:w="845" w:type="pct"/>
            <w:vAlign w:val="center"/>
          </w:tcPr>
          <w:p w:rsidR="003A2255" w:rsidRDefault="003A2255" w:rsidP="00F005DC">
            <w:pPr>
              <w:jc w:val="center"/>
              <w:rPr>
                <w:rFonts w:ascii="宋体" w:hAnsi="宋体" w:cs="宋体"/>
                <w:color w:val="000000"/>
                <w:sz w:val="22"/>
                <w:szCs w:val="22"/>
              </w:rPr>
            </w:pPr>
            <w:r>
              <w:rPr>
                <w:rFonts w:hint="eastAsia"/>
                <w:color w:val="000000"/>
                <w:sz w:val="22"/>
                <w:szCs w:val="22"/>
              </w:rPr>
              <w:t>1.62</w:t>
            </w:r>
          </w:p>
        </w:tc>
        <w:tc>
          <w:tcPr>
            <w:tcW w:w="845" w:type="pct"/>
            <w:vAlign w:val="center"/>
          </w:tcPr>
          <w:p w:rsidR="003A2255" w:rsidRDefault="003A2255" w:rsidP="00F005DC">
            <w:pPr>
              <w:jc w:val="center"/>
              <w:rPr>
                <w:rFonts w:ascii="宋体" w:hAnsi="宋体" w:cs="宋体"/>
                <w:color w:val="000000"/>
                <w:sz w:val="22"/>
                <w:szCs w:val="22"/>
              </w:rPr>
            </w:pPr>
            <w:r>
              <w:rPr>
                <w:rFonts w:hint="eastAsia"/>
                <w:color w:val="000000"/>
                <w:sz w:val="22"/>
                <w:szCs w:val="22"/>
              </w:rPr>
              <w:t>3.3</w:t>
            </w:r>
          </w:p>
        </w:tc>
        <w:tc>
          <w:tcPr>
            <w:tcW w:w="844" w:type="pct"/>
            <w:vAlign w:val="center"/>
          </w:tcPr>
          <w:p w:rsidR="003A2255" w:rsidRDefault="003A2255" w:rsidP="00F005DC">
            <w:pPr>
              <w:jc w:val="center"/>
              <w:rPr>
                <w:rFonts w:ascii="宋体" w:hAnsi="宋体" w:cs="宋体"/>
                <w:color w:val="000000"/>
                <w:sz w:val="22"/>
                <w:szCs w:val="22"/>
              </w:rPr>
            </w:pPr>
            <w:r>
              <w:rPr>
                <w:rFonts w:hint="eastAsia"/>
                <w:color w:val="000000"/>
                <w:sz w:val="22"/>
                <w:szCs w:val="22"/>
              </w:rPr>
              <w:t>16</w:t>
            </w:r>
          </w:p>
        </w:tc>
      </w:tr>
    </w:tbl>
    <w:p w:rsidR="00E50E5B" w:rsidRPr="00D24BC3" w:rsidRDefault="00E50E5B" w:rsidP="008C0F92">
      <w:pPr>
        <w:spacing w:line="360" w:lineRule="auto"/>
        <w:rPr>
          <w:rFonts w:ascii="宋体" w:hAnsi="宋体"/>
          <w:b/>
          <w:sz w:val="24"/>
        </w:rPr>
      </w:pPr>
      <w:r w:rsidRPr="00A95F0E">
        <w:rPr>
          <w:rFonts w:ascii="宋体" w:hAnsi="宋体" w:hint="eastAsia"/>
          <w:b/>
          <w:sz w:val="24"/>
        </w:rPr>
        <w:t>四、标准水平分析</w:t>
      </w:r>
    </w:p>
    <w:p w:rsidR="00E50E5B" w:rsidRPr="00F005DC" w:rsidRDefault="00E50E5B" w:rsidP="00800D05">
      <w:pPr>
        <w:spacing w:beforeLines="50" w:before="156" w:afterLines="50" w:after="156" w:line="360" w:lineRule="auto"/>
        <w:ind w:firstLine="570"/>
        <w:rPr>
          <w:rFonts w:ascii="仿宋" w:eastAsia="仿宋" w:hAnsi="仿宋"/>
          <w:sz w:val="28"/>
          <w:szCs w:val="28"/>
        </w:rPr>
      </w:pPr>
      <w:r w:rsidRPr="00F005DC">
        <w:rPr>
          <w:rFonts w:ascii="仿宋" w:eastAsia="仿宋" w:hAnsi="仿宋" w:hint="eastAsia"/>
          <w:sz w:val="28"/>
          <w:szCs w:val="28"/>
        </w:rPr>
        <w:t xml:space="preserve">    </w:t>
      </w:r>
      <w:r w:rsidR="00F80AE7" w:rsidRPr="00F005DC">
        <w:rPr>
          <w:rFonts w:ascii="仿宋" w:eastAsia="仿宋" w:hAnsi="仿宋" w:hint="eastAsia"/>
          <w:sz w:val="28"/>
          <w:szCs w:val="28"/>
        </w:rPr>
        <w:t>经过资料搜索，均无采用固体进样直接法测定</w:t>
      </w:r>
      <w:proofErr w:type="gramStart"/>
      <w:r w:rsidR="00F80AE7" w:rsidRPr="00F005DC">
        <w:rPr>
          <w:rFonts w:ascii="仿宋" w:eastAsia="仿宋" w:hAnsi="仿宋" w:hint="eastAsia"/>
          <w:sz w:val="28"/>
          <w:szCs w:val="28"/>
        </w:rPr>
        <w:t>锌</w:t>
      </w:r>
      <w:proofErr w:type="gramEnd"/>
      <w:r w:rsidR="00F80AE7" w:rsidRPr="00F005DC">
        <w:rPr>
          <w:rFonts w:ascii="仿宋" w:eastAsia="仿宋" w:hAnsi="仿宋" w:hint="eastAsia"/>
          <w:sz w:val="28"/>
          <w:szCs w:val="28"/>
        </w:rPr>
        <w:t>精矿中汞</w:t>
      </w:r>
      <w:r w:rsidRPr="00F005DC">
        <w:rPr>
          <w:rFonts w:ascii="仿宋" w:eastAsia="仿宋" w:hAnsi="仿宋" w:hint="eastAsia"/>
          <w:sz w:val="28"/>
          <w:szCs w:val="28"/>
        </w:rPr>
        <w:t>含量测定相关的分析标准。本标准是首次制定，填补了国际、国内</w:t>
      </w:r>
      <w:proofErr w:type="gramStart"/>
      <w:r w:rsidRPr="00F005DC">
        <w:rPr>
          <w:rFonts w:ascii="仿宋" w:eastAsia="仿宋" w:hAnsi="仿宋" w:hint="eastAsia"/>
          <w:sz w:val="28"/>
          <w:szCs w:val="28"/>
        </w:rPr>
        <w:t>高铋铅中</w:t>
      </w:r>
      <w:proofErr w:type="gramEnd"/>
      <w:r w:rsidRPr="00F005DC">
        <w:rPr>
          <w:rFonts w:ascii="仿宋" w:eastAsia="仿宋" w:hAnsi="仿宋" w:hint="eastAsia"/>
          <w:sz w:val="28"/>
          <w:szCs w:val="28"/>
        </w:rPr>
        <w:t>铋含量测定标准的空白。与会代表一致认为：《</w:t>
      </w:r>
      <w:r w:rsidR="008C0F92" w:rsidRPr="00F005DC">
        <w:rPr>
          <w:rFonts w:ascii="仿宋" w:eastAsia="仿宋" w:hAnsi="仿宋" w:hint="eastAsia"/>
          <w:sz w:val="28"/>
          <w:szCs w:val="28"/>
        </w:rPr>
        <w:t>锌精矿化学分析方法 汞量的测定 固体进样直接法</w:t>
      </w:r>
      <w:r w:rsidRPr="00F005DC">
        <w:rPr>
          <w:rFonts w:ascii="仿宋" w:eastAsia="仿宋" w:hAnsi="仿宋" w:hint="eastAsia"/>
          <w:sz w:val="28"/>
          <w:szCs w:val="28"/>
        </w:rPr>
        <w:t>》标准的编写符合GB/T 1.1-2009《标准化工作导则》的编制要求。该标准技术先进、可操作性强，结构合理、文字简练、条理清晰，标准整体水平达到了国</w:t>
      </w:r>
      <w:r w:rsidR="008C1A88" w:rsidRPr="00F005DC">
        <w:rPr>
          <w:rFonts w:ascii="仿宋" w:eastAsia="仿宋" w:hAnsi="仿宋" w:hint="eastAsia"/>
          <w:sz w:val="28"/>
          <w:szCs w:val="28"/>
        </w:rPr>
        <w:t>际</w:t>
      </w:r>
      <w:r w:rsidRPr="00F005DC">
        <w:rPr>
          <w:rFonts w:ascii="仿宋" w:eastAsia="仿宋" w:hAnsi="仿宋" w:hint="eastAsia"/>
          <w:sz w:val="28"/>
          <w:szCs w:val="28"/>
        </w:rPr>
        <w:t>先进水平，同意按照修改意见修改后作为推荐性</w:t>
      </w:r>
      <w:r w:rsidR="008C1A88" w:rsidRPr="00F005DC">
        <w:rPr>
          <w:rFonts w:ascii="仿宋" w:eastAsia="仿宋" w:hAnsi="仿宋" w:hint="eastAsia"/>
          <w:sz w:val="28"/>
          <w:szCs w:val="28"/>
        </w:rPr>
        <w:t>国家</w:t>
      </w:r>
      <w:r w:rsidRPr="00F005DC">
        <w:rPr>
          <w:rFonts w:ascii="仿宋" w:eastAsia="仿宋" w:hAnsi="仿宋" w:hint="eastAsia"/>
          <w:sz w:val="28"/>
          <w:szCs w:val="28"/>
        </w:rPr>
        <w:t>标准上报。</w:t>
      </w:r>
    </w:p>
    <w:p w:rsidR="00E50E5B" w:rsidRPr="00D24BC3" w:rsidRDefault="00E50E5B" w:rsidP="00E50E5B">
      <w:pPr>
        <w:spacing w:line="360" w:lineRule="auto"/>
        <w:rPr>
          <w:rFonts w:ascii="宋体" w:hAnsi="宋体"/>
          <w:b/>
          <w:sz w:val="24"/>
        </w:rPr>
      </w:pPr>
      <w:r w:rsidRPr="00D24BC3">
        <w:rPr>
          <w:rFonts w:ascii="宋体" w:hAnsi="宋体" w:hint="eastAsia"/>
          <w:b/>
          <w:sz w:val="24"/>
        </w:rPr>
        <w:t>五、与现行法律、法规、强制性国家标准及相关标准协调配套的情况</w:t>
      </w:r>
    </w:p>
    <w:p w:rsidR="00E50E5B" w:rsidRPr="00F005DC" w:rsidRDefault="00E50E5B" w:rsidP="00800D05">
      <w:pPr>
        <w:spacing w:beforeLines="50" w:before="156" w:afterLines="50" w:after="156" w:line="360" w:lineRule="auto"/>
        <w:ind w:firstLine="570"/>
        <w:rPr>
          <w:rFonts w:ascii="仿宋" w:eastAsia="仿宋" w:hAnsi="仿宋"/>
          <w:sz w:val="28"/>
          <w:szCs w:val="28"/>
        </w:rPr>
      </w:pPr>
      <w:r w:rsidRPr="00F005DC">
        <w:rPr>
          <w:rFonts w:ascii="仿宋" w:eastAsia="仿宋" w:hAnsi="仿宋"/>
          <w:sz w:val="28"/>
          <w:szCs w:val="28"/>
        </w:rPr>
        <w:t>本标准完全满足</w:t>
      </w:r>
      <w:r w:rsidRPr="00F005DC">
        <w:rPr>
          <w:rFonts w:ascii="仿宋" w:eastAsia="仿宋" w:hAnsi="仿宋" w:hint="eastAsia"/>
          <w:sz w:val="28"/>
          <w:szCs w:val="28"/>
        </w:rPr>
        <w:t>现行法律、法规等</w:t>
      </w:r>
      <w:r w:rsidRPr="00F005DC">
        <w:rPr>
          <w:rFonts w:ascii="仿宋" w:eastAsia="仿宋" w:hAnsi="仿宋"/>
          <w:sz w:val="28"/>
          <w:szCs w:val="28"/>
        </w:rPr>
        <w:t>的要求，标准格式规范。</w:t>
      </w:r>
    </w:p>
    <w:p w:rsidR="00E50E5B" w:rsidRPr="00D24BC3" w:rsidRDefault="00E50E5B" w:rsidP="00E50E5B">
      <w:pPr>
        <w:spacing w:line="360" w:lineRule="auto"/>
        <w:rPr>
          <w:rFonts w:ascii="宋体" w:hAnsi="宋体"/>
          <w:b/>
          <w:sz w:val="24"/>
        </w:rPr>
      </w:pPr>
      <w:r w:rsidRPr="00D24BC3">
        <w:rPr>
          <w:rFonts w:ascii="宋体" w:hAnsi="宋体" w:hint="eastAsia"/>
          <w:b/>
          <w:sz w:val="24"/>
        </w:rPr>
        <w:t>六、标准中涉及到的专利</w:t>
      </w:r>
    </w:p>
    <w:p w:rsidR="00E50E5B" w:rsidRPr="00F005DC" w:rsidRDefault="00E50E5B" w:rsidP="00800D05">
      <w:pPr>
        <w:spacing w:beforeLines="50" w:before="156" w:afterLines="50" w:after="156" w:line="360" w:lineRule="auto"/>
        <w:ind w:firstLine="570"/>
        <w:rPr>
          <w:rFonts w:ascii="仿宋" w:eastAsia="仿宋" w:hAnsi="仿宋"/>
          <w:sz w:val="28"/>
          <w:szCs w:val="28"/>
        </w:rPr>
      </w:pPr>
      <w:r w:rsidRPr="00F005DC">
        <w:rPr>
          <w:rFonts w:ascii="仿宋" w:eastAsia="仿宋" w:hAnsi="仿宋" w:hint="eastAsia"/>
          <w:sz w:val="28"/>
          <w:szCs w:val="28"/>
        </w:rPr>
        <w:t>无</w:t>
      </w:r>
    </w:p>
    <w:p w:rsidR="00E50E5B" w:rsidRPr="00D24BC3" w:rsidRDefault="00E50E5B" w:rsidP="00E50E5B">
      <w:pPr>
        <w:spacing w:line="360" w:lineRule="auto"/>
        <w:rPr>
          <w:rFonts w:ascii="宋体" w:hAnsi="宋体"/>
          <w:b/>
          <w:sz w:val="24"/>
        </w:rPr>
      </w:pPr>
      <w:r w:rsidRPr="00D24BC3">
        <w:rPr>
          <w:rFonts w:ascii="宋体" w:hAnsi="宋体" w:hint="eastAsia"/>
          <w:b/>
          <w:sz w:val="24"/>
        </w:rPr>
        <w:t>七、重大分歧意见的处理经过和依据</w:t>
      </w:r>
    </w:p>
    <w:p w:rsidR="00E50E5B" w:rsidRPr="00D24BC3" w:rsidRDefault="00E50E5B" w:rsidP="00E50E5B">
      <w:pPr>
        <w:spacing w:line="360" w:lineRule="auto"/>
        <w:rPr>
          <w:rFonts w:ascii="宋体" w:hAnsi="宋体"/>
          <w:sz w:val="24"/>
        </w:rPr>
      </w:pPr>
      <w:r w:rsidRPr="00D24BC3">
        <w:rPr>
          <w:rFonts w:ascii="宋体" w:hAnsi="宋体" w:hint="eastAsia"/>
          <w:b/>
          <w:sz w:val="24"/>
        </w:rPr>
        <w:t xml:space="preserve">    </w:t>
      </w:r>
      <w:r w:rsidRPr="00D24BC3">
        <w:rPr>
          <w:rFonts w:ascii="宋体" w:hAnsi="宋体" w:hint="eastAsia"/>
          <w:sz w:val="24"/>
        </w:rPr>
        <w:t>无</w:t>
      </w:r>
    </w:p>
    <w:p w:rsidR="00E50E5B" w:rsidRPr="00D24BC3" w:rsidRDefault="00E50E5B" w:rsidP="00E50E5B">
      <w:pPr>
        <w:spacing w:line="360" w:lineRule="auto"/>
        <w:rPr>
          <w:rFonts w:ascii="宋体" w:hAnsi="宋体"/>
          <w:b/>
          <w:sz w:val="24"/>
        </w:rPr>
      </w:pPr>
      <w:r w:rsidRPr="00D24BC3">
        <w:rPr>
          <w:rFonts w:ascii="宋体" w:hAnsi="宋体" w:hint="eastAsia"/>
          <w:b/>
          <w:sz w:val="24"/>
        </w:rPr>
        <w:t>八、标准作为强制性或推荐性国家（或行业）标准的建议</w:t>
      </w:r>
    </w:p>
    <w:p w:rsidR="00E50E5B" w:rsidRPr="00F005DC" w:rsidRDefault="00E50E5B" w:rsidP="00800D05">
      <w:pPr>
        <w:spacing w:beforeLines="50" w:before="156" w:afterLines="50" w:after="156" w:line="360" w:lineRule="auto"/>
        <w:ind w:firstLine="570"/>
        <w:rPr>
          <w:rFonts w:ascii="仿宋" w:eastAsia="仿宋" w:hAnsi="仿宋"/>
          <w:sz w:val="28"/>
          <w:szCs w:val="28"/>
        </w:rPr>
      </w:pPr>
      <w:r w:rsidRPr="00F005DC">
        <w:rPr>
          <w:rFonts w:ascii="仿宋" w:eastAsia="仿宋" w:hAnsi="仿宋"/>
          <w:sz w:val="28"/>
          <w:szCs w:val="28"/>
        </w:rPr>
        <w:t>建议该标准</w:t>
      </w:r>
      <w:r w:rsidRPr="00F005DC">
        <w:rPr>
          <w:rFonts w:ascii="仿宋" w:eastAsia="仿宋" w:hAnsi="仿宋" w:hint="eastAsia"/>
          <w:sz w:val="28"/>
          <w:szCs w:val="28"/>
        </w:rPr>
        <w:t>作</w:t>
      </w:r>
      <w:r w:rsidRPr="00F005DC">
        <w:rPr>
          <w:rFonts w:ascii="仿宋" w:eastAsia="仿宋" w:hAnsi="仿宋"/>
          <w:sz w:val="28"/>
          <w:szCs w:val="28"/>
        </w:rPr>
        <w:t>为推荐性</w:t>
      </w:r>
      <w:r w:rsidR="00F005DC">
        <w:rPr>
          <w:rFonts w:ascii="仿宋" w:eastAsia="仿宋" w:hAnsi="仿宋" w:hint="eastAsia"/>
          <w:sz w:val="28"/>
          <w:szCs w:val="28"/>
        </w:rPr>
        <w:t>国家</w:t>
      </w:r>
      <w:r w:rsidRPr="00F005DC">
        <w:rPr>
          <w:rFonts w:ascii="仿宋" w:eastAsia="仿宋" w:hAnsi="仿宋"/>
          <w:sz w:val="28"/>
          <w:szCs w:val="28"/>
        </w:rPr>
        <w:t>标准。</w:t>
      </w:r>
    </w:p>
    <w:p w:rsidR="00E50E5B" w:rsidRPr="00D24BC3" w:rsidRDefault="00E50E5B" w:rsidP="00E50E5B">
      <w:pPr>
        <w:spacing w:line="360" w:lineRule="auto"/>
        <w:rPr>
          <w:rFonts w:ascii="宋体" w:hAnsi="宋体"/>
          <w:b/>
          <w:sz w:val="24"/>
        </w:rPr>
      </w:pPr>
      <w:r w:rsidRPr="00D24BC3">
        <w:rPr>
          <w:rFonts w:ascii="宋体" w:hAnsi="宋体" w:hint="eastAsia"/>
          <w:b/>
          <w:sz w:val="24"/>
        </w:rPr>
        <w:t>九、贯彻标准的要求和措施建议</w:t>
      </w:r>
    </w:p>
    <w:p w:rsidR="00E50E5B" w:rsidRPr="00F005DC" w:rsidRDefault="00E50E5B" w:rsidP="00800D05">
      <w:pPr>
        <w:spacing w:beforeLines="50" w:before="156" w:afterLines="50" w:after="156" w:line="360" w:lineRule="auto"/>
        <w:ind w:firstLine="570"/>
        <w:rPr>
          <w:rFonts w:ascii="仿宋" w:eastAsia="仿宋" w:hAnsi="仿宋"/>
          <w:sz w:val="28"/>
          <w:szCs w:val="28"/>
        </w:rPr>
      </w:pPr>
      <w:r w:rsidRPr="00F005DC">
        <w:rPr>
          <w:rFonts w:ascii="仿宋" w:eastAsia="仿宋" w:hAnsi="仿宋" w:hint="eastAsia"/>
          <w:sz w:val="28"/>
          <w:szCs w:val="28"/>
        </w:rPr>
        <w:t>无</w:t>
      </w:r>
    </w:p>
    <w:p w:rsidR="00E50E5B" w:rsidRPr="00D24BC3" w:rsidRDefault="00E50E5B" w:rsidP="00E50E5B">
      <w:pPr>
        <w:spacing w:line="360" w:lineRule="auto"/>
        <w:rPr>
          <w:rFonts w:ascii="宋体" w:hAnsi="宋体"/>
          <w:b/>
          <w:sz w:val="24"/>
        </w:rPr>
      </w:pPr>
      <w:r w:rsidRPr="00D24BC3">
        <w:rPr>
          <w:rFonts w:ascii="宋体" w:hAnsi="宋体" w:hint="eastAsia"/>
          <w:b/>
          <w:sz w:val="24"/>
        </w:rPr>
        <w:lastRenderedPageBreak/>
        <w:t>十、废止现行有关标准的建议</w:t>
      </w:r>
    </w:p>
    <w:p w:rsidR="00E50E5B" w:rsidRPr="00F005DC" w:rsidRDefault="00E50E5B" w:rsidP="00800D05">
      <w:pPr>
        <w:spacing w:beforeLines="50" w:before="156" w:afterLines="50" w:after="156" w:line="360" w:lineRule="auto"/>
        <w:ind w:firstLine="570"/>
        <w:rPr>
          <w:rFonts w:ascii="仿宋" w:eastAsia="仿宋" w:hAnsi="仿宋"/>
          <w:sz w:val="28"/>
          <w:szCs w:val="28"/>
        </w:rPr>
      </w:pPr>
      <w:r w:rsidRPr="00F005DC">
        <w:rPr>
          <w:rFonts w:ascii="仿宋" w:eastAsia="仿宋" w:hAnsi="仿宋" w:hint="eastAsia"/>
          <w:sz w:val="28"/>
          <w:szCs w:val="28"/>
        </w:rPr>
        <w:t>本标准为首次起草，无废止/替代现行有关标准。</w:t>
      </w:r>
    </w:p>
    <w:p w:rsidR="00E50E5B" w:rsidRPr="00D24BC3" w:rsidRDefault="00E50E5B" w:rsidP="00E50E5B">
      <w:pPr>
        <w:spacing w:line="360" w:lineRule="auto"/>
        <w:rPr>
          <w:rFonts w:ascii="宋体" w:hAnsi="宋体"/>
          <w:b/>
          <w:sz w:val="24"/>
        </w:rPr>
      </w:pPr>
      <w:r w:rsidRPr="00D24BC3">
        <w:rPr>
          <w:rFonts w:ascii="宋体" w:hAnsi="宋体" w:hint="eastAsia"/>
          <w:b/>
          <w:sz w:val="24"/>
        </w:rPr>
        <w:t>十一、其他应予说明的事项</w:t>
      </w:r>
    </w:p>
    <w:p w:rsidR="00E50E5B" w:rsidRPr="00F005DC" w:rsidRDefault="00E50E5B" w:rsidP="00800D05">
      <w:pPr>
        <w:spacing w:beforeLines="50" w:before="156" w:afterLines="50" w:after="156" w:line="360" w:lineRule="auto"/>
        <w:ind w:firstLine="570"/>
        <w:rPr>
          <w:rFonts w:ascii="仿宋" w:eastAsia="仿宋" w:hAnsi="仿宋"/>
          <w:sz w:val="28"/>
          <w:szCs w:val="28"/>
        </w:rPr>
      </w:pPr>
      <w:r w:rsidRPr="00F005DC">
        <w:rPr>
          <w:rFonts w:ascii="仿宋" w:eastAsia="仿宋" w:hAnsi="仿宋" w:hint="eastAsia"/>
          <w:sz w:val="28"/>
          <w:szCs w:val="28"/>
        </w:rPr>
        <w:t>本标准规定了</w:t>
      </w:r>
      <w:r w:rsidR="008C1A88" w:rsidRPr="00F005DC">
        <w:rPr>
          <w:rFonts w:ascii="仿宋" w:eastAsia="仿宋" w:hAnsi="仿宋" w:hint="eastAsia"/>
          <w:sz w:val="28"/>
          <w:szCs w:val="28"/>
        </w:rPr>
        <w:t>采用固体进样直接法测汞仪测定</w:t>
      </w:r>
      <w:proofErr w:type="gramStart"/>
      <w:r w:rsidR="008C1A88" w:rsidRPr="00F005DC">
        <w:rPr>
          <w:rFonts w:ascii="仿宋" w:eastAsia="仿宋" w:hAnsi="仿宋" w:hint="eastAsia"/>
          <w:sz w:val="28"/>
          <w:szCs w:val="28"/>
        </w:rPr>
        <w:t>锌</w:t>
      </w:r>
      <w:proofErr w:type="gramEnd"/>
      <w:r w:rsidR="008C1A88" w:rsidRPr="00F005DC">
        <w:rPr>
          <w:rFonts w:ascii="仿宋" w:eastAsia="仿宋" w:hAnsi="仿宋" w:hint="eastAsia"/>
          <w:sz w:val="28"/>
          <w:szCs w:val="28"/>
        </w:rPr>
        <w:t>精矿中汞含量</w:t>
      </w:r>
      <w:r w:rsidRPr="00F005DC">
        <w:rPr>
          <w:rFonts w:ascii="仿宋" w:eastAsia="仿宋" w:hAnsi="仿宋" w:hint="eastAsia"/>
          <w:sz w:val="28"/>
          <w:szCs w:val="28"/>
        </w:rPr>
        <w:t>的测定方法。本标准在制定过程中，</w:t>
      </w:r>
      <w:r w:rsidR="008C1A88" w:rsidRPr="00F005DC">
        <w:rPr>
          <w:rFonts w:ascii="仿宋" w:eastAsia="仿宋" w:hAnsi="仿宋" w:hint="eastAsia"/>
          <w:sz w:val="28"/>
          <w:szCs w:val="28"/>
        </w:rPr>
        <w:t>普查了主要进口国的锌精矿样品中汞的含量分布范围，能满足对锌精矿中汞含量的快速检测的需求，</w:t>
      </w:r>
      <w:r w:rsidRPr="00F005DC">
        <w:rPr>
          <w:rFonts w:ascii="仿宋" w:eastAsia="仿宋" w:hAnsi="仿宋" w:hint="eastAsia"/>
          <w:sz w:val="28"/>
          <w:szCs w:val="28"/>
        </w:rPr>
        <w:t>标准技术先进，具有充分的可操作性、适用性，完全能够满足国内外用户、市场的需求。本</w:t>
      </w:r>
      <w:proofErr w:type="gramStart"/>
      <w:r w:rsidRPr="00F005DC">
        <w:rPr>
          <w:rFonts w:ascii="仿宋" w:eastAsia="仿宋" w:hAnsi="仿宋" w:hint="eastAsia"/>
          <w:sz w:val="28"/>
          <w:szCs w:val="28"/>
        </w:rPr>
        <w:t>标准为</w:t>
      </w:r>
      <w:r w:rsidR="008C1A88" w:rsidRPr="00F005DC">
        <w:rPr>
          <w:rFonts w:ascii="仿宋" w:eastAsia="仿宋" w:hAnsi="仿宋" w:hint="eastAsia"/>
          <w:sz w:val="28"/>
          <w:szCs w:val="28"/>
        </w:rPr>
        <w:t>锌精矿</w:t>
      </w:r>
      <w:proofErr w:type="gramEnd"/>
      <w:r w:rsidR="008C1A88" w:rsidRPr="00F005DC">
        <w:rPr>
          <w:rFonts w:ascii="仿宋" w:eastAsia="仿宋" w:hAnsi="仿宋" w:hint="eastAsia"/>
          <w:sz w:val="28"/>
          <w:szCs w:val="28"/>
        </w:rPr>
        <w:t>中汞含量的测定</w:t>
      </w:r>
      <w:r w:rsidRPr="00F005DC">
        <w:rPr>
          <w:rFonts w:ascii="仿宋" w:eastAsia="仿宋" w:hAnsi="仿宋" w:hint="eastAsia"/>
          <w:sz w:val="28"/>
          <w:szCs w:val="28"/>
        </w:rPr>
        <w:t>提供</w:t>
      </w:r>
      <w:r w:rsidR="008C1A88" w:rsidRPr="00F005DC">
        <w:rPr>
          <w:rFonts w:ascii="仿宋" w:eastAsia="仿宋" w:hAnsi="仿宋" w:hint="eastAsia"/>
          <w:sz w:val="28"/>
          <w:szCs w:val="28"/>
        </w:rPr>
        <w:t>新的检测</w:t>
      </w:r>
      <w:r w:rsidRPr="00F005DC">
        <w:rPr>
          <w:rFonts w:ascii="仿宋" w:eastAsia="仿宋" w:hAnsi="仿宋" w:hint="eastAsia"/>
          <w:sz w:val="28"/>
          <w:szCs w:val="28"/>
        </w:rPr>
        <w:t>依据，有利于</w:t>
      </w:r>
      <w:proofErr w:type="gramStart"/>
      <w:r w:rsidR="008C1A88" w:rsidRPr="00F005DC">
        <w:rPr>
          <w:rFonts w:ascii="仿宋" w:eastAsia="仿宋" w:hAnsi="仿宋" w:hint="eastAsia"/>
          <w:sz w:val="28"/>
          <w:szCs w:val="28"/>
        </w:rPr>
        <w:t>锌</w:t>
      </w:r>
      <w:proofErr w:type="gramEnd"/>
      <w:r w:rsidR="008C1A88" w:rsidRPr="00F005DC">
        <w:rPr>
          <w:rFonts w:ascii="仿宋" w:eastAsia="仿宋" w:hAnsi="仿宋" w:hint="eastAsia"/>
          <w:sz w:val="28"/>
          <w:szCs w:val="28"/>
        </w:rPr>
        <w:t>精矿中汞含量的快速检测，同时能</w:t>
      </w:r>
      <w:r w:rsidRPr="00F005DC">
        <w:rPr>
          <w:rFonts w:ascii="仿宋" w:eastAsia="仿宋" w:hAnsi="仿宋" w:hint="eastAsia"/>
          <w:sz w:val="28"/>
          <w:szCs w:val="28"/>
        </w:rPr>
        <w:t>减少</w:t>
      </w:r>
      <w:r w:rsidR="008C1A88" w:rsidRPr="00F005DC">
        <w:rPr>
          <w:rFonts w:ascii="仿宋" w:eastAsia="仿宋" w:hAnsi="仿宋" w:hint="eastAsia"/>
          <w:sz w:val="28"/>
          <w:szCs w:val="28"/>
        </w:rPr>
        <w:t>检测试剂对环境的污染</w:t>
      </w:r>
      <w:r w:rsidRPr="00F005DC">
        <w:rPr>
          <w:rFonts w:ascii="仿宋" w:eastAsia="仿宋" w:hAnsi="仿宋" w:hint="eastAsia"/>
          <w:sz w:val="28"/>
          <w:szCs w:val="28"/>
        </w:rPr>
        <w:t>。</w:t>
      </w:r>
    </w:p>
    <w:p w:rsidR="00E50E5B" w:rsidRPr="00E50E5B" w:rsidRDefault="00E50E5B" w:rsidP="00E50E5B">
      <w:pPr>
        <w:spacing w:line="360" w:lineRule="auto"/>
        <w:rPr>
          <w:rFonts w:eastAsia="黑体"/>
          <w:color w:val="000000"/>
          <w:szCs w:val="21"/>
        </w:rPr>
      </w:pPr>
    </w:p>
    <w:p w:rsidR="00E50E5B" w:rsidRDefault="00E50E5B" w:rsidP="00E50E5B">
      <w:pPr>
        <w:spacing w:line="360" w:lineRule="auto"/>
        <w:rPr>
          <w:rFonts w:hAnsi="宋体"/>
          <w:color w:val="000000"/>
          <w:szCs w:val="21"/>
        </w:rPr>
      </w:pPr>
      <w:r>
        <w:rPr>
          <w:rFonts w:eastAsia="黑体" w:hint="eastAsia"/>
          <w:color w:val="000000"/>
          <w:szCs w:val="21"/>
        </w:rPr>
        <w:t>附件</w:t>
      </w:r>
    </w:p>
    <w:p w:rsidR="00E50E5B" w:rsidRDefault="00E50E5B" w:rsidP="008C1A88">
      <w:pPr>
        <w:spacing w:line="360" w:lineRule="auto"/>
        <w:rPr>
          <w:szCs w:val="21"/>
        </w:rPr>
      </w:pPr>
      <w:r>
        <w:rPr>
          <w:rFonts w:hAnsi="宋体"/>
          <w:szCs w:val="21"/>
        </w:rPr>
        <w:t>附件</w:t>
      </w:r>
      <w:r w:rsidR="008C1A88">
        <w:rPr>
          <w:rFonts w:hint="eastAsia"/>
          <w:szCs w:val="21"/>
        </w:rPr>
        <w:t>一</w:t>
      </w:r>
      <w:r w:rsidR="008C1A88">
        <w:rPr>
          <w:rFonts w:hAnsi="宋体" w:hint="eastAsia"/>
          <w:szCs w:val="21"/>
        </w:rPr>
        <w:t xml:space="preserve"> </w:t>
      </w:r>
      <w:r>
        <w:rPr>
          <w:rFonts w:hAnsi="宋体"/>
          <w:szCs w:val="21"/>
        </w:rPr>
        <w:t>《</w:t>
      </w:r>
      <w:r w:rsidR="008C1A88">
        <w:rPr>
          <w:rFonts w:hAnsi="宋体" w:hint="eastAsia"/>
          <w:szCs w:val="21"/>
        </w:rPr>
        <w:t>锌精矿化学分析方法</w:t>
      </w:r>
      <w:r w:rsidR="008C1A88">
        <w:rPr>
          <w:rFonts w:hAnsi="宋体" w:hint="eastAsia"/>
          <w:szCs w:val="21"/>
        </w:rPr>
        <w:t xml:space="preserve"> </w:t>
      </w:r>
      <w:r>
        <w:rPr>
          <w:rFonts w:hAnsi="宋体" w:hint="eastAsia"/>
          <w:szCs w:val="21"/>
        </w:rPr>
        <w:t>汞</w:t>
      </w:r>
      <w:r>
        <w:rPr>
          <w:rFonts w:hAnsi="宋体"/>
          <w:szCs w:val="21"/>
        </w:rPr>
        <w:t>量的测定</w:t>
      </w:r>
      <w:r>
        <w:rPr>
          <w:szCs w:val="21"/>
        </w:rPr>
        <w:t xml:space="preserve"> </w:t>
      </w:r>
      <w:r>
        <w:rPr>
          <w:rFonts w:hAnsi="宋体" w:hint="eastAsia"/>
          <w:szCs w:val="21"/>
        </w:rPr>
        <w:t>固体进样直接测定</w:t>
      </w:r>
      <w:r>
        <w:rPr>
          <w:rFonts w:hAnsi="宋体"/>
          <w:szCs w:val="21"/>
        </w:rPr>
        <w:t>法》试验报告</w:t>
      </w:r>
    </w:p>
    <w:p w:rsidR="00E50E5B" w:rsidRDefault="00E50E5B" w:rsidP="008C1A88">
      <w:pPr>
        <w:spacing w:line="360" w:lineRule="auto"/>
        <w:rPr>
          <w:rFonts w:hAnsi="宋体"/>
          <w:szCs w:val="21"/>
        </w:rPr>
      </w:pPr>
      <w:r>
        <w:rPr>
          <w:rFonts w:hAnsi="宋体"/>
          <w:szCs w:val="21"/>
        </w:rPr>
        <w:t>附件</w:t>
      </w:r>
      <w:r w:rsidR="008C1A88">
        <w:rPr>
          <w:rFonts w:hint="eastAsia"/>
          <w:szCs w:val="21"/>
        </w:rPr>
        <w:t>二</w:t>
      </w:r>
      <w:r w:rsidR="008C1A88">
        <w:rPr>
          <w:rFonts w:hint="eastAsia"/>
          <w:szCs w:val="21"/>
        </w:rPr>
        <w:t xml:space="preserve"> </w:t>
      </w:r>
      <w:r>
        <w:rPr>
          <w:rFonts w:hAnsi="宋体"/>
          <w:szCs w:val="21"/>
        </w:rPr>
        <w:t>《</w:t>
      </w:r>
      <w:r w:rsidR="008C1A88">
        <w:rPr>
          <w:rFonts w:hAnsi="宋体" w:hint="eastAsia"/>
          <w:szCs w:val="21"/>
        </w:rPr>
        <w:t>锌精矿化学分析方法</w:t>
      </w:r>
      <w:r w:rsidR="008C1A88">
        <w:rPr>
          <w:rFonts w:hAnsi="宋体" w:hint="eastAsia"/>
          <w:szCs w:val="21"/>
        </w:rPr>
        <w:t xml:space="preserve"> </w:t>
      </w:r>
      <w:r w:rsidR="008C1A88">
        <w:rPr>
          <w:rFonts w:hAnsi="宋体" w:hint="eastAsia"/>
          <w:szCs w:val="21"/>
        </w:rPr>
        <w:t>汞</w:t>
      </w:r>
      <w:r w:rsidR="008C1A88">
        <w:rPr>
          <w:rFonts w:hAnsi="宋体"/>
          <w:szCs w:val="21"/>
        </w:rPr>
        <w:t>量的测定</w:t>
      </w:r>
      <w:r w:rsidR="008C1A88">
        <w:rPr>
          <w:szCs w:val="21"/>
        </w:rPr>
        <w:t xml:space="preserve"> </w:t>
      </w:r>
      <w:r w:rsidR="008C1A88">
        <w:rPr>
          <w:rFonts w:hAnsi="宋体" w:hint="eastAsia"/>
          <w:szCs w:val="21"/>
        </w:rPr>
        <w:t>固体进样直接测定</w:t>
      </w:r>
      <w:r w:rsidR="008C1A88">
        <w:rPr>
          <w:rFonts w:hAnsi="宋体"/>
          <w:szCs w:val="21"/>
        </w:rPr>
        <w:t>法</w:t>
      </w:r>
      <w:r>
        <w:rPr>
          <w:rFonts w:hAnsi="宋体"/>
          <w:szCs w:val="21"/>
        </w:rPr>
        <w:t>》精密度数据</w:t>
      </w:r>
      <w:r>
        <w:rPr>
          <w:rFonts w:hAnsi="宋体" w:hint="eastAsia"/>
          <w:szCs w:val="21"/>
        </w:rPr>
        <w:t>统计</w:t>
      </w:r>
    </w:p>
    <w:p w:rsidR="00E50E5B" w:rsidRDefault="00E50E5B" w:rsidP="00E50E5B">
      <w:pPr>
        <w:spacing w:line="360" w:lineRule="auto"/>
        <w:rPr>
          <w:rFonts w:hAnsi="宋体"/>
          <w:color w:val="FF0000"/>
          <w:szCs w:val="21"/>
        </w:rPr>
      </w:pPr>
    </w:p>
    <w:p w:rsidR="00E50E5B" w:rsidRDefault="00E50E5B" w:rsidP="00E50E5B">
      <w:pPr>
        <w:spacing w:line="360" w:lineRule="auto"/>
        <w:rPr>
          <w:color w:val="000000"/>
          <w:szCs w:val="21"/>
        </w:rPr>
      </w:pPr>
    </w:p>
    <w:p w:rsidR="008C1A88" w:rsidRDefault="008C1A88" w:rsidP="00E50E5B">
      <w:pPr>
        <w:spacing w:line="360" w:lineRule="auto"/>
        <w:rPr>
          <w:color w:val="000000"/>
          <w:szCs w:val="21"/>
        </w:rPr>
      </w:pPr>
    </w:p>
    <w:p w:rsidR="008C1A88" w:rsidRDefault="008C1A88" w:rsidP="00E50E5B">
      <w:pPr>
        <w:spacing w:line="360" w:lineRule="auto"/>
        <w:rPr>
          <w:color w:val="000000"/>
          <w:szCs w:val="21"/>
        </w:rPr>
      </w:pPr>
    </w:p>
    <w:p w:rsidR="008C1A88" w:rsidRDefault="008C1A88" w:rsidP="00E50E5B">
      <w:pPr>
        <w:spacing w:line="360" w:lineRule="auto"/>
        <w:rPr>
          <w:color w:val="000000"/>
          <w:szCs w:val="21"/>
        </w:rPr>
      </w:pPr>
    </w:p>
    <w:p w:rsidR="008C1A88" w:rsidRDefault="008C1A88" w:rsidP="00E50E5B">
      <w:pPr>
        <w:spacing w:line="360" w:lineRule="auto"/>
        <w:rPr>
          <w:color w:val="000000"/>
          <w:szCs w:val="21"/>
        </w:rPr>
      </w:pPr>
    </w:p>
    <w:p w:rsidR="008C1A88" w:rsidRDefault="008C1A88" w:rsidP="00E50E5B">
      <w:pPr>
        <w:spacing w:line="360" w:lineRule="auto"/>
        <w:rPr>
          <w:color w:val="000000"/>
          <w:szCs w:val="21"/>
        </w:rPr>
      </w:pPr>
    </w:p>
    <w:p w:rsidR="008C1A88" w:rsidRDefault="008C1A88" w:rsidP="00E50E5B">
      <w:pPr>
        <w:spacing w:line="360" w:lineRule="auto"/>
        <w:rPr>
          <w:color w:val="000000"/>
          <w:szCs w:val="21"/>
        </w:rPr>
      </w:pPr>
    </w:p>
    <w:p w:rsidR="008C1A88" w:rsidRDefault="008C1A88" w:rsidP="00E50E5B">
      <w:pPr>
        <w:spacing w:line="360" w:lineRule="auto"/>
        <w:rPr>
          <w:color w:val="000000"/>
          <w:szCs w:val="21"/>
        </w:rPr>
      </w:pPr>
    </w:p>
    <w:p w:rsidR="008C1A88" w:rsidRDefault="008C1A88" w:rsidP="00E50E5B">
      <w:pPr>
        <w:spacing w:line="360" w:lineRule="auto"/>
        <w:rPr>
          <w:color w:val="000000"/>
          <w:szCs w:val="21"/>
        </w:rPr>
      </w:pPr>
    </w:p>
    <w:p w:rsidR="008C1A88" w:rsidRDefault="008C1A88" w:rsidP="00E50E5B">
      <w:pPr>
        <w:spacing w:line="360" w:lineRule="auto"/>
        <w:rPr>
          <w:color w:val="000000"/>
          <w:szCs w:val="21"/>
        </w:rPr>
      </w:pPr>
    </w:p>
    <w:p w:rsidR="00F005DC" w:rsidRDefault="00F005DC" w:rsidP="00E50E5B">
      <w:pPr>
        <w:spacing w:line="360" w:lineRule="auto"/>
        <w:rPr>
          <w:color w:val="000000"/>
          <w:szCs w:val="21"/>
        </w:rPr>
      </w:pPr>
    </w:p>
    <w:p w:rsidR="00F005DC" w:rsidRDefault="00F005DC" w:rsidP="00800D05">
      <w:pPr>
        <w:spacing w:beforeLines="50" w:before="156" w:afterLines="100" w:after="312" w:line="360" w:lineRule="auto"/>
        <w:jc w:val="left"/>
        <w:rPr>
          <w:rFonts w:ascii="方正小标宋简体" w:eastAsia="方正小标宋简体" w:hAnsi="宋体"/>
          <w:bCs/>
          <w:sz w:val="32"/>
          <w:szCs w:val="32"/>
        </w:rPr>
      </w:pPr>
      <w:r>
        <w:rPr>
          <w:rFonts w:ascii="方正小标宋简体" w:eastAsia="方正小标宋简体" w:hAnsi="宋体" w:hint="eastAsia"/>
          <w:bCs/>
          <w:sz w:val="32"/>
          <w:szCs w:val="32"/>
        </w:rPr>
        <w:lastRenderedPageBreak/>
        <w:t>附件一</w:t>
      </w:r>
    </w:p>
    <w:p w:rsidR="00F005DC" w:rsidRPr="00FD1976" w:rsidRDefault="00F005DC" w:rsidP="00800D05">
      <w:pPr>
        <w:spacing w:beforeLines="50" w:before="156" w:afterLines="100" w:after="312" w:line="360" w:lineRule="auto"/>
        <w:jc w:val="center"/>
        <w:rPr>
          <w:rFonts w:ascii="方正小标宋简体" w:eastAsia="方正小标宋简体" w:hAnsi="宋体"/>
          <w:bCs/>
          <w:sz w:val="32"/>
          <w:szCs w:val="32"/>
        </w:rPr>
      </w:pPr>
      <w:r w:rsidRPr="00FD1976">
        <w:rPr>
          <w:rFonts w:ascii="方正小标宋简体" w:eastAsia="方正小标宋简体" w:hAnsi="宋体" w:hint="eastAsia"/>
          <w:bCs/>
          <w:sz w:val="32"/>
          <w:szCs w:val="32"/>
        </w:rPr>
        <w:t>国家标准《</w:t>
      </w:r>
      <w:r>
        <w:rPr>
          <w:rFonts w:ascii="方正小标宋简体" w:eastAsia="方正小标宋简体" w:hAnsi="宋体" w:hint="eastAsia"/>
          <w:bCs/>
          <w:sz w:val="32"/>
          <w:szCs w:val="32"/>
        </w:rPr>
        <w:t>锌</w:t>
      </w:r>
      <w:r w:rsidRPr="00FD1976">
        <w:rPr>
          <w:rFonts w:ascii="方正小标宋简体" w:eastAsia="方正小标宋简体" w:hAnsi="宋体" w:hint="eastAsia"/>
          <w:bCs/>
          <w:sz w:val="32"/>
          <w:szCs w:val="32"/>
        </w:rPr>
        <w:t>精矿中汞含量的测定  固体进样直接测汞法》</w:t>
      </w:r>
    </w:p>
    <w:p w:rsidR="00F005DC" w:rsidRPr="00CB4607" w:rsidRDefault="00F005DC" w:rsidP="00800D05">
      <w:pPr>
        <w:spacing w:beforeLines="50" w:before="156" w:afterLines="100" w:after="312" w:line="360" w:lineRule="auto"/>
        <w:jc w:val="center"/>
        <w:rPr>
          <w:rFonts w:ascii="黑体" w:eastAsia="黑体" w:hAnsi="宋体"/>
          <w:bCs/>
          <w:sz w:val="32"/>
          <w:szCs w:val="32"/>
        </w:rPr>
      </w:pPr>
      <w:r>
        <w:rPr>
          <w:rFonts w:ascii="方正小标宋简体" w:eastAsia="方正小标宋简体" w:hAnsi="宋体" w:hint="eastAsia"/>
          <w:bCs/>
          <w:sz w:val="32"/>
          <w:szCs w:val="32"/>
        </w:rPr>
        <w:t>试验报告</w:t>
      </w:r>
    </w:p>
    <w:p w:rsidR="00F005DC" w:rsidRDefault="00F005DC" w:rsidP="00800D05">
      <w:pPr>
        <w:spacing w:beforeLines="50" w:before="156" w:afterLines="50" w:after="156" w:line="360" w:lineRule="auto"/>
        <w:rPr>
          <w:b/>
          <w:sz w:val="28"/>
          <w:szCs w:val="28"/>
        </w:rPr>
      </w:pPr>
      <w:r>
        <w:rPr>
          <w:rFonts w:hint="eastAsia"/>
          <w:b/>
          <w:sz w:val="28"/>
          <w:szCs w:val="28"/>
        </w:rPr>
        <w:t>1</w:t>
      </w:r>
      <w:r w:rsidRPr="00FB1437">
        <w:rPr>
          <w:rFonts w:hint="eastAsia"/>
          <w:b/>
          <w:sz w:val="28"/>
          <w:szCs w:val="28"/>
        </w:rPr>
        <w:t>、</w:t>
      </w:r>
      <w:r>
        <w:rPr>
          <w:rFonts w:hint="eastAsia"/>
          <w:b/>
          <w:sz w:val="28"/>
          <w:szCs w:val="28"/>
        </w:rPr>
        <w:t>实验方法</w:t>
      </w:r>
    </w:p>
    <w:p w:rsidR="00F005DC" w:rsidRDefault="00F005DC" w:rsidP="00800D05">
      <w:pPr>
        <w:spacing w:beforeLines="50" w:before="156" w:afterLines="50" w:after="156" w:line="360" w:lineRule="auto"/>
        <w:rPr>
          <w:b/>
          <w:sz w:val="28"/>
          <w:szCs w:val="28"/>
        </w:rPr>
      </w:pPr>
      <w:r>
        <w:rPr>
          <w:rFonts w:hint="eastAsia"/>
          <w:b/>
          <w:sz w:val="28"/>
          <w:szCs w:val="28"/>
        </w:rPr>
        <w:t xml:space="preserve">1.1 </w:t>
      </w:r>
      <w:r>
        <w:rPr>
          <w:rFonts w:hint="eastAsia"/>
          <w:b/>
          <w:sz w:val="28"/>
          <w:szCs w:val="28"/>
        </w:rPr>
        <w:t>方法原理</w:t>
      </w:r>
    </w:p>
    <w:p w:rsidR="00F005DC" w:rsidRPr="00F00A3F" w:rsidRDefault="00F005DC" w:rsidP="00800D05">
      <w:pPr>
        <w:spacing w:beforeLines="50" w:before="156" w:afterLines="50" w:after="156" w:line="360" w:lineRule="auto"/>
        <w:ind w:firstLineChars="200" w:firstLine="560"/>
        <w:rPr>
          <w:rFonts w:hAnsi="宋体"/>
          <w:sz w:val="28"/>
          <w:szCs w:val="28"/>
        </w:rPr>
      </w:pPr>
      <w:r w:rsidRPr="00F00A3F">
        <w:rPr>
          <w:rFonts w:hAnsi="宋体" w:hint="eastAsia"/>
          <w:sz w:val="28"/>
          <w:szCs w:val="28"/>
        </w:rPr>
        <w:t>在氧气气氛中，试样在分解炉中经历干燥和高温热分解，产生的气体在催化炉中经催化剂催化分解和吸附剂净化除去杂质后，</w:t>
      </w:r>
      <w:proofErr w:type="gramStart"/>
      <w:r w:rsidRPr="00F00A3F">
        <w:rPr>
          <w:rFonts w:hAnsi="宋体" w:hint="eastAsia"/>
          <w:sz w:val="28"/>
          <w:szCs w:val="28"/>
        </w:rPr>
        <w:t>汞被还原成汞</w:t>
      </w:r>
      <w:proofErr w:type="gramEnd"/>
      <w:r w:rsidRPr="00F00A3F">
        <w:rPr>
          <w:rFonts w:hAnsi="宋体" w:hint="eastAsia"/>
          <w:sz w:val="28"/>
          <w:szCs w:val="28"/>
        </w:rPr>
        <w:t>原子，再被氧气流带进汞齐化管中进行汞齐化反应，其中</w:t>
      </w:r>
      <w:proofErr w:type="gramStart"/>
      <w:r w:rsidRPr="00F00A3F">
        <w:rPr>
          <w:rFonts w:hAnsi="宋体" w:hint="eastAsia"/>
          <w:sz w:val="28"/>
          <w:szCs w:val="28"/>
        </w:rPr>
        <w:t>的汞被选择性</w:t>
      </w:r>
      <w:proofErr w:type="gramEnd"/>
      <w:r w:rsidRPr="00F00A3F">
        <w:rPr>
          <w:rFonts w:hAnsi="宋体" w:hint="eastAsia"/>
          <w:sz w:val="28"/>
          <w:szCs w:val="28"/>
        </w:rPr>
        <w:t>吸附，用氧气吹扫净化系统后，迅速加热齐化管，释放出汞</w:t>
      </w:r>
      <w:proofErr w:type="gramStart"/>
      <w:r w:rsidRPr="00F00A3F">
        <w:rPr>
          <w:rFonts w:hAnsi="宋体" w:hint="eastAsia"/>
          <w:sz w:val="28"/>
          <w:szCs w:val="28"/>
        </w:rPr>
        <w:t>蒸气</w:t>
      </w:r>
      <w:proofErr w:type="gramEnd"/>
      <w:r w:rsidRPr="00F00A3F">
        <w:rPr>
          <w:rFonts w:hAnsi="宋体" w:hint="eastAsia"/>
          <w:sz w:val="28"/>
          <w:szCs w:val="28"/>
        </w:rPr>
        <w:t>，汞</w:t>
      </w:r>
      <w:proofErr w:type="gramStart"/>
      <w:r w:rsidRPr="00F00A3F">
        <w:rPr>
          <w:rFonts w:hAnsi="宋体" w:hint="eastAsia"/>
          <w:sz w:val="28"/>
          <w:szCs w:val="28"/>
        </w:rPr>
        <w:t>蒸气</w:t>
      </w:r>
      <w:proofErr w:type="gramEnd"/>
      <w:r w:rsidRPr="00F00A3F">
        <w:rPr>
          <w:rFonts w:hAnsi="宋体" w:hint="eastAsia"/>
          <w:sz w:val="28"/>
          <w:szCs w:val="28"/>
        </w:rPr>
        <w:t>被氧气流带入单波长光学吸收池进行原子吸收测量，在波长</w:t>
      </w:r>
      <w:r w:rsidRPr="00F00A3F">
        <w:rPr>
          <w:rFonts w:hAnsi="宋体" w:hint="eastAsia"/>
          <w:sz w:val="28"/>
          <w:szCs w:val="28"/>
        </w:rPr>
        <w:t>253.7 nm</w:t>
      </w:r>
      <w:r w:rsidRPr="00F00A3F">
        <w:rPr>
          <w:rFonts w:hAnsi="宋体" w:hint="eastAsia"/>
          <w:sz w:val="28"/>
          <w:szCs w:val="28"/>
        </w:rPr>
        <w:t>下测量汞的吸光度（峰高或峰面积），采用标准曲线法进行定量。</w:t>
      </w:r>
    </w:p>
    <w:p w:rsidR="00F005DC" w:rsidRDefault="00F005DC" w:rsidP="00800D05">
      <w:pPr>
        <w:spacing w:beforeLines="50" w:before="156" w:afterLines="50" w:after="156" w:line="360" w:lineRule="auto"/>
        <w:rPr>
          <w:b/>
          <w:sz w:val="28"/>
          <w:szCs w:val="28"/>
        </w:rPr>
      </w:pPr>
      <w:r>
        <w:rPr>
          <w:rFonts w:hint="eastAsia"/>
          <w:b/>
          <w:sz w:val="28"/>
          <w:szCs w:val="28"/>
        </w:rPr>
        <w:t xml:space="preserve">1.2 </w:t>
      </w:r>
      <w:r>
        <w:rPr>
          <w:rFonts w:hint="eastAsia"/>
          <w:b/>
          <w:sz w:val="28"/>
          <w:szCs w:val="28"/>
        </w:rPr>
        <w:t>试剂</w:t>
      </w:r>
    </w:p>
    <w:p w:rsidR="00F005DC" w:rsidRPr="006819CC" w:rsidRDefault="00F005DC" w:rsidP="00800D05">
      <w:pPr>
        <w:spacing w:beforeLines="50" w:before="156" w:afterLines="50" w:after="156" w:line="360" w:lineRule="auto"/>
        <w:ind w:firstLine="570"/>
        <w:rPr>
          <w:sz w:val="28"/>
          <w:szCs w:val="28"/>
        </w:rPr>
      </w:pPr>
      <w:r w:rsidRPr="006819CC">
        <w:rPr>
          <w:sz w:val="28"/>
          <w:szCs w:val="28"/>
        </w:rPr>
        <w:t>除非另有说明，在分析中仅使用</w:t>
      </w:r>
      <w:r w:rsidRPr="006819CC">
        <w:rPr>
          <w:rFonts w:hint="eastAsia"/>
          <w:sz w:val="28"/>
          <w:szCs w:val="28"/>
        </w:rPr>
        <w:t>确认为</w:t>
      </w:r>
      <w:r w:rsidRPr="006819CC">
        <w:rPr>
          <w:sz w:val="28"/>
          <w:szCs w:val="28"/>
        </w:rPr>
        <w:t>优</w:t>
      </w:r>
      <w:r w:rsidRPr="006819CC">
        <w:rPr>
          <w:rFonts w:hint="eastAsia"/>
          <w:sz w:val="28"/>
          <w:szCs w:val="28"/>
        </w:rPr>
        <w:t>级</w:t>
      </w:r>
      <w:r w:rsidRPr="006819CC">
        <w:rPr>
          <w:sz w:val="28"/>
          <w:szCs w:val="28"/>
        </w:rPr>
        <w:t>纯的试剂</w:t>
      </w:r>
      <w:r w:rsidRPr="006819CC">
        <w:rPr>
          <w:rFonts w:hint="eastAsia"/>
          <w:sz w:val="28"/>
          <w:szCs w:val="28"/>
        </w:rPr>
        <w:t>，所用水均为</w:t>
      </w:r>
      <w:r w:rsidRPr="006819CC">
        <w:rPr>
          <w:sz w:val="28"/>
          <w:szCs w:val="28"/>
        </w:rPr>
        <w:t>符合</w:t>
      </w:r>
      <w:r w:rsidRPr="006819CC">
        <w:rPr>
          <w:sz w:val="28"/>
          <w:szCs w:val="28"/>
        </w:rPr>
        <w:t>GB/T 6682</w:t>
      </w:r>
      <w:r w:rsidRPr="006819CC">
        <w:rPr>
          <w:sz w:val="28"/>
          <w:szCs w:val="28"/>
        </w:rPr>
        <w:t>规定的一级水</w:t>
      </w:r>
      <w:r w:rsidRPr="006819CC">
        <w:rPr>
          <w:rFonts w:hint="eastAsia"/>
          <w:sz w:val="28"/>
          <w:szCs w:val="28"/>
        </w:rPr>
        <w:t>或相当纯度的水</w:t>
      </w:r>
      <w:r w:rsidRPr="006819CC">
        <w:rPr>
          <w:sz w:val="28"/>
          <w:szCs w:val="28"/>
        </w:rPr>
        <w:t>。</w:t>
      </w:r>
    </w:p>
    <w:p w:rsidR="00F005DC" w:rsidRPr="006819CC" w:rsidRDefault="00F005DC" w:rsidP="00800D05">
      <w:pPr>
        <w:spacing w:beforeLines="50" w:before="156" w:afterLines="50" w:after="156" w:line="360" w:lineRule="auto"/>
        <w:rPr>
          <w:sz w:val="28"/>
          <w:szCs w:val="28"/>
        </w:rPr>
      </w:pPr>
      <w:r>
        <w:rPr>
          <w:rFonts w:hint="eastAsia"/>
          <w:sz w:val="28"/>
          <w:szCs w:val="28"/>
        </w:rPr>
        <w:t>1</w:t>
      </w:r>
      <w:r w:rsidRPr="006819CC">
        <w:rPr>
          <w:rFonts w:hint="eastAsia"/>
          <w:sz w:val="28"/>
          <w:szCs w:val="28"/>
        </w:rPr>
        <w:t>.2.1</w:t>
      </w:r>
      <w:r w:rsidRPr="006819CC">
        <w:rPr>
          <w:sz w:val="28"/>
          <w:szCs w:val="28"/>
        </w:rPr>
        <w:t>硝酸（</w:t>
      </w:r>
      <w:r w:rsidRPr="006819CC">
        <w:rPr>
          <w:sz w:val="28"/>
          <w:szCs w:val="28"/>
        </w:rPr>
        <w:t>ρ</w:t>
      </w:r>
      <w:r w:rsidRPr="006819CC">
        <w:rPr>
          <w:rFonts w:hint="eastAsia"/>
          <w:sz w:val="28"/>
          <w:szCs w:val="28"/>
        </w:rPr>
        <w:t>=</w:t>
      </w:r>
      <w:smartTag w:uri="urn:schemas-microsoft-com:office:smarttags" w:element="chmetcnv">
        <w:smartTagPr>
          <w:attr w:name="UnitName" w:val="g"/>
          <w:attr w:name="SourceValue" w:val="1.42"/>
          <w:attr w:name="HasSpace" w:val="True"/>
          <w:attr w:name="Negative" w:val="False"/>
          <w:attr w:name="NumberType" w:val="1"/>
          <w:attr w:name="TCSC" w:val="0"/>
        </w:smartTagPr>
        <w:r w:rsidRPr="006819CC">
          <w:rPr>
            <w:sz w:val="28"/>
            <w:szCs w:val="28"/>
          </w:rPr>
          <w:t>1.42 g</w:t>
        </w:r>
      </w:smartTag>
      <w:r w:rsidRPr="006819CC">
        <w:rPr>
          <w:sz w:val="28"/>
          <w:szCs w:val="28"/>
        </w:rPr>
        <w:t>/mL</w:t>
      </w:r>
      <w:r w:rsidRPr="006819CC">
        <w:rPr>
          <w:sz w:val="28"/>
          <w:szCs w:val="28"/>
        </w:rPr>
        <w:t>）。</w:t>
      </w:r>
    </w:p>
    <w:p w:rsidR="00F005DC" w:rsidRPr="006819CC" w:rsidRDefault="00F005DC" w:rsidP="00800D05">
      <w:pPr>
        <w:spacing w:beforeLines="50" w:before="156" w:afterLines="50" w:after="156" w:line="360" w:lineRule="auto"/>
        <w:rPr>
          <w:sz w:val="28"/>
          <w:szCs w:val="28"/>
        </w:rPr>
      </w:pPr>
      <w:r>
        <w:rPr>
          <w:rFonts w:hint="eastAsia"/>
          <w:sz w:val="28"/>
          <w:szCs w:val="28"/>
        </w:rPr>
        <w:t>1</w:t>
      </w:r>
      <w:r w:rsidRPr="006819CC">
        <w:rPr>
          <w:rFonts w:hint="eastAsia"/>
          <w:sz w:val="28"/>
          <w:szCs w:val="28"/>
        </w:rPr>
        <w:t>.2.2</w:t>
      </w:r>
      <w:r w:rsidRPr="006819CC">
        <w:rPr>
          <w:rFonts w:hint="eastAsia"/>
          <w:sz w:val="28"/>
          <w:szCs w:val="28"/>
        </w:rPr>
        <w:t>硝酸</w:t>
      </w:r>
      <w:r w:rsidRPr="006819CC">
        <w:rPr>
          <w:rFonts w:hint="eastAsia"/>
          <w:sz w:val="28"/>
          <w:szCs w:val="28"/>
        </w:rPr>
        <w:t xml:space="preserve"> (1+19)</w:t>
      </w:r>
      <w:r w:rsidRPr="006819CC">
        <w:rPr>
          <w:rFonts w:hint="eastAsia"/>
          <w:sz w:val="28"/>
          <w:szCs w:val="28"/>
        </w:rPr>
        <w:t>。</w:t>
      </w:r>
    </w:p>
    <w:p w:rsidR="00F005DC" w:rsidRPr="006819CC" w:rsidRDefault="00F005DC" w:rsidP="00800D05">
      <w:pPr>
        <w:spacing w:beforeLines="50" w:before="156" w:afterLines="50" w:after="156" w:line="360" w:lineRule="auto"/>
        <w:rPr>
          <w:sz w:val="28"/>
          <w:szCs w:val="28"/>
        </w:rPr>
      </w:pPr>
      <w:r>
        <w:rPr>
          <w:rFonts w:hint="eastAsia"/>
          <w:sz w:val="28"/>
          <w:szCs w:val="28"/>
        </w:rPr>
        <w:t>1</w:t>
      </w:r>
      <w:r w:rsidRPr="006819CC">
        <w:rPr>
          <w:rFonts w:hint="eastAsia"/>
          <w:sz w:val="28"/>
          <w:szCs w:val="28"/>
        </w:rPr>
        <w:t>.2.3</w:t>
      </w:r>
      <w:r w:rsidRPr="006819CC">
        <w:rPr>
          <w:rFonts w:hint="eastAsia"/>
          <w:sz w:val="28"/>
          <w:szCs w:val="28"/>
        </w:rPr>
        <w:t>重铬酸钾溶液（</w:t>
      </w:r>
      <w:smartTag w:uri="urn:schemas-microsoft-com:office:smarttags" w:element="chmetcnv">
        <w:smartTagPr>
          <w:attr w:name="TCSC" w:val="0"/>
          <w:attr w:name="NumberType" w:val="1"/>
          <w:attr w:name="Negative" w:val="False"/>
          <w:attr w:name="HasSpace" w:val="False"/>
          <w:attr w:name="SourceValue" w:val="10"/>
          <w:attr w:name="UnitName" w:val="g"/>
        </w:smartTagPr>
        <w:r w:rsidRPr="006819CC">
          <w:rPr>
            <w:sz w:val="28"/>
            <w:szCs w:val="28"/>
          </w:rPr>
          <w:t>1</w:t>
        </w:r>
        <w:r w:rsidRPr="006819CC">
          <w:rPr>
            <w:rFonts w:hint="eastAsia"/>
            <w:sz w:val="28"/>
            <w:szCs w:val="28"/>
          </w:rPr>
          <w:t>0</w:t>
        </w:r>
        <w:r w:rsidRPr="006819CC">
          <w:rPr>
            <w:sz w:val="28"/>
            <w:szCs w:val="28"/>
          </w:rPr>
          <w:t>g</w:t>
        </w:r>
      </w:smartTag>
      <w:r w:rsidRPr="006819CC">
        <w:rPr>
          <w:sz w:val="28"/>
          <w:szCs w:val="28"/>
        </w:rPr>
        <w:t>/L</w:t>
      </w:r>
      <w:r w:rsidRPr="006819CC">
        <w:rPr>
          <w:sz w:val="28"/>
          <w:szCs w:val="28"/>
        </w:rPr>
        <w:t>）：称取</w:t>
      </w:r>
      <w:smartTag w:uri="urn:schemas-microsoft-com:office:smarttags" w:element="chmetcnv">
        <w:smartTagPr>
          <w:attr w:name="TCSC" w:val="0"/>
          <w:attr w:name="NumberType" w:val="1"/>
          <w:attr w:name="Negative" w:val="False"/>
          <w:attr w:name="HasSpace" w:val="False"/>
          <w:attr w:name="SourceValue" w:val="1"/>
          <w:attr w:name="UnitName" w:val="g"/>
        </w:smartTagPr>
        <w:r w:rsidRPr="006819CC">
          <w:rPr>
            <w:sz w:val="28"/>
            <w:szCs w:val="28"/>
          </w:rPr>
          <w:t>1g</w:t>
        </w:r>
      </w:smartTag>
      <w:r w:rsidRPr="006819CC">
        <w:rPr>
          <w:sz w:val="28"/>
          <w:szCs w:val="28"/>
        </w:rPr>
        <w:t>重铬酸钾溶于</w:t>
      </w:r>
      <w:r w:rsidRPr="006819CC">
        <w:rPr>
          <w:sz w:val="28"/>
          <w:szCs w:val="28"/>
        </w:rPr>
        <w:t>100 mL</w:t>
      </w:r>
      <w:r w:rsidRPr="006819CC">
        <w:rPr>
          <w:sz w:val="28"/>
          <w:szCs w:val="28"/>
        </w:rPr>
        <w:t>水中。</w:t>
      </w:r>
    </w:p>
    <w:p w:rsidR="00F005DC" w:rsidRPr="006819CC" w:rsidRDefault="00F005DC" w:rsidP="00800D05">
      <w:pPr>
        <w:spacing w:beforeLines="50" w:before="156" w:afterLines="50" w:after="156" w:line="360" w:lineRule="auto"/>
        <w:rPr>
          <w:sz w:val="28"/>
          <w:szCs w:val="28"/>
        </w:rPr>
      </w:pPr>
      <w:r>
        <w:rPr>
          <w:rFonts w:hint="eastAsia"/>
          <w:sz w:val="28"/>
          <w:szCs w:val="28"/>
        </w:rPr>
        <w:t>1</w:t>
      </w:r>
      <w:r w:rsidRPr="006819CC">
        <w:rPr>
          <w:rFonts w:hint="eastAsia"/>
          <w:sz w:val="28"/>
          <w:szCs w:val="28"/>
        </w:rPr>
        <w:t>.2.4</w:t>
      </w:r>
      <w:proofErr w:type="gramStart"/>
      <w:r w:rsidRPr="006819CC">
        <w:rPr>
          <w:rFonts w:hint="eastAsia"/>
          <w:sz w:val="28"/>
          <w:szCs w:val="28"/>
        </w:rPr>
        <w:t>汞标准</w:t>
      </w:r>
      <w:proofErr w:type="gramEnd"/>
      <w:r w:rsidRPr="006819CC">
        <w:rPr>
          <w:rFonts w:hint="eastAsia"/>
          <w:sz w:val="28"/>
          <w:szCs w:val="28"/>
        </w:rPr>
        <w:t>贮存溶液：称取</w:t>
      </w:r>
      <w:r w:rsidRPr="006819CC">
        <w:rPr>
          <w:rFonts w:hint="eastAsia"/>
          <w:sz w:val="28"/>
          <w:szCs w:val="28"/>
        </w:rPr>
        <w:t>1.354g</w:t>
      </w:r>
      <w:r w:rsidRPr="006819CC">
        <w:rPr>
          <w:rFonts w:hint="eastAsia"/>
          <w:sz w:val="28"/>
          <w:szCs w:val="28"/>
        </w:rPr>
        <w:t>预先用五氧化二磷干燥</w:t>
      </w:r>
      <w:r w:rsidRPr="006819CC">
        <w:rPr>
          <w:rFonts w:hint="eastAsia"/>
          <w:sz w:val="28"/>
          <w:szCs w:val="28"/>
        </w:rPr>
        <w:t>24</w:t>
      </w:r>
      <w:r w:rsidRPr="006819CC">
        <w:rPr>
          <w:sz w:val="28"/>
          <w:szCs w:val="28"/>
        </w:rPr>
        <w:t xml:space="preserve"> h</w:t>
      </w:r>
      <w:r w:rsidRPr="006819CC">
        <w:rPr>
          <w:rFonts w:hint="eastAsia"/>
          <w:sz w:val="28"/>
          <w:szCs w:val="28"/>
        </w:rPr>
        <w:t>的二</w:t>
      </w:r>
      <w:r w:rsidRPr="006819CC">
        <w:rPr>
          <w:rFonts w:hint="eastAsia"/>
          <w:sz w:val="28"/>
          <w:szCs w:val="28"/>
        </w:rPr>
        <w:lastRenderedPageBreak/>
        <w:t>氯化汞，溶于少量</w:t>
      </w:r>
      <w:r w:rsidRPr="006819CC">
        <w:rPr>
          <w:sz w:val="28"/>
          <w:szCs w:val="28"/>
        </w:rPr>
        <w:t>水中</w:t>
      </w:r>
      <w:r w:rsidRPr="006819CC">
        <w:rPr>
          <w:rFonts w:hint="eastAsia"/>
          <w:sz w:val="28"/>
          <w:szCs w:val="28"/>
        </w:rPr>
        <w:t>，加入</w:t>
      </w:r>
      <w:r w:rsidRPr="006819CC">
        <w:rPr>
          <w:rFonts w:hint="eastAsia"/>
          <w:sz w:val="28"/>
          <w:szCs w:val="28"/>
        </w:rPr>
        <w:t>50</w:t>
      </w:r>
      <w:r w:rsidRPr="006819CC">
        <w:rPr>
          <w:sz w:val="28"/>
          <w:szCs w:val="28"/>
        </w:rPr>
        <w:t xml:space="preserve"> mL</w:t>
      </w:r>
      <w:r w:rsidRPr="006819CC">
        <w:rPr>
          <w:rFonts w:hint="eastAsia"/>
          <w:sz w:val="28"/>
          <w:szCs w:val="28"/>
        </w:rPr>
        <w:t>硝酸（</w:t>
      </w:r>
      <w:r w:rsidRPr="006819CC">
        <w:rPr>
          <w:rFonts w:hint="eastAsia"/>
          <w:sz w:val="28"/>
          <w:szCs w:val="28"/>
        </w:rPr>
        <w:t>3.24.1</w:t>
      </w:r>
      <w:r w:rsidRPr="006819CC">
        <w:rPr>
          <w:rFonts w:hint="eastAsia"/>
          <w:sz w:val="28"/>
          <w:szCs w:val="28"/>
        </w:rPr>
        <w:t>）、</w:t>
      </w:r>
      <w:r w:rsidRPr="006819CC">
        <w:rPr>
          <w:rFonts w:hint="eastAsia"/>
          <w:sz w:val="28"/>
          <w:szCs w:val="28"/>
        </w:rPr>
        <w:t>10</w:t>
      </w:r>
      <w:r w:rsidRPr="006819CC">
        <w:rPr>
          <w:sz w:val="28"/>
          <w:szCs w:val="28"/>
        </w:rPr>
        <w:t xml:space="preserve"> mL</w:t>
      </w:r>
      <w:r w:rsidRPr="006819CC">
        <w:rPr>
          <w:rFonts w:hint="eastAsia"/>
          <w:sz w:val="28"/>
          <w:szCs w:val="28"/>
        </w:rPr>
        <w:t>重铬酸钾溶液（</w:t>
      </w:r>
      <w:r w:rsidRPr="006819CC">
        <w:rPr>
          <w:rFonts w:hint="eastAsia"/>
          <w:sz w:val="28"/>
          <w:szCs w:val="28"/>
        </w:rPr>
        <w:t>3.2.3</w:t>
      </w:r>
      <w:r w:rsidRPr="006819CC">
        <w:rPr>
          <w:rFonts w:hint="eastAsia"/>
          <w:sz w:val="28"/>
          <w:szCs w:val="28"/>
        </w:rPr>
        <w:t>），</w:t>
      </w:r>
      <w:proofErr w:type="gramStart"/>
      <w:r w:rsidRPr="006819CC">
        <w:rPr>
          <w:rFonts w:hint="eastAsia"/>
          <w:sz w:val="28"/>
          <w:szCs w:val="28"/>
        </w:rPr>
        <w:t>用水定容至</w:t>
      </w:r>
      <w:proofErr w:type="gramEnd"/>
      <w:r w:rsidRPr="006819CC">
        <w:rPr>
          <w:rFonts w:hint="eastAsia"/>
          <w:sz w:val="28"/>
          <w:szCs w:val="28"/>
        </w:rPr>
        <w:t>1000</w:t>
      </w:r>
      <w:r w:rsidRPr="006819CC">
        <w:rPr>
          <w:sz w:val="28"/>
          <w:szCs w:val="28"/>
        </w:rPr>
        <w:t xml:space="preserve"> mL</w:t>
      </w:r>
      <w:r w:rsidRPr="006819CC">
        <w:rPr>
          <w:rFonts w:hint="eastAsia"/>
          <w:sz w:val="28"/>
          <w:szCs w:val="28"/>
        </w:rPr>
        <w:t>，混匀。此溶液每毫升含汞</w:t>
      </w:r>
      <w:r w:rsidRPr="006819CC">
        <w:rPr>
          <w:sz w:val="28"/>
          <w:szCs w:val="28"/>
        </w:rPr>
        <w:t>1</w:t>
      </w:r>
      <w:r w:rsidRPr="006819CC">
        <w:rPr>
          <w:rFonts w:hint="eastAsia"/>
          <w:sz w:val="28"/>
          <w:szCs w:val="28"/>
        </w:rPr>
        <w:t>0</w:t>
      </w:r>
      <w:r w:rsidRPr="006819CC">
        <w:rPr>
          <w:sz w:val="28"/>
          <w:szCs w:val="28"/>
        </w:rPr>
        <w:t xml:space="preserve">00 </w:t>
      </w:r>
      <w:proofErr w:type="spellStart"/>
      <w:r w:rsidRPr="006819CC">
        <w:rPr>
          <w:sz w:val="28"/>
          <w:szCs w:val="28"/>
        </w:rPr>
        <w:t>μg</w:t>
      </w:r>
      <w:proofErr w:type="spellEnd"/>
      <w:r w:rsidRPr="006819CC">
        <w:rPr>
          <w:rFonts w:hint="eastAsia"/>
          <w:sz w:val="28"/>
          <w:szCs w:val="28"/>
        </w:rPr>
        <w:t>。或者直接使用有证标准物质。</w:t>
      </w:r>
    </w:p>
    <w:p w:rsidR="00F005DC" w:rsidRPr="006819CC" w:rsidRDefault="00F005DC" w:rsidP="00800D05">
      <w:pPr>
        <w:spacing w:beforeLines="50" w:before="156" w:afterLines="50" w:after="156" w:line="360" w:lineRule="auto"/>
        <w:rPr>
          <w:sz w:val="28"/>
          <w:szCs w:val="28"/>
        </w:rPr>
      </w:pPr>
      <w:r>
        <w:rPr>
          <w:rFonts w:hint="eastAsia"/>
          <w:sz w:val="28"/>
          <w:szCs w:val="28"/>
        </w:rPr>
        <w:t>1</w:t>
      </w:r>
      <w:r w:rsidRPr="006819CC">
        <w:rPr>
          <w:rFonts w:hint="eastAsia"/>
          <w:sz w:val="28"/>
          <w:szCs w:val="28"/>
        </w:rPr>
        <w:t>.2.5</w:t>
      </w:r>
      <w:r w:rsidRPr="006819CC">
        <w:rPr>
          <w:rFonts w:hint="eastAsia"/>
          <w:sz w:val="28"/>
          <w:szCs w:val="28"/>
        </w:rPr>
        <w:t>汞标准溶液</w:t>
      </w:r>
      <w:r w:rsidRPr="006819CC">
        <w:rPr>
          <w:rFonts w:hint="eastAsia"/>
          <w:sz w:val="28"/>
          <w:szCs w:val="28"/>
        </w:rPr>
        <w:t>A</w:t>
      </w:r>
      <w:r w:rsidRPr="006819CC">
        <w:rPr>
          <w:rFonts w:hint="eastAsia"/>
          <w:sz w:val="28"/>
          <w:szCs w:val="28"/>
        </w:rPr>
        <w:t>：准确移取</w:t>
      </w:r>
      <w:r w:rsidRPr="006819CC">
        <w:rPr>
          <w:rFonts w:hint="eastAsia"/>
          <w:sz w:val="28"/>
          <w:szCs w:val="28"/>
        </w:rPr>
        <w:t>10.00 mL</w:t>
      </w:r>
      <w:proofErr w:type="gramStart"/>
      <w:r w:rsidRPr="006819CC">
        <w:rPr>
          <w:rFonts w:hint="eastAsia"/>
          <w:sz w:val="28"/>
          <w:szCs w:val="28"/>
        </w:rPr>
        <w:t>汞标准</w:t>
      </w:r>
      <w:proofErr w:type="gramEnd"/>
      <w:r w:rsidRPr="006819CC">
        <w:rPr>
          <w:rFonts w:hint="eastAsia"/>
          <w:sz w:val="28"/>
          <w:szCs w:val="28"/>
        </w:rPr>
        <w:t>贮存溶液（</w:t>
      </w:r>
      <w:r w:rsidRPr="006819CC">
        <w:rPr>
          <w:rFonts w:hint="eastAsia"/>
          <w:sz w:val="28"/>
          <w:szCs w:val="28"/>
        </w:rPr>
        <w:t>3.2.4</w:t>
      </w:r>
      <w:r w:rsidRPr="006819CC">
        <w:rPr>
          <w:rFonts w:hint="eastAsia"/>
          <w:sz w:val="28"/>
          <w:szCs w:val="28"/>
        </w:rPr>
        <w:t>）于</w:t>
      </w:r>
      <w:r w:rsidRPr="006819CC">
        <w:rPr>
          <w:rFonts w:hint="eastAsia"/>
          <w:sz w:val="28"/>
          <w:szCs w:val="28"/>
        </w:rPr>
        <w:t>100 mL</w:t>
      </w:r>
      <w:r w:rsidRPr="006819CC">
        <w:rPr>
          <w:rFonts w:hint="eastAsia"/>
          <w:sz w:val="28"/>
          <w:szCs w:val="28"/>
        </w:rPr>
        <w:t>的容量瓶中，加入</w:t>
      </w:r>
      <w:r w:rsidRPr="006819CC">
        <w:rPr>
          <w:rFonts w:hint="eastAsia"/>
          <w:sz w:val="28"/>
          <w:szCs w:val="28"/>
        </w:rPr>
        <w:t>1mL</w:t>
      </w:r>
      <w:r w:rsidRPr="006819CC">
        <w:rPr>
          <w:rFonts w:hint="eastAsia"/>
          <w:sz w:val="28"/>
          <w:szCs w:val="28"/>
        </w:rPr>
        <w:t>重铬酸钾溶液（</w:t>
      </w:r>
      <w:r w:rsidRPr="006819CC">
        <w:rPr>
          <w:rFonts w:hint="eastAsia"/>
          <w:sz w:val="28"/>
          <w:szCs w:val="28"/>
        </w:rPr>
        <w:t>3.2.3</w:t>
      </w:r>
      <w:r w:rsidRPr="006819CC">
        <w:rPr>
          <w:rFonts w:hint="eastAsia"/>
          <w:sz w:val="28"/>
          <w:szCs w:val="28"/>
        </w:rPr>
        <w:t>），用硝酸（</w:t>
      </w:r>
      <w:r w:rsidRPr="006819CC">
        <w:rPr>
          <w:rFonts w:hint="eastAsia"/>
          <w:sz w:val="28"/>
          <w:szCs w:val="28"/>
        </w:rPr>
        <w:t>3.2.2</w:t>
      </w:r>
      <w:r w:rsidRPr="006819CC">
        <w:rPr>
          <w:rFonts w:hint="eastAsia"/>
          <w:sz w:val="28"/>
          <w:szCs w:val="28"/>
        </w:rPr>
        <w:t>）定容，混匀。此溶液</w:t>
      </w:r>
      <w:bookmarkStart w:id="1" w:name="_Hlk482970522"/>
      <w:r w:rsidRPr="006819CC">
        <w:rPr>
          <w:rFonts w:hint="eastAsia"/>
          <w:sz w:val="28"/>
          <w:szCs w:val="28"/>
        </w:rPr>
        <w:t>每毫升含汞</w:t>
      </w:r>
      <w:bookmarkEnd w:id="1"/>
      <w:r w:rsidRPr="006819CC">
        <w:rPr>
          <w:rFonts w:hint="eastAsia"/>
          <w:sz w:val="28"/>
          <w:szCs w:val="28"/>
        </w:rPr>
        <w:t xml:space="preserve">100 </w:t>
      </w:r>
      <w:proofErr w:type="spellStart"/>
      <w:r w:rsidRPr="006819CC">
        <w:rPr>
          <w:sz w:val="28"/>
          <w:szCs w:val="28"/>
        </w:rPr>
        <w:t>μg</w:t>
      </w:r>
      <w:proofErr w:type="spellEnd"/>
      <w:r w:rsidRPr="006819CC">
        <w:rPr>
          <w:sz w:val="28"/>
          <w:szCs w:val="28"/>
        </w:rPr>
        <w:t>。</w:t>
      </w:r>
    </w:p>
    <w:p w:rsidR="00F005DC" w:rsidRPr="006819CC" w:rsidRDefault="00F005DC" w:rsidP="00800D05">
      <w:pPr>
        <w:spacing w:beforeLines="50" w:before="156" w:afterLines="50" w:after="156" w:line="360" w:lineRule="auto"/>
        <w:rPr>
          <w:sz w:val="28"/>
          <w:szCs w:val="28"/>
        </w:rPr>
      </w:pPr>
      <w:r>
        <w:rPr>
          <w:rFonts w:hint="eastAsia"/>
          <w:sz w:val="28"/>
          <w:szCs w:val="28"/>
        </w:rPr>
        <w:t>1</w:t>
      </w:r>
      <w:r w:rsidRPr="006819CC">
        <w:rPr>
          <w:rFonts w:hint="eastAsia"/>
          <w:sz w:val="28"/>
          <w:szCs w:val="28"/>
        </w:rPr>
        <w:t>.2.6</w:t>
      </w:r>
      <w:r w:rsidRPr="006819CC">
        <w:rPr>
          <w:rFonts w:hint="eastAsia"/>
          <w:sz w:val="28"/>
          <w:szCs w:val="28"/>
        </w:rPr>
        <w:t>汞标准溶液</w:t>
      </w:r>
      <w:r w:rsidRPr="006819CC">
        <w:rPr>
          <w:rFonts w:hint="eastAsia"/>
          <w:sz w:val="28"/>
          <w:szCs w:val="28"/>
        </w:rPr>
        <w:t>B</w:t>
      </w:r>
      <w:r w:rsidRPr="006819CC">
        <w:rPr>
          <w:rFonts w:hint="eastAsia"/>
          <w:sz w:val="28"/>
          <w:szCs w:val="28"/>
        </w:rPr>
        <w:t>：准确</w:t>
      </w:r>
      <w:r w:rsidRPr="006819CC">
        <w:rPr>
          <w:sz w:val="28"/>
          <w:szCs w:val="28"/>
        </w:rPr>
        <w:t>移取</w:t>
      </w:r>
      <w:r w:rsidRPr="006819CC">
        <w:rPr>
          <w:rFonts w:hint="eastAsia"/>
          <w:sz w:val="28"/>
          <w:szCs w:val="28"/>
        </w:rPr>
        <w:t>10.00</w:t>
      </w:r>
      <w:r w:rsidRPr="006819CC">
        <w:rPr>
          <w:sz w:val="28"/>
          <w:szCs w:val="28"/>
        </w:rPr>
        <w:t xml:space="preserve"> mL</w:t>
      </w:r>
      <w:r w:rsidRPr="006819CC">
        <w:rPr>
          <w:rFonts w:hint="eastAsia"/>
          <w:sz w:val="28"/>
          <w:szCs w:val="28"/>
        </w:rPr>
        <w:t>汞标准溶液</w:t>
      </w:r>
      <w:r w:rsidRPr="006819CC">
        <w:rPr>
          <w:rFonts w:hint="eastAsia"/>
          <w:sz w:val="28"/>
          <w:szCs w:val="28"/>
        </w:rPr>
        <w:t>A</w:t>
      </w:r>
      <w:r w:rsidRPr="006819CC">
        <w:rPr>
          <w:rFonts w:hint="eastAsia"/>
          <w:sz w:val="28"/>
          <w:szCs w:val="28"/>
        </w:rPr>
        <w:t>（</w:t>
      </w:r>
      <w:r w:rsidRPr="006819CC">
        <w:rPr>
          <w:rFonts w:hint="eastAsia"/>
          <w:sz w:val="28"/>
          <w:szCs w:val="28"/>
        </w:rPr>
        <w:t>3.2.5</w:t>
      </w:r>
      <w:r w:rsidRPr="006819CC">
        <w:rPr>
          <w:rFonts w:hint="eastAsia"/>
          <w:sz w:val="28"/>
          <w:szCs w:val="28"/>
        </w:rPr>
        <w:t>）</w:t>
      </w:r>
      <w:r w:rsidRPr="006819CC">
        <w:rPr>
          <w:sz w:val="28"/>
          <w:szCs w:val="28"/>
        </w:rPr>
        <w:t>于</w:t>
      </w:r>
      <w:r w:rsidRPr="006819CC">
        <w:rPr>
          <w:rFonts w:hint="eastAsia"/>
          <w:sz w:val="28"/>
          <w:szCs w:val="28"/>
        </w:rPr>
        <w:t>1</w:t>
      </w:r>
      <w:r w:rsidRPr="006819CC">
        <w:rPr>
          <w:sz w:val="28"/>
          <w:szCs w:val="28"/>
        </w:rPr>
        <w:t>00 mL</w:t>
      </w:r>
      <w:r w:rsidRPr="006819CC">
        <w:rPr>
          <w:sz w:val="28"/>
          <w:szCs w:val="28"/>
        </w:rPr>
        <w:t>的容量瓶中，</w:t>
      </w:r>
      <w:r w:rsidRPr="006819CC">
        <w:rPr>
          <w:rFonts w:hint="eastAsia"/>
          <w:sz w:val="28"/>
          <w:szCs w:val="28"/>
        </w:rPr>
        <w:t>加入</w:t>
      </w:r>
      <w:r w:rsidRPr="006819CC">
        <w:rPr>
          <w:rFonts w:hint="eastAsia"/>
          <w:sz w:val="28"/>
          <w:szCs w:val="28"/>
        </w:rPr>
        <w:t>1</w:t>
      </w:r>
      <w:r w:rsidRPr="006819CC">
        <w:rPr>
          <w:sz w:val="28"/>
          <w:szCs w:val="28"/>
        </w:rPr>
        <w:t xml:space="preserve"> mL</w:t>
      </w:r>
      <w:r w:rsidRPr="006819CC">
        <w:rPr>
          <w:rFonts w:hint="eastAsia"/>
          <w:sz w:val="28"/>
          <w:szCs w:val="28"/>
        </w:rPr>
        <w:t>重铬酸钾溶液（</w:t>
      </w:r>
      <w:r w:rsidRPr="006819CC">
        <w:rPr>
          <w:rFonts w:hint="eastAsia"/>
          <w:sz w:val="28"/>
          <w:szCs w:val="28"/>
        </w:rPr>
        <w:t>3.2.3</w:t>
      </w:r>
      <w:r w:rsidRPr="006819CC">
        <w:rPr>
          <w:rFonts w:hint="eastAsia"/>
          <w:sz w:val="28"/>
          <w:szCs w:val="28"/>
        </w:rPr>
        <w:t>），用硝酸（</w:t>
      </w:r>
      <w:r w:rsidRPr="006819CC">
        <w:rPr>
          <w:rFonts w:hint="eastAsia"/>
          <w:sz w:val="28"/>
          <w:szCs w:val="28"/>
        </w:rPr>
        <w:t>3.2.2</w:t>
      </w:r>
      <w:r w:rsidRPr="006819CC">
        <w:rPr>
          <w:rFonts w:hint="eastAsia"/>
          <w:sz w:val="28"/>
          <w:szCs w:val="28"/>
        </w:rPr>
        <w:t>）定容</w:t>
      </w:r>
      <w:r w:rsidRPr="006819CC">
        <w:rPr>
          <w:sz w:val="28"/>
          <w:szCs w:val="28"/>
        </w:rPr>
        <w:t>，</w:t>
      </w:r>
      <w:r w:rsidRPr="006819CC">
        <w:rPr>
          <w:rFonts w:hint="eastAsia"/>
          <w:sz w:val="28"/>
          <w:szCs w:val="28"/>
        </w:rPr>
        <w:t>混匀。此溶液每毫升含汞</w:t>
      </w:r>
      <w:r w:rsidRPr="006819CC">
        <w:rPr>
          <w:rFonts w:hint="eastAsia"/>
          <w:sz w:val="28"/>
          <w:szCs w:val="28"/>
        </w:rPr>
        <w:t xml:space="preserve">10 </w:t>
      </w:r>
      <w:proofErr w:type="spellStart"/>
      <w:r w:rsidRPr="006819CC">
        <w:rPr>
          <w:sz w:val="28"/>
          <w:szCs w:val="28"/>
        </w:rPr>
        <w:t>μg</w:t>
      </w:r>
      <w:proofErr w:type="spellEnd"/>
      <w:r w:rsidRPr="006819CC">
        <w:rPr>
          <w:sz w:val="28"/>
          <w:szCs w:val="28"/>
        </w:rPr>
        <w:t>。</w:t>
      </w:r>
    </w:p>
    <w:p w:rsidR="00F005DC" w:rsidRPr="006819CC" w:rsidRDefault="00F005DC" w:rsidP="00800D05">
      <w:pPr>
        <w:spacing w:beforeLines="50" w:before="156" w:afterLines="50" w:after="156" w:line="360" w:lineRule="auto"/>
        <w:rPr>
          <w:sz w:val="28"/>
          <w:szCs w:val="28"/>
        </w:rPr>
      </w:pPr>
      <w:r>
        <w:rPr>
          <w:rFonts w:hint="eastAsia"/>
          <w:sz w:val="28"/>
          <w:szCs w:val="28"/>
        </w:rPr>
        <w:t>1.2.7</w:t>
      </w:r>
      <w:r w:rsidRPr="006819CC">
        <w:rPr>
          <w:rFonts w:hint="eastAsia"/>
          <w:sz w:val="28"/>
          <w:szCs w:val="28"/>
        </w:rPr>
        <w:t>氧气</w:t>
      </w:r>
      <w:r w:rsidRPr="006819CC">
        <w:rPr>
          <w:rFonts w:hint="eastAsia"/>
          <w:sz w:val="28"/>
          <w:szCs w:val="28"/>
        </w:rPr>
        <w:t xml:space="preserve"> </w:t>
      </w:r>
      <w:r w:rsidRPr="006819CC">
        <w:rPr>
          <w:rFonts w:hint="eastAsia"/>
          <w:sz w:val="28"/>
          <w:szCs w:val="28"/>
        </w:rPr>
        <w:t>（</w:t>
      </w:r>
      <w:r w:rsidRPr="006819CC">
        <w:rPr>
          <w:sz w:val="28"/>
          <w:szCs w:val="28"/>
        </w:rPr>
        <w:object w:dxaOrig="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75pt" o:ole="">
            <v:imagedata r:id="rId7" o:title=""/>
          </v:shape>
          <o:OLEObject Type="Embed" ProgID="Equation.DSMT4" ShapeID="_x0000_i1025" DrawAspect="Content" ObjectID="_1624943890" r:id="rId8"/>
        </w:object>
      </w:r>
      <w:r w:rsidRPr="006819CC">
        <w:rPr>
          <w:rFonts w:hint="eastAsia"/>
          <w:sz w:val="28"/>
          <w:szCs w:val="28"/>
        </w:rPr>
        <w:t>≥</w:t>
      </w:r>
      <w:r w:rsidRPr="006819CC">
        <w:rPr>
          <w:sz w:val="28"/>
          <w:szCs w:val="28"/>
        </w:rPr>
        <w:t>99.99</w:t>
      </w:r>
      <w:r w:rsidRPr="006819CC">
        <w:rPr>
          <w:sz w:val="28"/>
          <w:szCs w:val="28"/>
        </w:rPr>
        <w:t>％</w:t>
      </w:r>
      <w:r w:rsidRPr="006819CC">
        <w:rPr>
          <w:rFonts w:hint="eastAsia"/>
          <w:sz w:val="28"/>
          <w:szCs w:val="28"/>
        </w:rPr>
        <w:t>）。</w:t>
      </w:r>
    </w:p>
    <w:p w:rsidR="00F005DC" w:rsidRPr="000E0596" w:rsidRDefault="00F005DC" w:rsidP="00800D05">
      <w:pPr>
        <w:spacing w:beforeLines="50" w:before="156" w:afterLines="50" w:after="156" w:line="360" w:lineRule="auto"/>
        <w:rPr>
          <w:b/>
          <w:sz w:val="28"/>
          <w:szCs w:val="28"/>
        </w:rPr>
      </w:pPr>
      <w:r>
        <w:rPr>
          <w:rFonts w:hint="eastAsia"/>
          <w:b/>
          <w:sz w:val="28"/>
          <w:szCs w:val="28"/>
        </w:rPr>
        <w:t>1</w:t>
      </w:r>
      <w:r w:rsidRPr="000E0596">
        <w:rPr>
          <w:rFonts w:hint="eastAsia"/>
          <w:b/>
          <w:sz w:val="28"/>
          <w:szCs w:val="28"/>
        </w:rPr>
        <w:t>.3</w:t>
      </w:r>
      <w:r w:rsidRPr="000E0596">
        <w:rPr>
          <w:rFonts w:hint="eastAsia"/>
          <w:b/>
          <w:sz w:val="28"/>
          <w:szCs w:val="28"/>
        </w:rPr>
        <w:t>仪器</w:t>
      </w:r>
    </w:p>
    <w:p w:rsidR="00F005DC" w:rsidRDefault="00F005DC" w:rsidP="00F005DC">
      <w:pPr>
        <w:rPr>
          <w:rFonts w:hAnsi="宋体"/>
          <w:sz w:val="28"/>
          <w:szCs w:val="28"/>
        </w:rPr>
      </w:pPr>
      <w:r>
        <w:rPr>
          <w:rFonts w:hAnsi="宋体" w:hint="eastAsia"/>
          <w:sz w:val="28"/>
          <w:szCs w:val="28"/>
        </w:rPr>
        <w:t>1.3.1</w:t>
      </w:r>
      <w:r w:rsidRPr="00F00A3F">
        <w:rPr>
          <w:rFonts w:hAnsi="宋体" w:hint="eastAsia"/>
          <w:sz w:val="28"/>
          <w:szCs w:val="28"/>
        </w:rPr>
        <w:t>直接测汞仪：工作原理满足热分解</w:t>
      </w:r>
      <w:r w:rsidRPr="00F00A3F">
        <w:rPr>
          <w:rFonts w:hAnsi="宋体" w:hint="eastAsia"/>
          <w:sz w:val="28"/>
          <w:szCs w:val="28"/>
        </w:rPr>
        <w:t>-</w:t>
      </w:r>
      <w:r w:rsidRPr="00F00A3F">
        <w:rPr>
          <w:rFonts w:hAnsi="宋体" w:hint="eastAsia"/>
          <w:sz w:val="28"/>
          <w:szCs w:val="28"/>
        </w:rPr>
        <w:t>金汞齐捕集</w:t>
      </w:r>
      <w:r w:rsidRPr="00F00A3F">
        <w:rPr>
          <w:rFonts w:hAnsi="宋体" w:hint="eastAsia"/>
          <w:sz w:val="28"/>
          <w:szCs w:val="28"/>
        </w:rPr>
        <w:t>-</w:t>
      </w:r>
      <w:r w:rsidRPr="00F00A3F">
        <w:rPr>
          <w:rFonts w:hAnsi="宋体" w:hint="eastAsia"/>
          <w:sz w:val="28"/>
          <w:szCs w:val="28"/>
        </w:rPr>
        <w:t>冷原子吸收检测方法，配备两个或多个检测池，</w:t>
      </w:r>
      <w:r w:rsidRPr="00F00A3F">
        <w:rPr>
          <w:rFonts w:hAnsi="宋体"/>
          <w:sz w:val="28"/>
          <w:szCs w:val="28"/>
        </w:rPr>
        <w:t>其工作条件参见</w:t>
      </w:r>
      <w:r>
        <w:rPr>
          <w:rFonts w:hAnsi="宋体" w:hint="eastAsia"/>
          <w:sz w:val="28"/>
          <w:szCs w:val="28"/>
        </w:rPr>
        <w:t>表</w:t>
      </w:r>
      <w:r>
        <w:rPr>
          <w:rFonts w:hAnsi="宋体" w:hint="eastAsia"/>
          <w:sz w:val="28"/>
          <w:szCs w:val="28"/>
        </w:rPr>
        <w:t>1</w:t>
      </w:r>
      <w:r w:rsidRPr="00F00A3F">
        <w:rPr>
          <w:rFonts w:hAnsi="宋体"/>
          <w:sz w:val="28"/>
          <w:szCs w:val="28"/>
        </w:rPr>
        <w:t>。</w:t>
      </w:r>
      <w:r w:rsidRPr="00F00A3F">
        <w:rPr>
          <w:rFonts w:hAnsi="宋体" w:hint="eastAsia"/>
          <w:sz w:val="28"/>
          <w:szCs w:val="28"/>
        </w:rPr>
        <w:t>仪器</w:t>
      </w:r>
      <w:r w:rsidRPr="00F00A3F">
        <w:rPr>
          <w:rFonts w:hAnsi="宋体"/>
          <w:sz w:val="28"/>
          <w:szCs w:val="28"/>
        </w:rPr>
        <w:t>应符合</w:t>
      </w:r>
      <w:r w:rsidRPr="00F00A3F">
        <w:rPr>
          <w:rFonts w:hAnsi="宋体"/>
          <w:sz w:val="28"/>
          <w:szCs w:val="28"/>
        </w:rPr>
        <w:t xml:space="preserve">JJG </w:t>
      </w:r>
      <w:r w:rsidRPr="00F00A3F">
        <w:rPr>
          <w:rFonts w:hAnsi="宋体" w:hint="eastAsia"/>
          <w:sz w:val="28"/>
          <w:szCs w:val="28"/>
        </w:rPr>
        <w:t>548</w:t>
      </w:r>
      <w:r w:rsidRPr="00F00A3F">
        <w:rPr>
          <w:rFonts w:hAnsi="宋体" w:hint="eastAsia"/>
          <w:sz w:val="28"/>
          <w:szCs w:val="28"/>
        </w:rPr>
        <w:t>中计量性能（吸收类）</w:t>
      </w:r>
      <w:r w:rsidRPr="00F00A3F">
        <w:rPr>
          <w:rFonts w:hAnsi="宋体"/>
          <w:sz w:val="28"/>
          <w:szCs w:val="28"/>
        </w:rPr>
        <w:t>的</w:t>
      </w:r>
      <w:r w:rsidRPr="00F00A3F">
        <w:rPr>
          <w:rFonts w:hAnsi="宋体" w:hint="eastAsia"/>
          <w:sz w:val="28"/>
          <w:szCs w:val="28"/>
        </w:rPr>
        <w:t>要求</w:t>
      </w:r>
      <w:r w:rsidRPr="00F00A3F">
        <w:rPr>
          <w:rFonts w:hAnsi="宋体"/>
          <w:sz w:val="28"/>
          <w:szCs w:val="28"/>
        </w:rPr>
        <w:t>，汞检测</w:t>
      </w:r>
      <w:r w:rsidRPr="00F00A3F">
        <w:rPr>
          <w:rFonts w:hAnsi="宋体" w:hint="eastAsia"/>
          <w:sz w:val="28"/>
          <w:szCs w:val="28"/>
        </w:rPr>
        <w:t>下</w:t>
      </w:r>
      <w:r w:rsidRPr="00F00A3F">
        <w:rPr>
          <w:rFonts w:hAnsi="宋体"/>
          <w:sz w:val="28"/>
          <w:szCs w:val="28"/>
        </w:rPr>
        <w:t>限应</w:t>
      </w:r>
      <w:r w:rsidRPr="00F00A3F">
        <w:rPr>
          <w:rFonts w:hAnsi="宋体" w:hint="eastAsia"/>
          <w:sz w:val="28"/>
          <w:szCs w:val="28"/>
        </w:rPr>
        <w:t>≤</w:t>
      </w:r>
      <w:r w:rsidRPr="00F00A3F">
        <w:rPr>
          <w:rFonts w:hAnsi="宋体"/>
          <w:sz w:val="28"/>
          <w:szCs w:val="28"/>
        </w:rPr>
        <w:t>0.</w:t>
      </w:r>
      <w:r w:rsidRPr="00F00A3F">
        <w:rPr>
          <w:rFonts w:hAnsi="宋体" w:hint="eastAsia"/>
          <w:sz w:val="28"/>
          <w:szCs w:val="28"/>
        </w:rPr>
        <w:t>50 ng</w:t>
      </w:r>
      <w:r w:rsidRPr="00F00A3F">
        <w:rPr>
          <w:rFonts w:hAnsi="宋体" w:hint="eastAsia"/>
          <w:sz w:val="28"/>
          <w:szCs w:val="28"/>
        </w:rPr>
        <w:t>，上限应≥</w:t>
      </w:r>
      <w:r w:rsidRPr="00F00A3F">
        <w:rPr>
          <w:rFonts w:hAnsi="宋体" w:hint="eastAsia"/>
          <w:sz w:val="28"/>
          <w:szCs w:val="28"/>
        </w:rPr>
        <w:t>1</w:t>
      </w:r>
      <w:r>
        <w:rPr>
          <w:rFonts w:hAnsi="宋体" w:hint="eastAsia"/>
          <w:sz w:val="28"/>
          <w:szCs w:val="28"/>
        </w:rPr>
        <w:t>5</w:t>
      </w:r>
      <w:r w:rsidRPr="00F00A3F">
        <w:rPr>
          <w:rFonts w:hAnsi="宋体" w:hint="eastAsia"/>
          <w:sz w:val="28"/>
          <w:szCs w:val="28"/>
        </w:rPr>
        <w:t>00</w:t>
      </w:r>
      <w:r>
        <w:rPr>
          <w:rFonts w:hAnsi="宋体" w:hint="eastAsia"/>
          <w:sz w:val="28"/>
          <w:szCs w:val="28"/>
        </w:rPr>
        <w:t>0</w:t>
      </w:r>
      <w:r w:rsidRPr="00F00A3F">
        <w:rPr>
          <w:rFonts w:hAnsi="宋体" w:hint="eastAsia"/>
          <w:sz w:val="28"/>
          <w:szCs w:val="28"/>
        </w:rPr>
        <w:t xml:space="preserve"> ng</w:t>
      </w:r>
      <w:r w:rsidRPr="00F00A3F">
        <w:rPr>
          <w:rFonts w:hAnsi="宋体"/>
          <w:sz w:val="28"/>
          <w:szCs w:val="28"/>
        </w:rPr>
        <w:t>。</w:t>
      </w:r>
    </w:p>
    <w:p w:rsidR="00F005DC" w:rsidRPr="00D54A03" w:rsidRDefault="00F005DC" w:rsidP="00800D05">
      <w:pPr>
        <w:spacing w:beforeLines="50" w:before="156" w:afterLines="50" w:after="156" w:line="360" w:lineRule="auto"/>
        <w:ind w:leftChars="200" w:left="420" w:firstLineChars="800" w:firstLine="2240"/>
        <w:rPr>
          <w:rFonts w:hAnsi="宋体"/>
          <w:sz w:val="28"/>
          <w:szCs w:val="28"/>
        </w:rPr>
      </w:pPr>
      <w:r w:rsidRPr="00D54A03">
        <w:rPr>
          <w:rFonts w:hAnsi="宋体" w:hint="eastAsia"/>
          <w:sz w:val="28"/>
          <w:szCs w:val="28"/>
        </w:rPr>
        <w:t>表</w:t>
      </w:r>
      <w:r w:rsidRPr="00D54A03">
        <w:rPr>
          <w:rFonts w:hAnsi="宋体" w:hint="eastAsia"/>
          <w:sz w:val="28"/>
          <w:szCs w:val="28"/>
        </w:rPr>
        <w:t xml:space="preserve">1 </w:t>
      </w:r>
      <w:r w:rsidRPr="00D54A03">
        <w:rPr>
          <w:rFonts w:hAnsi="宋体" w:hint="eastAsia"/>
          <w:sz w:val="28"/>
          <w:szCs w:val="28"/>
        </w:rPr>
        <w:t>仪器测定参数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F005DC" w:rsidRPr="00F00A3F" w:rsidTr="00AE2B15">
        <w:trPr>
          <w:jc w:val="center"/>
        </w:trPr>
        <w:tc>
          <w:tcPr>
            <w:tcW w:w="4536" w:type="dxa"/>
            <w:vAlign w:val="center"/>
          </w:tcPr>
          <w:p w:rsidR="00F005DC" w:rsidRPr="00F00A3F" w:rsidRDefault="00F005DC" w:rsidP="00AE2B15">
            <w:pPr>
              <w:jc w:val="center"/>
              <w:rPr>
                <w:rFonts w:hAnsi="宋体"/>
                <w:sz w:val="28"/>
                <w:szCs w:val="28"/>
              </w:rPr>
            </w:pPr>
            <w:r w:rsidRPr="00F00A3F">
              <w:rPr>
                <w:rFonts w:hAnsi="宋体" w:hint="eastAsia"/>
                <w:sz w:val="28"/>
                <w:szCs w:val="28"/>
              </w:rPr>
              <w:t>干燥温度（℃）</w:t>
            </w:r>
          </w:p>
        </w:tc>
        <w:tc>
          <w:tcPr>
            <w:tcW w:w="4536" w:type="dxa"/>
            <w:vAlign w:val="center"/>
          </w:tcPr>
          <w:p w:rsidR="00F005DC" w:rsidRPr="00F00A3F" w:rsidRDefault="00F005DC" w:rsidP="00AE2B15">
            <w:pPr>
              <w:jc w:val="center"/>
              <w:rPr>
                <w:rFonts w:hAnsi="宋体"/>
                <w:sz w:val="28"/>
                <w:szCs w:val="28"/>
              </w:rPr>
            </w:pPr>
            <w:r w:rsidRPr="00F00A3F">
              <w:rPr>
                <w:rFonts w:hAnsi="宋体" w:hint="eastAsia"/>
                <w:sz w:val="28"/>
                <w:szCs w:val="28"/>
              </w:rPr>
              <w:t>300</w:t>
            </w:r>
          </w:p>
        </w:tc>
      </w:tr>
      <w:tr w:rsidR="00F005DC" w:rsidRPr="00F00A3F" w:rsidTr="00AE2B15">
        <w:trPr>
          <w:jc w:val="center"/>
        </w:trPr>
        <w:tc>
          <w:tcPr>
            <w:tcW w:w="4536" w:type="dxa"/>
            <w:vAlign w:val="center"/>
          </w:tcPr>
          <w:p w:rsidR="00F005DC" w:rsidRPr="00F00A3F" w:rsidRDefault="00F005DC" w:rsidP="00AE2B15">
            <w:pPr>
              <w:jc w:val="center"/>
              <w:rPr>
                <w:rFonts w:hAnsi="宋体"/>
                <w:sz w:val="28"/>
                <w:szCs w:val="28"/>
              </w:rPr>
            </w:pPr>
            <w:r w:rsidRPr="00F00A3F">
              <w:rPr>
                <w:rFonts w:hAnsi="宋体" w:hint="eastAsia"/>
                <w:sz w:val="28"/>
                <w:szCs w:val="28"/>
              </w:rPr>
              <w:t>干燥时间（</w:t>
            </w:r>
            <w:r w:rsidRPr="00F00A3F">
              <w:rPr>
                <w:rFonts w:hAnsi="宋体" w:hint="eastAsia"/>
                <w:sz w:val="28"/>
                <w:szCs w:val="28"/>
              </w:rPr>
              <w:t>s</w:t>
            </w:r>
            <w:r w:rsidRPr="00F00A3F">
              <w:rPr>
                <w:rFonts w:hAnsi="宋体" w:hint="eastAsia"/>
                <w:sz w:val="28"/>
                <w:szCs w:val="28"/>
              </w:rPr>
              <w:t>）</w:t>
            </w:r>
          </w:p>
        </w:tc>
        <w:tc>
          <w:tcPr>
            <w:tcW w:w="4536" w:type="dxa"/>
            <w:vAlign w:val="center"/>
          </w:tcPr>
          <w:p w:rsidR="00F005DC" w:rsidRPr="00F00A3F" w:rsidRDefault="00F005DC" w:rsidP="00AE2B15">
            <w:pPr>
              <w:jc w:val="center"/>
              <w:rPr>
                <w:rFonts w:hAnsi="宋体"/>
                <w:sz w:val="28"/>
                <w:szCs w:val="28"/>
              </w:rPr>
            </w:pPr>
            <w:r w:rsidRPr="00F00A3F">
              <w:rPr>
                <w:rFonts w:hAnsi="宋体" w:hint="eastAsia"/>
                <w:sz w:val="28"/>
                <w:szCs w:val="28"/>
              </w:rPr>
              <w:t>30</w:t>
            </w:r>
          </w:p>
        </w:tc>
      </w:tr>
      <w:tr w:rsidR="00F005DC" w:rsidRPr="00F00A3F" w:rsidTr="00AE2B15">
        <w:trPr>
          <w:jc w:val="center"/>
        </w:trPr>
        <w:tc>
          <w:tcPr>
            <w:tcW w:w="4536" w:type="dxa"/>
            <w:vAlign w:val="center"/>
          </w:tcPr>
          <w:p w:rsidR="00F005DC" w:rsidRPr="00F00A3F" w:rsidRDefault="00F005DC" w:rsidP="00AE2B15">
            <w:pPr>
              <w:jc w:val="center"/>
              <w:rPr>
                <w:rFonts w:hAnsi="宋体"/>
                <w:sz w:val="28"/>
                <w:szCs w:val="28"/>
              </w:rPr>
            </w:pPr>
            <w:r w:rsidRPr="00F00A3F">
              <w:rPr>
                <w:rFonts w:hAnsi="宋体" w:hint="eastAsia"/>
                <w:sz w:val="28"/>
                <w:szCs w:val="28"/>
              </w:rPr>
              <w:t>分解温度（℃）</w:t>
            </w:r>
          </w:p>
        </w:tc>
        <w:tc>
          <w:tcPr>
            <w:tcW w:w="4536" w:type="dxa"/>
            <w:vAlign w:val="center"/>
          </w:tcPr>
          <w:p w:rsidR="00F005DC" w:rsidRPr="001156A9" w:rsidRDefault="00F005DC" w:rsidP="00AE2B15">
            <w:pPr>
              <w:jc w:val="center"/>
              <w:rPr>
                <w:rFonts w:hAnsi="宋体"/>
                <w:color w:val="FF0000"/>
                <w:sz w:val="28"/>
                <w:szCs w:val="28"/>
              </w:rPr>
            </w:pPr>
            <w:r w:rsidRPr="001156A9">
              <w:rPr>
                <w:rFonts w:hAnsi="宋体" w:hint="eastAsia"/>
                <w:color w:val="FF0000"/>
                <w:sz w:val="28"/>
                <w:szCs w:val="28"/>
              </w:rPr>
              <w:t>800</w:t>
            </w:r>
          </w:p>
        </w:tc>
      </w:tr>
      <w:tr w:rsidR="00F005DC" w:rsidRPr="00F00A3F" w:rsidTr="00AE2B15">
        <w:trPr>
          <w:jc w:val="center"/>
        </w:trPr>
        <w:tc>
          <w:tcPr>
            <w:tcW w:w="4536" w:type="dxa"/>
            <w:vAlign w:val="center"/>
          </w:tcPr>
          <w:p w:rsidR="00F005DC" w:rsidRPr="00F00A3F" w:rsidRDefault="00F005DC" w:rsidP="00AE2B15">
            <w:pPr>
              <w:jc w:val="center"/>
              <w:rPr>
                <w:rFonts w:hAnsi="宋体"/>
                <w:sz w:val="28"/>
                <w:szCs w:val="28"/>
              </w:rPr>
            </w:pPr>
            <w:r w:rsidRPr="00F00A3F">
              <w:rPr>
                <w:rFonts w:hAnsi="宋体" w:hint="eastAsia"/>
                <w:sz w:val="28"/>
                <w:szCs w:val="28"/>
              </w:rPr>
              <w:t>分解时间（</w:t>
            </w:r>
            <w:r>
              <w:rPr>
                <w:rFonts w:hAnsi="宋体" w:hint="eastAsia"/>
                <w:sz w:val="28"/>
                <w:szCs w:val="28"/>
              </w:rPr>
              <w:t>s</w:t>
            </w:r>
            <w:r w:rsidRPr="00F00A3F">
              <w:rPr>
                <w:rFonts w:hAnsi="宋体" w:hint="eastAsia"/>
                <w:sz w:val="28"/>
                <w:szCs w:val="28"/>
              </w:rPr>
              <w:t>）</w:t>
            </w:r>
          </w:p>
        </w:tc>
        <w:tc>
          <w:tcPr>
            <w:tcW w:w="4536" w:type="dxa"/>
            <w:vAlign w:val="center"/>
          </w:tcPr>
          <w:p w:rsidR="00F005DC" w:rsidRPr="001156A9" w:rsidRDefault="00F005DC" w:rsidP="00AE2B15">
            <w:pPr>
              <w:jc w:val="center"/>
              <w:rPr>
                <w:rFonts w:hAnsi="宋体"/>
                <w:color w:val="FF0000"/>
                <w:sz w:val="28"/>
                <w:szCs w:val="28"/>
              </w:rPr>
            </w:pPr>
            <w:r w:rsidRPr="001156A9">
              <w:rPr>
                <w:rFonts w:hAnsi="宋体" w:hint="eastAsia"/>
                <w:color w:val="FF0000"/>
                <w:sz w:val="28"/>
                <w:szCs w:val="28"/>
              </w:rPr>
              <w:t>330</w:t>
            </w:r>
          </w:p>
        </w:tc>
      </w:tr>
      <w:tr w:rsidR="00F005DC" w:rsidRPr="00F00A3F" w:rsidTr="00AE2B15">
        <w:trPr>
          <w:jc w:val="center"/>
        </w:trPr>
        <w:tc>
          <w:tcPr>
            <w:tcW w:w="4536" w:type="dxa"/>
            <w:vAlign w:val="center"/>
          </w:tcPr>
          <w:p w:rsidR="00F005DC" w:rsidRPr="00F00A3F" w:rsidRDefault="00F005DC" w:rsidP="00AE2B15">
            <w:pPr>
              <w:jc w:val="center"/>
              <w:rPr>
                <w:rFonts w:hAnsi="宋体"/>
                <w:sz w:val="28"/>
                <w:szCs w:val="28"/>
              </w:rPr>
            </w:pPr>
            <w:r w:rsidRPr="00F00A3F">
              <w:rPr>
                <w:rFonts w:hAnsi="宋体" w:hint="eastAsia"/>
                <w:sz w:val="28"/>
                <w:szCs w:val="28"/>
              </w:rPr>
              <w:lastRenderedPageBreak/>
              <w:t>催化管加热温度（℃）</w:t>
            </w:r>
          </w:p>
        </w:tc>
        <w:tc>
          <w:tcPr>
            <w:tcW w:w="4536" w:type="dxa"/>
            <w:vAlign w:val="center"/>
          </w:tcPr>
          <w:p w:rsidR="00F005DC" w:rsidRPr="00F00A3F" w:rsidRDefault="00F005DC" w:rsidP="00AE2B15">
            <w:pPr>
              <w:jc w:val="center"/>
              <w:rPr>
                <w:rFonts w:hAnsi="宋体"/>
                <w:sz w:val="28"/>
                <w:szCs w:val="28"/>
              </w:rPr>
            </w:pPr>
            <w:r w:rsidRPr="00F00A3F">
              <w:rPr>
                <w:rFonts w:hAnsi="宋体" w:hint="eastAsia"/>
                <w:sz w:val="28"/>
                <w:szCs w:val="28"/>
              </w:rPr>
              <w:t>615</w:t>
            </w:r>
          </w:p>
        </w:tc>
      </w:tr>
      <w:tr w:rsidR="00F005DC" w:rsidRPr="00F00A3F" w:rsidTr="00AE2B15">
        <w:trPr>
          <w:jc w:val="center"/>
        </w:trPr>
        <w:tc>
          <w:tcPr>
            <w:tcW w:w="4536" w:type="dxa"/>
            <w:vAlign w:val="center"/>
          </w:tcPr>
          <w:p w:rsidR="00F005DC" w:rsidRPr="00F00A3F" w:rsidRDefault="00F005DC" w:rsidP="00AE2B15">
            <w:pPr>
              <w:jc w:val="center"/>
              <w:rPr>
                <w:rFonts w:hAnsi="宋体"/>
                <w:sz w:val="28"/>
                <w:szCs w:val="28"/>
              </w:rPr>
            </w:pPr>
            <w:r w:rsidRPr="00F00A3F">
              <w:rPr>
                <w:rFonts w:hAnsi="宋体" w:hint="eastAsia"/>
                <w:sz w:val="28"/>
                <w:szCs w:val="28"/>
              </w:rPr>
              <w:t>驱气吹扫管路时间（</w:t>
            </w:r>
            <w:r w:rsidRPr="00F00A3F">
              <w:rPr>
                <w:rFonts w:hAnsi="宋体" w:hint="eastAsia"/>
                <w:sz w:val="28"/>
                <w:szCs w:val="28"/>
              </w:rPr>
              <w:t>s</w:t>
            </w:r>
            <w:r w:rsidRPr="00F00A3F">
              <w:rPr>
                <w:rFonts w:hAnsi="宋体" w:hint="eastAsia"/>
                <w:sz w:val="28"/>
                <w:szCs w:val="28"/>
              </w:rPr>
              <w:t>）</w:t>
            </w:r>
          </w:p>
        </w:tc>
        <w:tc>
          <w:tcPr>
            <w:tcW w:w="4536" w:type="dxa"/>
            <w:vAlign w:val="center"/>
          </w:tcPr>
          <w:p w:rsidR="00F005DC" w:rsidRPr="00F00A3F" w:rsidRDefault="00F005DC" w:rsidP="00AE2B15">
            <w:pPr>
              <w:jc w:val="center"/>
              <w:rPr>
                <w:rFonts w:hAnsi="宋体"/>
                <w:sz w:val="28"/>
                <w:szCs w:val="28"/>
              </w:rPr>
            </w:pPr>
            <w:r w:rsidRPr="00F00A3F">
              <w:rPr>
                <w:rFonts w:hAnsi="宋体" w:hint="eastAsia"/>
                <w:sz w:val="28"/>
                <w:szCs w:val="28"/>
              </w:rPr>
              <w:t>60</w:t>
            </w:r>
          </w:p>
        </w:tc>
      </w:tr>
      <w:tr w:rsidR="00F005DC" w:rsidRPr="00F00A3F" w:rsidTr="00AE2B15">
        <w:trPr>
          <w:jc w:val="center"/>
        </w:trPr>
        <w:tc>
          <w:tcPr>
            <w:tcW w:w="4536" w:type="dxa"/>
            <w:vAlign w:val="center"/>
          </w:tcPr>
          <w:p w:rsidR="00F005DC" w:rsidRPr="00F00A3F" w:rsidRDefault="00F005DC" w:rsidP="00AE2B15">
            <w:pPr>
              <w:jc w:val="center"/>
              <w:rPr>
                <w:rFonts w:hAnsi="宋体"/>
                <w:sz w:val="28"/>
                <w:szCs w:val="28"/>
              </w:rPr>
            </w:pPr>
            <w:r w:rsidRPr="00F00A3F">
              <w:rPr>
                <w:rFonts w:hAnsi="宋体" w:hint="eastAsia"/>
                <w:sz w:val="28"/>
                <w:szCs w:val="28"/>
              </w:rPr>
              <w:t>齐化管加热温度（℃）</w:t>
            </w:r>
          </w:p>
        </w:tc>
        <w:tc>
          <w:tcPr>
            <w:tcW w:w="4536" w:type="dxa"/>
            <w:vAlign w:val="center"/>
          </w:tcPr>
          <w:p w:rsidR="00F005DC" w:rsidRPr="00F00A3F" w:rsidRDefault="00F005DC" w:rsidP="00AE2B15">
            <w:pPr>
              <w:jc w:val="center"/>
              <w:rPr>
                <w:rFonts w:hAnsi="宋体"/>
                <w:sz w:val="28"/>
                <w:szCs w:val="28"/>
              </w:rPr>
            </w:pPr>
            <w:r w:rsidRPr="00F00A3F">
              <w:rPr>
                <w:rFonts w:hAnsi="宋体" w:hint="eastAsia"/>
                <w:sz w:val="28"/>
                <w:szCs w:val="28"/>
              </w:rPr>
              <w:t>900</w:t>
            </w:r>
          </w:p>
        </w:tc>
      </w:tr>
      <w:tr w:rsidR="00F005DC" w:rsidRPr="00F00A3F" w:rsidTr="00AE2B15">
        <w:trPr>
          <w:jc w:val="center"/>
        </w:trPr>
        <w:tc>
          <w:tcPr>
            <w:tcW w:w="4536" w:type="dxa"/>
            <w:vAlign w:val="center"/>
          </w:tcPr>
          <w:p w:rsidR="00F005DC" w:rsidRPr="00F00A3F" w:rsidRDefault="00F005DC" w:rsidP="00AE2B15">
            <w:pPr>
              <w:jc w:val="center"/>
              <w:rPr>
                <w:rFonts w:hAnsi="宋体"/>
                <w:sz w:val="28"/>
                <w:szCs w:val="28"/>
              </w:rPr>
            </w:pPr>
            <w:r w:rsidRPr="00F00A3F">
              <w:rPr>
                <w:rFonts w:hAnsi="宋体" w:hint="eastAsia"/>
                <w:sz w:val="28"/>
                <w:szCs w:val="28"/>
              </w:rPr>
              <w:t>齐化管加热时间（</w:t>
            </w:r>
            <w:r w:rsidRPr="00F00A3F">
              <w:rPr>
                <w:rFonts w:hAnsi="宋体" w:hint="eastAsia"/>
                <w:sz w:val="28"/>
                <w:szCs w:val="28"/>
              </w:rPr>
              <w:t>s</w:t>
            </w:r>
            <w:r w:rsidRPr="00F00A3F">
              <w:rPr>
                <w:rFonts w:hAnsi="宋体" w:hint="eastAsia"/>
                <w:sz w:val="28"/>
                <w:szCs w:val="28"/>
              </w:rPr>
              <w:t>）</w:t>
            </w:r>
          </w:p>
        </w:tc>
        <w:tc>
          <w:tcPr>
            <w:tcW w:w="4536" w:type="dxa"/>
            <w:vAlign w:val="center"/>
          </w:tcPr>
          <w:p w:rsidR="00F005DC" w:rsidRPr="00F00A3F" w:rsidRDefault="00F005DC" w:rsidP="00AE2B15">
            <w:pPr>
              <w:jc w:val="center"/>
              <w:rPr>
                <w:rFonts w:hAnsi="宋体"/>
                <w:sz w:val="28"/>
                <w:szCs w:val="28"/>
              </w:rPr>
            </w:pPr>
            <w:r w:rsidRPr="00F00A3F">
              <w:rPr>
                <w:rFonts w:hAnsi="宋体" w:hint="eastAsia"/>
                <w:sz w:val="28"/>
                <w:szCs w:val="28"/>
              </w:rPr>
              <w:t>12</w:t>
            </w:r>
          </w:p>
        </w:tc>
      </w:tr>
      <w:tr w:rsidR="00F005DC" w:rsidRPr="00F00A3F" w:rsidTr="00AE2B15">
        <w:trPr>
          <w:jc w:val="center"/>
        </w:trPr>
        <w:tc>
          <w:tcPr>
            <w:tcW w:w="4536" w:type="dxa"/>
            <w:vAlign w:val="center"/>
          </w:tcPr>
          <w:p w:rsidR="00F005DC" w:rsidRPr="00F00A3F" w:rsidRDefault="00F005DC" w:rsidP="00AE2B15">
            <w:pPr>
              <w:jc w:val="center"/>
              <w:rPr>
                <w:rFonts w:hAnsi="宋体"/>
                <w:sz w:val="28"/>
                <w:szCs w:val="28"/>
              </w:rPr>
            </w:pPr>
            <w:r w:rsidRPr="00F00A3F">
              <w:rPr>
                <w:rFonts w:hAnsi="宋体" w:hint="eastAsia"/>
                <w:sz w:val="28"/>
                <w:szCs w:val="28"/>
              </w:rPr>
              <w:t>信号记录（</w:t>
            </w:r>
            <w:r w:rsidRPr="00F00A3F">
              <w:rPr>
                <w:rFonts w:hAnsi="宋体" w:hint="eastAsia"/>
                <w:sz w:val="28"/>
                <w:szCs w:val="28"/>
              </w:rPr>
              <w:t>s</w:t>
            </w:r>
            <w:r w:rsidRPr="00F00A3F">
              <w:rPr>
                <w:rFonts w:hAnsi="宋体" w:hint="eastAsia"/>
                <w:sz w:val="28"/>
                <w:szCs w:val="28"/>
              </w:rPr>
              <w:t>）</w:t>
            </w:r>
          </w:p>
        </w:tc>
        <w:tc>
          <w:tcPr>
            <w:tcW w:w="4536" w:type="dxa"/>
            <w:vAlign w:val="center"/>
          </w:tcPr>
          <w:p w:rsidR="00F005DC" w:rsidRPr="00F00A3F" w:rsidRDefault="00F005DC" w:rsidP="00AE2B15">
            <w:pPr>
              <w:jc w:val="center"/>
              <w:rPr>
                <w:rFonts w:hAnsi="宋体"/>
                <w:sz w:val="28"/>
                <w:szCs w:val="28"/>
              </w:rPr>
            </w:pPr>
            <w:r w:rsidRPr="00F00A3F">
              <w:rPr>
                <w:rFonts w:hAnsi="宋体" w:hint="eastAsia"/>
                <w:sz w:val="28"/>
                <w:szCs w:val="28"/>
              </w:rPr>
              <w:t>30</w:t>
            </w:r>
          </w:p>
        </w:tc>
      </w:tr>
      <w:tr w:rsidR="00F005DC" w:rsidRPr="00F00A3F" w:rsidTr="00AE2B15">
        <w:trPr>
          <w:jc w:val="center"/>
        </w:trPr>
        <w:tc>
          <w:tcPr>
            <w:tcW w:w="4536" w:type="dxa"/>
            <w:vAlign w:val="center"/>
          </w:tcPr>
          <w:p w:rsidR="00F005DC" w:rsidRPr="00F00A3F" w:rsidRDefault="00F005DC" w:rsidP="00AE2B15">
            <w:pPr>
              <w:jc w:val="center"/>
              <w:rPr>
                <w:rFonts w:hAnsi="宋体"/>
                <w:sz w:val="28"/>
                <w:szCs w:val="28"/>
              </w:rPr>
            </w:pPr>
            <w:r w:rsidRPr="00F00A3F">
              <w:rPr>
                <w:rFonts w:hAnsi="宋体" w:hint="eastAsia"/>
                <w:sz w:val="28"/>
                <w:szCs w:val="28"/>
              </w:rPr>
              <w:t>载气流量（</w:t>
            </w:r>
            <w:r w:rsidRPr="00F00A3F">
              <w:rPr>
                <w:rFonts w:hAnsi="宋体" w:hint="eastAsia"/>
                <w:sz w:val="28"/>
                <w:szCs w:val="28"/>
              </w:rPr>
              <w:t>ml/min</w:t>
            </w:r>
            <w:r w:rsidRPr="00F00A3F">
              <w:rPr>
                <w:rFonts w:hAnsi="宋体" w:hint="eastAsia"/>
                <w:sz w:val="28"/>
                <w:szCs w:val="28"/>
              </w:rPr>
              <w:t>）</w:t>
            </w:r>
          </w:p>
        </w:tc>
        <w:tc>
          <w:tcPr>
            <w:tcW w:w="4536" w:type="dxa"/>
            <w:vAlign w:val="center"/>
          </w:tcPr>
          <w:p w:rsidR="00F005DC" w:rsidRPr="00F00A3F" w:rsidRDefault="00F005DC" w:rsidP="00AE2B15">
            <w:pPr>
              <w:jc w:val="center"/>
              <w:rPr>
                <w:rFonts w:hAnsi="宋体"/>
                <w:sz w:val="28"/>
                <w:szCs w:val="28"/>
              </w:rPr>
            </w:pPr>
            <w:r w:rsidRPr="00F00A3F">
              <w:rPr>
                <w:rFonts w:hAnsi="宋体" w:hint="eastAsia"/>
                <w:sz w:val="28"/>
                <w:szCs w:val="28"/>
              </w:rPr>
              <w:t>200</w:t>
            </w:r>
          </w:p>
        </w:tc>
      </w:tr>
    </w:tbl>
    <w:p w:rsidR="00F005DC" w:rsidRPr="00F00A3F" w:rsidRDefault="00F005DC" w:rsidP="00F005DC">
      <w:pPr>
        <w:ind w:left="420"/>
        <w:rPr>
          <w:rFonts w:hAnsi="宋体"/>
          <w:sz w:val="28"/>
          <w:szCs w:val="28"/>
        </w:rPr>
      </w:pPr>
    </w:p>
    <w:p w:rsidR="00F005DC" w:rsidRPr="00F00A3F" w:rsidRDefault="00F005DC" w:rsidP="00F005DC">
      <w:pPr>
        <w:numPr>
          <w:ilvl w:val="2"/>
          <w:numId w:val="24"/>
        </w:numPr>
        <w:rPr>
          <w:rFonts w:hAnsi="宋体"/>
          <w:sz w:val="28"/>
          <w:szCs w:val="28"/>
        </w:rPr>
      </w:pPr>
      <w:r w:rsidRPr="00F00A3F">
        <w:rPr>
          <w:rFonts w:hAnsi="宋体" w:hint="eastAsia"/>
          <w:sz w:val="28"/>
          <w:szCs w:val="28"/>
        </w:rPr>
        <w:t>电子天平：</w:t>
      </w:r>
      <w:proofErr w:type="gramStart"/>
      <w:r w:rsidRPr="00F00A3F">
        <w:rPr>
          <w:rFonts w:hAnsi="宋体" w:hint="eastAsia"/>
          <w:sz w:val="28"/>
          <w:szCs w:val="28"/>
        </w:rPr>
        <w:t>感</w:t>
      </w:r>
      <w:proofErr w:type="gramEnd"/>
      <w:r w:rsidRPr="00F00A3F">
        <w:rPr>
          <w:rFonts w:hAnsi="宋体" w:hint="eastAsia"/>
          <w:sz w:val="28"/>
          <w:szCs w:val="28"/>
        </w:rPr>
        <w:t>量</w:t>
      </w:r>
      <w:r w:rsidRPr="00F00A3F">
        <w:rPr>
          <w:rFonts w:hAnsi="宋体"/>
          <w:sz w:val="28"/>
          <w:szCs w:val="28"/>
        </w:rPr>
        <w:t>0.1 mg</w:t>
      </w:r>
      <w:r w:rsidRPr="00F00A3F">
        <w:rPr>
          <w:rFonts w:hAnsi="宋体"/>
          <w:sz w:val="28"/>
          <w:szCs w:val="28"/>
        </w:rPr>
        <w:t>。</w:t>
      </w:r>
    </w:p>
    <w:p w:rsidR="00F005DC" w:rsidRPr="00F00A3F" w:rsidRDefault="00F005DC" w:rsidP="00F005DC">
      <w:pPr>
        <w:rPr>
          <w:rFonts w:hAnsi="宋体"/>
          <w:sz w:val="28"/>
          <w:szCs w:val="28"/>
        </w:rPr>
      </w:pPr>
      <w:r>
        <w:rPr>
          <w:rFonts w:hAnsi="宋体" w:hint="eastAsia"/>
          <w:sz w:val="28"/>
          <w:szCs w:val="28"/>
        </w:rPr>
        <w:t>1.3.2</w:t>
      </w:r>
      <w:r w:rsidRPr="00F00A3F">
        <w:rPr>
          <w:rFonts w:hAnsi="宋体"/>
          <w:sz w:val="28"/>
          <w:szCs w:val="28"/>
        </w:rPr>
        <w:t>高温炉</w:t>
      </w:r>
      <w:r w:rsidRPr="00F00A3F">
        <w:rPr>
          <w:rFonts w:hAnsi="宋体" w:hint="eastAsia"/>
          <w:sz w:val="28"/>
          <w:szCs w:val="28"/>
        </w:rPr>
        <w:t>：工作温度可达</w:t>
      </w:r>
      <w:smartTag w:uri="urn:schemas-microsoft-com:office:smarttags" w:element="chmetcnv">
        <w:smartTagPr>
          <w:attr w:name="UnitName" w:val="℃"/>
          <w:attr w:name="SourceValue" w:val="800"/>
          <w:attr w:name="HasSpace" w:val="True"/>
          <w:attr w:name="Negative" w:val="False"/>
          <w:attr w:name="NumberType" w:val="1"/>
          <w:attr w:name="TCSC" w:val="0"/>
        </w:smartTagPr>
        <w:r w:rsidRPr="00F00A3F">
          <w:rPr>
            <w:rFonts w:hAnsi="宋体" w:hint="eastAsia"/>
            <w:sz w:val="28"/>
            <w:szCs w:val="28"/>
          </w:rPr>
          <w:t>80</w:t>
        </w:r>
        <w:r w:rsidRPr="00F00A3F">
          <w:rPr>
            <w:rFonts w:hAnsi="宋体"/>
            <w:sz w:val="28"/>
            <w:szCs w:val="28"/>
          </w:rPr>
          <w:t>0</w:t>
        </w:r>
        <w:r w:rsidRPr="00F00A3F">
          <w:rPr>
            <w:rFonts w:hAnsi="宋体" w:hint="eastAsia"/>
            <w:sz w:val="28"/>
            <w:szCs w:val="28"/>
          </w:rPr>
          <w:t xml:space="preserve"> </w:t>
        </w:r>
        <w:r w:rsidRPr="00F00A3F">
          <w:rPr>
            <w:rFonts w:hAnsi="宋体" w:hint="eastAsia"/>
            <w:sz w:val="28"/>
            <w:szCs w:val="28"/>
          </w:rPr>
          <w:t>℃</w:t>
        </w:r>
      </w:smartTag>
      <w:r w:rsidRPr="00F00A3F">
        <w:rPr>
          <w:rFonts w:hAnsi="宋体" w:hint="eastAsia"/>
          <w:sz w:val="28"/>
          <w:szCs w:val="28"/>
        </w:rPr>
        <w:t>以上。</w:t>
      </w:r>
    </w:p>
    <w:p w:rsidR="00F005DC" w:rsidRPr="00F00A3F" w:rsidRDefault="00F005DC" w:rsidP="00F005DC">
      <w:pPr>
        <w:rPr>
          <w:rFonts w:hAnsi="宋体"/>
          <w:sz w:val="28"/>
          <w:szCs w:val="28"/>
        </w:rPr>
      </w:pPr>
      <w:r>
        <w:rPr>
          <w:rFonts w:hAnsi="宋体" w:hint="eastAsia"/>
          <w:sz w:val="28"/>
          <w:szCs w:val="28"/>
        </w:rPr>
        <w:t>1.3.3</w:t>
      </w:r>
      <w:r w:rsidRPr="00F00A3F">
        <w:rPr>
          <w:rFonts w:hAnsi="宋体" w:hint="eastAsia"/>
          <w:sz w:val="28"/>
          <w:szCs w:val="28"/>
        </w:rPr>
        <w:t xml:space="preserve"> </w:t>
      </w:r>
      <w:proofErr w:type="gramStart"/>
      <w:r w:rsidRPr="00F00A3F">
        <w:rPr>
          <w:rFonts w:hAnsi="宋体" w:hint="eastAsia"/>
          <w:sz w:val="28"/>
          <w:szCs w:val="28"/>
        </w:rPr>
        <w:t>精密</w:t>
      </w:r>
      <w:r w:rsidRPr="00F00A3F">
        <w:rPr>
          <w:rFonts w:hAnsi="宋体"/>
          <w:sz w:val="28"/>
          <w:szCs w:val="28"/>
        </w:rPr>
        <w:t>移液器</w:t>
      </w:r>
      <w:proofErr w:type="gramEnd"/>
      <w:r w:rsidRPr="00F00A3F">
        <w:rPr>
          <w:rFonts w:hAnsi="宋体"/>
          <w:sz w:val="28"/>
          <w:szCs w:val="28"/>
        </w:rPr>
        <w:t>：量程</w:t>
      </w:r>
      <w:r w:rsidRPr="00F00A3F">
        <w:rPr>
          <w:rFonts w:hAnsi="宋体" w:hint="eastAsia"/>
          <w:sz w:val="28"/>
          <w:szCs w:val="28"/>
        </w:rPr>
        <w:t>0.1</w:t>
      </w:r>
      <w:r w:rsidRPr="00F00A3F">
        <w:rPr>
          <w:rFonts w:hAnsi="宋体"/>
          <w:sz w:val="28"/>
          <w:szCs w:val="28"/>
        </w:rPr>
        <w:t>0</w:t>
      </w:r>
      <w:r w:rsidRPr="00F00A3F">
        <w:rPr>
          <w:rFonts w:hAnsi="宋体" w:hint="eastAsia"/>
          <w:sz w:val="28"/>
          <w:szCs w:val="28"/>
        </w:rPr>
        <w:t>0</w:t>
      </w:r>
      <w:r w:rsidRPr="00F00A3F">
        <w:rPr>
          <w:rFonts w:hAnsi="宋体"/>
          <w:sz w:val="28"/>
          <w:szCs w:val="28"/>
        </w:rPr>
        <w:t xml:space="preserve"> </w:t>
      </w:r>
      <w:r w:rsidRPr="00F00A3F">
        <w:rPr>
          <w:rFonts w:hAnsi="宋体" w:hint="eastAsia"/>
          <w:sz w:val="28"/>
          <w:szCs w:val="28"/>
        </w:rPr>
        <w:t>m</w:t>
      </w:r>
      <w:r w:rsidRPr="00F00A3F">
        <w:rPr>
          <w:rFonts w:hAnsi="宋体"/>
          <w:sz w:val="28"/>
          <w:szCs w:val="28"/>
        </w:rPr>
        <w:t>L</w:t>
      </w:r>
      <w:r w:rsidRPr="00F00A3F">
        <w:rPr>
          <w:rFonts w:hAnsi="宋体"/>
          <w:sz w:val="28"/>
          <w:szCs w:val="28"/>
        </w:rPr>
        <w:t>～</w:t>
      </w:r>
      <w:r w:rsidRPr="00F00A3F">
        <w:rPr>
          <w:rFonts w:hAnsi="宋体" w:hint="eastAsia"/>
          <w:sz w:val="28"/>
          <w:szCs w:val="28"/>
        </w:rPr>
        <w:t>1.</w:t>
      </w:r>
      <w:r w:rsidRPr="00F00A3F">
        <w:rPr>
          <w:rFonts w:hAnsi="宋体"/>
          <w:sz w:val="28"/>
          <w:szCs w:val="28"/>
        </w:rPr>
        <w:t>00</w:t>
      </w:r>
      <w:r w:rsidRPr="00F00A3F">
        <w:rPr>
          <w:rFonts w:hAnsi="宋体" w:hint="eastAsia"/>
          <w:sz w:val="28"/>
          <w:szCs w:val="28"/>
        </w:rPr>
        <w:t>0 m</w:t>
      </w:r>
      <w:r w:rsidRPr="00F00A3F">
        <w:rPr>
          <w:rFonts w:hAnsi="宋体"/>
          <w:sz w:val="28"/>
          <w:szCs w:val="28"/>
        </w:rPr>
        <w:t>L</w:t>
      </w:r>
      <w:r w:rsidRPr="00F00A3F">
        <w:rPr>
          <w:rFonts w:hAnsi="宋体" w:hint="eastAsia"/>
          <w:sz w:val="28"/>
          <w:szCs w:val="28"/>
        </w:rPr>
        <w:t>。</w:t>
      </w:r>
    </w:p>
    <w:p w:rsidR="00F005DC" w:rsidRDefault="00F005DC" w:rsidP="00F005DC">
      <w:pPr>
        <w:ind w:firstLineChars="200" w:firstLine="420"/>
      </w:pPr>
    </w:p>
    <w:p w:rsidR="00F005DC" w:rsidRPr="000E0596" w:rsidRDefault="00F005DC" w:rsidP="00800D05">
      <w:pPr>
        <w:spacing w:beforeLines="50" w:before="156" w:afterLines="50" w:after="156" w:line="360" w:lineRule="auto"/>
        <w:rPr>
          <w:b/>
          <w:sz w:val="28"/>
          <w:szCs w:val="28"/>
        </w:rPr>
      </w:pPr>
      <w:r>
        <w:rPr>
          <w:rFonts w:hint="eastAsia"/>
          <w:b/>
          <w:sz w:val="28"/>
          <w:szCs w:val="28"/>
        </w:rPr>
        <w:t>1</w:t>
      </w:r>
      <w:r w:rsidRPr="000E0596">
        <w:rPr>
          <w:rFonts w:hint="eastAsia"/>
          <w:b/>
          <w:sz w:val="28"/>
          <w:szCs w:val="28"/>
        </w:rPr>
        <w:t>.4</w:t>
      </w:r>
      <w:r w:rsidRPr="000E0596">
        <w:rPr>
          <w:rFonts w:hint="eastAsia"/>
          <w:b/>
          <w:sz w:val="28"/>
          <w:szCs w:val="28"/>
        </w:rPr>
        <w:t>试样</w:t>
      </w:r>
    </w:p>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按照</w:t>
      </w:r>
      <w:r w:rsidRPr="006819CC">
        <w:rPr>
          <w:rFonts w:hint="eastAsia"/>
          <w:sz w:val="28"/>
          <w:szCs w:val="28"/>
        </w:rPr>
        <w:t>SN/T 3511</w:t>
      </w:r>
      <w:r w:rsidRPr="006819CC">
        <w:rPr>
          <w:rFonts w:hint="eastAsia"/>
          <w:sz w:val="28"/>
          <w:szCs w:val="28"/>
        </w:rPr>
        <w:t>的要求制备试样。</w:t>
      </w:r>
    </w:p>
    <w:p w:rsidR="00F005DC" w:rsidRPr="006819CC" w:rsidRDefault="00F005DC" w:rsidP="00800D05">
      <w:pPr>
        <w:spacing w:beforeLines="50" w:before="156" w:afterLines="50" w:after="156" w:line="360" w:lineRule="auto"/>
        <w:rPr>
          <w:sz w:val="28"/>
          <w:szCs w:val="28"/>
        </w:rPr>
      </w:pPr>
      <w:r>
        <w:rPr>
          <w:rFonts w:hint="eastAsia"/>
          <w:sz w:val="28"/>
          <w:szCs w:val="28"/>
        </w:rPr>
        <w:t>1</w:t>
      </w:r>
      <w:r w:rsidRPr="006819CC">
        <w:rPr>
          <w:rFonts w:hint="eastAsia"/>
          <w:sz w:val="28"/>
          <w:szCs w:val="28"/>
        </w:rPr>
        <w:t>.5</w:t>
      </w:r>
      <w:r w:rsidRPr="006819CC">
        <w:rPr>
          <w:rFonts w:hint="eastAsia"/>
          <w:sz w:val="28"/>
          <w:szCs w:val="28"/>
        </w:rPr>
        <w:t>分析步骤</w:t>
      </w:r>
    </w:p>
    <w:p w:rsidR="00F005DC" w:rsidRPr="006819CC" w:rsidRDefault="00F005DC" w:rsidP="00800D05">
      <w:pPr>
        <w:spacing w:beforeLines="50" w:before="156" w:afterLines="50" w:after="156" w:line="360" w:lineRule="auto"/>
        <w:rPr>
          <w:sz w:val="28"/>
          <w:szCs w:val="28"/>
        </w:rPr>
      </w:pPr>
      <w:r>
        <w:rPr>
          <w:rFonts w:hint="eastAsia"/>
          <w:sz w:val="28"/>
          <w:szCs w:val="28"/>
        </w:rPr>
        <w:t>1</w:t>
      </w:r>
      <w:r w:rsidRPr="006819CC">
        <w:rPr>
          <w:rFonts w:hint="eastAsia"/>
          <w:sz w:val="28"/>
          <w:szCs w:val="28"/>
        </w:rPr>
        <w:t>.5.1</w:t>
      </w:r>
      <w:r w:rsidRPr="006819CC">
        <w:rPr>
          <w:sz w:val="28"/>
          <w:szCs w:val="28"/>
        </w:rPr>
        <w:t xml:space="preserve"> </w:t>
      </w:r>
      <w:r w:rsidRPr="006819CC">
        <w:rPr>
          <w:rFonts w:hint="eastAsia"/>
          <w:sz w:val="28"/>
          <w:szCs w:val="28"/>
        </w:rPr>
        <w:t>试料</w:t>
      </w:r>
    </w:p>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称取</w:t>
      </w:r>
      <w:r w:rsidRPr="006819CC">
        <w:rPr>
          <w:rFonts w:hint="eastAsia"/>
          <w:sz w:val="28"/>
          <w:szCs w:val="28"/>
        </w:rPr>
        <w:t xml:space="preserve">0.05g-0.10 </w:t>
      </w:r>
      <w:r w:rsidRPr="006819CC">
        <w:rPr>
          <w:sz w:val="28"/>
          <w:szCs w:val="28"/>
        </w:rPr>
        <w:t>g</w:t>
      </w:r>
      <w:r w:rsidRPr="006819CC">
        <w:rPr>
          <w:sz w:val="28"/>
          <w:szCs w:val="28"/>
        </w:rPr>
        <w:t>试样</w:t>
      </w:r>
      <w:r w:rsidRPr="006819CC">
        <w:rPr>
          <w:rFonts w:hint="eastAsia"/>
          <w:sz w:val="28"/>
          <w:szCs w:val="28"/>
        </w:rPr>
        <w:t>，精确至</w:t>
      </w:r>
      <w:r w:rsidRPr="006819CC">
        <w:rPr>
          <w:rFonts w:hint="eastAsia"/>
          <w:sz w:val="28"/>
          <w:szCs w:val="28"/>
        </w:rPr>
        <w:t>0.0001</w:t>
      </w:r>
      <w:r w:rsidRPr="006819CC">
        <w:rPr>
          <w:sz w:val="28"/>
          <w:szCs w:val="28"/>
        </w:rPr>
        <w:t xml:space="preserve"> g</w:t>
      </w:r>
      <w:r w:rsidRPr="006819CC">
        <w:rPr>
          <w:rFonts w:hint="eastAsia"/>
          <w:sz w:val="28"/>
          <w:szCs w:val="28"/>
        </w:rPr>
        <w:t>。</w:t>
      </w:r>
    </w:p>
    <w:p w:rsidR="00F005DC" w:rsidRPr="006819CC" w:rsidRDefault="00F005DC" w:rsidP="00800D05">
      <w:pPr>
        <w:spacing w:beforeLines="50" w:before="156" w:afterLines="50" w:after="156" w:line="360" w:lineRule="auto"/>
        <w:rPr>
          <w:sz w:val="28"/>
          <w:szCs w:val="28"/>
        </w:rPr>
      </w:pPr>
      <w:r>
        <w:rPr>
          <w:rFonts w:hint="eastAsia"/>
          <w:sz w:val="28"/>
          <w:szCs w:val="28"/>
        </w:rPr>
        <w:t>1</w:t>
      </w:r>
      <w:r w:rsidRPr="006819CC">
        <w:rPr>
          <w:rFonts w:hint="eastAsia"/>
          <w:sz w:val="28"/>
          <w:szCs w:val="28"/>
        </w:rPr>
        <w:t>.5.</w:t>
      </w:r>
      <w:r>
        <w:rPr>
          <w:rFonts w:hint="eastAsia"/>
          <w:sz w:val="28"/>
          <w:szCs w:val="28"/>
        </w:rPr>
        <w:t>2</w:t>
      </w:r>
      <w:r w:rsidRPr="006819CC">
        <w:rPr>
          <w:sz w:val="28"/>
          <w:szCs w:val="28"/>
        </w:rPr>
        <w:t xml:space="preserve"> </w:t>
      </w:r>
      <w:r w:rsidRPr="006819CC">
        <w:rPr>
          <w:rFonts w:hint="eastAsia"/>
          <w:sz w:val="28"/>
          <w:szCs w:val="28"/>
        </w:rPr>
        <w:t>测定</w:t>
      </w:r>
    </w:p>
    <w:p w:rsidR="00F005DC" w:rsidRPr="006819CC" w:rsidRDefault="00F005DC" w:rsidP="00800D05">
      <w:pPr>
        <w:spacing w:beforeLines="50" w:before="156" w:afterLines="50" w:after="156" w:line="360" w:lineRule="auto"/>
        <w:ind w:firstLine="570"/>
        <w:rPr>
          <w:sz w:val="28"/>
          <w:szCs w:val="28"/>
        </w:rPr>
      </w:pPr>
      <w:r w:rsidRPr="006819CC">
        <w:rPr>
          <w:sz w:val="28"/>
          <w:szCs w:val="28"/>
        </w:rPr>
        <w:t>测定前必须对仪器进行空白测定，即在不进样品的情况下进行测试。当空白吸光值小于</w:t>
      </w:r>
      <w:r w:rsidRPr="006819CC">
        <w:rPr>
          <w:sz w:val="28"/>
          <w:szCs w:val="28"/>
        </w:rPr>
        <w:t>0.00</w:t>
      </w:r>
      <w:r w:rsidRPr="006819CC">
        <w:rPr>
          <w:rFonts w:hint="eastAsia"/>
          <w:sz w:val="28"/>
          <w:szCs w:val="28"/>
        </w:rPr>
        <w:t>03</w:t>
      </w:r>
      <w:r w:rsidRPr="006819CC">
        <w:rPr>
          <w:sz w:val="28"/>
          <w:szCs w:val="28"/>
        </w:rPr>
        <w:t>时，可进行样品测试；否则应重复测定仪器空白值</w:t>
      </w:r>
      <w:proofErr w:type="gramStart"/>
      <w:r w:rsidRPr="006819CC">
        <w:rPr>
          <w:sz w:val="28"/>
          <w:szCs w:val="28"/>
        </w:rPr>
        <w:t>至满足</w:t>
      </w:r>
      <w:proofErr w:type="gramEnd"/>
      <w:r w:rsidRPr="006819CC">
        <w:rPr>
          <w:sz w:val="28"/>
          <w:szCs w:val="28"/>
        </w:rPr>
        <w:t>要求。将试料（</w:t>
      </w:r>
      <w:r>
        <w:rPr>
          <w:rFonts w:hint="eastAsia"/>
          <w:sz w:val="28"/>
          <w:szCs w:val="28"/>
        </w:rPr>
        <w:t>1</w:t>
      </w:r>
      <w:r w:rsidRPr="006819CC">
        <w:rPr>
          <w:rFonts w:hint="eastAsia"/>
          <w:sz w:val="28"/>
          <w:szCs w:val="28"/>
        </w:rPr>
        <w:t>.5</w:t>
      </w:r>
      <w:r w:rsidRPr="006819CC">
        <w:rPr>
          <w:sz w:val="28"/>
          <w:szCs w:val="28"/>
        </w:rPr>
        <w:t>.1</w:t>
      </w:r>
      <w:r w:rsidRPr="006819CC">
        <w:rPr>
          <w:sz w:val="28"/>
          <w:szCs w:val="28"/>
        </w:rPr>
        <w:t>）置于样品舟中，</w:t>
      </w:r>
      <w:r w:rsidRPr="006819CC">
        <w:rPr>
          <w:rFonts w:hint="eastAsia"/>
          <w:sz w:val="28"/>
          <w:szCs w:val="28"/>
        </w:rPr>
        <w:t>按表</w:t>
      </w:r>
      <w:r w:rsidRPr="006819CC">
        <w:rPr>
          <w:rFonts w:hint="eastAsia"/>
          <w:sz w:val="28"/>
          <w:szCs w:val="28"/>
        </w:rPr>
        <w:t>1</w:t>
      </w:r>
      <w:r w:rsidRPr="006819CC">
        <w:rPr>
          <w:rFonts w:hint="eastAsia"/>
          <w:sz w:val="28"/>
          <w:szCs w:val="28"/>
        </w:rPr>
        <w:t>设定好仪器参数，在测汞仪上于</w:t>
      </w:r>
      <w:r w:rsidRPr="006819CC">
        <w:rPr>
          <w:sz w:val="28"/>
          <w:szCs w:val="28"/>
        </w:rPr>
        <w:t>253.7 nm</w:t>
      </w:r>
      <w:r w:rsidRPr="006819CC">
        <w:rPr>
          <w:sz w:val="28"/>
          <w:szCs w:val="28"/>
        </w:rPr>
        <w:t>处测定</w:t>
      </w:r>
      <w:r w:rsidRPr="006819CC">
        <w:rPr>
          <w:rFonts w:hint="eastAsia"/>
          <w:sz w:val="28"/>
          <w:szCs w:val="28"/>
        </w:rPr>
        <w:t>试料的</w:t>
      </w:r>
      <w:r w:rsidRPr="006819CC">
        <w:rPr>
          <w:sz w:val="28"/>
          <w:szCs w:val="28"/>
        </w:rPr>
        <w:t>吸光度</w:t>
      </w:r>
      <w:r w:rsidRPr="006819CC">
        <w:rPr>
          <w:rFonts w:hint="eastAsia"/>
          <w:sz w:val="28"/>
          <w:szCs w:val="28"/>
        </w:rPr>
        <w:t>，</w:t>
      </w:r>
      <w:r w:rsidRPr="006819CC">
        <w:rPr>
          <w:sz w:val="28"/>
          <w:szCs w:val="28"/>
        </w:rPr>
        <w:t>从</w:t>
      </w:r>
      <w:r w:rsidRPr="006819CC">
        <w:rPr>
          <w:rFonts w:hint="eastAsia"/>
          <w:sz w:val="28"/>
          <w:szCs w:val="28"/>
        </w:rPr>
        <w:t>标</w:t>
      </w:r>
      <w:r w:rsidRPr="006819CC">
        <w:rPr>
          <w:rFonts w:hint="eastAsia"/>
          <w:sz w:val="28"/>
          <w:szCs w:val="28"/>
        </w:rPr>
        <w:lastRenderedPageBreak/>
        <w:t>准</w:t>
      </w:r>
      <w:r w:rsidRPr="006819CC">
        <w:rPr>
          <w:sz w:val="28"/>
          <w:szCs w:val="28"/>
        </w:rPr>
        <w:t>曲线上读取试</w:t>
      </w:r>
      <w:r w:rsidRPr="006819CC">
        <w:rPr>
          <w:rFonts w:hint="eastAsia"/>
          <w:sz w:val="28"/>
          <w:szCs w:val="28"/>
        </w:rPr>
        <w:t>料中</w:t>
      </w:r>
      <w:r w:rsidRPr="006819CC">
        <w:rPr>
          <w:sz w:val="28"/>
          <w:szCs w:val="28"/>
        </w:rPr>
        <w:t>汞</w:t>
      </w:r>
      <w:r w:rsidRPr="006819CC">
        <w:rPr>
          <w:rFonts w:hint="eastAsia"/>
          <w:sz w:val="28"/>
          <w:szCs w:val="28"/>
        </w:rPr>
        <w:t>的</w:t>
      </w:r>
      <w:r w:rsidRPr="006819CC">
        <w:rPr>
          <w:sz w:val="28"/>
          <w:szCs w:val="28"/>
        </w:rPr>
        <w:t>质量。</w:t>
      </w:r>
    </w:p>
    <w:p w:rsidR="00F005DC" w:rsidRPr="006819CC" w:rsidRDefault="00F005DC" w:rsidP="00800D05">
      <w:pPr>
        <w:spacing w:beforeLines="50" w:before="156" w:afterLines="50" w:after="156" w:line="360" w:lineRule="auto"/>
        <w:rPr>
          <w:sz w:val="28"/>
          <w:szCs w:val="28"/>
        </w:rPr>
      </w:pPr>
      <w:r>
        <w:rPr>
          <w:rFonts w:hint="eastAsia"/>
          <w:sz w:val="28"/>
          <w:szCs w:val="28"/>
        </w:rPr>
        <w:t>1.5.3</w:t>
      </w:r>
      <w:r w:rsidRPr="006819CC">
        <w:rPr>
          <w:rFonts w:hint="eastAsia"/>
          <w:sz w:val="28"/>
          <w:szCs w:val="28"/>
        </w:rPr>
        <w:t>工作曲线的绘制</w:t>
      </w:r>
    </w:p>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按表</w:t>
      </w:r>
      <w:r w:rsidRPr="006819CC">
        <w:rPr>
          <w:rFonts w:hint="eastAsia"/>
          <w:sz w:val="28"/>
          <w:szCs w:val="28"/>
        </w:rPr>
        <w:t>2</w:t>
      </w:r>
      <w:r w:rsidRPr="006819CC">
        <w:rPr>
          <w:rFonts w:hint="eastAsia"/>
          <w:sz w:val="28"/>
          <w:szCs w:val="28"/>
        </w:rPr>
        <w:t>分别</w:t>
      </w:r>
      <w:proofErr w:type="gramStart"/>
      <w:r w:rsidRPr="006819CC">
        <w:rPr>
          <w:rFonts w:hint="eastAsia"/>
          <w:sz w:val="28"/>
          <w:szCs w:val="28"/>
        </w:rPr>
        <w:t>移取汞标准溶液</w:t>
      </w:r>
      <w:proofErr w:type="gramEnd"/>
      <w:r w:rsidRPr="006819CC">
        <w:rPr>
          <w:sz w:val="28"/>
          <w:szCs w:val="28"/>
        </w:rPr>
        <w:t>置于一组</w:t>
      </w:r>
      <w:r w:rsidRPr="006819CC">
        <w:rPr>
          <w:sz w:val="28"/>
          <w:szCs w:val="28"/>
        </w:rPr>
        <w:t>100 mL</w:t>
      </w:r>
      <w:r w:rsidRPr="006819CC">
        <w:rPr>
          <w:sz w:val="28"/>
          <w:szCs w:val="28"/>
        </w:rPr>
        <w:t>容量瓶中，分别加入</w:t>
      </w:r>
      <w:r w:rsidRPr="006819CC">
        <w:rPr>
          <w:sz w:val="28"/>
          <w:szCs w:val="28"/>
        </w:rPr>
        <w:t>1 mL</w:t>
      </w:r>
      <w:r w:rsidRPr="006819CC">
        <w:rPr>
          <w:sz w:val="28"/>
          <w:szCs w:val="28"/>
        </w:rPr>
        <w:t>重铬酸钾溶液（</w:t>
      </w:r>
      <w:r>
        <w:rPr>
          <w:rFonts w:hint="eastAsia"/>
          <w:sz w:val="28"/>
          <w:szCs w:val="28"/>
        </w:rPr>
        <w:t>1</w:t>
      </w:r>
      <w:r w:rsidRPr="006819CC">
        <w:rPr>
          <w:rFonts w:hint="eastAsia"/>
          <w:sz w:val="28"/>
          <w:szCs w:val="28"/>
        </w:rPr>
        <w:t>.2</w:t>
      </w:r>
      <w:r w:rsidRPr="006819CC">
        <w:rPr>
          <w:sz w:val="28"/>
          <w:szCs w:val="28"/>
        </w:rPr>
        <w:t>.3</w:t>
      </w:r>
      <w:r w:rsidRPr="006819CC">
        <w:rPr>
          <w:sz w:val="28"/>
          <w:szCs w:val="28"/>
        </w:rPr>
        <w:t>），用硝酸（</w:t>
      </w:r>
      <w:r>
        <w:rPr>
          <w:rFonts w:hint="eastAsia"/>
          <w:sz w:val="28"/>
          <w:szCs w:val="28"/>
        </w:rPr>
        <w:t>1</w:t>
      </w:r>
      <w:r w:rsidRPr="006819CC">
        <w:rPr>
          <w:rFonts w:hint="eastAsia"/>
          <w:sz w:val="28"/>
          <w:szCs w:val="28"/>
        </w:rPr>
        <w:t>.2</w:t>
      </w:r>
      <w:r w:rsidRPr="006819CC">
        <w:rPr>
          <w:sz w:val="28"/>
          <w:szCs w:val="28"/>
        </w:rPr>
        <w:t>.2</w:t>
      </w:r>
      <w:r w:rsidRPr="006819CC">
        <w:rPr>
          <w:sz w:val="28"/>
          <w:szCs w:val="28"/>
        </w:rPr>
        <w:t>）定容，混匀</w:t>
      </w:r>
      <w:r w:rsidRPr="006819CC">
        <w:rPr>
          <w:rFonts w:hint="eastAsia"/>
          <w:sz w:val="28"/>
          <w:szCs w:val="28"/>
        </w:rPr>
        <w:t>，得到</w:t>
      </w:r>
      <w:proofErr w:type="gramStart"/>
      <w:r w:rsidRPr="006819CC">
        <w:rPr>
          <w:rFonts w:hint="eastAsia"/>
          <w:sz w:val="28"/>
          <w:szCs w:val="28"/>
        </w:rPr>
        <w:t>汞标准</w:t>
      </w:r>
      <w:proofErr w:type="gramEnd"/>
      <w:r w:rsidRPr="006819CC">
        <w:rPr>
          <w:rFonts w:hint="eastAsia"/>
          <w:sz w:val="28"/>
          <w:szCs w:val="28"/>
        </w:rPr>
        <w:t>工作溶液，浓度分别为</w:t>
      </w:r>
      <w:r w:rsidRPr="006819CC">
        <w:rPr>
          <w:rFonts w:hint="eastAsia"/>
          <w:sz w:val="28"/>
          <w:szCs w:val="28"/>
        </w:rPr>
        <w:t xml:space="preserve">0 </w:t>
      </w:r>
      <w:proofErr w:type="spellStart"/>
      <w:r w:rsidRPr="006819CC">
        <w:rPr>
          <w:sz w:val="28"/>
          <w:szCs w:val="28"/>
        </w:rPr>
        <w:t>μg</w:t>
      </w:r>
      <w:proofErr w:type="spellEnd"/>
      <w:r w:rsidRPr="006819CC">
        <w:rPr>
          <w:rFonts w:hint="eastAsia"/>
          <w:sz w:val="28"/>
          <w:szCs w:val="28"/>
        </w:rPr>
        <w:t>/ mL</w:t>
      </w:r>
      <w:r w:rsidRPr="006819CC">
        <w:rPr>
          <w:rFonts w:hint="eastAsia"/>
          <w:sz w:val="28"/>
          <w:szCs w:val="28"/>
        </w:rPr>
        <w:t>，</w:t>
      </w:r>
      <w:r w:rsidRPr="006819CC">
        <w:rPr>
          <w:rFonts w:hint="eastAsia"/>
          <w:sz w:val="28"/>
          <w:szCs w:val="28"/>
        </w:rPr>
        <w:t xml:space="preserve">0.50 </w:t>
      </w:r>
      <w:proofErr w:type="spellStart"/>
      <w:r w:rsidRPr="006819CC">
        <w:rPr>
          <w:sz w:val="28"/>
          <w:szCs w:val="28"/>
        </w:rPr>
        <w:t>μg</w:t>
      </w:r>
      <w:proofErr w:type="spellEnd"/>
      <w:r w:rsidRPr="006819CC">
        <w:rPr>
          <w:rFonts w:hint="eastAsia"/>
          <w:sz w:val="28"/>
          <w:szCs w:val="28"/>
        </w:rPr>
        <w:t>/ mL</w:t>
      </w:r>
      <w:r w:rsidRPr="006819CC">
        <w:rPr>
          <w:rFonts w:hint="eastAsia"/>
          <w:sz w:val="28"/>
          <w:szCs w:val="28"/>
        </w:rPr>
        <w:t>，</w:t>
      </w:r>
      <w:r w:rsidRPr="006819CC">
        <w:rPr>
          <w:rFonts w:hint="eastAsia"/>
          <w:sz w:val="28"/>
          <w:szCs w:val="28"/>
        </w:rPr>
        <w:t xml:space="preserve">2.00 </w:t>
      </w:r>
      <w:proofErr w:type="spellStart"/>
      <w:r w:rsidRPr="006819CC">
        <w:rPr>
          <w:sz w:val="28"/>
          <w:szCs w:val="28"/>
        </w:rPr>
        <w:t>μg</w:t>
      </w:r>
      <w:proofErr w:type="spellEnd"/>
      <w:r w:rsidRPr="006819CC">
        <w:rPr>
          <w:rFonts w:hint="eastAsia"/>
          <w:sz w:val="28"/>
          <w:szCs w:val="28"/>
        </w:rPr>
        <w:t>/ mL</w:t>
      </w:r>
      <w:r w:rsidRPr="006819CC">
        <w:rPr>
          <w:rFonts w:hint="eastAsia"/>
          <w:sz w:val="28"/>
          <w:szCs w:val="28"/>
        </w:rPr>
        <w:t>，</w:t>
      </w:r>
      <w:r w:rsidRPr="006819CC">
        <w:rPr>
          <w:rFonts w:hint="eastAsia"/>
          <w:sz w:val="28"/>
          <w:szCs w:val="28"/>
        </w:rPr>
        <w:t xml:space="preserve">10.00 </w:t>
      </w:r>
      <w:proofErr w:type="spellStart"/>
      <w:r w:rsidRPr="006819CC">
        <w:rPr>
          <w:sz w:val="28"/>
          <w:szCs w:val="28"/>
        </w:rPr>
        <w:t>μg</w:t>
      </w:r>
      <w:proofErr w:type="spellEnd"/>
      <w:r w:rsidRPr="006819CC">
        <w:rPr>
          <w:rFonts w:hint="eastAsia"/>
          <w:sz w:val="28"/>
          <w:szCs w:val="28"/>
        </w:rPr>
        <w:t>/ mL</w:t>
      </w:r>
      <w:r w:rsidRPr="006819CC">
        <w:rPr>
          <w:rFonts w:hint="eastAsia"/>
          <w:sz w:val="28"/>
          <w:szCs w:val="28"/>
        </w:rPr>
        <w:t>，</w:t>
      </w:r>
      <w:r w:rsidRPr="006819CC">
        <w:rPr>
          <w:rFonts w:hint="eastAsia"/>
          <w:sz w:val="28"/>
          <w:szCs w:val="28"/>
        </w:rPr>
        <w:t xml:space="preserve">50.00 </w:t>
      </w:r>
      <w:proofErr w:type="spellStart"/>
      <w:r w:rsidRPr="006819CC">
        <w:rPr>
          <w:sz w:val="28"/>
          <w:szCs w:val="28"/>
        </w:rPr>
        <w:t>μg</w:t>
      </w:r>
      <w:proofErr w:type="spellEnd"/>
      <w:r w:rsidRPr="006819CC">
        <w:rPr>
          <w:rFonts w:hint="eastAsia"/>
          <w:sz w:val="28"/>
          <w:szCs w:val="28"/>
        </w:rPr>
        <w:t>/ mL</w:t>
      </w:r>
      <w:r w:rsidRPr="006819CC">
        <w:rPr>
          <w:rFonts w:hint="eastAsia"/>
          <w:sz w:val="28"/>
          <w:szCs w:val="28"/>
        </w:rPr>
        <w:t>，</w:t>
      </w:r>
      <w:r w:rsidRPr="006819CC">
        <w:rPr>
          <w:rFonts w:hint="eastAsia"/>
          <w:sz w:val="28"/>
          <w:szCs w:val="28"/>
        </w:rPr>
        <w:t xml:space="preserve">100.00 </w:t>
      </w:r>
      <w:proofErr w:type="spellStart"/>
      <w:r w:rsidRPr="006819CC">
        <w:rPr>
          <w:sz w:val="28"/>
          <w:szCs w:val="28"/>
        </w:rPr>
        <w:t>μg</w:t>
      </w:r>
      <w:proofErr w:type="spellEnd"/>
      <w:r w:rsidRPr="006819CC">
        <w:rPr>
          <w:rFonts w:hint="eastAsia"/>
          <w:sz w:val="28"/>
          <w:szCs w:val="28"/>
        </w:rPr>
        <w:t>/ mL</w:t>
      </w:r>
      <w:r w:rsidRPr="006819CC">
        <w:rPr>
          <w:rFonts w:hint="eastAsia"/>
          <w:sz w:val="28"/>
          <w:szCs w:val="28"/>
        </w:rPr>
        <w:t>。</w:t>
      </w:r>
      <w:r w:rsidRPr="006819CC">
        <w:rPr>
          <w:sz w:val="28"/>
          <w:szCs w:val="28"/>
        </w:rPr>
        <w:t>分别吸取</w:t>
      </w:r>
      <w:r w:rsidRPr="006819CC">
        <w:rPr>
          <w:sz w:val="28"/>
          <w:szCs w:val="28"/>
        </w:rPr>
        <w:t xml:space="preserve">100 </w:t>
      </w:r>
      <w:proofErr w:type="spellStart"/>
      <w:r w:rsidRPr="006819CC">
        <w:rPr>
          <w:sz w:val="28"/>
          <w:szCs w:val="28"/>
        </w:rPr>
        <w:t>μL</w:t>
      </w:r>
      <w:proofErr w:type="spellEnd"/>
      <w:proofErr w:type="gramStart"/>
      <w:r w:rsidRPr="006819CC">
        <w:rPr>
          <w:rFonts w:hint="eastAsia"/>
          <w:sz w:val="28"/>
          <w:szCs w:val="28"/>
        </w:rPr>
        <w:t>汞标准</w:t>
      </w:r>
      <w:proofErr w:type="gramEnd"/>
      <w:r w:rsidRPr="006819CC">
        <w:rPr>
          <w:rFonts w:hint="eastAsia"/>
          <w:sz w:val="28"/>
          <w:szCs w:val="28"/>
        </w:rPr>
        <w:t>工作溶液</w:t>
      </w:r>
      <w:r w:rsidRPr="006819CC">
        <w:rPr>
          <w:sz w:val="28"/>
          <w:szCs w:val="28"/>
        </w:rPr>
        <w:t>于样品舟中，</w:t>
      </w:r>
      <w:r w:rsidRPr="006819CC">
        <w:rPr>
          <w:rFonts w:hint="eastAsia"/>
          <w:sz w:val="28"/>
          <w:szCs w:val="28"/>
        </w:rPr>
        <w:t>在测汞仪上测量汞的吸光度（测量参数与试料的一致），</w:t>
      </w:r>
      <w:r w:rsidRPr="006819CC">
        <w:rPr>
          <w:sz w:val="28"/>
          <w:szCs w:val="28"/>
        </w:rPr>
        <w:t>每个标准</w:t>
      </w:r>
      <w:r w:rsidRPr="006819CC">
        <w:rPr>
          <w:rFonts w:hint="eastAsia"/>
          <w:sz w:val="28"/>
          <w:szCs w:val="28"/>
        </w:rPr>
        <w:t>工作溶液</w:t>
      </w:r>
      <w:r w:rsidRPr="006819CC">
        <w:rPr>
          <w:sz w:val="28"/>
          <w:szCs w:val="28"/>
        </w:rPr>
        <w:t>重复测量</w:t>
      </w:r>
      <w:r w:rsidRPr="006819CC">
        <w:rPr>
          <w:sz w:val="28"/>
          <w:szCs w:val="28"/>
        </w:rPr>
        <w:t>2</w:t>
      </w:r>
      <w:r w:rsidRPr="006819CC">
        <w:rPr>
          <w:sz w:val="28"/>
          <w:szCs w:val="28"/>
        </w:rPr>
        <w:t>次，取其平均值，以相应汞的质量（</w:t>
      </w:r>
      <w:r w:rsidRPr="006819CC">
        <w:rPr>
          <w:sz w:val="28"/>
          <w:szCs w:val="28"/>
        </w:rPr>
        <w:t>ng</w:t>
      </w:r>
      <w:r w:rsidRPr="006819CC">
        <w:rPr>
          <w:sz w:val="28"/>
          <w:szCs w:val="28"/>
        </w:rPr>
        <w:t>）为横坐标，吸光度为纵坐标，绘制</w:t>
      </w:r>
      <w:r w:rsidRPr="006819CC">
        <w:rPr>
          <w:rFonts w:hint="eastAsia"/>
          <w:sz w:val="28"/>
          <w:szCs w:val="28"/>
        </w:rPr>
        <w:t>工作</w:t>
      </w:r>
      <w:r w:rsidRPr="006819CC">
        <w:rPr>
          <w:sz w:val="28"/>
          <w:szCs w:val="28"/>
        </w:rPr>
        <w:t>曲线。</w:t>
      </w:r>
    </w:p>
    <w:p w:rsidR="00F005DC" w:rsidRPr="006819CC" w:rsidRDefault="00F005DC" w:rsidP="00800D05">
      <w:pPr>
        <w:spacing w:beforeLines="50" w:before="156" w:afterLines="50" w:after="156" w:line="360" w:lineRule="auto"/>
        <w:ind w:firstLine="570"/>
        <w:jc w:val="center"/>
        <w:rPr>
          <w:sz w:val="28"/>
          <w:szCs w:val="28"/>
        </w:rPr>
      </w:pPr>
      <w:r w:rsidRPr="006819CC">
        <w:rPr>
          <w:rFonts w:hint="eastAsia"/>
          <w:sz w:val="28"/>
          <w:szCs w:val="28"/>
        </w:rPr>
        <w:t>表</w:t>
      </w:r>
      <w:r w:rsidRPr="006819CC">
        <w:rPr>
          <w:rFonts w:hint="eastAsia"/>
          <w:sz w:val="28"/>
          <w:szCs w:val="28"/>
        </w:rPr>
        <w:t xml:space="preserve">2 </w:t>
      </w:r>
      <w:proofErr w:type="gramStart"/>
      <w:r w:rsidRPr="006819CC">
        <w:rPr>
          <w:rFonts w:hint="eastAsia"/>
          <w:sz w:val="28"/>
          <w:szCs w:val="28"/>
        </w:rPr>
        <w:t>汞标准</w:t>
      </w:r>
      <w:proofErr w:type="gramEnd"/>
      <w:r w:rsidRPr="006819CC">
        <w:rPr>
          <w:rFonts w:hint="eastAsia"/>
          <w:sz w:val="28"/>
          <w:szCs w:val="28"/>
        </w:rPr>
        <w:t>工作溶液配制表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2382"/>
        <w:gridCol w:w="2557"/>
        <w:gridCol w:w="2682"/>
      </w:tblGrid>
      <w:tr w:rsidR="00F005DC" w:rsidRPr="006819CC" w:rsidTr="00AE2B15">
        <w:tc>
          <w:tcPr>
            <w:tcW w:w="851" w:type="dxa"/>
            <w:shd w:val="clear" w:color="auto" w:fill="auto"/>
            <w:vAlign w:val="center"/>
          </w:tcPr>
          <w:p w:rsidR="00F005DC" w:rsidRPr="006819CC" w:rsidRDefault="00F005DC" w:rsidP="00800D05">
            <w:pPr>
              <w:spacing w:beforeLines="50" w:before="156" w:afterLines="50" w:after="156" w:line="360" w:lineRule="auto"/>
              <w:rPr>
                <w:sz w:val="28"/>
                <w:szCs w:val="28"/>
              </w:rPr>
            </w:pPr>
            <w:r w:rsidRPr="006819CC">
              <w:rPr>
                <w:rFonts w:hint="eastAsia"/>
                <w:sz w:val="28"/>
                <w:szCs w:val="28"/>
              </w:rPr>
              <w:t>序号</w:t>
            </w:r>
          </w:p>
        </w:tc>
        <w:tc>
          <w:tcPr>
            <w:tcW w:w="2694" w:type="dxa"/>
            <w:shd w:val="clear" w:color="auto" w:fill="auto"/>
            <w:vAlign w:val="center"/>
          </w:tcPr>
          <w:p w:rsidR="00F005DC" w:rsidRPr="006819CC" w:rsidRDefault="00F005DC" w:rsidP="00800D05">
            <w:pPr>
              <w:spacing w:beforeLines="50" w:before="156" w:afterLines="50" w:after="156" w:line="360" w:lineRule="auto"/>
              <w:rPr>
                <w:sz w:val="28"/>
                <w:szCs w:val="28"/>
              </w:rPr>
            </w:pPr>
            <w:r w:rsidRPr="006819CC">
              <w:rPr>
                <w:rFonts w:hint="eastAsia"/>
                <w:sz w:val="28"/>
                <w:szCs w:val="28"/>
              </w:rPr>
              <w:t>汞标准溶液代号</w:t>
            </w:r>
          </w:p>
        </w:tc>
        <w:tc>
          <w:tcPr>
            <w:tcW w:w="2835" w:type="dxa"/>
            <w:shd w:val="clear" w:color="auto" w:fill="auto"/>
            <w:vAlign w:val="center"/>
          </w:tcPr>
          <w:p w:rsidR="00F005DC" w:rsidRDefault="00F005DC" w:rsidP="00800D05">
            <w:pPr>
              <w:spacing w:beforeLines="50" w:before="156" w:afterLines="50" w:after="156" w:line="360" w:lineRule="auto"/>
              <w:rPr>
                <w:sz w:val="28"/>
                <w:szCs w:val="28"/>
              </w:rPr>
            </w:pPr>
            <w:r w:rsidRPr="006819CC">
              <w:rPr>
                <w:rFonts w:hint="eastAsia"/>
                <w:sz w:val="28"/>
                <w:szCs w:val="28"/>
              </w:rPr>
              <w:t>汞标准溶液浓度</w:t>
            </w:r>
          </w:p>
          <w:p w:rsidR="00F005DC" w:rsidRPr="006819CC" w:rsidRDefault="00F005DC" w:rsidP="00800D05">
            <w:pPr>
              <w:spacing w:beforeLines="50" w:before="156" w:afterLines="50" w:after="156" w:line="360" w:lineRule="auto"/>
              <w:rPr>
                <w:sz w:val="28"/>
                <w:szCs w:val="28"/>
              </w:rPr>
            </w:pPr>
            <w:r w:rsidRPr="006819CC">
              <w:rPr>
                <w:rFonts w:hint="eastAsia"/>
                <w:sz w:val="28"/>
                <w:szCs w:val="28"/>
              </w:rPr>
              <w:t>（</w:t>
            </w:r>
            <w:proofErr w:type="spellStart"/>
            <w:r w:rsidRPr="006819CC">
              <w:rPr>
                <w:sz w:val="28"/>
                <w:szCs w:val="28"/>
              </w:rPr>
              <w:t>μg</w:t>
            </w:r>
            <w:proofErr w:type="spellEnd"/>
            <w:r w:rsidRPr="006819CC">
              <w:rPr>
                <w:rFonts w:hint="eastAsia"/>
                <w:sz w:val="28"/>
                <w:szCs w:val="28"/>
              </w:rPr>
              <w:t>/ mL</w:t>
            </w:r>
            <w:r w:rsidRPr="006819CC">
              <w:rPr>
                <w:rFonts w:hint="eastAsia"/>
                <w:sz w:val="28"/>
                <w:szCs w:val="28"/>
              </w:rPr>
              <w:t>）</w:t>
            </w:r>
          </w:p>
        </w:tc>
        <w:tc>
          <w:tcPr>
            <w:tcW w:w="2976"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移取体积（</w:t>
            </w:r>
            <w:r w:rsidRPr="006819CC">
              <w:rPr>
                <w:rFonts w:hint="eastAsia"/>
                <w:sz w:val="28"/>
                <w:szCs w:val="28"/>
              </w:rPr>
              <w:t>mL</w:t>
            </w:r>
            <w:r w:rsidRPr="006819CC">
              <w:rPr>
                <w:rFonts w:hint="eastAsia"/>
                <w:sz w:val="28"/>
                <w:szCs w:val="28"/>
              </w:rPr>
              <w:t>）</w:t>
            </w:r>
          </w:p>
        </w:tc>
      </w:tr>
      <w:tr w:rsidR="00F005DC" w:rsidRPr="006819CC" w:rsidTr="00AE2B15">
        <w:tc>
          <w:tcPr>
            <w:tcW w:w="851"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0</w:t>
            </w:r>
          </w:p>
        </w:tc>
        <w:tc>
          <w:tcPr>
            <w:tcW w:w="2694"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w:t>
            </w:r>
          </w:p>
        </w:tc>
        <w:tc>
          <w:tcPr>
            <w:tcW w:w="2835"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w:t>
            </w:r>
          </w:p>
        </w:tc>
        <w:tc>
          <w:tcPr>
            <w:tcW w:w="2976"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0</w:t>
            </w:r>
          </w:p>
        </w:tc>
      </w:tr>
      <w:tr w:rsidR="00F005DC" w:rsidRPr="006819CC" w:rsidTr="00AE2B15">
        <w:tc>
          <w:tcPr>
            <w:tcW w:w="851"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1</w:t>
            </w:r>
          </w:p>
        </w:tc>
        <w:tc>
          <w:tcPr>
            <w:tcW w:w="2694"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Pr>
                <w:rFonts w:hint="eastAsia"/>
                <w:sz w:val="28"/>
                <w:szCs w:val="28"/>
              </w:rPr>
              <w:t>1</w:t>
            </w:r>
            <w:r w:rsidRPr="006819CC">
              <w:rPr>
                <w:rFonts w:hint="eastAsia"/>
                <w:sz w:val="28"/>
                <w:szCs w:val="28"/>
              </w:rPr>
              <w:t>.2.6</w:t>
            </w:r>
          </w:p>
        </w:tc>
        <w:tc>
          <w:tcPr>
            <w:tcW w:w="2835"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10.00</w:t>
            </w:r>
          </w:p>
        </w:tc>
        <w:tc>
          <w:tcPr>
            <w:tcW w:w="2976"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5</w:t>
            </w:r>
          </w:p>
        </w:tc>
      </w:tr>
      <w:tr w:rsidR="00F005DC" w:rsidRPr="006819CC" w:rsidTr="00AE2B15">
        <w:tc>
          <w:tcPr>
            <w:tcW w:w="851"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2</w:t>
            </w:r>
          </w:p>
        </w:tc>
        <w:tc>
          <w:tcPr>
            <w:tcW w:w="2694"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Pr>
                <w:rFonts w:hint="eastAsia"/>
                <w:sz w:val="28"/>
                <w:szCs w:val="28"/>
              </w:rPr>
              <w:t>1</w:t>
            </w:r>
            <w:r w:rsidRPr="006819CC">
              <w:rPr>
                <w:rFonts w:hint="eastAsia"/>
                <w:sz w:val="28"/>
                <w:szCs w:val="28"/>
              </w:rPr>
              <w:t>.2.6</w:t>
            </w:r>
          </w:p>
        </w:tc>
        <w:tc>
          <w:tcPr>
            <w:tcW w:w="2835"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10.00</w:t>
            </w:r>
          </w:p>
        </w:tc>
        <w:tc>
          <w:tcPr>
            <w:tcW w:w="2976"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20</w:t>
            </w:r>
          </w:p>
        </w:tc>
      </w:tr>
      <w:tr w:rsidR="00F005DC" w:rsidRPr="006819CC" w:rsidTr="00AE2B15">
        <w:tc>
          <w:tcPr>
            <w:tcW w:w="851"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3</w:t>
            </w:r>
          </w:p>
        </w:tc>
        <w:tc>
          <w:tcPr>
            <w:tcW w:w="2694"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Pr>
                <w:rFonts w:hint="eastAsia"/>
                <w:sz w:val="28"/>
                <w:szCs w:val="28"/>
              </w:rPr>
              <w:t>1</w:t>
            </w:r>
            <w:r w:rsidRPr="006819CC">
              <w:rPr>
                <w:rFonts w:hint="eastAsia"/>
                <w:sz w:val="28"/>
                <w:szCs w:val="28"/>
              </w:rPr>
              <w:t>.2.5</w:t>
            </w:r>
          </w:p>
        </w:tc>
        <w:tc>
          <w:tcPr>
            <w:tcW w:w="2835"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100.00</w:t>
            </w:r>
          </w:p>
        </w:tc>
        <w:tc>
          <w:tcPr>
            <w:tcW w:w="2976"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10</w:t>
            </w:r>
          </w:p>
        </w:tc>
      </w:tr>
      <w:tr w:rsidR="00F005DC" w:rsidRPr="006819CC" w:rsidTr="00AE2B15">
        <w:tc>
          <w:tcPr>
            <w:tcW w:w="851"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4</w:t>
            </w:r>
          </w:p>
        </w:tc>
        <w:tc>
          <w:tcPr>
            <w:tcW w:w="2694"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Pr>
                <w:rFonts w:hint="eastAsia"/>
                <w:sz w:val="28"/>
                <w:szCs w:val="28"/>
              </w:rPr>
              <w:t>1</w:t>
            </w:r>
            <w:r w:rsidRPr="006819CC">
              <w:rPr>
                <w:rFonts w:hint="eastAsia"/>
                <w:sz w:val="28"/>
                <w:szCs w:val="28"/>
              </w:rPr>
              <w:t>.2.4</w:t>
            </w:r>
          </w:p>
        </w:tc>
        <w:tc>
          <w:tcPr>
            <w:tcW w:w="2835"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1000.00</w:t>
            </w:r>
          </w:p>
        </w:tc>
        <w:tc>
          <w:tcPr>
            <w:tcW w:w="2976"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5</w:t>
            </w:r>
          </w:p>
        </w:tc>
      </w:tr>
      <w:tr w:rsidR="00F005DC" w:rsidRPr="006819CC" w:rsidTr="00AE2B15">
        <w:tc>
          <w:tcPr>
            <w:tcW w:w="851"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lastRenderedPageBreak/>
              <w:t>5</w:t>
            </w:r>
          </w:p>
        </w:tc>
        <w:tc>
          <w:tcPr>
            <w:tcW w:w="2694"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Pr>
                <w:rFonts w:hint="eastAsia"/>
                <w:sz w:val="28"/>
                <w:szCs w:val="28"/>
              </w:rPr>
              <w:t>1</w:t>
            </w:r>
            <w:r w:rsidRPr="006819CC">
              <w:rPr>
                <w:rFonts w:hint="eastAsia"/>
                <w:sz w:val="28"/>
                <w:szCs w:val="28"/>
              </w:rPr>
              <w:t>.2.4</w:t>
            </w:r>
          </w:p>
        </w:tc>
        <w:tc>
          <w:tcPr>
            <w:tcW w:w="2835"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1000.00</w:t>
            </w:r>
          </w:p>
        </w:tc>
        <w:tc>
          <w:tcPr>
            <w:tcW w:w="2976" w:type="dxa"/>
            <w:shd w:val="clear" w:color="auto" w:fill="auto"/>
            <w:vAlign w:val="center"/>
          </w:tcPr>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10</w:t>
            </w:r>
          </w:p>
        </w:tc>
      </w:tr>
    </w:tbl>
    <w:p w:rsidR="00F005DC" w:rsidRPr="006819CC" w:rsidRDefault="00F005DC" w:rsidP="00800D05">
      <w:pPr>
        <w:spacing w:beforeLines="50" w:before="156" w:afterLines="50" w:after="156" w:line="360" w:lineRule="auto"/>
        <w:ind w:firstLine="570"/>
        <w:rPr>
          <w:sz w:val="28"/>
          <w:szCs w:val="28"/>
        </w:rPr>
      </w:pPr>
    </w:p>
    <w:p w:rsidR="00F005DC" w:rsidRPr="000E0596" w:rsidRDefault="00F005DC" w:rsidP="00800D05">
      <w:pPr>
        <w:spacing w:beforeLines="50" w:before="156" w:afterLines="50" w:after="156" w:line="360" w:lineRule="auto"/>
        <w:rPr>
          <w:b/>
          <w:sz w:val="28"/>
          <w:szCs w:val="28"/>
        </w:rPr>
      </w:pPr>
      <w:r>
        <w:rPr>
          <w:rFonts w:hint="eastAsia"/>
          <w:b/>
          <w:sz w:val="28"/>
          <w:szCs w:val="28"/>
        </w:rPr>
        <w:t>1.6</w:t>
      </w:r>
      <w:r w:rsidRPr="000E0596">
        <w:rPr>
          <w:rFonts w:hint="eastAsia"/>
          <w:b/>
          <w:sz w:val="28"/>
          <w:szCs w:val="28"/>
        </w:rPr>
        <w:t>分析结果的计算</w:t>
      </w:r>
    </w:p>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汞的含量以质量分数</w:t>
      </w:r>
      <w:proofErr w:type="spellStart"/>
      <w:r w:rsidRPr="006819CC">
        <w:rPr>
          <w:rFonts w:hint="eastAsia"/>
          <w:sz w:val="28"/>
          <w:szCs w:val="28"/>
        </w:rPr>
        <w:t>w</w:t>
      </w:r>
      <w:r w:rsidRPr="006819CC">
        <w:rPr>
          <w:rFonts w:hint="eastAsia"/>
          <w:sz w:val="28"/>
          <w:szCs w:val="28"/>
          <w:vertAlign w:val="subscript"/>
        </w:rPr>
        <w:t>Hg</w:t>
      </w:r>
      <w:proofErr w:type="spellEnd"/>
      <w:r w:rsidRPr="006819CC">
        <w:rPr>
          <w:rFonts w:hint="eastAsia"/>
          <w:sz w:val="28"/>
          <w:szCs w:val="28"/>
        </w:rPr>
        <w:t>计，数值以</w:t>
      </w:r>
      <w:proofErr w:type="spellStart"/>
      <w:r w:rsidRPr="006819CC">
        <w:rPr>
          <w:sz w:val="28"/>
          <w:szCs w:val="28"/>
        </w:rPr>
        <w:t>μg</w:t>
      </w:r>
      <w:proofErr w:type="spellEnd"/>
      <w:r w:rsidRPr="006819CC">
        <w:rPr>
          <w:rFonts w:hint="eastAsia"/>
          <w:sz w:val="28"/>
          <w:szCs w:val="28"/>
        </w:rPr>
        <w:t xml:space="preserve"> /g</w:t>
      </w:r>
      <w:r w:rsidRPr="006819CC">
        <w:rPr>
          <w:rFonts w:hint="eastAsia"/>
          <w:sz w:val="28"/>
          <w:szCs w:val="28"/>
        </w:rPr>
        <w:t>表示，按公式</w:t>
      </w:r>
      <w:r w:rsidRPr="006819CC">
        <w:rPr>
          <w:rFonts w:hint="eastAsia"/>
          <w:sz w:val="28"/>
          <w:szCs w:val="28"/>
        </w:rPr>
        <w:t>(1)</w:t>
      </w:r>
      <w:r w:rsidRPr="006819CC">
        <w:rPr>
          <w:rFonts w:hint="eastAsia"/>
          <w:sz w:val="28"/>
          <w:szCs w:val="28"/>
        </w:rPr>
        <w:t>计算：</w:t>
      </w:r>
    </w:p>
    <w:p w:rsidR="00F005DC" w:rsidRPr="006819CC" w:rsidRDefault="00F005DC" w:rsidP="00800D05">
      <w:pPr>
        <w:spacing w:beforeLines="50" w:before="156" w:afterLines="50" w:after="156" w:line="360" w:lineRule="auto"/>
        <w:ind w:firstLine="570"/>
        <w:rPr>
          <w:sz w:val="28"/>
          <w:szCs w:val="28"/>
        </w:rPr>
      </w:pPr>
      <w:r w:rsidRPr="006819CC">
        <w:rPr>
          <w:sz w:val="28"/>
          <w:szCs w:val="28"/>
        </w:rPr>
        <w:object w:dxaOrig="5360" w:dyaOrig="700">
          <v:shape id="_x0000_i1026" type="#_x0000_t75" style="width:267.75pt;height:35.25pt" o:ole="">
            <v:imagedata r:id="rId9" o:title=""/>
          </v:shape>
          <o:OLEObject Type="Embed" ProgID="Equation.3" ShapeID="_x0000_i1026" DrawAspect="Content" ObjectID="_1624943891" r:id="rId10"/>
        </w:object>
      </w:r>
    </w:p>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式中：</w:t>
      </w:r>
      <w:r w:rsidRPr="006819CC">
        <w:rPr>
          <w:sz w:val="28"/>
          <w:szCs w:val="28"/>
        </w:rPr>
        <w:t xml:space="preserve"> </w:t>
      </w:r>
    </w:p>
    <w:p w:rsidR="00F005DC" w:rsidRPr="006819CC" w:rsidRDefault="00F005DC" w:rsidP="00800D05">
      <w:pPr>
        <w:spacing w:beforeLines="50" w:before="156" w:afterLines="50" w:after="156" w:line="360" w:lineRule="auto"/>
        <w:ind w:firstLineChars="200" w:firstLine="560"/>
        <w:rPr>
          <w:sz w:val="28"/>
          <w:szCs w:val="28"/>
        </w:rPr>
      </w:pPr>
      <w:r w:rsidRPr="006819CC">
        <w:rPr>
          <w:rFonts w:hint="eastAsia"/>
          <w:sz w:val="28"/>
          <w:szCs w:val="28"/>
        </w:rPr>
        <w:t xml:space="preserve"> m</w:t>
      </w:r>
      <w:r w:rsidRPr="006819CC">
        <w:rPr>
          <w:sz w:val="28"/>
          <w:szCs w:val="28"/>
        </w:rPr>
        <w:t xml:space="preserve">  —— </w:t>
      </w:r>
      <w:r w:rsidRPr="006819CC">
        <w:rPr>
          <w:rFonts w:hint="eastAsia"/>
          <w:sz w:val="28"/>
          <w:szCs w:val="28"/>
        </w:rPr>
        <w:t>从标准曲线上查得的汞的质量，单位为纳克</w:t>
      </w:r>
      <w:r w:rsidRPr="006819CC">
        <w:rPr>
          <w:rFonts w:hint="eastAsia"/>
          <w:sz w:val="28"/>
          <w:szCs w:val="28"/>
        </w:rPr>
        <w:t>(n</w:t>
      </w:r>
      <w:r w:rsidRPr="006819CC">
        <w:rPr>
          <w:sz w:val="28"/>
          <w:szCs w:val="28"/>
        </w:rPr>
        <w:t>g</w:t>
      </w:r>
      <w:r w:rsidRPr="006819CC">
        <w:rPr>
          <w:rFonts w:hint="eastAsia"/>
          <w:sz w:val="28"/>
          <w:szCs w:val="28"/>
        </w:rPr>
        <w:t>)</w:t>
      </w:r>
      <w:r w:rsidRPr="006819CC">
        <w:rPr>
          <w:rFonts w:hint="eastAsia"/>
          <w:sz w:val="28"/>
          <w:szCs w:val="28"/>
        </w:rPr>
        <w:t>；</w:t>
      </w:r>
    </w:p>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 xml:space="preserve">m0 </w:t>
      </w:r>
      <w:r w:rsidRPr="006819CC">
        <w:rPr>
          <w:sz w:val="28"/>
          <w:szCs w:val="28"/>
        </w:rPr>
        <w:t xml:space="preserve"> ——</w:t>
      </w:r>
      <w:r w:rsidRPr="006819CC">
        <w:rPr>
          <w:rFonts w:hint="eastAsia"/>
          <w:sz w:val="28"/>
          <w:szCs w:val="28"/>
        </w:rPr>
        <w:t xml:space="preserve"> </w:t>
      </w:r>
      <w:r w:rsidRPr="006819CC">
        <w:rPr>
          <w:rFonts w:hint="eastAsia"/>
          <w:sz w:val="28"/>
          <w:szCs w:val="28"/>
        </w:rPr>
        <w:t>试料的质量，单位为克</w:t>
      </w:r>
      <w:r w:rsidRPr="006819CC">
        <w:rPr>
          <w:rFonts w:hint="eastAsia"/>
          <w:sz w:val="28"/>
          <w:szCs w:val="28"/>
        </w:rPr>
        <w:t>(</w:t>
      </w:r>
      <w:r w:rsidRPr="006819CC">
        <w:rPr>
          <w:sz w:val="28"/>
          <w:szCs w:val="28"/>
        </w:rPr>
        <w:t>g</w:t>
      </w:r>
      <w:r w:rsidRPr="006819CC">
        <w:rPr>
          <w:rFonts w:hint="eastAsia"/>
          <w:sz w:val="28"/>
          <w:szCs w:val="28"/>
        </w:rPr>
        <w:t>)</w:t>
      </w:r>
      <w:r w:rsidRPr="006819CC">
        <w:rPr>
          <w:rFonts w:hint="eastAsia"/>
          <w:sz w:val="28"/>
          <w:szCs w:val="28"/>
        </w:rPr>
        <w:t>。</w:t>
      </w:r>
    </w:p>
    <w:p w:rsidR="00F005DC" w:rsidRPr="006819CC" w:rsidRDefault="00F005DC" w:rsidP="00800D05">
      <w:pPr>
        <w:spacing w:beforeLines="50" w:before="156" w:afterLines="50" w:after="156" w:line="360" w:lineRule="auto"/>
        <w:ind w:firstLine="570"/>
        <w:rPr>
          <w:sz w:val="28"/>
          <w:szCs w:val="28"/>
        </w:rPr>
      </w:pPr>
      <w:r w:rsidRPr="006819CC">
        <w:rPr>
          <w:rFonts w:hint="eastAsia"/>
          <w:sz w:val="28"/>
          <w:szCs w:val="28"/>
        </w:rPr>
        <w:t>计算结果保留三位有效数字，若计算结果＜</w:t>
      </w:r>
      <w:r w:rsidRPr="006819CC">
        <w:rPr>
          <w:rFonts w:hint="eastAsia"/>
          <w:sz w:val="28"/>
          <w:szCs w:val="28"/>
        </w:rPr>
        <w:t>1</w:t>
      </w:r>
      <w:r w:rsidRPr="006819CC">
        <w:rPr>
          <w:rFonts w:hint="eastAsia"/>
          <w:sz w:val="28"/>
          <w:szCs w:val="28"/>
        </w:rPr>
        <w:t>时，计算结果保留两位有效数字。</w:t>
      </w:r>
    </w:p>
    <w:p w:rsidR="00F005DC" w:rsidRPr="0019091B" w:rsidRDefault="00F005DC" w:rsidP="00800D05">
      <w:pPr>
        <w:spacing w:beforeLines="50" w:before="156" w:afterLines="50" w:after="156" w:line="360" w:lineRule="auto"/>
        <w:rPr>
          <w:b/>
          <w:sz w:val="28"/>
          <w:szCs w:val="28"/>
        </w:rPr>
      </w:pPr>
      <w:r>
        <w:rPr>
          <w:rFonts w:hint="eastAsia"/>
          <w:b/>
          <w:sz w:val="28"/>
          <w:szCs w:val="28"/>
        </w:rPr>
        <w:t>2</w:t>
      </w:r>
      <w:r w:rsidRPr="0019091B">
        <w:rPr>
          <w:rFonts w:hint="eastAsia"/>
          <w:b/>
          <w:sz w:val="28"/>
          <w:szCs w:val="28"/>
        </w:rPr>
        <w:t>、</w:t>
      </w:r>
      <w:r>
        <w:rPr>
          <w:rFonts w:hint="eastAsia"/>
          <w:b/>
          <w:sz w:val="28"/>
          <w:szCs w:val="28"/>
        </w:rPr>
        <w:t>试验条件的研究</w:t>
      </w:r>
      <w:r w:rsidRPr="0019091B">
        <w:rPr>
          <w:rFonts w:hint="eastAsia"/>
          <w:b/>
          <w:sz w:val="28"/>
          <w:szCs w:val="28"/>
        </w:rPr>
        <w:t>：</w:t>
      </w:r>
    </w:p>
    <w:p w:rsidR="00F005DC" w:rsidRDefault="00F005DC" w:rsidP="00800D05">
      <w:pPr>
        <w:spacing w:beforeLines="50" w:before="156" w:afterLines="50" w:after="156" w:line="360" w:lineRule="auto"/>
        <w:rPr>
          <w:b/>
          <w:sz w:val="28"/>
          <w:szCs w:val="28"/>
        </w:rPr>
      </w:pPr>
      <w:r>
        <w:rPr>
          <w:rFonts w:hint="eastAsia"/>
          <w:b/>
          <w:sz w:val="28"/>
          <w:szCs w:val="28"/>
        </w:rPr>
        <w:t xml:space="preserve">2.1 </w:t>
      </w:r>
      <w:r>
        <w:rPr>
          <w:rFonts w:hint="eastAsia"/>
          <w:b/>
          <w:sz w:val="28"/>
          <w:szCs w:val="28"/>
        </w:rPr>
        <w:t>样品分解条件的研究</w:t>
      </w:r>
    </w:p>
    <w:p w:rsidR="00F005DC" w:rsidRDefault="00F005DC" w:rsidP="00800D05">
      <w:pPr>
        <w:spacing w:beforeLines="50" w:before="156" w:afterLines="50" w:after="156" w:line="360" w:lineRule="auto"/>
        <w:rPr>
          <w:b/>
          <w:sz w:val="28"/>
          <w:szCs w:val="28"/>
        </w:rPr>
      </w:pPr>
      <w:r>
        <w:rPr>
          <w:rFonts w:hint="eastAsia"/>
          <w:b/>
          <w:sz w:val="28"/>
          <w:szCs w:val="28"/>
        </w:rPr>
        <w:t xml:space="preserve">2.1.1 </w:t>
      </w:r>
      <w:r>
        <w:rPr>
          <w:rFonts w:hint="eastAsia"/>
          <w:b/>
          <w:sz w:val="28"/>
          <w:szCs w:val="28"/>
        </w:rPr>
        <w:t>样品分解条件及各因素重要性分析</w:t>
      </w:r>
    </w:p>
    <w:p w:rsidR="00F005DC" w:rsidRPr="00D54A03" w:rsidRDefault="00F005DC" w:rsidP="00800D05">
      <w:pPr>
        <w:spacing w:beforeLines="50" w:before="156" w:afterLines="50" w:after="156" w:line="360" w:lineRule="auto"/>
        <w:rPr>
          <w:rFonts w:ascii="宋体" w:hAnsi="宋体"/>
          <w:sz w:val="28"/>
          <w:szCs w:val="28"/>
        </w:rPr>
      </w:pPr>
      <w:r>
        <w:rPr>
          <w:rFonts w:hint="eastAsia"/>
          <w:b/>
          <w:sz w:val="28"/>
          <w:szCs w:val="28"/>
        </w:rPr>
        <w:t xml:space="preserve"> </w:t>
      </w:r>
      <w:r w:rsidRPr="00DE6330">
        <w:rPr>
          <w:rFonts w:hint="eastAsia"/>
          <w:b/>
          <w:color w:val="FF0000"/>
          <w:sz w:val="28"/>
          <w:szCs w:val="28"/>
        </w:rPr>
        <w:t xml:space="preserve"> </w:t>
      </w:r>
      <w:r w:rsidRPr="00DE6330">
        <w:rPr>
          <w:rFonts w:hint="eastAsia"/>
          <w:color w:val="FF0000"/>
          <w:sz w:val="28"/>
          <w:szCs w:val="28"/>
        </w:rPr>
        <w:t xml:space="preserve"> </w:t>
      </w:r>
      <w:r>
        <w:rPr>
          <w:rFonts w:hint="eastAsia"/>
          <w:color w:val="FF0000"/>
          <w:sz w:val="28"/>
          <w:szCs w:val="28"/>
        </w:rPr>
        <w:t xml:space="preserve">   </w:t>
      </w:r>
      <w:r w:rsidRPr="00DE6330">
        <w:rPr>
          <w:rFonts w:hint="eastAsia"/>
          <w:sz w:val="28"/>
          <w:szCs w:val="28"/>
        </w:rPr>
        <w:t>样品分解条件，是</w:t>
      </w:r>
      <w:r>
        <w:rPr>
          <w:rFonts w:hint="eastAsia"/>
          <w:sz w:val="28"/>
          <w:szCs w:val="28"/>
        </w:rPr>
        <w:t>锌精矿</w:t>
      </w:r>
      <w:r w:rsidRPr="00DE6330">
        <w:rPr>
          <w:rFonts w:hint="eastAsia"/>
          <w:sz w:val="28"/>
          <w:szCs w:val="28"/>
        </w:rPr>
        <w:t>中汞检测的关键</w:t>
      </w:r>
      <w:r>
        <w:rPr>
          <w:rFonts w:hint="eastAsia"/>
          <w:sz w:val="28"/>
          <w:szCs w:val="28"/>
        </w:rPr>
        <w:t>,</w:t>
      </w:r>
      <w:r>
        <w:rPr>
          <w:rFonts w:hint="eastAsia"/>
          <w:sz w:val="28"/>
          <w:szCs w:val="28"/>
        </w:rPr>
        <w:t>由于采用的是热分解法对试样进行分解，因此分解的温度和分解的时间两个因素是决定了样品是否能完全分解，</w:t>
      </w:r>
      <w:proofErr w:type="gramStart"/>
      <w:r>
        <w:rPr>
          <w:rFonts w:hint="eastAsia"/>
          <w:sz w:val="28"/>
          <w:szCs w:val="28"/>
        </w:rPr>
        <w:t>即汞完全</w:t>
      </w:r>
      <w:proofErr w:type="gramEnd"/>
      <w:r>
        <w:rPr>
          <w:rFonts w:hint="eastAsia"/>
          <w:sz w:val="28"/>
          <w:szCs w:val="28"/>
        </w:rPr>
        <w:t>从样品中释放出来，同时不同的</w:t>
      </w:r>
      <w:proofErr w:type="gramStart"/>
      <w:r>
        <w:rPr>
          <w:rFonts w:hint="eastAsia"/>
          <w:sz w:val="28"/>
          <w:szCs w:val="28"/>
        </w:rPr>
        <w:t>称样量也会</w:t>
      </w:r>
      <w:proofErr w:type="gramEnd"/>
      <w:r>
        <w:rPr>
          <w:rFonts w:hint="eastAsia"/>
          <w:sz w:val="28"/>
          <w:szCs w:val="28"/>
        </w:rPr>
        <w:t>对分解的效果产生影响，本部分的试验通过选取</w:t>
      </w:r>
      <w:r>
        <w:rPr>
          <w:rFonts w:hint="eastAsia"/>
          <w:sz w:val="28"/>
          <w:szCs w:val="28"/>
        </w:rPr>
        <w:t>1#</w:t>
      </w:r>
      <w:r>
        <w:rPr>
          <w:rFonts w:hint="eastAsia"/>
          <w:sz w:val="28"/>
          <w:szCs w:val="28"/>
        </w:rPr>
        <w:t>和</w:t>
      </w:r>
      <w:r>
        <w:rPr>
          <w:rFonts w:hint="eastAsia"/>
          <w:sz w:val="28"/>
          <w:szCs w:val="28"/>
        </w:rPr>
        <w:t>4#</w:t>
      </w:r>
      <w:r>
        <w:rPr>
          <w:rFonts w:hint="eastAsia"/>
          <w:sz w:val="28"/>
          <w:szCs w:val="28"/>
        </w:rPr>
        <w:t>两个样品，考察同时称样量（</w:t>
      </w:r>
      <w:r>
        <w:rPr>
          <w:rFonts w:hint="eastAsia"/>
          <w:sz w:val="28"/>
          <w:szCs w:val="28"/>
        </w:rPr>
        <w:t>g</w:t>
      </w:r>
      <w:r>
        <w:rPr>
          <w:rFonts w:hint="eastAsia"/>
          <w:sz w:val="28"/>
          <w:szCs w:val="28"/>
        </w:rPr>
        <w:t>）、分解温度（</w:t>
      </w:r>
      <w:r>
        <w:rPr>
          <w:rFonts w:ascii="宋体" w:hAnsi="宋体" w:hint="eastAsia"/>
          <w:sz w:val="28"/>
          <w:szCs w:val="28"/>
        </w:rPr>
        <w:t>℃）、分解时间（s）三个</w:t>
      </w:r>
      <w:r>
        <w:rPr>
          <w:rFonts w:ascii="宋体" w:hAnsi="宋体" w:hint="eastAsia"/>
          <w:sz w:val="28"/>
          <w:szCs w:val="28"/>
        </w:rPr>
        <w:lastRenderedPageBreak/>
        <w:t>因素对分解效果的影响，</w:t>
      </w:r>
      <w:r w:rsidRPr="00DE6330">
        <w:rPr>
          <w:rFonts w:hint="eastAsia"/>
          <w:sz w:val="28"/>
          <w:szCs w:val="28"/>
        </w:rPr>
        <w:t>采用正交法</w:t>
      </w:r>
      <w:r>
        <w:rPr>
          <w:rFonts w:hint="eastAsia"/>
          <w:sz w:val="28"/>
          <w:szCs w:val="28"/>
        </w:rPr>
        <w:t>对样品分解条件</w:t>
      </w:r>
      <w:r>
        <w:rPr>
          <w:rFonts w:ascii="宋体" w:hAnsi="宋体" w:hint="eastAsia"/>
          <w:sz w:val="28"/>
          <w:szCs w:val="28"/>
        </w:rPr>
        <w:t>进行3因素4水平的实验研究，</w:t>
      </w:r>
      <w:r w:rsidRPr="00D54A03">
        <w:rPr>
          <w:rFonts w:ascii="宋体" w:hAnsi="宋体" w:hint="eastAsia"/>
          <w:sz w:val="28"/>
          <w:szCs w:val="28"/>
        </w:rPr>
        <w:t>结果见表</w:t>
      </w:r>
      <w:r>
        <w:rPr>
          <w:rFonts w:ascii="宋体" w:hAnsi="宋体" w:hint="eastAsia"/>
          <w:sz w:val="28"/>
          <w:szCs w:val="28"/>
        </w:rPr>
        <w:t>3</w:t>
      </w:r>
      <w:r w:rsidRPr="00D54A03">
        <w:rPr>
          <w:rFonts w:ascii="宋体" w:hAnsi="宋体" w:hint="eastAsia"/>
          <w:sz w:val="28"/>
          <w:szCs w:val="28"/>
        </w:rPr>
        <w:t>和表</w:t>
      </w:r>
      <w:r>
        <w:rPr>
          <w:rFonts w:ascii="宋体" w:hAnsi="宋体" w:hint="eastAsia"/>
          <w:sz w:val="28"/>
          <w:szCs w:val="28"/>
        </w:rPr>
        <w:t>4</w:t>
      </w:r>
      <w:r w:rsidRPr="00D54A03">
        <w:rPr>
          <w:rFonts w:ascii="宋体" w:hAnsi="宋体" w:hint="eastAsia"/>
          <w:sz w:val="28"/>
          <w:szCs w:val="28"/>
        </w:rPr>
        <w:t>。</w:t>
      </w:r>
    </w:p>
    <w:p w:rsidR="00F005DC" w:rsidRDefault="00F005DC" w:rsidP="00800D05">
      <w:pPr>
        <w:spacing w:beforeLines="50" w:before="156" w:afterLines="50" w:after="156" w:line="360" w:lineRule="auto"/>
        <w:ind w:firstLine="570"/>
        <w:rPr>
          <w:rFonts w:ascii="宋体" w:hAnsi="宋体"/>
          <w:sz w:val="28"/>
          <w:szCs w:val="28"/>
        </w:rPr>
      </w:pPr>
      <w:r>
        <w:rPr>
          <w:rFonts w:hint="eastAsia"/>
          <w:sz w:val="28"/>
          <w:szCs w:val="28"/>
        </w:rPr>
        <w:t>从正交试验的结果来看，代表高含量的</w:t>
      </w:r>
      <w:r>
        <w:rPr>
          <w:rFonts w:hint="eastAsia"/>
          <w:sz w:val="28"/>
          <w:szCs w:val="28"/>
        </w:rPr>
        <w:t>4#</w:t>
      </w:r>
      <w:r>
        <w:rPr>
          <w:rFonts w:hint="eastAsia"/>
          <w:sz w:val="28"/>
          <w:szCs w:val="28"/>
        </w:rPr>
        <w:t>样品，影响测定结果的因素顺序是分解时间</w:t>
      </w:r>
      <w:r>
        <w:rPr>
          <w:rFonts w:hint="eastAsia"/>
          <w:sz w:val="28"/>
          <w:szCs w:val="28"/>
        </w:rPr>
        <w:t xml:space="preserve">&lt; </w:t>
      </w:r>
      <w:proofErr w:type="gramStart"/>
      <w:r>
        <w:rPr>
          <w:rFonts w:hint="eastAsia"/>
          <w:sz w:val="28"/>
          <w:szCs w:val="28"/>
        </w:rPr>
        <w:t>称样量</w:t>
      </w:r>
      <w:proofErr w:type="gramEnd"/>
      <w:r>
        <w:rPr>
          <w:rFonts w:hint="eastAsia"/>
          <w:sz w:val="28"/>
          <w:szCs w:val="28"/>
        </w:rPr>
        <w:t>&lt;</w:t>
      </w:r>
      <w:r>
        <w:rPr>
          <w:rFonts w:hint="eastAsia"/>
          <w:sz w:val="28"/>
          <w:szCs w:val="28"/>
        </w:rPr>
        <w:t>分解温度，分解时间的差异对检测结果影响尤为明显；而对于低含量样品的</w:t>
      </w:r>
      <w:r>
        <w:rPr>
          <w:rFonts w:hint="eastAsia"/>
          <w:sz w:val="28"/>
          <w:szCs w:val="28"/>
        </w:rPr>
        <w:t>1#</w:t>
      </w:r>
      <w:r>
        <w:rPr>
          <w:rFonts w:hint="eastAsia"/>
          <w:sz w:val="28"/>
          <w:szCs w:val="28"/>
        </w:rPr>
        <w:t>样，影响因素的顺序是</w:t>
      </w:r>
      <w:proofErr w:type="gramStart"/>
      <w:r>
        <w:rPr>
          <w:rFonts w:hint="eastAsia"/>
          <w:sz w:val="28"/>
          <w:szCs w:val="28"/>
        </w:rPr>
        <w:t>称样量</w:t>
      </w:r>
      <w:proofErr w:type="gramEnd"/>
      <w:r>
        <w:rPr>
          <w:rFonts w:hint="eastAsia"/>
          <w:sz w:val="28"/>
          <w:szCs w:val="28"/>
        </w:rPr>
        <w:t>&lt;</w:t>
      </w:r>
      <w:r>
        <w:rPr>
          <w:rFonts w:hint="eastAsia"/>
          <w:sz w:val="28"/>
          <w:szCs w:val="28"/>
        </w:rPr>
        <w:t>分解温度</w:t>
      </w:r>
      <w:r>
        <w:rPr>
          <w:rFonts w:hint="eastAsia"/>
          <w:sz w:val="28"/>
          <w:szCs w:val="28"/>
        </w:rPr>
        <w:t xml:space="preserve"> &lt;</w:t>
      </w:r>
      <w:r>
        <w:rPr>
          <w:rFonts w:hint="eastAsia"/>
          <w:sz w:val="28"/>
          <w:szCs w:val="28"/>
        </w:rPr>
        <w:t>分解时间，但各因素的差异对检测结果的影响相对不明显。</w:t>
      </w:r>
    </w:p>
    <w:p w:rsidR="00F005DC" w:rsidRDefault="00F005DC" w:rsidP="00800D05">
      <w:pPr>
        <w:spacing w:beforeLines="50" w:before="156" w:afterLines="50" w:after="156" w:line="360" w:lineRule="auto"/>
        <w:jc w:val="center"/>
        <w:rPr>
          <w:b/>
          <w:sz w:val="28"/>
          <w:szCs w:val="28"/>
        </w:rPr>
      </w:pPr>
      <w:r>
        <w:rPr>
          <w:rFonts w:hint="eastAsia"/>
          <w:b/>
          <w:sz w:val="28"/>
          <w:szCs w:val="28"/>
        </w:rPr>
        <w:t>表</w:t>
      </w:r>
      <w:r>
        <w:rPr>
          <w:rFonts w:hint="eastAsia"/>
          <w:b/>
          <w:sz w:val="28"/>
          <w:szCs w:val="28"/>
        </w:rPr>
        <w:t>3  4#</w:t>
      </w:r>
      <w:r>
        <w:rPr>
          <w:rFonts w:hint="eastAsia"/>
          <w:b/>
          <w:sz w:val="28"/>
          <w:szCs w:val="28"/>
        </w:rPr>
        <w:t>样品分解条件正交实验结果</w:t>
      </w:r>
    </w:p>
    <w:tbl>
      <w:tblPr>
        <w:tblW w:w="8224" w:type="dxa"/>
        <w:jc w:val="center"/>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1757"/>
        <w:gridCol w:w="1758"/>
        <w:gridCol w:w="1758"/>
        <w:gridCol w:w="1758"/>
      </w:tblGrid>
      <w:tr w:rsidR="00F005DC" w:rsidRPr="00AA2C7B" w:rsidTr="00AE2B15">
        <w:trPr>
          <w:trHeight w:val="450"/>
          <w:jc w:val="center"/>
        </w:trPr>
        <w:tc>
          <w:tcPr>
            <w:tcW w:w="1193"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序号</w:t>
            </w:r>
          </w:p>
        </w:tc>
        <w:tc>
          <w:tcPr>
            <w:tcW w:w="1757" w:type="dxa"/>
            <w:shd w:val="clear" w:color="auto" w:fill="auto"/>
            <w:noWrap/>
            <w:vAlign w:val="center"/>
          </w:tcPr>
          <w:p w:rsidR="00F005DC" w:rsidRPr="00E55012" w:rsidRDefault="00F005DC" w:rsidP="00AE2B15">
            <w:pPr>
              <w:jc w:val="center"/>
              <w:rPr>
                <w:rFonts w:ascii="宋体" w:hAnsi="宋体" w:cs="宋体"/>
                <w:color w:val="000000"/>
                <w:sz w:val="24"/>
              </w:rPr>
            </w:pPr>
            <w:proofErr w:type="gramStart"/>
            <w:r w:rsidRPr="00E55012">
              <w:rPr>
                <w:rFonts w:ascii="宋体" w:hAnsi="宋体" w:hint="eastAsia"/>
                <w:color w:val="000000"/>
                <w:sz w:val="24"/>
              </w:rPr>
              <w:t>称样量</w:t>
            </w:r>
            <w:proofErr w:type="gramEnd"/>
            <w:r w:rsidRPr="00E55012">
              <w:rPr>
                <w:rFonts w:ascii="宋体" w:hAnsi="宋体" w:hint="eastAsia"/>
                <w:color w:val="000000"/>
                <w:sz w:val="24"/>
              </w:rPr>
              <w:t>g</w:t>
            </w:r>
          </w:p>
        </w:tc>
        <w:tc>
          <w:tcPr>
            <w:tcW w:w="1758"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分解时间s</w:t>
            </w:r>
          </w:p>
        </w:tc>
        <w:tc>
          <w:tcPr>
            <w:tcW w:w="1758"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 xml:space="preserve">分解温度 </w:t>
            </w:r>
            <w:r w:rsidRPr="00E55012">
              <w:rPr>
                <w:rFonts w:ascii="宋体" w:hAnsi="宋体" w:hint="eastAsia"/>
                <w:sz w:val="24"/>
              </w:rPr>
              <w:t>℃</w:t>
            </w:r>
          </w:p>
        </w:tc>
        <w:tc>
          <w:tcPr>
            <w:tcW w:w="1758"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Hg  mg/kg</w:t>
            </w:r>
          </w:p>
        </w:tc>
      </w:tr>
      <w:tr w:rsidR="00F005DC" w:rsidRPr="00AA2C7B" w:rsidTr="00AE2B15">
        <w:trPr>
          <w:trHeight w:val="450"/>
          <w:jc w:val="center"/>
        </w:trPr>
        <w:tc>
          <w:tcPr>
            <w:tcW w:w="1193"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1</w:t>
            </w:r>
          </w:p>
        </w:tc>
        <w:tc>
          <w:tcPr>
            <w:tcW w:w="175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0.100</w:t>
            </w:r>
          </w:p>
        </w:tc>
        <w:tc>
          <w:tcPr>
            <w:tcW w:w="1758"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240</w:t>
            </w:r>
          </w:p>
        </w:tc>
        <w:tc>
          <w:tcPr>
            <w:tcW w:w="1758"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650</w:t>
            </w:r>
          </w:p>
        </w:tc>
        <w:tc>
          <w:tcPr>
            <w:tcW w:w="1758" w:type="dxa"/>
            <w:shd w:val="clear" w:color="auto" w:fill="auto"/>
            <w:noWrap/>
            <w:vAlign w:val="center"/>
          </w:tcPr>
          <w:p w:rsidR="00F005DC" w:rsidRDefault="00F005DC" w:rsidP="00AE2B15">
            <w:pPr>
              <w:jc w:val="center"/>
              <w:rPr>
                <w:rFonts w:ascii="宋体" w:hAnsi="宋体" w:cs="宋体"/>
                <w:color w:val="000000"/>
                <w:sz w:val="24"/>
              </w:rPr>
            </w:pPr>
            <w:r>
              <w:rPr>
                <w:rFonts w:hint="eastAsia"/>
                <w:color w:val="000000"/>
              </w:rPr>
              <w:t xml:space="preserve">26.05 </w:t>
            </w:r>
          </w:p>
        </w:tc>
      </w:tr>
      <w:tr w:rsidR="00F005DC" w:rsidRPr="00AA2C7B" w:rsidTr="00AE2B15">
        <w:trPr>
          <w:trHeight w:val="450"/>
          <w:jc w:val="center"/>
        </w:trPr>
        <w:tc>
          <w:tcPr>
            <w:tcW w:w="1193"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2</w:t>
            </w:r>
          </w:p>
        </w:tc>
        <w:tc>
          <w:tcPr>
            <w:tcW w:w="175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0.100</w:t>
            </w:r>
          </w:p>
        </w:tc>
        <w:tc>
          <w:tcPr>
            <w:tcW w:w="1758"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300</w:t>
            </w:r>
          </w:p>
        </w:tc>
        <w:tc>
          <w:tcPr>
            <w:tcW w:w="1758"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750</w:t>
            </w:r>
          </w:p>
        </w:tc>
        <w:tc>
          <w:tcPr>
            <w:tcW w:w="1758" w:type="dxa"/>
            <w:shd w:val="clear" w:color="auto" w:fill="auto"/>
            <w:noWrap/>
            <w:vAlign w:val="center"/>
          </w:tcPr>
          <w:p w:rsidR="00F005DC" w:rsidRDefault="00F005DC" w:rsidP="00AE2B15">
            <w:pPr>
              <w:jc w:val="center"/>
              <w:rPr>
                <w:rFonts w:ascii="宋体" w:hAnsi="宋体" w:cs="宋体"/>
                <w:color w:val="000000"/>
                <w:sz w:val="24"/>
              </w:rPr>
            </w:pPr>
            <w:r>
              <w:rPr>
                <w:rFonts w:hint="eastAsia"/>
                <w:color w:val="000000"/>
              </w:rPr>
              <w:t xml:space="preserve">31.52 </w:t>
            </w:r>
          </w:p>
        </w:tc>
      </w:tr>
      <w:tr w:rsidR="00F005DC" w:rsidRPr="00AA2C7B" w:rsidTr="00AE2B15">
        <w:trPr>
          <w:trHeight w:val="450"/>
          <w:jc w:val="center"/>
        </w:trPr>
        <w:tc>
          <w:tcPr>
            <w:tcW w:w="1193"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3</w:t>
            </w:r>
          </w:p>
        </w:tc>
        <w:tc>
          <w:tcPr>
            <w:tcW w:w="175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0.100</w:t>
            </w:r>
          </w:p>
        </w:tc>
        <w:tc>
          <w:tcPr>
            <w:tcW w:w="1758"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330</w:t>
            </w:r>
          </w:p>
        </w:tc>
        <w:tc>
          <w:tcPr>
            <w:tcW w:w="1758"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800</w:t>
            </w:r>
          </w:p>
        </w:tc>
        <w:tc>
          <w:tcPr>
            <w:tcW w:w="1758" w:type="dxa"/>
            <w:shd w:val="clear" w:color="auto" w:fill="auto"/>
            <w:noWrap/>
            <w:vAlign w:val="center"/>
          </w:tcPr>
          <w:p w:rsidR="00F005DC" w:rsidRDefault="00F005DC" w:rsidP="00AE2B15">
            <w:pPr>
              <w:jc w:val="center"/>
              <w:rPr>
                <w:rFonts w:ascii="宋体" w:hAnsi="宋体" w:cs="宋体"/>
                <w:color w:val="000000"/>
                <w:sz w:val="24"/>
              </w:rPr>
            </w:pPr>
            <w:r>
              <w:rPr>
                <w:rFonts w:hint="eastAsia"/>
                <w:color w:val="000000"/>
              </w:rPr>
              <w:t xml:space="preserve">31.47 </w:t>
            </w:r>
          </w:p>
        </w:tc>
      </w:tr>
      <w:tr w:rsidR="00F005DC" w:rsidRPr="00AA2C7B" w:rsidTr="00AE2B15">
        <w:trPr>
          <w:trHeight w:val="450"/>
          <w:jc w:val="center"/>
        </w:trPr>
        <w:tc>
          <w:tcPr>
            <w:tcW w:w="1193"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4</w:t>
            </w:r>
          </w:p>
        </w:tc>
        <w:tc>
          <w:tcPr>
            <w:tcW w:w="175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0.100</w:t>
            </w:r>
          </w:p>
        </w:tc>
        <w:tc>
          <w:tcPr>
            <w:tcW w:w="1758"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360</w:t>
            </w:r>
          </w:p>
        </w:tc>
        <w:tc>
          <w:tcPr>
            <w:tcW w:w="1758"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850</w:t>
            </w:r>
          </w:p>
        </w:tc>
        <w:tc>
          <w:tcPr>
            <w:tcW w:w="1758" w:type="dxa"/>
            <w:shd w:val="clear" w:color="auto" w:fill="auto"/>
            <w:noWrap/>
            <w:vAlign w:val="center"/>
          </w:tcPr>
          <w:p w:rsidR="00F005DC" w:rsidRDefault="00F005DC" w:rsidP="00AE2B15">
            <w:pPr>
              <w:jc w:val="center"/>
              <w:rPr>
                <w:rFonts w:ascii="宋体" w:hAnsi="宋体" w:cs="宋体"/>
                <w:color w:val="000000"/>
                <w:sz w:val="24"/>
              </w:rPr>
            </w:pPr>
            <w:r>
              <w:rPr>
                <w:rFonts w:hint="eastAsia"/>
                <w:color w:val="000000"/>
              </w:rPr>
              <w:t xml:space="preserve">31.23 </w:t>
            </w:r>
          </w:p>
        </w:tc>
      </w:tr>
      <w:tr w:rsidR="00F005DC" w:rsidRPr="00AA2C7B" w:rsidTr="00AE2B15">
        <w:trPr>
          <w:trHeight w:val="450"/>
          <w:jc w:val="center"/>
        </w:trPr>
        <w:tc>
          <w:tcPr>
            <w:tcW w:w="1193"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5</w:t>
            </w:r>
          </w:p>
        </w:tc>
        <w:tc>
          <w:tcPr>
            <w:tcW w:w="175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0.150</w:t>
            </w:r>
          </w:p>
        </w:tc>
        <w:tc>
          <w:tcPr>
            <w:tcW w:w="1758"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240</w:t>
            </w:r>
          </w:p>
        </w:tc>
        <w:tc>
          <w:tcPr>
            <w:tcW w:w="1758"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750</w:t>
            </w:r>
          </w:p>
        </w:tc>
        <w:tc>
          <w:tcPr>
            <w:tcW w:w="1758" w:type="dxa"/>
            <w:shd w:val="clear" w:color="auto" w:fill="auto"/>
            <w:noWrap/>
            <w:vAlign w:val="center"/>
          </w:tcPr>
          <w:p w:rsidR="00F005DC" w:rsidRDefault="00F005DC" w:rsidP="00AE2B15">
            <w:pPr>
              <w:jc w:val="center"/>
              <w:rPr>
                <w:rFonts w:ascii="宋体" w:hAnsi="宋体" w:cs="宋体"/>
                <w:color w:val="000000"/>
                <w:sz w:val="24"/>
              </w:rPr>
            </w:pPr>
            <w:r>
              <w:rPr>
                <w:rFonts w:hint="eastAsia"/>
                <w:color w:val="000000"/>
              </w:rPr>
              <w:t xml:space="preserve">31.35 </w:t>
            </w:r>
          </w:p>
        </w:tc>
      </w:tr>
      <w:tr w:rsidR="00F005DC" w:rsidRPr="00AA2C7B" w:rsidTr="00AE2B15">
        <w:trPr>
          <w:trHeight w:val="450"/>
          <w:jc w:val="center"/>
        </w:trPr>
        <w:tc>
          <w:tcPr>
            <w:tcW w:w="1193"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6</w:t>
            </w:r>
          </w:p>
        </w:tc>
        <w:tc>
          <w:tcPr>
            <w:tcW w:w="175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0.150</w:t>
            </w:r>
          </w:p>
        </w:tc>
        <w:tc>
          <w:tcPr>
            <w:tcW w:w="1758"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300</w:t>
            </w:r>
          </w:p>
        </w:tc>
        <w:tc>
          <w:tcPr>
            <w:tcW w:w="1758"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650</w:t>
            </w:r>
          </w:p>
        </w:tc>
        <w:tc>
          <w:tcPr>
            <w:tcW w:w="1758" w:type="dxa"/>
            <w:shd w:val="clear" w:color="auto" w:fill="auto"/>
            <w:noWrap/>
            <w:vAlign w:val="center"/>
          </w:tcPr>
          <w:p w:rsidR="00F005DC" w:rsidRDefault="00F005DC" w:rsidP="00AE2B15">
            <w:pPr>
              <w:jc w:val="center"/>
              <w:rPr>
                <w:rFonts w:ascii="宋体" w:hAnsi="宋体" w:cs="宋体"/>
                <w:color w:val="000000"/>
                <w:sz w:val="24"/>
              </w:rPr>
            </w:pPr>
            <w:r>
              <w:rPr>
                <w:rFonts w:hint="eastAsia"/>
                <w:color w:val="000000"/>
              </w:rPr>
              <w:t xml:space="preserve">27.72 </w:t>
            </w:r>
          </w:p>
        </w:tc>
      </w:tr>
      <w:tr w:rsidR="00F005DC" w:rsidRPr="00AA2C7B" w:rsidTr="00AE2B15">
        <w:trPr>
          <w:trHeight w:val="450"/>
          <w:jc w:val="center"/>
        </w:trPr>
        <w:tc>
          <w:tcPr>
            <w:tcW w:w="1193"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7</w:t>
            </w:r>
          </w:p>
        </w:tc>
        <w:tc>
          <w:tcPr>
            <w:tcW w:w="175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0.150</w:t>
            </w:r>
          </w:p>
        </w:tc>
        <w:tc>
          <w:tcPr>
            <w:tcW w:w="1758"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330</w:t>
            </w:r>
          </w:p>
        </w:tc>
        <w:tc>
          <w:tcPr>
            <w:tcW w:w="1758"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850</w:t>
            </w:r>
          </w:p>
        </w:tc>
        <w:tc>
          <w:tcPr>
            <w:tcW w:w="1758" w:type="dxa"/>
            <w:shd w:val="clear" w:color="auto" w:fill="auto"/>
            <w:noWrap/>
            <w:vAlign w:val="center"/>
          </w:tcPr>
          <w:p w:rsidR="00F005DC" w:rsidRDefault="00F005DC" w:rsidP="00AE2B15">
            <w:pPr>
              <w:jc w:val="center"/>
              <w:rPr>
                <w:rFonts w:ascii="宋体" w:hAnsi="宋体" w:cs="宋体"/>
                <w:color w:val="000000"/>
                <w:sz w:val="24"/>
              </w:rPr>
            </w:pPr>
            <w:r>
              <w:rPr>
                <w:rFonts w:hint="eastAsia"/>
                <w:color w:val="000000"/>
              </w:rPr>
              <w:t xml:space="preserve">31.85 </w:t>
            </w:r>
          </w:p>
        </w:tc>
      </w:tr>
      <w:tr w:rsidR="00F005DC" w:rsidRPr="00AA2C7B" w:rsidTr="00AE2B15">
        <w:trPr>
          <w:trHeight w:val="450"/>
          <w:jc w:val="center"/>
        </w:trPr>
        <w:tc>
          <w:tcPr>
            <w:tcW w:w="1193"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8</w:t>
            </w:r>
          </w:p>
        </w:tc>
        <w:tc>
          <w:tcPr>
            <w:tcW w:w="175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0.150</w:t>
            </w:r>
          </w:p>
        </w:tc>
        <w:tc>
          <w:tcPr>
            <w:tcW w:w="1758"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360</w:t>
            </w:r>
          </w:p>
        </w:tc>
        <w:tc>
          <w:tcPr>
            <w:tcW w:w="1758"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800</w:t>
            </w:r>
          </w:p>
        </w:tc>
        <w:tc>
          <w:tcPr>
            <w:tcW w:w="1758" w:type="dxa"/>
            <w:shd w:val="clear" w:color="auto" w:fill="auto"/>
            <w:noWrap/>
            <w:vAlign w:val="center"/>
          </w:tcPr>
          <w:p w:rsidR="00F005DC" w:rsidRDefault="00F005DC" w:rsidP="00AE2B15">
            <w:pPr>
              <w:jc w:val="center"/>
              <w:rPr>
                <w:rFonts w:ascii="宋体" w:hAnsi="宋体" w:cs="宋体"/>
                <w:color w:val="000000"/>
                <w:sz w:val="24"/>
              </w:rPr>
            </w:pPr>
            <w:r>
              <w:rPr>
                <w:rFonts w:hint="eastAsia"/>
                <w:color w:val="000000"/>
              </w:rPr>
              <w:t xml:space="preserve">31.30 </w:t>
            </w:r>
          </w:p>
        </w:tc>
      </w:tr>
      <w:tr w:rsidR="00F005DC" w:rsidRPr="00AA2C7B" w:rsidTr="00AE2B15">
        <w:trPr>
          <w:trHeight w:val="450"/>
          <w:jc w:val="center"/>
        </w:trPr>
        <w:tc>
          <w:tcPr>
            <w:tcW w:w="1193"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9</w:t>
            </w:r>
          </w:p>
        </w:tc>
        <w:tc>
          <w:tcPr>
            <w:tcW w:w="175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0.200</w:t>
            </w:r>
          </w:p>
        </w:tc>
        <w:tc>
          <w:tcPr>
            <w:tcW w:w="1758"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240</w:t>
            </w:r>
          </w:p>
        </w:tc>
        <w:tc>
          <w:tcPr>
            <w:tcW w:w="1758"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800</w:t>
            </w:r>
          </w:p>
        </w:tc>
        <w:tc>
          <w:tcPr>
            <w:tcW w:w="1758" w:type="dxa"/>
            <w:shd w:val="clear" w:color="auto" w:fill="auto"/>
            <w:noWrap/>
            <w:vAlign w:val="center"/>
          </w:tcPr>
          <w:p w:rsidR="00F005DC" w:rsidRDefault="00F005DC" w:rsidP="00AE2B15">
            <w:pPr>
              <w:jc w:val="center"/>
              <w:rPr>
                <w:rFonts w:ascii="宋体" w:hAnsi="宋体" w:cs="宋体"/>
                <w:color w:val="000000"/>
                <w:sz w:val="24"/>
              </w:rPr>
            </w:pPr>
            <w:r>
              <w:rPr>
                <w:rFonts w:hint="eastAsia"/>
                <w:color w:val="000000"/>
              </w:rPr>
              <w:t xml:space="preserve">31.40 </w:t>
            </w:r>
          </w:p>
        </w:tc>
      </w:tr>
      <w:tr w:rsidR="00F005DC" w:rsidRPr="00AA2C7B" w:rsidTr="00AE2B15">
        <w:trPr>
          <w:trHeight w:val="450"/>
          <w:jc w:val="center"/>
        </w:trPr>
        <w:tc>
          <w:tcPr>
            <w:tcW w:w="1193"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10</w:t>
            </w:r>
          </w:p>
        </w:tc>
        <w:tc>
          <w:tcPr>
            <w:tcW w:w="175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0.200</w:t>
            </w:r>
          </w:p>
        </w:tc>
        <w:tc>
          <w:tcPr>
            <w:tcW w:w="1758"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300</w:t>
            </w:r>
          </w:p>
        </w:tc>
        <w:tc>
          <w:tcPr>
            <w:tcW w:w="1758"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850</w:t>
            </w:r>
          </w:p>
        </w:tc>
        <w:tc>
          <w:tcPr>
            <w:tcW w:w="1758" w:type="dxa"/>
            <w:shd w:val="clear" w:color="auto" w:fill="auto"/>
            <w:noWrap/>
            <w:vAlign w:val="center"/>
          </w:tcPr>
          <w:p w:rsidR="00F005DC" w:rsidRDefault="00F005DC" w:rsidP="00AE2B15">
            <w:pPr>
              <w:jc w:val="center"/>
              <w:rPr>
                <w:rFonts w:ascii="宋体" w:hAnsi="宋体" w:cs="宋体"/>
                <w:color w:val="000000"/>
                <w:sz w:val="24"/>
              </w:rPr>
            </w:pPr>
            <w:r>
              <w:rPr>
                <w:rFonts w:hint="eastAsia"/>
                <w:color w:val="000000"/>
              </w:rPr>
              <w:t xml:space="preserve">31.89 </w:t>
            </w:r>
          </w:p>
        </w:tc>
      </w:tr>
      <w:tr w:rsidR="00F005DC" w:rsidRPr="00AA2C7B" w:rsidTr="00AE2B15">
        <w:trPr>
          <w:trHeight w:val="450"/>
          <w:jc w:val="center"/>
        </w:trPr>
        <w:tc>
          <w:tcPr>
            <w:tcW w:w="1193"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11</w:t>
            </w:r>
          </w:p>
        </w:tc>
        <w:tc>
          <w:tcPr>
            <w:tcW w:w="175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0.200</w:t>
            </w:r>
          </w:p>
        </w:tc>
        <w:tc>
          <w:tcPr>
            <w:tcW w:w="1758"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330</w:t>
            </w:r>
          </w:p>
        </w:tc>
        <w:tc>
          <w:tcPr>
            <w:tcW w:w="1758"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650</w:t>
            </w:r>
          </w:p>
        </w:tc>
        <w:tc>
          <w:tcPr>
            <w:tcW w:w="1758" w:type="dxa"/>
            <w:shd w:val="clear" w:color="auto" w:fill="auto"/>
            <w:noWrap/>
            <w:vAlign w:val="center"/>
          </w:tcPr>
          <w:p w:rsidR="00F005DC" w:rsidRDefault="00F005DC" w:rsidP="00AE2B15">
            <w:pPr>
              <w:jc w:val="center"/>
              <w:rPr>
                <w:rFonts w:ascii="宋体" w:hAnsi="宋体" w:cs="宋体"/>
                <w:color w:val="000000"/>
                <w:sz w:val="24"/>
              </w:rPr>
            </w:pPr>
            <w:r>
              <w:rPr>
                <w:rFonts w:hint="eastAsia"/>
                <w:color w:val="000000"/>
              </w:rPr>
              <w:t xml:space="preserve">27.96 </w:t>
            </w:r>
          </w:p>
        </w:tc>
      </w:tr>
      <w:tr w:rsidR="00F005DC" w:rsidRPr="00AA2C7B" w:rsidTr="00AE2B15">
        <w:trPr>
          <w:trHeight w:val="450"/>
          <w:jc w:val="center"/>
        </w:trPr>
        <w:tc>
          <w:tcPr>
            <w:tcW w:w="1193"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12</w:t>
            </w:r>
          </w:p>
        </w:tc>
        <w:tc>
          <w:tcPr>
            <w:tcW w:w="175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0.200</w:t>
            </w:r>
          </w:p>
        </w:tc>
        <w:tc>
          <w:tcPr>
            <w:tcW w:w="1758"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360</w:t>
            </w:r>
          </w:p>
        </w:tc>
        <w:tc>
          <w:tcPr>
            <w:tcW w:w="1758"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750</w:t>
            </w:r>
          </w:p>
        </w:tc>
        <w:tc>
          <w:tcPr>
            <w:tcW w:w="1758" w:type="dxa"/>
            <w:shd w:val="clear" w:color="auto" w:fill="auto"/>
            <w:noWrap/>
            <w:vAlign w:val="center"/>
          </w:tcPr>
          <w:p w:rsidR="00F005DC" w:rsidRDefault="00F005DC" w:rsidP="00AE2B15">
            <w:pPr>
              <w:jc w:val="center"/>
              <w:rPr>
                <w:rFonts w:ascii="宋体" w:hAnsi="宋体" w:cs="宋体"/>
                <w:color w:val="000000"/>
                <w:sz w:val="24"/>
              </w:rPr>
            </w:pPr>
            <w:r>
              <w:rPr>
                <w:rFonts w:hint="eastAsia"/>
                <w:color w:val="000000"/>
              </w:rPr>
              <w:t xml:space="preserve">30.86 </w:t>
            </w:r>
          </w:p>
        </w:tc>
      </w:tr>
      <w:tr w:rsidR="00F005DC" w:rsidRPr="00F65B5D" w:rsidTr="00AE2B15">
        <w:trPr>
          <w:trHeight w:val="450"/>
          <w:jc w:val="center"/>
        </w:trPr>
        <w:tc>
          <w:tcPr>
            <w:tcW w:w="1193"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13</w:t>
            </w:r>
          </w:p>
        </w:tc>
        <w:tc>
          <w:tcPr>
            <w:tcW w:w="1757"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0.250</w:t>
            </w:r>
          </w:p>
        </w:tc>
        <w:tc>
          <w:tcPr>
            <w:tcW w:w="1758"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240</w:t>
            </w:r>
          </w:p>
        </w:tc>
        <w:tc>
          <w:tcPr>
            <w:tcW w:w="1758"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850</w:t>
            </w:r>
          </w:p>
        </w:tc>
        <w:tc>
          <w:tcPr>
            <w:tcW w:w="1758" w:type="dxa"/>
            <w:shd w:val="clear" w:color="auto" w:fill="auto"/>
            <w:noWrap/>
            <w:vAlign w:val="center"/>
          </w:tcPr>
          <w:p w:rsidR="00F005DC" w:rsidRPr="00F65B5D" w:rsidRDefault="00F005DC" w:rsidP="00AE2B15">
            <w:pPr>
              <w:jc w:val="center"/>
              <w:rPr>
                <w:rFonts w:ascii="宋体" w:hAnsi="宋体" w:cs="宋体"/>
                <w:sz w:val="24"/>
              </w:rPr>
            </w:pPr>
            <w:r w:rsidRPr="00F65B5D">
              <w:rPr>
                <w:rFonts w:hint="eastAsia"/>
              </w:rPr>
              <w:t xml:space="preserve">31.36 </w:t>
            </w:r>
          </w:p>
        </w:tc>
      </w:tr>
      <w:tr w:rsidR="00F005DC" w:rsidRPr="00F65B5D" w:rsidTr="00AE2B15">
        <w:trPr>
          <w:trHeight w:val="450"/>
          <w:jc w:val="center"/>
        </w:trPr>
        <w:tc>
          <w:tcPr>
            <w:tcW w:w="1193"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14</w:t>
            </w:r>
          </w:p>
        </w:tc>
        <w:tc>
          <w:tcPr>
            <w:tcW w:w="1757"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0.250</w:t>
            </w:r>
          </w:p>
        </w:tc>
        <w:tc>
          <w:tcPr>
            <w:tcW w:w="1758"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300</w:t>
            </w:r>
          </w:p>
        </w:tc>
        <w:tc>
          <w:tcPr>
            <w:tcW w:w="1758"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800</w:t>
            </w:r>
          </w:p>
        </w:tc>
        <w:tc>
          <w:tcPr>
            <w:tcW w:w="1758" w:type="dxa"/>
            <w:shd w:val="clear" w:color="auto" w:fill="auto"/>
            <w:noWrap/>
            <w:vAlign w:val="center"/>
          </w:tcPr>
          <w:p w:rsidR="00F005DC" w:rsidRPr="00F65B5D" w:rsidRDefault="00F005DC" w:rsidP="00AE2B15">
            <w:pPr>
              <w:jc w:val="center"/>
              <w:rPr>
                <w:rFonts w:ascii="宋体" w:hAnsi="宋体" w:cs="宋体"/>
                <w:sz w:val="24"/>
              </w:rPr>
            </w:pPr>
            <w:r w:rsidRPr="00F65B5D">
              <w:rPr>
                <w:rFonts w:hint="eastAsia"/>
              </w:rPr>
              <w:t xml:space="preserve">32.10 </w:t>
            </w:r>
          </w:p>
        </w:tc>
      </w:tr>
      <w:tr w:rsidR="00F005DC" w:rsidRPr="00F65B5D" w:rsidTr="00AE2B15">
        <w:trPr>
          <w:trHeight w:val="450"/>
          <w:jc w:val="center"/>
        </w:trPr>
        <w:tc>
          <w:tcPr>
            <w:tcW w:w="1193"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15</w:t>
            </w:r>
          </w:p>
        </w:tc>
        <w:tc>
          <w:tcPr>
            <w:tcW w:w="1757"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0.250</w:t>
            </w:r>
          </w:p>
        </w:tc>
        <w:tc>
          <w:tcPr>
            <w:tcW w:w="1758"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330</w:t>
            </w:r>
          </w:p>
        </w:tc>
        <w:tc>
          <w:tcPr>
            <w:tcW w:w="1758"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750</w:t>
            </w:r>
          </w:p>
        </w:tc>
        <w:tc>
          <w:tcPr>
            <w:tcW w:w="1758" w:type="dxa"/>
            <w:shd w:val="clear" w:color="auto" w:fill="auto"/>
            <w:noWrap/>
            <w:vAlign w:val="center"/>
          </w:tcPr>
          <w:p w:rsidR="00F005DC" w:rsidRPr="00F65B5D" w:rsidRDefault="00F005DC" w:rsidP="00AE2B15">
            <w:pPr>
              <w:jc w:val="center"/>
              <w:rPr>
                <w:rFonts w:ascii="宋体" w:hAnsi="宋体" w:cs="宋体"/>
                <w:sz w:val="24"/>
              </w:rPr>
            </w:pPr>
            <w:r w:rsidRPr="00F65B5D">
              <w:rPr>
                <w:rFonts w:hint="eastAsia"/>
              </w:rPr>
              <w:t xml:space="preserve">32.40 </w:t>
            </w:r>
          </w:p>
        </w:tc>
      </w:tr>
      <w:tr w:rsidR="00F005DC" w:rsidRPr="00F65B5D" w:rsidTr="00AE2B15">
        <w:trPr>
          <w:trHeight w:val="450"/>
          <w:jc w:val="center"/>
        </w:trPr>
        <w:tc>
          <w:tcPr>
            <w:tcW w:w="1193"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16</w:t>
            </w:r>
          </w:p>
        </w:tc>
        <w:tc>
          <w:tcPr>
            <w:tcW w:w="1757"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0.250</w:t>
            </w:r>
          </w:p>
        </w:tc>
        <w:tc>
          <w:tcPr>
            <w:tcW w:w="1758"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360</w:t>
            </w:r>
          </w:p>
        </w:tc>
        <w:tc>
          <w:tcPr>
            <w:tcW w:w="1758"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650</w:t>
            </w:r>
          </w:p>
        </w:tc>
        <w:tc>
          <w:tcPr>
            <w:tcW w:w="1758" w:type="dxa"/>
            <w:shd w:val="clear" w:color="auto" w:fill="auto"/>
            <w:noWrap/>
            <w:vAlign w:val="center"/>
          </w:tcPr>
          <w:p w:rsidR="00F005DC" w:rsidRPr="00F65B5D" w:rsidRDefault="00F005DC" w:rsidP="00AE2B15">
            <w:pPr>
              <w:jc w:val="center"/>
              <w:rPr>
                <w:rFonts w:ascii="宋体" w:hAnsi="宋体" w:cs="宋体"/>
                <w:sz w:val="24"/>
              </w:rPr>
            </w:pPr>
            <w:r w:rsidRPr="00F65B5D">
              <w:rPr>
                <w:rFonts w:hint="eastAsia"/>
              </w:rPr>
              <w:t xml:space="preserve">28.99 </w:t>
            </w:r>
          </w:p>
        </w:tc>
      </w:tr>
      <w:tr w:rsidR="00F005DC" w:rsidRPr="00F65B5D" w:rsidTr="00AE2B15">
        <w:trPr>
          <w:trHeight w:val="450"/>
          <w:jc w:val="center"/>
        </w:trPr>
        <w:tc>
          <w:tcPr>
            <w:tcW w:w="1193"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K1</w:t>
            </w:r>
          </w:p>
        </w:tc>
        <w:tc>
          <w:tcPr>
            <w:tcW w:w="1757"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120.27</w:t>
            </w:r>
          </w:p>
        </w:tc>
        <w:tc>
          <w:tcPr>
            <w:tcW w:w="1758"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120.16</w:t>
            </w:r>
          </w:p>
        </w:tc>
        <w:tc>
          <w:tcPr>
            <w:tcW w:w="1758"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110.72</w:t>
            </w:r>
          </w:p>
        </w:tc>
        <w:tc>
          <w:tcPr>
            <w:tcW w:w="1758" w:type="dxa"/>
            <w:shd w:val="clear" w:color="auto" w:fill="auto"/>
            <w:noWrap/>
            <w:vAlign w:val="center"/>
          </w:tcPr>
          <w:p w:rsidR="00F005DC" w:rsidRPr="00F65B5D" w:rsidRDefault="00F005DC" w:rsidP="00AE2B15">
            <w:pPr>
              <w:jc w:val="center"/>
              <w:rPr>
                <w:rFonts w:ascii="宋体" w:hAnsi="宋体" w:cs="宋体"/>
                <w:sz w:val="24"/>
              </w:rPr>
            </w:pPr>
          </w:p>
        </w:tc>
      </w:tr>
      <w:tr w:rsidR="00F005DC" w:rsidRPr="00F65B5D" w:rsidTr="00AE2B15">
        <w:trPr>
          <w:trHeight w:val="450"/>
          <w:jc w:val="center"/>
        </w:trPr>
        <w:tc>
          <w:tcPr>
            <w:tcW w:w="1193" w:type="dxa"/>
            <w:shd w:val="clear" w:color="auto" w:fill="auto"/>
            <w:noWrap/>
            <w:vAlign w:val="center"/>
          </w:tcPr>
          <w:p w:rsidR="00F005DC" w:rsidRPr="00F65B5D" w:rsidRDefault="00F005DC" w:rsidP="00AE2B15">
            <w:pPr>
              <w:jc w:val="center"/>
              <w:rPr>
                <w:rFonts w:ascii="宋体" w:hAnsi="宋体" w:cs="宋体"/>
                <w:sz w:val="24"/>
              </w:rPr>
            </w:pPr>
            <w:smartTag w:uri="urn:schemas-microsoft-com:office:smarttags" w:element="place">
              <w:r w:rsidRPr="00F65B5D">
                <w:rPr>
                  <w:rFonts w:ascii="宋体" w:hAnsi="宋体" w:hint="eastAsia"/>
                  <w:sz w:val="24"/>
                </w:rPr>
                <w:lastRenderedPageBreak/>
                <w:t>K2</w:t>
              </w:r>
            </w:smartTag>
          </w:p>
        </w:tc>
        <w:tc>
          <w:tcPr>
            <w:tcW w:w="1757"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122.22</w:t>
            </w:r>
          </w:p>
        </w:tc>
        <w:tc>
          <w:tcPr>
            <w:tcW w:w="1758"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123.23</w:t>
            </w:r>
          </w:p>
        </w:tc>
        <w:tc>
          <w:tcPr>
            <w:tcW w:w="1758"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126.77</w:t>
            </w:r>
          </w:p>
        </w:tc>
        <w:tc>
          <w:tcPr>
            <w:tcW w:w="1758" w:type="dxa"/>
            <w:shd w:val="clear" w:color="auto" w:fill="auto"/>
            <w:noWrap/>
            <w:vAlign w:val="center"/>
          </w:tcPr>
          <w:p w:rsidR="00F005DC" w:rsidRPr="00F65B5D" w:rsidRDefault="00F005DC" w:rsidP="00AE2B15">
            <w:pPr>
              <w:jc w:val="center"/>
              <w:rPr>
                <w:rFonts w:ascii="宋体" w:hAnsi="宋体" w:cs="宋体"/>
                <w:sz w:val="24"/>
              </w:rPr>
            </w:pPr>
          </w:p>
        </w:tc>
      </w:tr>
      <w:tr w:rsidR="00F005DC" w:rsidRPr="00F65B5D" w:rsidTr="00AE2B15">
        <w:trPr>
          <w:trHeight w:val="450"/>
          <w:jc w:val="center"/>
        </w:trPr>
        <w:tc>
          <w:tcPr>
            <w:tcW w:w="1193"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K3</w:t>
            </w:r>
          </w:p>
        </w:tc>
        <w:tc>
          <w:tcPr>
            <w:tcW w:w="1757"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122.11</w:t>
            </w:r>
          </w:p>
        </w:tc>
        <w:tc>
          <w:tcPr>
            <w:tcW w:w="1758"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124.32</w:t>
            </w:r>
          </w:p>
        </w:tc>
        <w:tc>
          <w:tcPr>
            <w:tcW w:w="1758"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126.27</w:t>
            </w:r>
          </w:p>
        </w:tc>
        <w:tc>
          <w:tcPr>
            <w:tcW w:w="1758" w:type="dxa"/>
            <w:shd w:val="clear" w:color="auto" w:fill="auto"/>
            <w:noWrap/>
            <w:vAlign w:val="center"/>
          </w:tcPr>
          <w:p w:rsidR="00F005DC" w:rsidRPr="00F65B5D" w:rsidRDefault="00F005DC" w:rsidP="00AE2B15">
            <w:pPr>
              <w:jc w:val="center"/>
              <w:rPr>
                <w:rFonts w:ascii="宋体" w:hAnsi="宋体" w:cs="宋体"/>
                <w:sz w:val="24"/>
              </w:rPr>
            </w:pPr>
          </w:p>
        </w:tc>
      </w:tr>
      <w:tr w:rsidR="00F005DC" w:rsidRPr="00F65B5D" w:rsidTr="00AE2B15">
        <w:trPr>
          <w:trHeight w:val="450"/>
          <w:jc w:val="center"/>
        </w:trPr>
        <w:tc>
          <w:tcPr>
            <w:tcW w:w="1193"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K4</w:t>
            </w:r>
          </w:p>
        </w:tc>
        <w:tc>
          <w:tcPr>
            <w:tcW w:w="1757"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125.49</w:t>
            </w:r>
          </w:p>
        </w:tc>
        <w:tc>
          <w:tcPr>
            <w:tcW w:w="1758"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122.38</w:t>
            </w:r>
          </w:p>
        </w:tc>
        <w:tc>
          <w:tcPr>
            <w:tcW w:w="1758"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126.33</w:t>
            </w:r>
          </w:p>
        </w:tc>
        <w:tc>
          <w:tcPr>
            <w:tcW w:w="1758" w:type="dxa"/>
            <w:shd w:val="clear" w:color="auto" w:fill="auto"/>
            <w:noWrap/>
            <w:vAlign w:val="center"/>
          </w:tcPr>
          <w:p w:rsidR="00F005DC" w:rsidRPr="00F65B5D" w:rsidRDefault="00F005DC" w:rsidP="00AE2B15">
            <w:pPr>
              <w:jc w:val="center"/>
              <w:rPr>
                <w:rFonts w:ascii="宋体" w:hAnsi="宋体" w:cs="宋体"/>
                <w:sz w:val="24"/>
              </w:rPr>
            </w:pPr>
          </w:p>
        </w:tc>
      </w:tr>
      <w:tr w:rsidR="00F005DC" w:rsidRPr="00F65B5D" w:rsidTr="00AE2B15">
        <w:trPr>
          <w:trHeight w:val="270"/>
          <w:jc w:val="center"/>
        </w:trPr>
        <w:tc>
          <w:tcPr>
            <w:tcW w:w="1193"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极差</w:t>
            </w:r>
          </w:p>
        </w:tc>
        <w:tc>
          <w:tcPr>
            <w:tcW w:w="1757"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3.27</w:t>
            </w:r>
          </w:p>
        </w:tc>
        <w:tc>
          <w:tcPr>
            <w:tcW w:w="1758"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2.22</w:t>
            </w:r>
          </w:p>
        </w:tc>
        <w:tc>
          <w:tcPr>
            <w:tcW w:w="1758"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15.61</w:t>
            </w:r>
          </w:p>
        </w:tc>
        <w:tc>
          <w:tcPr>
            <w:tcW w:w="1758" w:type="dxa"/>
            <w:shd w:val="clear" w:color="auto" w:fill="auto"/>
            <w:noWrap/>
            <w:vAlign w:val="center"/>
          </w:tcPr>
          <w:p w:rsidR="00F005DC" w:rsidRPr="00F65B5D" w:rsidRDefault="00F005DC" w:rsidP="00AE2B15">
            <w:pPr>
              <w:jc w:val="center"/>
              <w:rPr>
                <w:rFonts w:ascii="宋体" w:hAnsi="宋体" w:cs="宋体"/>
                <w:sz w:val="24"/>
              </w:rPr>
            </w:pPr>
          </w:p>
        </w:tc>
      </w:tr>
    </w:tbl>
    <w:p w:rsidR="00F005DC" w:rsidRPr="00F65B5D" w:rsidRDefault="00F005DC" w:rsidP="00800D05">
      <w:pPr>
        <w:spacing w:beforeLines="50" w:before="156" w:afterLines="50" w:after="156" w:line="360" w:lineRule="auto"/>
        <w:jc w:val="center"/>
        <w:rPr>
          <w:b/>
          <w:sz w:val="28"/>
          <w:szCs w:val="28"/>
        </w:rPr>
      </w:pPr>
      <w:r w:rsidRPr="00F65B5D">
        <w:rPr>
          <w:rFonts w:hint="eastAsia"/>
          <w:b/>
          <w:sz w:val="28"/>
          <w:szCs w:val="28"/>
        </w:rPr>
        <w:t>表</w:t>
      </w:r>
      <w:r w:rsidRPr="00F65B5D">
        <w:rPr>
          <w:rFonts w:hint="eastAsia"/>
          <w:b/>
          <w:sz w:val="28"/>
          <w:szCs w:val="28"/>
        </w:rPr>
        <w:t>4   1#</w:t>
      </w:r>
      <w:r w:rsidRPr="00F65B5D">
        <w:rPr>
          <w:rFonts w:hint="eastAsia"/>
          <w:b/>
          <w:sz w:val="28"/>
          <w:szCs w:val="28"/>
        </w:rPr>
        <w:t>样品分解条件正交实验结果</w:t>
      </w:r>
    </w:p>
    <w:tbl>
      <w:tblPr>
        <w:tblW w:w="8304"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1771"/>
        <w:gridCol w:w="1772"/>
        <w:gridCol w:w="1772"/>
        <w:gridCol w:w="1772"/>
      </w:tblGrid>
      <w:tr w:rsidR="00F005DC" w:rsidRPr="00F65B5D" w:rsidTr="00AE2B15">
        <w:trPr>
          <w:trHeight w:val="450"/>
        </w:trPr>
        <w:tc>
          <w:tcPr>
            <w:tcW w:w="1217"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序号</w:t>
            </w:r>
          </w:p>
        </w:tc>
        <w:tc>
          <w:tcPr>
            <w:tcW w:w="1771" w:type="dxa"/>
            <w:shd w:val="clear" w:color="auto" w:fill="auto"/>
            <w:noWrap/>
            <w:vAlign w:val="center"/>
          </w:tcPr>
          <w:p w:rsidR="00F005DC" w:rsidRPr="00F65B5D" w:rsidRDefault="00F005DC" w:rsidP="00AE2B15">
            <w:pPr>
              <w:jc w:val="center"/>
              <w:rPr>
                <w:rFonts w:ascii="宋体" w:hAnsi="宋体" w:cs="宋体"/>
                <w:sz w:val="24"/>
              </w:rPr>
            </w:pPr>
            <w:proofErr w:type="gramStart"/>
            <w:r w:rsidRPr="00F65B5D">
              <w:rPr>
                <w:rFonts w:ascii="宋体" w:hAnsi="宋体" w:hint="eastAsia"/>
                <w:sz w:val="24"/>
              </w:rPr>
              <w:t>称样量</w:t>
            </w:r>
            <w:proofErr w:type="gramEnd"/>
            <w:r w:rsidRPr="00F65B5D">
              <w:rPr>
                <w:rFonts w:ascii="宋体" w:hAnsi="宋体" w:hint="eastAsia"/>
                <w:sz w:val="24"/>
              </w:rPr>
              <w:t>g</w:t>
            </w:r>
          </w:p>
        </w:tc>
        <w:tc>
          <w:tcPr>
            <w:tcW w:w="1772"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分解时间s</w:t>
            </w:r>
          </w:p>
        </w:tc>
        <w:tc>
          <w:tcPr>
            <w:tcW w:w="1772"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分解温度 ℃</w:t>
            </w:r>
          </w:p>
        </w:tc>
        <w:tc>
          <w:tcPr>
            <w:tcW w:w="1772"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Hg  mg/kg</w:t>
            </w:r>
          </w:p>
        </w:tc>
      </w:tr>
      <w:tr w:rsidR="00F005DC" w:rsidRPr="00F65B5D" w:rsidTr="00AE2B15">
        <w:trPr>
          <w:trHeight w:val="450"/>
        </w:trPr>
        <w:tc>
          <w:tcPr>
            <w:tcW w:w="1217"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1</w:t>
            </w:r>
          </w:p>
        </w:tc>
        <w:tc>
          <w:tcPr>
            <w:tcW w:w="1771"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0.100</w:t>
            </w:r>
          </w:p>
        </w:tc>
        <w:tc>
          <w:tcPr>
            <w:tcW w:w="1772"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240</w:t>
            </w:r>
          </w:p>
        </w:tc>
        <w:tc>
          <w:tcPr>
            <w:tcW w:w="1772"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650</w:t>
            </w:r>
          </w:p>
        </w:tc>
        <w:tc>
          <w:tcPr>
            <w:tcW w:w="1772" w:type="dxa"/>
            <w:shd w:val="clear" w:color="auto" w:fill="auto"/>
            <w:noWrap/>
            <w:vAlign w:val="center"/>
          </w:tcPr>
          <w:p w:rsidR="00F005DC" w:rsidRPr="00F65B5D" w:rsidRDefault="00F005DC" w:rsidP="00AE2B15">
            <w:pPr>
              <w:jc w:val="center"/>
              <w:rPr>
                <w:rFonts w:ascii="宋体" w:hAnsi="宋体" w:cs="宋体"/>
                <w:sz w:val="24"/>
              </w:rPr>
            </w:pPr>
            <w:r w:rsidRPr="00F65B5D">
              <w:rPr>
                <w:rFonts w:hint="eastAsia"/>
              </w:rPr>
              <w:t xml:space="preserve">0.54 </w:t>
            </w:r>
          </w:p>
        </w:tc>
      </w:tr>
      <w:tr w:rsidR="00F005DC" w:rsidRPr="00F65B5D" w:rsidTr="00AE2B15">
        <w:trPr>
          <w:trHeight w:val="450"/>
        </w:trPr>
        <w:tc>
          <w:tcPr>
            <w:tcW w:w="1217"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2</w:t>
            </w:r>
          </w:p>
        </w:tc>
        <w:tc>
          <w:tcPr>
            <w:tcW w:w="1771"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0.100</w:t>
            </w:r>
          </w:p>
        </w:tc>
        <w:tc>
          <w:tcPr>
            <w:tcW w:w="1772"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300</w:t>
            </w:r>
          </w:p>
        </w:tc>
        <w:tc>
          <w:tcPr>
            <w:tcW w:w="1772"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750</w:t>
            </w:r>
          </w:p>
        </w:tc>
        <w:tc>
          <w:tcPr>
            <w:tcW w:w="1772" w:type="dxa"/>
            <w:shd w:val="clear" w:color="auto" w:fill="auto"/>
            <w:noWrap/>
            <w:vAlign w:val="center"/>
          </w:tcPr>
          <w:p w:rsidR="00F005DC" w:rsidRPr="00F65B5D" w:rsidRDefault="00F005DC" w:rsidP="00AE2B15">
            <w:pPr>
              <w:jc w:val="center"/>
              <w:rPr>
                <w:rFonts w:ascii="宋体" w:hAnsi="宋体" w:cs="宋体"/>
                <w:sz w:val="24"/>
              </w:rPr>
            </w:pPr>
            <w:r w:rsidRPr="00F65B5D">
              <w:rPr>
                <w:rFonts w:hint="eastAsia"/>
              </w:rPr>
              <w:t xml:space="preserve">0.58 </w:t>
            </w:r>
          </w:p>
        </w:tc>
      </w:tr>
      <w:tr w:rsidR="00F005DC" w:rsidRPr="00F65B5D" w:rsidTr="00AE2B15">
        <w:trPr>
          <w:trHeight w:val="450"/>
        </w:trPr>
        <w:tc>
          <w:tcPr>
            <w:tcW w:w="1217"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3</w:t>
            </w:r>
          </w:p>
        </w:tc>
        <w:tc>
          <w:tcPr>
            <w:tcW w:w="1771"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0.100</w:t>
            </w:r>
          </w:p>
        </w:tc>
        <w:tc>
          <w:tcPr>
            <w:tcW w:w="1772"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330</w:t>
            </w:r>
          </w:p>
        </w:tc>
        <w:tc>
          <w:tcPr>
            <w:tcW w:w="1772"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800</w:t>
            </w:r>
          </w:p>
        </w:tc>
        <w:tc>
          <w:tcPr>
            <w:tcW w:w="1772" w:type="dxa"/>
            <w:shd w:val="clear" w:color="auto" w:fill="auto"/>
            <w:noWrap/>
            <w:vAlign w:val="center"/>
          </w:tcPr>
          <w:p w:rsidR="00F005DC" w:rsidRPr="00F65B5D" w:rsidRDefault="00F005DC" w:rsidP="00AE2B15">
            <w:pPr>
              <w:jc w:val="center"/>
              <w:rPr>
                <w:rFonts w:ascii="宋体" w:hAnsi="宋体" w:cs="宋体"/>
                <w:sz w:val="24"/>
              </w:rPr>
            </w:pPr>
            <w:r w:rsidRPr="00F65B5D">
              <w:rPr>
                <w:rFonts w:hint="eastAsia"/>
              </w:rPr>
              <w:t xml:space="preserve">0.61 </w:t>
            </w:r>
          </w:p>
        </w:tc>
      </w:tr>
      <w:tr w:rsidR="00F005DC" w:rsidRPr="00F65B5D" w:rsidTr="00AE2B15">
        <w:trPr>
          <w:trHeight w:val="450"/>
        </w:trPr>
        <w:tc>
          <w:tcPr>
            <w:tcW w:w="1217"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4</w:t>
            </w:r>
          </w:p>
        </w:tc>
        <w:tc>
          <w:tcPr>
            <w:tcW w:w="1771"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0.100</w:t>
            </w:r>
          </w:p>
        </w:tc>
        <w:tc>
          <w:tcPr>
            <w:tcW w:w="1772"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360</w:t>
            </w:r>
          </w:p>
        </w:tc>
        <w:tc>
          <w:tcPr>
            <w:tcW w:w="1772"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850</w:t>
            </w:r>
          </w:p>
        </w:tc>
        <w:tc>
          <w:tcPr>
            <w:tcW w:w="1772" w:type="dxa"/>
            <w:shd w:val="clear" w:color="auto" w:fill="auto"/>
            <w:noWrap/>
            <w:vAlign w:val="center"/>
          </w:tcPr>
          <w:p w:rsidR="00F005DC" w:rsidRPr="00F65B5D" w:rsidRDefault="00F005DC" w:rsidP="00AE2B15">
            <w:pPr>
              <w:jc w:val="center"/>
              <w:rPr>
                <w:rFonts w:ascii="宋体" w:hAnsi="宋体" w:cs="宋体"/>
                <w:sz w:val="24"/>
              </w:rPr>
            </w:pPr>
            <w:r w:rsidRPr="00F65B5D">
              <w:rPr>
                <w:rFonts w:hint="eastAsia"/>
              </w:rPr>
              <w:t xml:space="preserve">0.61 </w:t>
            </w:r>
          </w:p>
        </w:tc>
      </w:tr>
      <w:tr w:rsidR="00F005DC" w:rsidRPr="00F65B5D" w:rsidTr="00AE2B15">
        <w:trPr>
          <w:trHeight w:val="450"/>
        </w:trPr>
        <w:tc>
          <w:tcPr>
            <w:tcW w:w="1217"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5</w:t>
            </w:r>
          </w:p>
        </w:tc>
        <w:tc>
          <w:tcPr>
            <w:tcW w:w="1771" w:type="dxa"/>
            <w:shd w:val="clear" w:color="auto" w:fill="auto"/>
            <w:noWrap/>
            <w:vAlign w:val="center"/>
          </w:tcPr>
          <w:p w:rsidR="00F005DC" w:rsidRPr="00F65B5D" w:rsidRDefault="00F005DC" w:rsidP="00AE2B15">
            <w:pPr>
              <w:jc w:val="center"/>
              <w:rPr>
                <w:rFonts w:ascii="宋体" w:hAnsi="宋体" w:cs="宋体"/>
                <w:sz w:val="24"/>
              </w:rPr>
            </w:pPr>
            <w:r w:rsidRPr="00F65B5D">
              <w:rPr>
                <w:rFonts w:ascii="宋体" w:hAnsi="宋体" w:hint="eastAsia"/>
                <w:sz w:val="24"/>
              </w:rPr>
              <w:t>0.150</w:t>
            </w:r>
          </w:p>
        </w:tc>
        <w:tc>
          <w:tcPr>
            <w:tcW w:w="1772"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240</w:t>
            </w:r>
          </w:p>
        </w:tc>
        <w:tc>
          <w:tcPr>
            <w:tcW w:w="1772" w:type="dxa"/>
            <w:shd w:val="clear" w:color="auto" w:fill="auto"/>
            <w:noWrap/>
            <w:vAlign w:val="center"/>
          </w:tcPr>
          <w:p w:rsidR="00F005DC" w:rsidRPr="00F65B5D" w:rsidRDefault="00F005DC" w:rsidP="00AE2B15">
            <w:pPr>
              <w:jc w:val="center"/>
              <w:rPr>
                <w:rFonts w:ascii="宋体" w:hAnsi="宋体" w:cs="宋体"/>
                <w:sz w:val="22"/>
                <w:szCs w:val="22"/>
              </w:rPr>
            </w:pPr>
            <w:r w:rsidRPr="00F65B5D">
              <w:rPr>
                <w:rFonts w:hint="eastAsia"/>
                <w:sz w:val="22"/>
                <w:szCs w:val="22"/>
              </w:rPr>
              <w:t>750</w:t>
            </w:r>
          </w:p>
        </w:tc>
        <w:tc>
          <w:tcPr>
            <w:tcW w:w="1772" w:type="dxa"/>
            <w:shd w:val="clear" w:color="auto" w:fill="auto"/>
            <w:noWrap/>
            <w:vAlign w:val="center"/>
          </w:tcPr>
          <w:p w:rsidR="00F005DC" w:rsidRPr="00F65B5D" w:rsidRDefault="00F005DC" w:rsidP="00AE2B15">
            <w:pPr>
              <w:jc w:val="center"/>
              <w:rPr>
                <w:rFonts w:ascii="宋体" w:hAnsi="宋体" w:cs="宋体"/>
                <w:sz w:val="24"/>
              </w:rPr>
            </w:pPr>
            <w:r w:rsidRPr="00F65B5D">
              <w:rPr>
                <w:rFonts w:hint="eastAsia"/>
              </w:rPr>
              <w:t xml:space="preserve">0.59 </w:t>
            </w:r>
          </w:p>
        </w:tc>
      </w:tr>
      <w:tr w:rsidR="00F005DC" w:rsidRPr="00BF41E3" w:rsidTr="00AE2B15">
        <w:trPr>
          <w:trHeight w:val="450"/>
        </w:trPr>
        <w:tc>
          <w:tcPr>
            <w:tcW w:w="121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6</w:t>
            </w:r>
          </w:p>
        </w:tc>
        <w:tc>
          <w:tcPr>
            <w:tcW w:w="1771"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0.150</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300</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650</w:t>
            </w:r>
          </w:p>
        </w:tc>
        <w:tc>
          <w:tcPr>
            <w:tcW w:w="1772" w:type="dxa"/>
            <w:shd w:val="clear" w:color="auto" w:fill="auto"/>
            <w:noWrap/>
            <w:vAlign w:val="center"/>
          </w:tcPr>
          <w:p w:rsidR="00F005DC" w:rsidRDefault="00F005DC" w:rsidP="00AE2B15">
            <w:pPr>
              <w:jc w:val="center"/>
              <w:rPr>
                <w:rFonts w:ascii="宋体" w:hAnsi="宋体" w:cs="宋体"/>
                <w:color w:val="000000"/>
                <w:sz w:val="24"/>
              </w:rPr>
            </w:pPr>
            <w:r>
              <w:rPr>
                <w:rFonts w:hint="eastAsia"/>
                <w:color w:val="000000"/>
              </w:rPr>
              <w:t xml:space="preserve">0.52 </w:t>
            </w:r>
          </w:p>
        </w:tc>
      </w:tr>
      <w:tr w:rsidR="00F005DC" w:rsidRPr="00BF41E3" w:rsidTr="00AE2B15">
        <w:trPr>
          <w:trHeight w:val="450"/>
        </w:trPr>
        <w:tc>
          <w:tcPr>
            <w:tcW w:w="121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7</w:t>
            </w:r>
          </w:p>
        </w:tc>
        <w:tc>
          <w:tcPr>
            <w:tcW w:w="1771"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0.150</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330</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850</w:t>
            </w:r>
          </w:p>
        </w:tc>
        <w:tc>
          <w:tcPr>
            <w:tcW w:w="1772" w:type="dxa"/>
            <w:shd w:val="clear" w:color="auto" w:fill="auto"/>
            <w:noWrap/>
            <w:vAlign w:val="center"/>
          </w:tcPr>
          <w:p w:rsidR="00F005DC" w:rsidRDefault="00F005DC" w:rsidP="00AE2B15">
            <w:pPr>
              <w:jc w:val="center"/>
              <w:rPr>
                <w:rFonts w:ascii="宋体" w:hAnsi="宋体" w:cs="宋体"/>
                <w:color w:val="000000"/>
                <w:sz w:val="24"/>
              </w:rPr>
            </w:pPr>
            <w:r>
              <w:rPr>
                <w:rFonts w:hint="eastAsia"/>
                <w:color w:val="000000"/>
              </w:rPr>
              <w:t xml:space="preserve">0.59 </w:t>
            </w:r>
          </w:p>
        </w:tc>
      </w:tr>
      <w:tr w:rsidR="00F005DC" w:rsidRPr="00BF41E3" w:rsidTr="00AE2B15">
        <w:trPr>
          <w:trHeight w:val="450"/>
        </w:trPr>
        <w:tc>
          <w:tcPr>
            <w:tcW w:w="121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8</w:t>
            </w:r>
          </w:p>
        </w:tc>
        <w:tc>
          <w:tcPr>
            <w:tcW w:w="1771"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0.150</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360</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800</w:t>
            </w:r>
          </w:p>
        </w:tc>
        <w:tc>
          <w:tcPr>
            <w:tcW w:w="1772" w:type="dxa"/>
            <w:shd w:val="clear" w:color="auto" w:fill="auto"/>
            <w:noWrap/>
            <w:vAlign w:val="center"/>
          </w:tcPr>
          <w:p w:rsidR="00F005DC" w:rsidRDefault="00F005DC" w:rsidP="00AE2B15">
            <w:pPr>
              <w:jc w:val="center"/>
              <w:rPr>
                <w:rFonts w:ascii="宋体" w:hAnsi="宋体" w:cs="宋体"/>
                <w:color w:val="000000"/>
                <w:sz w:val="24"/>
              </w:rPr>
            </w:pPr>
            <w:r>
              <w:rPr>
                <w:rFonts w:hint="eastAsia"/>
                <w:color w:val="000000"/>
              </w:rPr>
              <w:t xml:space="preserve">0.58 </w:t>
            </w:r>
          </w:p>
        </w:tc>
      </w:tr>
      <w:tr w:rsidR="00F005DC" w:rsidRPr="00BF41E3" w:rsidTr="00AE2B15">
        <w:trPr>
          <w:trHeight w:val="450"/>
        </w:trPr>
        <w:tc>
          <w:tcPr>
            <w:tcW w:w="121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9</w:t>
            </w:r>
          </w:p>
        </w:tc>
        <w:tc>
          <w:tcPr>
            <w:tcW w:w="1771"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0.200</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240</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800</w:t>
            </w:r>
          </w:p>
        </w:tc>
        <w:tc>
          <w:tcPr>
            <w:tcW w:w="1772" w:type="dxa"/>
            <w:shd w:val="clear" w:color="auto" w:fill="auto"/>
            <w:noWrap/>
            <w:vAlign w:val="center"/>
          </w:tcPr>
          <w:p w:rsidR="00F005DC" w:rsidRDefault="00F005DC" w:rsidP="00AE2B15">
            <w:pPr>
              <w:jc w:val="center"/>
              <w:rPr>
                <w:rFonts w:ascii="宋体" w:hAnsi="宋体" w:cs="宋体"/>
                <w:color w:val="000000"/>
                <w:sz w:val="24"/>
              </w:rPr>
            </w:pPr>
            <w:r>
              <w:rPr>
                <w:rFonts w:hint="eastAsia"/>
                <w:color w:val="000000"/>
              </w:rPr>
              <w:t xml:space="preserve">0.51 </w:t>
            </w:r>
          </w:p>
        </w:tc>
      </w:tr>
      <w:tr w:rsidR="00F005DC" w:rsidRPr="00BF41E3" w:rsidTr="00AE2B15">
        <w:trPr>
          <w:trHeight w:val="450"/>
        </w:trPr>
        <w:tc>
          <w:tcPr>
            <w:tcW w:w="121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10</w:t>
            </w:r>
          </w:p>
        </w:tc>
        <w:tc>
          <w:tcPr>
            <w:tcW w:w="1771"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0.200</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300</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850</w:t>
            </w:r>
          </w:p>
        </w:tc>
        <w:tc>
          <w:tcPr>
            <w:tcW w:w="1772" w:type="dxa"/>
            <w:shd w:val="clear" w:color="auto" w:fill="auto"/>
            <w:noWrap/>
            <w:vAlign w:val="center"/>
          </w:tcPr>
          <w:p w:rsidR="00F005DC" w:rsidRDefault="00F005DC" w:rsidP="00AE2B15">
            <w:pPr>
              <w:jc w:val="center"/>
              <w:rPr>
                <w:rFonts w:ascii="宋体" w:hAnsi="宋体" w:cs="宋体"/>
                <w:color w:val="000000"/>
                <w:sz w:val="24"/>
              </w:rPr>
            </w:pPr>
            <w:r>
              <w:rPr>
                <w:rFonts w:hint="eastAsia"/>
                <w:color w:val="000000"/>
              </w:rPr>
              <w:t xml:space="preserve">0.51 </w:t>
            </w:r>
          </w:p>
        </w:tc>
      </w:tr>
      <w:tr w:rsidR="00F005DC" w:rsidRPr="00BF41E3" w:rsidTr="00AE2B15">
        <w:trPr>
          <w:trHeight w:val="450"/>
        </w:trPr>
        <w:tc>
          <w:tcPr>
            <w:tcW w:w="121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11</w:t>
            </w:r>
          </w:p>
        </w:tc>
        <w:tc>
          <w:tcPr>
            <w:tcW w:w="1771"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0.200</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330</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650</w:t>
            </w:r>
          </w:p>
        </w:tc>
        <w:tc>
          <w:tcPr>
            <w:tcW w:w="1772" w:type="dxa"/>
            <w:shd w:val="clear" w:color="auto" w:fill="auto"/>
            <w:noWrap/>
            <w:vAlign w:val="center"/>
          </w:tcPr>
          <w:p w:rsidR="00F005DC" w:rsidRDefault="00F005DC" w:rsidP="00AE2B15">
            <w:pPr>
              <w:jc w:val="center"/>
              <w:rPr>
                <w:rFonts w:ascii="宋体" w:hAnsi="宋体" w:cs="宋体"/>
                <w:color w:val="000000"/>
                <w:sz w:val="24"/>
              </w:rPr>
            </w:pPr>
            <w:r>
              <w:rPr>
                <w:rFonts w:hint="eastAsia"/>
                <w:color w:val="000000"/>
              </w:rPr>
              <w:t xml:space="preserve">0.51 </w:t>
            </w:r>
          </w:p>
        </w:tc>
      </w:tr>
      <w:tr w:rsidR="00F005DC" w:rsidRPr="00BF41E3" w:rsidTr="00AE2B15">
        <w:trPr>
          <w:trHeight w:val="450"/>
        </w:trPr>
        <w:tc>
          <w:tcPr>
            <w:tcW w:w="121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12</w:t>
            </w:r>
          </w:p>
        </w:tc>
        <w:tc>
          <w:tcPr>
            <w:tcW w:w="1771"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0.200</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360</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750</w:t>
            </w:r>
          </w:p>
        </w:tc>
        <w:tc>
          <w:tcPr>
            <w:tcW w:w="1772" w:type="dxa"/>
            <w:shd w:val="clear" w:color="auto" w:fill="auto"/>
            <w:noWrap/>
            <w:vAlign w:val="center"/>
          </w:tcPr>
          <w:p w:rsidR="00F005DC" w:rsidRDefault="00F005DC" w:rsidP="00AE2B15">
            <w:pPr>
              <w:jc w:val="center"/>
              <w:rPr>
                <w:rFonts w:ascii="宋体" w:hAnsi="宋体" w:cs="宋体"/>
                <w:color w:val="000000"/>
                <w:sz w:val="24"/>
              </w:rPr>
            </w:pPr>
            <w:r>
              <w:rPr>
                <w:rFonts w:hint="eastAsia"/>
                <w:color w:val="000000"/>
              </w:rPr>
              <w:t xml:space="preserve">0.49 </w:t>
            </w:r>
          </w:p>
        </w:tc>
      </w:tr>
      <w:tr w:rsidR="00F005DC" w:rsidRPr="00BF41E3" w:rsidTr="00AE2B15">
        <w:trPr>
          <w:trHeight w:val="450"/>
        </w:trPr>
        <w:tc>
          <w:tcPr>
            <w:tcW w:w="121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13</w:t>
            </w:r>
          </w:p>
        </w:tc>
        <w:tc>
          <w:tcPr>
            <w:tcW w:w="1771"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0.250</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240</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850</w:t>
            </w:r>
          </w:p>
        </w:tc>
        <w:tc>
          <w:tcPr>
            <w:tcW w:w="1772" w:type="dxa"/>
            <w:shd w:val="clear" w:color="auto" w:fill="auto"/>
            <w:noWrap/>
            <w:vAlign w:val="center"/>
          </w:tcPr>
          <w:p w:rsidR="00F005DC" w:rsidRDefault="00F005DC" w:rsidP="00AE2B15">
            <w:pPr>
              <w:jc w:val="center"/>
              <w:rPr>
                <w:rFonts w:ascii="宋体" w:hAnsi="宋体" w:cs="宋体"/>
                <w:color w:val="000000"/>
                <w:sz w:val="24"/>
              </w:rPr>
            </w:pPr>
            <w:r>
              <w:rPr>
                <w:rFonts w:hint="eastAsia"/>
                <w:color w:val="000000"/>
              </w:rPr>
              <w:t xml:space="preserve">0.51 </w:t>
            </w:r>
          </w:p>
        </w:tc>
      </w:tr>
      <w:tr w:rsidR="00F005DC" w:rsidRPr="00BF41E3" w:rsidTr="00AE2B15">
        <w:trPr>
          <w:trHeight w:val="450"/>
        </w:trPr>
        <w:tc>
          <w:tcPr>
            <w:tcW w:w="121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14</w:t>
            </w:r>
          </w:p>
        </w:tc>
        <w:tc>
          <w:tcPr>
            <w:tcW w:w="1771"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0.250</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300</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800</w:t>
            </w:r>
          </w:p>
        </w:tc>
        <w:tc>
          <w:tcPr>
            <w:tcW w:w="1772" w:type="dxa"/>
            <w:shd w:val="clear" w:color="auto" w:fill="auto"/>
            <w:noWrap/>
            <w:vAlign w:val="center"/>
          </w:tcPr>
          <w:p w:rsidR="00F005DC" w:rsidRDefault="00F005DC" w:rsidP="00AE2B15">
            <w:pPr>
              <w:jc w:val="center"/>
              <w:rPr>
                <w:rFonts w:ascii="宋体" w:hAnsi="宋体" w:cs="宋体"/>
                <w:color w:val="000000"/>
                <w:sz w:val="24"/>
              </w:rPr>
            </w:pPr>
            <w:r>
              <w:rPr>
                <w:rFonts w:hint="eastAsia"/>
                <w:color w:val="000000"/>
              </w:rPr>
              <w:t xml:space="preserve">0.53 </w:t>
            </w:r>
          </w:p>
        </w:tc>
      </w:tr>
      <w:tr w:rsidR="00F005DC" w:rsidRPr="00BF41E3" w:rsidTr="00AE2B15">
        <w:trPr>
          <w:trHeight w:val="450"/>
        </w:trPr>
        <w:tc>
          <w:tcPr>
            <w:tcW w:w="121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15</w:t>
            </w:r>
          </w:p>
        </w:tc>
        <w:tc>
          <w:tcPr>
            <w:tcW w:w="1771"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0.250</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330</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750</w:t>
            </w:r>
          </w:p>
        </w:tc>
        <w:tc>
          <w:tcPr>
            <w:tcW w:w="1772" w:type="dxa"/>
            <w:shd w:val="clear" w:color="auto" w:fill="auto"/>
            <w:noWrap/>
            <w:vAlign w:val="center"/>
          </w:tcPr>
          <w:p w:rsidR="00F005DC" w:rsidRDefault="00F005DC" w:rsidP="00AE2B15">
            <w:pPr>
              <w:jc w:val="center"/>
              <w:rPr>
                <w:rFonts w:ascii="宋体" w:hAnsi="宋体" w:cs="宋体"/>
                <w:color w:val="000000"/>
                <w:sz w:val="24"/>
              </w:rPr>
            </w:pPr>
            <w:r>
              <w:rPr>
                <w:rFonts w:hint="eastAsia"/>
                <w:color w:val="000000"/>
              </w:rPr>
              <w:t xml:space="preserve">0.53 </w:t>
            </w:r>
          </w:p>
        </w:tc>
      </w:tr>
      <w:tr w:rsidR="00F005DC" w:rsidRPr="00BF41E3" w:rsidTr="00AE2B15">
        <w:trPr>
          <w:trHeight w:val="450"/>
        </w:trPr>
        <w:tc>
          <w:tcPr>
            <w:tcW w:w="121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16</w:t>
            </w:r>
          </w:p>
        </w:tc>
        <w:tc>
          <w:tcPr>
            <w:tcW w:w="1771"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0.250</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360</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650</w:t>
            </w:r>
          </w:p>
        </w:tc>
        <w:tc>
          <w:tcPr>
            <w:tcW w:w="1772" w:type="dxa"/>
            <w:shd w:val="clear" w:color="auto" w:fill="auto"/>
            <w:noWrap/>
            <w:vAlign w:val="center"/>
          </w:tcPr>
          <w:p w:rsidR="00F005DC" w:rsidRDefault="00F005DC" w:rsidP="00AE2B15">
            <w:pPr>
              <w:jc w:val="center"/>
              <w:rPr>
                <w:rFonts w:ascii="宋体" w:hAnsi="宋体" w:cs="宋体"/>
                <w:color w:val="000000"/>
                <w:sz w:val="24"/>
              </w:rPr>
            </w:pPr>
            <w:r>
              <w:rPr>
                <w:rFonts w:hint="eastAsia"/>
                <w:color w:val="000000"/>
              </w:rPr>
              <w:t xml:space="preserve">0.46 </w:t>
            </w:r>
          </w:p>
        </w:tc>
      </w:tr>
      <w:tr w:rsidR="00F005DC" w:rsidRPr="00BF41E3" w:rsidTr="00AE2B15">
        <w:trPr>
          <w:trHeight w:val="450"/>
        </w:trPr>
        <w:tc>
          <w:tcPr>
            <w:tcW w:w="121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K1</w:t>
            </w:r>
          </w:p>
        </w:tc>
        <w:tc>
          <w:tcPr>
            <w:tcW w:w="1771" w:type="dxa"/>
            <w:shd w:val="clear" w:color="auto" w:fill="auto"/>
            <w:noWrap/>
            <w:vAlign w:val="center"/>
          </w:tcPr>
          <w:p w:rsidR="00F005DC" w:rsidRDefault="00F005DC" w:rsidP="00AE2B15">
            <w:pPr>
              <w:jc w:val="center"/>
              <w:rPr>
                <w:rFonts w:ascii="宋体" w:hAnsi="宋体" w:cs="宋体"/>
                <w:color w:val="FF0000"/>
                <w:sz w:val="22"/>
                <w:szCs w:val="22"/>
              </w:rPr>
            </w:pPr>
            <w:r>
              <w:rPr>
                <w:rFonts w:hint="eastAsia"/>
                <w:color w:val="FF0000"/>
                <w:sz w:val="22"/>
                <w:szCs w:val="22"/>
              </w:rPr>
              <w:t>2.34</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2.15</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2.03</w:t>
            </w:r>
          </w:p>
        </w:tc>
        <w:tc>
          <w:tcPr>
            <w:tcW w:w="1772" w:type="dxa"/>
            <w:shd w:val="clear" w:color="auto" w:fill="auto"/>
            <w:noWrap/>
            <w:vAlign w:val="center"/>
          </w:tcPr>
          <w:p w:rsidR="00F005DC" w:rsidRPr="00E55012" w:rsidRDefault="00F005DC" w:rsidP="00AE2B15">
            <w:pPr>
              <w:jc w:val="center"/>
              <w:rPr>
                <w:rFonts w:ascii="宋体" w:hAnsi="宋体" w:cs="宋体"/>
                <w:color w:val="000000"/>
                <w:sz w:val="24"/>
              </w:rPr>
            </w:pPr>
          </w:p>
        </w:tc>
      </w:tr>
      <w:tr w:rsidR="00F005DC" w:rsidRPr="00BF41E3" w:rsidTr="00AE2B15">
        <w:trPr>
          <w:trHeight w:val="450"/>
        </w:trPr>
        <w:tc>
          <w:tcPr>
            <w:tcW w:w="1217" w:type="dxa"/>
            <w:shd w:val="clear" w:color="auto" w:fill="auto"/>
            <w:noWrap/>
            <w:vAlign w:val="center"/>
          </w:tcPr>
          <w:p w:rsidR="00F005DC" w:rsidRPr="00E55012" w:rsidRDefault="00F005DC" w:rsidP="00AE2B15">
            <w:pPr>
              <w:jc w:val="center"/>
              <w:rPr>
                <w:rFonts w:ascii="宋体" w:hAnsi="宋体" w:cs="宋体"/>
                <w:color w:val="000000"/>
                <w:sz w:val="24"/>
              </w:rPr>
            </w:pPr>
            <w:smartTag w:uri="urn:schemas-microsoft-com:office:smarttags" w:element="place">
              <w:r w:rsidRPr="00E55012">
                <w:rPr>
                  <w:rFonts w:ascii="宋体" w:hAnsi="宋体" w:hint="eastAsia"/>
                  <w:color w:val="000000"/>
                  <w:sz w:val="24"/>
                </w:rPr>
                <w:t>K2</w:t>
              </w:r>
            </w:smartTag>
          </w:p>
        </w:tc>
        <w:tc>
          <w:tcPr>
            <w:tcW w:w="1771"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2.28</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2.14</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2.19</w:t>
            </w:r>
          </w:p>
        </w:tc>
        <w:tc>
          <w:tcPr>
            <w:tcW w:w="1772" w:type="dxa"/>
            <w:shd w:val="clear" w:color="auto" w:fill="auto"/>
            <w:noWrap/>
            <w:vAlign w:val="center"/>
          </w:tcPr>
          <w:p w:rsidR="00F005DC" w:rsidRPr="00E55012" w:rsidRDefault="00F005DC" w:rsidP="00AE2B15">
            <w:pPr>
              <w:jc w:val="center"/>
              <w:rPr>
                <w:rFonts w:ascii="宋体" w:hAnsi="宋体" w:cs="宋体"/>
                <w:color w:val="000000"/>
                <w:sz w:val="24"/>
              </w:rPr>
            </w:pPr>
          </w:p>
        </w:tc>
      </w:tr>
      <w:tr w:rsidR="00F005DC" w:rsidRPr="00BF41E3" w:rsidTr="00AE2B15">
        <w:trPr>
          <w:trHeight w:val="450"/>
        </w:trPr>
        <w:tc>
          <w:tcPr>
            <w:tcW w:w="121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K3</w:t>
            </w:r>
          </w:p>
        </w:tc>
        <w:tc>
          <w:tcPr>
            <w:tcW w:w="1771"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2.02</w:t>
            </w:r>
          </w:p>
        </w:tc>
        <w:tc>
          <w:tcPr>
            <w:tcW w:w="1772" w:type="dxa"/>
            <w:shd w:val="clear" w:color="auto" w:fill="auto"/>
            <w:noWrap/>
            <w:vAlign w:val="center"/>
          </w:tcPr>
          <w:p w:rsidR="00F005DC" w:rsidRDefault="00F005DC" w:rsidP="00AE2B15">
            <w:pPr>
              <w:jc w:val="center"/>
              <w:rPr>
                <w:rFonts w:ascii="宋体" w:hAnsi="宋体" w:cs="宋体"/>
                <w:color w:val="FF0000"/>
                <w:sz w:val="22"/>
                <w:szCs w:val="22"/>
              </w:rPr>
            </w:pPr>
            <w:r>
              <w:rPr>
                <w:rFonts w:hint="eastAsia"/>
                <w:color w:val="FF0000"/>
                <w:sz w:val="22"/>
                <w:szCs w:val="22"/>
              </w:rPr>
              <w:t>2.24</w:t>
            </w:r>
          </w:p>
        </w:tc>
        <w:tc>
          <w:tcPr>
            <w:tcW w:w="1772" w:type="dxa"/>
            <w:shd w:val="clear" w:color="auto" w:fill="auto"/>
            <w:noWrap/>
            <w:vAlign w:val="center"/>
          </w:tcPr>
          <w:p w:rsidR="00F005DC" w:rsidRDefault="00F005DC" w:rsidP="00AE2B15">
            <w:pPr>
              <w:jc w:val="center"/>
              <w:rPr>
                <w:rFonts w:ascii="宋体" w:hAnsi="宋体" w:cs="宋体"/>
                <w:color w:val="FF0000"/>
                <w:sz w:val="22"/>
                <w:szCs w:val="22"/>
              </w:rPr>
            </w:pPr>
            <w:r>
              <w:rPr>
                <w:rFonts w:hint="eastAsia"/>
                <w:color w:val="FF0000"/>
                <w:sz w:val="22"/>
                <w:szCs w:val="22"/>
              </w:rPr>
              <w:t>2.23</w:t>
            </w:r>
          </w:p>
        </w:tc>
        <w:tc>
          <w:tcPr>
            <w:tcW w:w="1772" w:type="dxa"/>
            <w:shd w:val="clear" w:color="auto" w:fill="auto"/>
            <w:noWrap/>
            <w:vAlign w:val="center"/>
          </w:tcPr>
          <w:p w:rsidR="00F005DC" w:rsidRPr="00E55012" w:rsidRDefault="00F005DC" w:rsidP="00AE2B15">
            <w:pPr>
              <w:jc w:val="center"/>
              <w:rPr>
                <w:rFonts w:ascii="宋体" w:hAnsi="宋体" w:cs="宋体"/>
                <w:color w:val="000000"/>
                <w:sz w:val="24"/>
              </w:rPr>
            </w:pPr>
          </w:p>
        </w:tc>
      </w:tr>
      <w:tr w:rsidR="00F005DC" w:rsidRPr="00BF41E3" w:rsidTr="00AE2B15">
        <w:trPr>
          <w:trHeight w:val="450"/>
        </w:trPr>
        <w:tc>
          <w:tcPr>
            <w:tcW w:w="121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K4</w:t>
            </w:r>
          </w:p>
        </w:tc>
        <w:tc>
          <w:tcPr>
            <w:tcW w:w="1771"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2.03</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2.14</w:t>
            </w:r>
          </w:p>
        </w:tc>
        <w:tc>
          <w:tcPr>
            <w:tcW w:w="1772" w:type="dxa"/>
            <w:shd w:val="clear" w:color="auto" w:fill="auto"/>
            <w:noWrap/>
            <w:vAlign w:val="center"/>
          </w:tcPr>
          <w:p w:rsidR="00F005DC" w:rsidRDefault="00F005DC" w:rsidP="00AE2B15">
            <w:pPr>
              <w:jc w:val="center"/>
              <w:rPr>
                <w:rFonts w:ascii="宋体" w:hAnsi="宋体" w:cs="宋体"/>
                <w:sz w:val="22"/>
                <w:szCs w:val="22"/>
              </w:rPr>
            </w:pPr>
            <w:r>
              <w:rPr>
                <w:rFonts w:hint="eastAsia"/>
                <w:sz w:val="22"/>
                <w:szCs w:val="22"/>
              </w:rPr>
              <w:t>2.22</w:t>
            </w:r>
          </w:p>
        </w:tc>
        <w:tc>
          <w:tcPr>
            <w:tcW w:w="1772" w:type="dxa"/>
            <w:shd w:val="clear" w:color="auto" w:fill="auto"/>
            <w:noWrap/>
            <w:vAlign w:val="center"/>
          </w:tcPr>
          <w:p w:rsidR="00F005DC" w:rsidRPr="00E55012" w:rsidRDefault="00F005DC" w:rsidP="00AE2B15">
            <w:pPr>
              <w:jc w:val="center"/>
              <w:rPr>
                <w:rFonts w:ascii="宋体" w:hAnsi="宋体" w:cs="宋体"/>
                <w:color w:val="000000"/>
                <w:sz w:val="24"/>
              </w:rPr>
            </w:pPr>
          </w:p>
        </w:tc>
      </w:tr>
      <w:tr w:rsidR="00F005DC" w:rsidRPr="00BF41E3" w:rsidTr="00AE2B15">
        <w:trPr>
          <w:trHeight w:val="450"/>
        </w:trPr>
        <w:tc>
          <w:tcPr>
            <w:tcW w:w="1217" w:type="dxa"/>
            <w:shd w:val="clear" w:color="auto" w:fill="auto"/>
            <w:noWrap/>
            <w:vAlign w:val="center"/>
          </w:tcPr>
          <w:p w:rsidR="00F005DC" w:rsidRPr="00E55012" w:rsidRDefault="00F005DC" w:rsidP="00AE2B15">
            <w:pPr>
              <w:jc w:val="center"/>
              <w:rPr>
                <w:rFonts w:ascii="宋体" w:hAnsi="宋体" w:cs="宋体"/>
                <w:color w:val="000000"/>
                <w:sz w:val="24"/>
              </w:rPr>
            </w:pPr>
            <w:r w:rsidRPr="00E55012">
              <w:rPr>
                <w:rFonts w:ascii="宋体" w:hAnsi="宋体" w:hint="eastAsia"/>
                <w:color w:val="000000"/>
                <w:sz w:val="24"/>
              </w:rPr>
              <w:t>极差</w:t>
            </w:r>
          </w:p>
        </w:tc>
        <w:tc>
          <w:tcPr>
            <w:tcW w:w="1771"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-0.25</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-0.01</w:t>
            </w:r>
          </w:p>
        </w:tc>
        <w:tc>
          <w:tcPr>
            <w:tcW w:w="1772" w:type="dxa"/>
            <w:shd w:val="clear" w:color="auto" w:fill="auto"/>
            <w:noWrap/>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0.19</w:t>
            </w:r>
          </w:p>
        </w:tc>
        <w:tc>
          <w:tcPr>
            <w:tcW w:w="1772" w:type="dxa"/>
            <w:shd w:val="clear" w:color="auto" w:fill="auto"/>
            <w:noWrap/>
            <w:vAlign w:val="center"/>
          </w:tcPr>
          <w:p w:rsidR="00F005DC" w:rsidRPr="00E55012" w:rsidRDefault="00F005DC" w:rsidP="00AE2B15">
            <w:pPr>
              <w:jc w:val="center"/>
              <w:rPr>
                <w:rFonts w:ascii="宋体" w:hAnsi="宋体" w:cs="宋体"/>
                <w:color w:val="000000"/>
                <w:sz w:val="24"/>
              </w:rPr>
            </w:pPr>
          </w:p>
        </w:tc>
      </w:tr>
    </w:tbl>
    <w:p w:rsidR="00F005DC" w:rsidRDefault="00F005DC" w:rsidP="00800D05">
      <w:pPr>
        <w:spacing w:beforeLines="50" w:before="156" w:afterLines="50" w:after="156" w:line="360" w:lineRule="auto"/>
        <w:rPr>
          <w:b/>
          <w:sz w:val="28"/>
          <w:szCs w:val="28"/>
        </w:rPr>
      </w:pPr>
    </w:p>
    <w:p w:rsidR="00F005DC" w:rsidRDefault="00F005DC" w:rsidP="00800D05">
      <w:pPr>
        <w:spacing w:beforeLines="50" w:before="156" w:afterLines="50" w:after="156" w:line="360" w:lineRule="auto"/>
        <w:rPr>
          <w:b/>
          <w:sz w:val="28"/>
          <w:szCs w:val="28"/>
        </w:rPr>
      </w:pPr>
      <w:r>
        <w:rPr>
          <w:rFonts w:hint="eastAsia"/>
          <w:b/>
          <w:sz w:val="28"/>
          <w:szCs w:val="28"/>
        </w:rPr>
        <w:lastRenderedPageBreak/>
        <w:t>2.1</w:t>
      </w:r>
      <w:r w:rsidRPr="00442D23">
        <w:rPr>
          <w:rFonts w:hint="eastAsia"/>
          <w:b/>
          <w:sz w:val="28"/>
          <w:szCs w:val="28"/>
        </w:rPr>
        <w:t xml:space="preserve">.2 </w:t>
      </w:r>
      <w:r w:rsidRPr="00442D23">
        <w:rPr>
          <w:rFonts w:hint="eastAsia"/>
          <w:b/>
          <w:sz w:val="28"/>
          <w:szCs w:val="28"/>
        </w:rPr>
        <w:t>分解温度</w:t>
      </w:r>
      <w:r>
        <w:rPr>
          <w:rFonts w:hint="eastAsia"/>
          <w:b/>
          <w:sz w:val="28"/>
          <w:szCs w:val="28"/>
        </w:rPr>
        <w:t>、分解时间和</w:t>
      </w:r>
      <w:proofErr w:type="gramStart"/>
      <w:r>
        <w:rPr>
          <w:rFonts w:hint="eastAsia"/>
          <w:b/>
          <w:sz w:val="28"/>
          <w:szCs w:val="28"/>
        </w:rPr>
        <w:t>称样量</w:t>
      </w:r>
      <w:r w:rsidRPr="00442D23">
        <w:rPr>
          <w:rFonts w:hint="eastAsia"/>
          <w:b/>
          <w:sz w:val="28"/>
          <w:szCs w:val="28"/>
        </w:rPr>
        <w:t>的</w:t>
      </w:r>
      <w:proofErr w:type="gramEnd"/>
      <w:r>
        <w:rPr>
          <w:rFonts w:hint="eastAsia"/>
          <w:b/>
          <w:sz w:val="28"/>
          <w:szCs w:val="28"/>
        </w:rPr>
        <w:t>确定</w:t>
      </w:r>
    </w:p>
    <w:p w:rsidR="00F005DC" w:rsidRDefault="00F005DC" w:rsidP="00800D05">
      <w:pPr>
        <w:spacing w:beforeLines="50" w:before="156" w:afterLines="50" w:after="156" w:line="360" w:lineRule="auto"/>
        <w:ind w:firstLine="570"/>
        <w:rPr>
          <w:sz w:val="28"/>
          <w:szCs w:val="28"/>
        </w:rPr>
      </w:pPr>
      <w:r w:rsidRPr="006B49F5">
        <w:rPr>
          <w:rFonts w:hint="eastAsia"/>
          <w:sz w:val="28"/>
          <w:szCs w:val="28"/>
        </w:rPr>
        <w:t>从正交试验的结果来看，</w:t>
      </w:r>
      <w:r>
        <w:rPr>
          <w:rFonts w:hint="eastAsia"/>
          <w:sz w:val="28"/>
          <w:szCs w:val="28"/>
        </w:rPr>
        <w:t>高</w:t>
      </w:r>
      <w:r w:rsidRPr="006B49F5">
        <w:rPr>
          <w:rFonts w:hint="eastAsia"/>
          <w:sz w:val="28"/>
          <w:szCs w:val="28"/>
        </w:rPr>
        <w:t>含量样品</w:t>
      </w:r>
      <w:r>
        <w:rPr>
          <w:rFonts w:hint="eastAsia"/>
          <w:sz w:val="28"/>
          <w:szCs w:val="28"/>
        </w:rPr>
        <w:t>(4#</w:t>
      </w:r>
      <w:r>
        <w:rPr>
          <w:rFonts w:hint="eastAsia"/>
          <w:sz w:val="28"/>
          <w:szCs w:val="28"/>
        </w:rPr>
        <w:t>样</w:t>
      </w:r>
      <w:r>
        <w:rPr>
          <w:rFonts w:hint="eastAsia"/>
          <w:sz w:val="28"/>
          <w:szCs w:val="28"/>
        </w:rPr>
        <w:t>)</w:t>
      </w:r>
      <w:r>
        <w:rPr>
          <w:rFonts w:hint="eastAsia"/>
          <w:sz w:val="28"/>
          <w:szCs w:val="28"/>
        </w:rPr>
        <w:t>最大值出现在第</w:t>
      </w:r>
      <w:r>
        <w:rPr>
          <w:rFonts w:hint="eastAsia"/>
          <w:sz w:val="28"/>
          <w:szCs w:val="28"/>
        </w:rPr>
        <w:t>14</w:t>
      </w:r>
      <w:r>
        <w:rPr>
          <w:rFonts w:hint="eastAsia"/>
          <w:sz w:val="28"/>
          <w:szCs w:val="28"/>
        </w:rPr>
        <w:t>和第</w:t>
      </w:r>
      <w:r>
        <w:rPr>
          <w:rFonts w:hint="eastAsia"/>
          <w:sz w:val="28"/>
          <w:szCs w:val="28"/>
        </w:rPr>
        <w:t>15</w:t>
      </w:r>
      <w:r>
        <w:rPr>
          <w:rFonts w:hint="eastAsia"/>
          <w:sz w:val="28"/>
          <w:szCs w:val="28"/>
        </w:rPr>
        <w:t>组实验，称样量、分解时间、分解温度</w:t>
      </w:r>
      <w:proofErr w:type="gramStart"/>
      <w:r>
        <w:rPr>
          <w:rFonts w:hint="eastAsia"/>
          <w:sz w:val="28"/>
          <w:szCs w:val="28"/>
        </w:rPr>
        <w:t>各水平</w:t>
      </w:r>
      <w:proofErr w:type="gramEnd"/>
      <w:r>
        <w:rPr>
          <w:rFonts w:hint="eastAsia"/>
          <w:sz w:val="28"/>
          <w:szCs w:val="28"/>
        </w:rPr>
        <w:t>的最大值分别出现在</w:t>
      </w:r>
      <w:r>
        <w:rPr>
          <w:rFonts w:hint="eastAsia"/>
          <w:sz w:val="28"/>
          <w:szCs w:val="28"/>
        </w:rPr>
        <w:t>2</w:t>
      </w:r>
      <w:r>
        <w:rPr>
          <w:rFonts w:hint="eastAsia"/>
          <w:sz w:val="28"/>
          <w:szCs w:val="28"/>
        </w:rPr>
        <w:t>、</w:t>
      </w:r>
      <w:r>
        <w:rPr>
          <w:rFonts w:hint="eastAsia"/>
          <w:sz w:val="28"/>
          <w:szCs w:val="28"/>
        </w:rPr>
        <w:t>3</w:t>
      </w:r>
      <w:r>
        <w:rPr>
          <w:rFonts w:hint="eastAsia"/>
          <w:sz w:val="28"/>
          <w:szCs w:val="28"/>
        </w:rPr>
        <w:t>、</w:t>
      </w:r>
      <w:r>
        <w:rPr>
          <w:rFonts w:hint="eastAsia"/>
          <w:sz w:val="28"/>
          <w:szCs w:val="28"/>
        </w:rPr>
        <w:t>2</w:t>
      </w:r>
      <w:r>
        <w:rPr>
          <w:rFonts w:hint="eastAsia"/>
          <w:sz w:val="28"/>
          <w:szCs w:val="28"/>
        </w:rPr>
        <w:t>水平；而对于低</w:t>
      </w:r>
      <w:r w:rsidRPr="006B49F5">
        <w:rPr>
          <w:rFonts w:hint="eastAsia"/>
          <w:sz w:val="28"/>
          <w:szCs w:val="28"/>
        </w:rPr>
        <w:t>含量样品</w:t>
      </w:r>
      <w:r>
        <w:rPr>
          <w:rFonts w:hint="eastAsia"/>
          <w:sz w:val="28"/>
          <w:szCs w:val="28"/>
        </w:rPr>
        <w:t>（</w:t>
      </w:r>
      <w:r>
        <w:rPr>
          <w:rFonts w:hint="eastAsia"/>
          <w:sz w:val="28"/>
          <w:szCs w:val="28"/>
        </w:rPr>
        <w:t>1#</w:t>
      </w:r>
      <w:r>
        <w:rPr>
          <w:rFonts w:hint="eastAsia"/>
          <w:sz w:val="28"/>
          <w:szCs w:val="28"/>
        </w:rPr>
        <w:t>样）最大值出现在第</w:t>
      </w:r>
      <w:r>
        <w:rPr>
          <w:rFonts w:hint="eastAsia"/>
          <w:sz w:val="28"/>
          <w:szCs w:val="28"/>
        </w:rPr>
        <w:t>3</w:t>
      </w:r>
      <w:r>
        <w:rPr>
          <w:rFonts w:hint="eastAsia"/>
          <w:sz w:val="28"/>
          <w:szCs w:val="28"/>
        </w:rPr>
        <w:t>组和第四组实验，称样量、分解时间、分解温度</w:t>
      </w:r>
      <w:proofErr w:type="gramStart"/>
      <w:r>
        <w:rPr>
          <w:rFonts w:hint="eastAsia"/>
          <w:sz w:val="28"/>
          <w:szCs w:val="28"/>
        </w:rPr>
        <w:t>各水平</w:t>
      </w:r>
      <w:proofErr w:type="gramEnd"/>
      <w:r>
        <w:rPr>
          <w:rFonts w:hint="eastAsia"/>
          <w:sz w:val="28"/>
          <w:szCs w:val="28"/>
        </w:rPr>
        <w:t>的最大值分别出现在</w:t>
      </w:r>
      <w:r>
        <w:rPr>
          <w:rFonts w:hint="eastAsia"/>
          <w:sz w:val="28"/>
          <w:szCs w:val="28"/>
        </w:rPr>
        <w:t>1</w:t>
      </w:r>
      <w:r>
        <w:rPr>
          <w:rFonts w:hint="eastAsia"/>
          <w:sz w:val="28"/>
          <w:szCs w:val="28"/>
        </w:rPr>
        <w:t>、</w:t>
      </w:r>
      <w:r>
        <w:rPr>
          <w:rFonts w:hint="eastAsia"/>
          <w:sz w:val="28"/>
          <w:szCs w:val="28"/>
        </w:rPr>
        <w:t>3</w:t>
      </w:r>
      <w:r>
        <w:rPr>
          <w:rFonts w:hint="eastAsia"/>
          <w:sz w:val="28"/>
          <w:szCs w:val="28"/>
        </w:rPr>
        <w:t>、</w:t>
      </w:r>
      <w:r>
        <w:rPr>
          <w:rFonts w:hint="eastAsia"/>
          <w:sz w:val="28"/>
          <w:szCs w:val="28"/>
        </w:rPr>
        <w:t>3</w:t>
      </w:r>
      <w:r>
        <w:rPr>
          <w:rFonts w:hint="eastAsia"/>
          <w:sz w:val="28"/>
          <w:szCs w:val="28"/>
        </w:rPr>
        <w:t>水平。从分解时间和分解温度来看，较高的分解温度和较长的分解时间，更有利于样品的分解，这在高含量样品的</w:t>
      </w:r>
      <w:proofErr w:type="gramStart"/>
      <w:r>
        <w:rPr>
          <w:rFonts w:hint="eastAsia"/>
          <w:sz w:val="28"/>
          <w:szCs w:val="28"/>
        </w:rPr>
        <w:t>的</w:t>
      </w:r>
      <w:proofErr w:type="gramEnd"/>
      <w:r>
        <w:rPr>
          <w:rFonts w:hint="eastAsia"/>
          <w:sz w:val="28"/>
          <w:szCs w:val="28"/>
        </w:rPr>
        <w:t>4#</w:t>
      </w:r>
      <w:r>
        <w:rPr>
          <w:rFonts w:hint="eastAsia"/>
          <w:sz w:val="28"/>
          <w:szCs w:val="28"/>
        </w:rPr>
        <w:t>样表现尤为明显；从理论上来分析，在一定的分解时间和分解温度下，</w:t>
      </w:r>
      <w:proofErr w:type="gramStart"/>
      <w:r>
        <w:rPr>
          <w:rFonts w:hint="eastAsia"/>
          <w:sz w:val="28"/>
          <w:szCs w:val="28"/>
        </w:rPr>
        <w:t>称样量越</w:t>
      </w:r>
      <w:proofErr w:type="gramEnd"/>
      <w:r>
        <w:rPr>
          <w:rFonts w:hint="eastAsia"/>
          <w:sz w:val="28"/>
          <w:szCs w:val="28"/>
        </w:rPr>
        <w:t>大，分解越不完全，这在</w:t>
      </w:r>
      <w:r>
        <w:rPr>
          <w:rFonts w:hint="eastAsia"/>
          <w:sz w:val="28"/>
          <w:szCs w:val="28"/>
        </w:rPr>
        <w:t>1#</w:t>
      </w:r>
      <w:r>
        <w:rPr>
          <w:rFonts w:hint="eastAsia"/>
          <w:sz w:val="28"/>
          <w:szCs w:val="28"/>
        </w:rPr>
        <w:t>样品表现得比较明显。</w:t>
      </w:r>
    </w:p>
    <w:p w:rsidR="00F005DC" w:rsidRPr="0011161B" w:rsidRDefault="00F005DC" w:rsidP="00800D05">
      <w:pPr>
        <w:spacing w:beforeLines="50" w:before="156" w:afterLines="50" w:after="156" w:line="360" w:lineRule="auto"/>
        <w:ind w:firstLine="570"/>
        <w:rPr>
          <w:sz w:val="28"/>
          <w:szCs w:val="28"/>
        </w:rPr>
      </w:pPr>
      <w:r>
        <w:rPr>
          <w:rFonts w:hint="eastAsia"/>
          <w:sz w:val="28"/>
          <w:szCs w:val="28"/>
        </w:rPr>
        <w:t>对于分解时间和分解温度，选取</w:t>
      </w:r>
      <w:r>
        <w:rPr>
          <w:rFonts w:hint="eastAsia"/>
          <w:sz w:val="28"/>
          <w:szCs w:val="28"/>
        </w:rPr>
        <w:t>330 s</w:t>
      </w:r>
      <w:r>
        <w:rPr>
          <w:rFonts w:hint="eastAsia"/>
          <w:sz w:val="28"/>
          <w:szCs w:val="28"/>
        </w:rPr>
        <w:t>和</w:t>
      </w:r>
      <w:r>
        <w:rPr>
          <w:rFonts w:hint="eastAsia"/>
          <w:sz w:val="28"/>
          <w:szCs w:val="28"/>
        </w:rPr>
        <w:t xml:space="preserve">800 </w:t>
      </w:r>
      <w:r>
        <w:rPr>
          <w:rFonts w:hint="eastAsia"/>
          <w:sz w:val="28"/>
          <w:szCs w:val="28"/>
        </w:rPr>
        <w:t>℃，</w:t>
      </w:r>
      <w:r>
        <w:rPr>
          <w:rFonts w:hint="eastAsia"/>
          <w:sz w:val="28"/>
          <w:szCs w:val="28"/>
        </w:rPr>
        <w:t>1#</w:t>
      </w:r>
      <w:r>
        <w:rPr>
          <w:rFonts w:hint="eastAsia"/>
          <w:sz w:val="28"/>
          <w:szCs w:val="28"/>
        </w:rPr>
        <w:t>和</w:t>
      </w:r>
      <w:r>
        <w:rPr>
          <w:rFonts w:hint="eastAsia"/>
          <w:sz w:val="28"/>
          <w:szCs w:val="28"/>
        </w:rPr>
        <w:t>4#</w:t>
      </w:r>
      <w:r>
        <w:rPr>
          <w:rFonts w:hint="eastAsia"/>
          <w:sz w:val="28"/>
          <w:szCs w:val="28"/>
        </w:rPr>
        <w:t>样品均可达到最佳的分解效果，</w:t>
      </w:r>
      <w:proofErr w:type="gramStart"/>
      <w:r>
        <w:rPr>
          <w:rFonts w:hint="eastAsia"/>
          <w:sz w:val="28"/>
          <w:szCs w:val="28"/>
        </w:rPr>
        <w:t>称样量对</w:t>
      </w:r>
      <w:proofErr w:type="gramEnd"/>
      <w:r>
        <w:rPr>
          <w:rFonts w:hint="eastAsia"/>
          <w:sz w:val="28"/>
          <w:szCs w:val="28"/>
        </w:rPr>
        <w:t>4#</w:t>
      </w:r>
      <w:r>
        <w:rPr>
          <w:rFonts w:hint="eastAsia"/>
          <w:sz w:val="28"/>
          <w:szCs w:val="28"/>
        </w:rPr>
        <w:t>样品影响不大，对于</w:t>
      </w:r>
      <w:r>
        <w:rPr>
          <w:rFonts w:hint="eastAsia"/>
          <w:sz w:val="28"/>
          <w:szCs w:val="28"/>
        </w:rPr>
        <w:t>1#</w:t>
      </w:r>
      <w:r>
        <w:rPr>
          <w:rFonts w:hint="eastAsia"/>
          <w:sz w:val="28"/>
          <w:szCs w:val="28"/>
        </w:rPr>
        <w:t>样品，较低的称样量，更利于样品的分解，由于大多数</w:t>
      </w:r>
      <w:proofErr w:type="gramStart"/>
      <w:r>
        <w:rPr>
          <w:rFonts w:hint="eastAsia"/>
          <w:sz w:val="28"/>
          <w:szCs w:val="28"/>
        </w:rPr>
        <w:t>锌</w:t>
      </w:r>
      <w:proofErr w:type="gramEnd"/>
      <w:r>
        <w:rPr>
          <w:rFonts w:hint="eastAsia"/>
          <w:sz w:val="28"/>
          <w:szCs w:val="28"/>
        </w:rPr>
        <w:t>精矿含硫量较高，减少</w:t>
      </w:r>
      <w:proofErr w:type="gramStart"/>
      <w:r>
        <w:rPr>
          <w:rFonts w:hint="eastAsia"/>
          <w:sz w:val="28"/>
          <w:szCs w:val="28"/>
        </w:rPr>
        <w:t>称样量可以</w:t>
      </w:r>
      <w:proofErr w:type="gramEnd"/>
      <w:r>
        <w:rPr>
          <w:rFonts w:hint="eastAsia"/>
          <w:sz w:val="28"/>
          <w:szCs w:val="28"/>
        </w:rPr>
        <w:t>延长仪器耗材的使用寿命，故</w:t>
      </w:r>
      <w:proofErr w:type="gramStart"/>
      <w:r>
        <w:rPr>
          <w:rFonts w:hint="eastAsia"/>
          <w:sz w:val="28"/>
          <w:szCs w:val="28"/>
        </w:rPr>
        <w:t>称样量选取</w:t>
      </w:r>
      <w:proofErr w:type="gramEnd"/>
      <w:r>
        <w:rPr>
          <w:rFonts w:hint="eastAsia"/>
          <w:sz w:val="28"/>
          <w:szCs w:val="28"/>
        </w:rPr>
        <w:t>0.05 0g - 0.10 g</w:t>
      </w:r>
      <w:r>
        <w:rPr>
          <w:rFonts w:hint="eastAsia"/>
          <w:sz w:val="28"/>
          <w:szCs w:val="28"/>
        </w:rPr>
        <w:t>。</w:t>
      </w:r>
    </w:p>
    <w:p w:rsidR="00F005DC" w:rsidRDefault="00F005DC" w:rsidP="00800D05">
      <w:pPr>
        <w:spacing w:beforeLines="50" w:before="156" w:afterLines="50" w:after="156" w:line="360" w:lineRule="auto"/>
        <w:rPr>
          <w:b/>
          <w:sz w:val="28"/>
          <w:szCs w:val="28"/>
        </w:rPr>
      </w:pPr>
      <w:r>
        <w:rPr>
          <w:rFonts w:hint="eastAsia"/>
          <w:b/>
          <w:sz w:val="28"/>
          <w:szCs w:val="28"/>
        </w:rPr>
        <w:t>2.2</w:t>
      </w:r>
      <w:r w:rsidRPr="0093622D">
        <w:rPr>
          <w:rFonts w:hint="eastAsia"/>
          <w:b/>
          <w:sz w:val="28"/>
          <w:szCs w:val="28"/>
        </w:rPr>
        <w:t xml:space="preserve"> </w:t>
      </w:r>
      <w:r w:rsidRPr="0093622D">
        <w:rPr>
          <w:rFonts w:hint="eastAsia"/>
          <w:b/>
          <w:sz w:val="28"/>
          <w:szCs w:val="28"/>
        </w:rPr>
        <w:t>吹扫时间</w:t>
      </w:r>
    </w:p>
    <w:p w:rsidR="00F005DC" w:rsidRPr="00F34B46" w:rsidRDefault="00F005DC" w:rsidP="00800D05">
      <w:pPr>
        <w:spacing w:beforeLines="50" w:before="156" w:afterLines="50" w:after="156" w:line="360" w:lineRule="auto"/>
        <w:rPr>
          <w:sz w:val="28"/>
          <w:szCs w:val="28"/>
        </w:rPr>
      </w:pPr>
      <w:r>
        <w:rPr>
          <w:rFonts w:hint="eastAsia"/>
          <w:b/>
          <w:sz w:val="28"/>
          <w:szCs w:val="28"/>
        </w:rPr>
        <w:t xml:space="preserve">    </w:t>
      </w:r>
      <w:r w:rsidRPr="00274BF7">
        <w:rPr>
          <w:rFonts w:hint="eastAsia"/>
          <w:sz w:val="28"/>
          <w:szCs w:val="28"/>
        </w:rPr>
        <w:t>在金汞齐加热释放汞之前，</w:t>
      </w:r>
      <w:r>
        <w:rPr>
          <w:rFonts w:hint="eastAsia"/>
          <w:sz w:val="28"/>
          <w:szCs w:val="28"/>
        </w:rPr>
        <w:t>采用高纯氧气流对气路及吸收池进行吹扫一定时间，排出气路及吸收池中可能残留的由样品分解和燃烧产生的水汽、氮化物、氧化物、卤化物、硫化物等干扰检测的气体，并使吸收池达到稳定状态。</w:t>
      </w:r>
      <w:r w:rsidRPr="00F34B46">
        <w:rPr>
          <w:rFonts w:hint="eastAsia"/>
          <w:sz w:val="28"/>
          <w:szCs w:val="28"/>
        </w:rPr>
        <w:t>由于不同的仪器厂商不同的仪器型号要求的吹扫时间不同，故具体测试时，以仪器推荐的吹扫时间为准。</w:t>
      </w:r>
    </w:p>
    <w:p w:rsidR="00F005DC" w:rsidRDefault="00F005DC" w:rsidP="00800D05">
      <w:pPr>
        <w:spacing w:beforeLines="50" w:before="156" w:afterLines="50" w:after="156" w:line="360" w:lineRule="auto"/>
        <w:rPr>
          <w:b/>
          <w:sz w:val="28"/>
          <w:szCs w:val="28"/>
        </w:rPr>
      </w:pPr>
      <w:r>
        <w:rPr>
          <w:rFonts w:hint="eastAsia"/>
          <w:b/>
          <w:sz w:val="28"/>
          <w:szCs w:val="28"/>
        </w:rPr>
        <w:t xml:space="preserve">2.3 </w:t>
      </w:r>
      <w:r>
        <w:rPr>
          <w:rFonts w:hint="eastAsia"/>
          <w:b/>
          <w:sz w:val="28"/>
          <w:szCs w:val="28"/>
        </w:rPr>
        <w:t>标准曲线的绘制</w:t>
      </w:r>
    </w:p>
    <w:p w:rsidR="00F005DC" w:rsidRPr="00203442" w:rsidRDefault="00F005DC" w:rsidP="00800D05">
      <w:pPr>
        <w:spacing w:beforeLines="50" w:before="156" w:afterLines="50" w:after="156" w:line="360" w:lineRule="auto"/>
        <w:ind w:firstLineChars="200" w:firstLine="560"/>
        <w:rPr>
          <w:sz w:val="28"/>
          <w:szCs w:val="28"/>
        </w:rPr>
      </w:pPr>
      <w:r w:rsidRPr="008F7277">
        <w:rPr>
          <w:sz w:val="28"/>
          <w:szCs w:val="28"/>
        </w:rPr>
        <w:lastRenderedPageBreak/>
        <w:t>在选定的仪器工作条件下，以汞量（</w:t>
      </w:r>
      <w:r w:rsidRPr="00203442">
        <w:rPr>
          <w:sz w:val="28"/>
          <w:szCs w:val="28"/>
        </w:rPr>
        <w:t xml:space="preserve"> ng </w:t>
      </w:r>
      <w:r w:rsidRPr="008F7277">
        <w:rPr>
          <w:sz w:val="28"/>
          <w:szCs w:val="28"/>
        </w:rPr>
        <w:t>）为横坐标，吸光度（</w:t>
      </w:r>
      <w:r w:rsidRPr="00203442">
        <w:rPr>
          <w:sz w:val="28"/>
          <w:szCs w:val="28"/>
        </w:rPr>
        <w:t>A</w:t>
      </w:r>
      <w:r w:rsidRPr="008F7277">
        <w:rPr>
          <w:sz w:val="28"/>
          <w:szCs w:val="28"/>
        </w:rPr>
        <w:t>）为纵坐标，</w:t>
      </w:r>
      <w:r>
        <w:rPr>
          <w:rFonts w:hint="eastAsia"/>
          <w:sz w:val="28"/>
          <w:szCs w:val="28"/>
        </w:rPr>
        <w:t>按照</w:t>
      </w:r>
      <w:r>
        <w:rPr>
          <w:rFonts w:hint="eastAsia"/>
          <w:sz w:val="28"/>
          <w:szCs w:val="28"/>
        </w:rPr>
        <w:t>3.5.4</w:t>
      </w:r>
      <w:r w:rsidRPr="008F7277">
        <w:rPr>
          <w:sz w:val="28"/>
          <w:szCs w:val="28"/>
        </w:rPr>
        <w:t>绘制标准工作曲线</w:t>
      </w:r>
      <w:r w:rsidRPr="008F7277">
        <w:rPr>
          <w:rFonts w:hint="eastAsia"/>
          <w:sz w:val="28"/>
          <w:szCs w:val="28"/>
        </w:rPr>
        <w:t>：</w:t>
      </w:r>
    </w:p>
    <w:p w:rsidR="00F005DC" w:rsidRDefault="00F005DC" w:rsidP="00800D05">
      <w:pPr>
        <w:spacing w:beforeLines="50" w:before="156" w:afterLines="50" w:after="156" w:line="360" w:lineRule="auto"/>
        <w:rPr>
          <w:sz w:val="28"/>
          <w:szCs w:val="28"/>
        </w:rPr>
      </w:pPr>
      <w:r>
        <w:rPr>
          <w:rFonts w:hint="eastAsia"/>
          <w:sz w:val="28"/>
          <w:szCs w:val="28"/>
        </w:rPr>
        <w:t>汞量：</w:t>
      </w:r>
      <w:r w:rsidRPr="00203442">
        <w:rPr>
          <w:sz w:val="28"/>
          <w:szCs w:val="28"/>
        </w:rPr>
        <w:t>0</w:t>
      </w:r>
      <w:r w:rsidRPr="007A1C02">
        <w:rPr>
          <w:sz w:val="28"/>
          <w:szCs w:val="28"/>
        </w:rPr>
        <w:t xml:space="preserve"> </w:t>
      </w:r>
      <w:r w:rsidRPr="00203442">
        <w:rPr>
          <w:sz w:val="28"/>
          <w:szCs w:val="28"/>
        </w:rPr>
        <w:t>ng</w:t>
      </w:r>
      <w:r w:rsidRPr="008F7277">
        <w:rPr>
          <w:sz w:val="28"/>
          <w:szCs w:val="28"/>
        </w:rPr>
        <w:t>、</w:t>
      </w:r>
      <w:r>
        <w:rPr>
          <w:rFonts w:hint="eastAsia"/>
          <w:sz w:val="28"/>
          <w:szCs w:val="28"/>
        </w:rPr>
        <w:t>50</w:t>
      </w:r>
      <w:r w:rsidRPr="007A1C02">
        <w:rPr>
          <w:sz w:val="28"/>
          <w:szCs w:val="28"/>
        </w:rPr>
        <w:t xml:space="preserve"> </w:t>
      </w:r>
      <w:r w:rsidRPr="00203442">
        <w:rPr>
          <w:sz w:val="28"/>
          <w:szCs w:val="28"/>
        </w:rPr>
        <w:t>ng</w:t>
      </w:r>
      <w:r w:rsidRPr="008F7277">
        <w:rPr>
          <w:sz w:val="28"/>
          <w:szCs w:val="28"/>
        </w:rPr>
        <w:t>、</w:t>
      </w:r>
      <w:r>
        <w:rPr>
          <w:rFonts w:hint="eastAsia"/>
          <w:sz w:val="28"/>
          <w:szCs w:val="28"/>
        </w:rPr>
        <w:t>200</w:t>
      </w:r>
      <w:r w:rsidRPr="007A1C02">
        <w:rPr>
          <w:sz w:val="28"/>
          <w:szCs w:val="28"/>
        </w:rPr>
        <w:t xml:space="preserve"> </w:t>
      </w:r>
      <w:r w:rsidRPr="00203442">
        <w:rPr>
          <w:sz w:val="28"/>
          <w:szCs w:val="28"/>
        </w:rPr>
        <w:t>ng</w:t>
      </w:r>
      <w:r w:rsidRPr="008F7277">
        <w:rPr>
          <w:sz w:val="28"/>
          <w:szCs w:val="28"/>
        </w:rPr>
        <w:t>、</w:t>
      </w:r>
      <w:r>
        <w:rPr>
          <w:rFonts w:hint="eastAsia"/>
          <w:sz w:val="28"/>
          <w:szCs w:val="28"/>
        </w:rPr>
        <w:t xml:space="preserve">1000 </w:t>
      </w:r>
      <w:r w:rsidRPr="00203442">
        <w:rPr>
          <w:sz w:val="28"/>
          <w:szCs w:val="28"/>
        </w:rPr>
        <w:t>ng</w:t>
      </w:r>
      <w:r w:rsidRPr="008F7277">
        <w:rPr>
          <w:sz w:val="28"/>
          <w:szCs w:val="28"/>
        </w:rPr>
        <w:t>、</w:t>
      </w:r>
      <w:r>
        <w:rPr>
          <w:rFonts w:hint="eastAsia"/>
          <w:sz w:val="28"/>
          <w:szCs w:val="28"/>
        </w:rPr>
        <w:t>5000</w:t>
      </w:r>
      <w:r w:rsidRPr="007A1C02">
        <w:rPr>
          <w:sz w:val="28"/>
          <w:szCs w:val="28"/>
        </w:rPr>
        <w:t xml:space="preserve"> </w:t>
      </w:r>
      <w:r w:rsidRPr="00203442">
        <w:rPr>
          <w:sz w:val="28"/>
          <w:szCs w:val="28"/>
        </w:rPr>
        <w:t>ng</w:t>
      </w:r>
      <w:r w:rsidRPr="008F7277">
        <w:rPr>
          <w:sz w:val="28"/>
          <w:szCs w:val="28"/>
        </w:rPr>
        <w:t>、</w:t>
      </w:r>
      <w:r>
        <w:rPr>
          <w:rFonts w:hint="eastAsia"/>
          <w:sz w:val="28"/>
          <w:szCs w:val="28"/>
        </w:rPr>
        <w:t>10000</w:t>
      </w:r>
      <w:r w:rsidRPr="007A1C02">
        <w:rPr>
          <w:sz w:val="28"/>
          <w:szCs w:val="28"/>
        </w:rPr>
        <w:t xml:space="preserve"> </w:t>
      </w:r>
      <w:r w:rsidRPr="00203442">
        <w:rPr>
          <w:sz w:val="28"/>
          <w:szCs w:val="28"/>
        </w:rPr>
        <w:t xml:space="preserve">ng </w:t>
      </w:r>
      <w:r>
        <w:rPr>
          <w:rFonts w:hint="eastAsia"/>
          <w:sz w:val="28"/>
          <w:szCs w:val="28"/>
        </w:rPr>
        <w:t>、</w:t>
      </w:r>
      <w:r>
        <w:rPr>
          <w:rFonts w:hint="eastAsia"/>
          <w:sz w:val="28"/>
          <w:szCs w:val="28"/>
        </w:rPr>
        <w:t>15000 ng</w:t>
      </w:r>
    </w:p>
    <w:p w:rsidR="00F005DC" w:rsidRDefault="00F005DC" w:rsidP="00800D05">
      <w:pPr>
        <w:spacing w:beforeLines="50" w:before="156" w:afterLines="50" w:after="156" w:line="360" w:lineRule="auto"/>
        <w:rPr>
          <w:sz w:val="28"/>
          <w:szCs w:val="28"/>
        </w:rPr>
      </w:pPr>
      <w:r>
        <w:rPr>
          <w:rFonts w:hint="eastAsia"/>
          <w:sz w:val="28"/>
          <w:szCs w:val="28"/>
        </w:rPr>
        <w:t>二次回归方程：</w:t>
      </w:r>
      <w:r w:rsidRPr="00203442">
        <w:rPr>
          <w:sz w:val="28"/>
          <w:szCs w:val="28"/>
        </w:rPr>
        <w:t xml:space="preserve"> A=0.0</w:t>
      </w:r>
      <w:r>
        <w:rPr>
          <w:rFonts w:hint="eastAsia"/>
          <w:sz w:val="28"/>
          <w:szCs w:val="28"/>
        </w:rPr>
        <w:t>0538992+0.000774824</w:t>
      </w:r>
      <w:r w:rsidRPr="00203442">
        <w:rPr>
          <w:sz w:val="28"/>
          <w:szCs w:val="28"/>
        </w:rPr>
        <w:t>*Hg-0.000</w:t>
      </w:r>
      <w:r>
        <w:rPr>
          <w:rFonts w:hint="eastAsia"/>
          <w:sz w:val="28"/>
          <w:szCs w:val="28"/>
        </w:rPr>
        <w:t>00001</w:t>
      </w:r>
      <w:r w:rsidRPr="00203442">
        <w:rPr>
          <w:sz w:val="28"/>
          <w:szCs w:val="28"/>
        </w:rPr>
        <w:t>*Hg</w:t>
      </w:r>
      <w:r w:rsidRPr="007273FF">
        <w:rPr>
          <w:sz w:val="28"/>
          <w:szCs w:val="28"/>
          <w:vertAlign w:val="superscript"/>
        </w:rPr>
        <w:t>2</w:t>
      </w:r>
      <w:r>
        <w:rPr>
          <w:rFonts w:hint="eastAsia"/>
          <w:sz w:val="28"/>
          <w:szCs w:val="28"/>
        </w:rPr>
        <w:t xml:space="preserve"> </w:t>
      </w:r>
    </w:p>
    <w:p w:rsidR="00F005DC" w:rsidRDefault="00F005DC" w:rsidP="00800D05">
      <w:pPr>
        <w:spacing w:beforeLines="50" w:before="156" w:afterLines="50" w:after="156" w:line="360" w:lineRule="auto"/>
        <w:rPr>
          <w:sz w:val="28"/>
          <w:szCs w:val="28"/>
        </w:rPr>
      </w:pPr>
      <w:r w:rsidRPr="008F7277">
        <w:rPr>
          <w:sz w:val="28"/>
          <w:szCs w:val="28"/>
        </w:rPr>
        <w:t>相关系数</w:t>
      </w:r>
      <w:r>
        <w:rPr>
          <w:rFonts w:hint="eastAsia"/>
          <w:sz w:val="28"/>
          <w:szCs w:val="28"/>
        </w:rPr>
        <w:t>：</w:t>
      </w:r>
      <w:r w:rsidRPr="00203442">
        <w:rPr>
          <w:sz w:val="28"/>
          <w:szCs w:val="28"/>
        </w:rPr>
        <w:t>R</w:t>
      </w:r>
      <w:r w:rsidRPr="008F7277">
        <w:rPr>
          <w:sz w:val="28"/>
          <w:szCs w:val="28"/>
          <w:vertAlign w:val="superscript"/>
        </w:rPr>
        <w:t>2</w:t>
      </w:r>
      <w:r w:rsidRPr="00203442">
        <w:rPr>
          <w:sz w:val="28"/>
          <w:szCs w:val="28"/>
        </w:rPr>
        <w:t>=</w:t>
      </w:r>
      <w:r>
        <w:rPr>
          <w:rFonts w:hint="eastAsia"/>
          <w:sz w:val="28"/>
          <w:szCs w:val="28"/>
        </w:rPr>
        <w:t>1.000</w:t>
      </w:r>
      <w:r>
        <w:rPr>
          <w:rFonts w:hint="eastAsia"/>
          <w:sz w:val="28"/>
          <w:szCs w:val="28"/>
        </w:rPr>
        <w:t>，曲线图见图</w:t>
      </w:r>
      <w:r>
        <w:rPr>
          <w:rFonts w:hint="eastAsia"/>
          <w:sz w:val="28"/>
          <w:szCs w:val="28"/>
        </w:rPr>
        <w:t>1</w:t>
      </w:r>
      <w:r>
        <w:rPr>
          <w:rFonts w:hint="eastAsia"/>
          <w:sz w:val="28"/>
          <w:szCs w:val="28"/>
        </w:rPr>
        <w:t>。实验结果表明，在汞含量在</w:t>
      </w:r>
      <w:r>
        <w:rPr>
          <w:rFonts w:hint="eastAsia"/>
          <w:sz w:val="28"/>
          <w:szCs w:val="28"/>
        </w:rPr>
        <w:t>50 ng-15000 ng</w:t>
      </w:r>
      <w:r>
        <w:rPr>
          <w:rFonts w:hint="eastAsia"/>
          <w:sz w:val="28"/>
          <w:szCs w:val="28"/>
        </w:rPr>
        <w:t>范围内，汞量与吸光度值具有良好的相关性。</w:t>
      </w:r>
    </w:p>
    <w:p w:rsidR="00F005DC" w:rsidRDefault="00F005DC" w:rsidP="00800D05">
      <w:pPr>
        <w:spacing w:beforeLines="50" w:before="156" w:afterLines="50" w:after="156" w:line="360" w:lineRule="auto"/>
        <w:rPr>
          <w:b/>
          <w:sz w:val="28"/>
          <w:szCs w:val="28"/>
        </w:rPr>
      </w:pPr>
    </w:p>
    <w:p w:rsidR="00F005DC" w:rsidRDefault="00F005DC" w:rsidP="00800D05">
      <w:pPr>
        <w:spacing w:beforeLines="50" w:before="156" w:afterLines="50" w:after="156" w:line="360" w:lineRule="auto"/>
        <w:rPr>
          <w:b/>
          <w:sz w:val="28"/>
          <w:szCs w:val="28"/>
        </w:rPr>
      </w:pPr>
    </w:p>
    <w:p w:rsidR="00F005DC" w:rsidRDefault="00F005DC" w:rsidP="00800D05">
      <w:pPr>
        <w:spacing w:beforeLines="50" w:before="156" w:afterLines="50" w:after="156" w:line="360" w:lineRule="auto"/>
        <w:rPr>
          <w:b/>
          <w:sz w:val="28"/>
          <w:szCs w:val="28"/>
        </w:rPr>
      </w:pPr>
    </w:p>
    <w:p w:rsidR="00F005DC" w:rsidRDefault="00F005DC" w:rsidP="00800D05">
      <w:pPr>
        <w:spacing w:beforeLines="50" w:before="156" w:afterLines="50" w:after="156" w:line="360" w:lineRule="auto"/>
        <w:rPr>
          <w:b/>
          <w:sz w:val="28"/>
          <w:szCs w:val="28"/>
        </w:rPr>
      </w:pPr>
    </w:p>
    <w:p w:rsidR="00F005DC" w:rsidRDefault="00F005DC" w:rsidP="00800D05">
      <w:pPr>
        <w:spacing w:beforeLines="50" w:before="156" w:afterLines="50" w:after="156" w:line="360" w:lineRule="auto"/>
        <w:rPr>
          <w:b/>
          <w:sz w:val="28"/>
          <w:szCs w:val="28"/>
        </w:rPr>
      </w:pPr>
      <w:r>
        <w:rPr>
          <w:rFonts w:hint="eastAsia"/>
          <w:b/>
          <w:noProof/>
          <w:sz w:val="28"/>
          <w:szCs w:val="28"/>
        </w:rPr>
        <w:drawing>
          <wp:inline distT="0" distB="0" distL="0" distR="0">
            <wp:extent cx="5686425" cy="3781425"/>
            <wp:effectExtent l="19050" t="0" r="9525" b="0"/>
            <wp:docPr id="194" name="图片 194" descr="曲线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曲线图"/>
                    <pic:cNvPicPr>
                      <a:picLocks noChangeAspect="1" noChangeArrowheads="1"/>
                    </pic:cNvPicPr>
                  </pic:nvPicPr>
                  <pic:blipFill>
                    <a:blip r:embed="rId11" cstate="print"/>
                    <a:srcRect/>
                    <a:stretch>
                      <a:fillRect/>
                    </a:stretch>
                  </pic:blipFill>
                  <pic:spPr bwMode="auto">
                    <a:xfrm>
                      <a:off x="0" y="0"/>
                      <a:ext cx="5686425" cy="3781425"/>
                    </a:xfrm>
                    <a:prstGeom prst="rect">
                      <a:avLst/>
                    </a:prstGeom>
                    <a:noFill/>
                    <a:ln w="9525">
                      <a:noFill/>
                      <a:miter lim="800000"/>
                      <a:headEnd/>
                      <a:tailEnd/>
                    </a:ln>
                  </pic:spPr>
                </pic:pic>
              </a:graphicData>
            </a:graphic>
          </wp:inline>
        </w:drawing>
      </w:r>
    </w:p>
    <w:p w:rsidR="00F005DC" w:rsidRDefault="00F005DC" w:rsidP="00800D05">
      <w:pPr>
        <w:spacing w:beforeLines="50" w:before="156" w:afterLines="50" w:after="156" w:line="360" w:lineRule="auto"/>
        <w:rPr>
          <w:b/>
          <w:sz w:val="28"/>
          <w:szCs w:val="28"/>
        </w:rPr>
      </w:pPr>
      <w:r>
        <w:rPr>
          <w:rFonts w:hint="eastAsia"/>
          <w:b/>
          <w:sz w:val="28"/>
          <w:szCs w:val="28"/>
        </w:rPr>
        <w:lastRenderedPageBreak/>
        <w:t xml:space="preserve">                  </w:t>
      </w:r>
      <w:r>
        <w:rPr>
          <w:rFonts w:hint="eastAsia"/>
          <w:b/>
          <w:sz w:val="28"/>
          <w:szCs w:val="28"/>
        </w:rPr>
        <w:t>图</w:t>
      </w:r>
      <w:r>
        <w:rPr>
          <w:rFonts w:hint="eastAsia"/>
          <w:b/>
          <w:sz w:val="28"/>
          <w:szCs w:val="28"/>
        </w:rPr>
        <w:t xml:space="preserve">1 </w:t>
      </w:r>
      <w:proofErr w:type="gramStart"/>
      <w:r>
        <w:rPr>
          <w:rFonts w:hint="eastAsia"/>
          <w:b/>
          <w:sz w:val="28"/>
          <w:szCs w:val="28"/>
        </w:rPr>
        <w:t>汞标准</w:t>
      </w:r>
      <w:proofErr w:type="gramEnd"/>
      <w:r>
        <w:rPr>
          <w:rFonts w:hint="eastAsia"/>
          <w:b/>
          <w:sz w:val="28"/>
          <w:szCs w:val="28"/>
        </w:rPr>
        <w:t>工作曲线</w:t>
      </w:r>
    </w:p>
    <w:p w:rsidR="00F005DC" w:rsidRPr="007273FF" w:rsidRDefault="00F005DC" w:rsidP="00800D05">
      <w:pPr>
        <w:spacing w:beforeLines="50" w:before="156" w:afterLines="50" w:after="156" w:line="360" w:lineRule="auto"/>
        <w:rPr>
          <w:sz w:val="28"/>
          <w:szCs w:val="28"/>
        </w:rPr>
      </w:pPr>
      <w:r>
        <w:rPr>
          <w:rFonts w:hint="eastAsia"/>
          <w:b/>
          <w:sz w:val="28"/>
          <w:szCs w:val="28"/>
        </w:rPr>
        <w:t>2.4</w:t>
      </w:r>
      <w:r w:rsidRPr="003A3A29">
        <w:rPr>
          <w:rFonts w:hint="eastAsia"/>
          <w:b/>
          <w:sz w:val="28"/>
          <w:szCs w:val="28"/>
        </w:rPr>
        <w:t xml:space="preserve"> </w:t>
      </w:r>
      <w:r>
        <w:rPr>
          <w:rFonts w:hint="eastAsia"/>
          <w:b/>
          <w:sz w:val="28"/>
          <w:szCs w:val="28"/>
        </w:rPr>
        <w:t>检出限、定量限的确定</w:t>
      </w:r>
    </w:p>
    <w:p w:rsidR="00F005DC" w:rsidRDefault="00F005DC" w:rsidP="00F005DC">
      <w:pPr>
        <w:spacing w:line="360" w:lineRule="auto"/>
        <w:ind w:firstLineChars="200" w:firstLine="560"/>
        <w:rPr>
          <w:rFonts w:hAnsi="宋体"/>
          <w:sz w:val="28"/>
          <w:szCs w:val="28"/>
          <w:lang w:val="zh-CN"/>
        </w:rPr>
      </w:pPr>
      <w:r w:rsidRPr="005F2B47">
        <w:rPr>
          <w:rFonts w:hAnsi="宋体"/>
          <w:sz w:val="28"/>
          <w:szCs w:val="28"/>
          <w:lang w:val="zh-CN"/>
        </w:rPr>
        <w:t>在选定</w:t>
      </w:r>
      <w:r>
        <w:rPr>
          <w:rFonts w:hAnsi="宋体" w:hint="eastAsia"/>
          <w:sz w:val="28"/>
          <w:szCs w:val="28"/>
          <w:lang w:val="zh-CN"/>
        </w:rPr>
        <w:t>实验</w:t>
      </w:r>
      <w:r w:rsidRPr="005F2B47">
        <w:rPr>
          <w:rFonts w:hAnsi="宋体"/>
          <w:sz w:val="28"/>
          <w:szCs w:val="28"/>
          <w:lang w:val="zh-CN"/>
        </w:rPr>
        <w:t>的条件下，</w:t>
      </w:r>
      <w:r>
        <w:rPr>
          <w:rFonts w:hAnsi="宋体" w:hint="eastAsia"/>
          <w:sz w:val="28"/>
          <w:szCs w:val="28"/>
          <w:lang w:val="zh-CN"/>
        </w:rPr>
        <w:t>移取标准空白溶液</w:t>
      </w:r>
      <w:r>
        <w:rPr>
          <w:rFonts w:hAnsi="宋体" w:hint="eastAsia"/>
          <w:sz w:val="28"/>
          <w:szCs w:val="28"/>
          <w:lang w:val="zh-CN"/>
        </w:rPr>
        <w:t>0.100ml</w:t>
      </w:r>
      <w:r>
        <w:rPr>
          <w:rFonts w:hAnsi="宋体" w:hint="eastAsia"/>
          <w:sz w:val="28"/>
          <w:szCs w:val="28"/>
          <w:lang w:val="zh-CN"/>
        </w:rPr>
        <w:t>进行测定，分别测定</w:t>
      </w:r>
      <w:r w:rsidRPr="005F2B47">
        <w:rPr>
          <w:sz w:val="28"/>
          <w:szCs w:val="28"/>
          <w:lang w:val="zh-CN"/>
        </w:rPr>
        <w:t>11</w:t>
      </w:r>
      <w:r w:rsidRPr="005F2B47">
        <w:rPr>
          <w:rFonts w:hAnsi="宋体"/>
          <w:sz w:val="28"/>
          <w:szCs w:val="28"/>
          <w:lang w:val="zh-CN"/>
        </w:rPr>
        <w:t>次，以</w:t>
      </w:r>
      <w:r>
        <w:rPr>
          <w:rFonts w:hint="eastAsia"/>
          <w:sz w:val="28"/>
          <w:szCs w:val="28"/>
        </w:rPr>
        <w:t>10</w:t>
      </w:r>
      <w:r w:rsidRPr="005F2B47">
        <w:rPr>
          <w:rFonts w:hAnsi="宋体"/>
          <w:sz w:val="28"/>
          <w:szCs w:val="28"/>
          <w:lang w:val="zh-CN"/>
        </w:rPr>
        <w:t>倍的标准偏差计算</w:t>
      </w:r>
      <w:r>
        <w:rPr>
          <w:rFonts w:hAnsi="宋体" w:hint="eastAsia"/>
          <w:sz w:val="28"/>
          <w:szCs w:val="28"/>
          <w:lang w:val="zh-CN"/>
        </w:rPr>
        <w:t>仪器的</w:t>
      </w:r>
      <w:r w:rsidRPr="005F2B47">
        <w:rPr>
          <w:rFonts w:hAnsi="宋体"/>
          <w:sz w:val="28"/>
          <w:szCs w:val="28"/>
          <w:lang w:val="zh-CN"/>
        </w:rPr>
        <w:t>检出限，</w:t>
      </w:r>
      <w:r>
        <w:rPr>
          <w:rFonts w:hAnsi="宋体" w:hint="eastAsia"/>
          <w:sz w:val="28"/>
          <w:szCs w:val="28"/>
          <w:lang w:val="zh-CN"/>
        </w:rPr>
        <w:t>10</w:t>
      </w:r>
      <w:r>
        <w:rPr>
          <w:rFonts w:hAnsi="宋体" w:hint="eastAsia"/>
          <w:sz w:val="28"/>
          <w:szCs w:val="28"/>
          <w:lang w:val="zh-CN"/>
        </w:rPr>
        <w:t>倍的检出限为仪器定量限，按</w:t>
      </w:r>
      <w:r>
        <w:rPr>
          <w:rFonts w:hAnsi="宋体" w:hint="eastAsia"/>
          <w:sz w:val="28"/>
          <w:szCs w:val="28"/>
          <w:lang w:val="zh-CN"/>
        </w:rPr>
        <w:t>0.1g</w:t>
      </w:r>
      <w:proofErr w:type="gramStart"/>
      <w:r>
        <w:rPr>
          <w:rFonts w:hAnsi="宋体" w:hint="eastAsia"/>
          <w:sz w:val="28"/>
          <w:szCs w:val="28"/>
          <w:lang w:val="zh-CN"/>
        </w:rPr>
        <w:t>称样量计算方法</w:t>
      </w:r>
      <w:proofErr w:type="gramEnd"/>
      <w:r>
        <w:rPr>
          <w:rFonts w:hAnsi="宋体" w:hint="eastAsia"/>
          <w:sz w:val="28"/>
          <w:szCs w:val="28"/>
          <w:lang w:val="zh-CN"/>
        </w:rPr>
        <w:t>的定量限，实验数据及检测结果见表</w:t>
      </w:r>
      <w:r>
        <w:rPr>
          <w:rFonts w:hAnsi="宋体" w:hint="eastAsia"/>
          <w:sz w:val="28"/>
          <w:szCs w:val="28"/>
          <w:lang w:val="zh-CN"/>
        </w:rPr>
        <w:t>5</w:t>
      </w:r>
      <w:r w:rsidRPr="005F2B47">
        <w:rPr>
          <w:rFonts w:hAnsi="宋体"/>
          <w:sz w:val="28"/>
          <w:szCs w:val="28"/>
          <w:lang w:val="zh-CN"/>
        </w:rPr>
        <w:t>。</w:t>
      </w:r>
    </w:p>
    <w:p w:rsidR="00F005DC" w:rsidRDefault="00F005DC" w:rsidP="00F005DC">
      <w:pPr>
        <w:spacing w:line="360" w:lineRule="auto"/>
        <w:ind w:firstLineChars="200" w:firstLine="560"/>
        <w:jc w:val="center"/>
        <w:rPr>
          <w:rFonts w:hAnsi="宋体"/>
          <w:sz w:val="28"/>
          <w:szCs w:val="28"/>
          <w:lang w:val="zh-CN"/>
        </w:rPr>
      </w:pPr>
      <w:r>
        <w:rPr>
          <w:rFonts w:hAnsi="宋体" w:hint="eastAsia"/>
          <w:sz w:val="28"/>
          <w:szCs w:val="28"/>
          <w:lang w:val="zh-CN"/>
        </w:rPr>
        <w:t>表</w:t>
      </w:r>
      <w:r>
        <w:rPr>
          <w:rFonts w:hAnsi="宋体" w:hint="eastAsia"/>
          <w:sz w:val="28"/>
          <w:szCs w:val="28"/>
          <w:lang w:val="zh-CN"/>
        </w:rPr>
        <w:t xml:space="preserve">5 </w:t>
      </w:r>
      <w:r>
        <w:rPr>
          <w:rFonts w:hAnsi="宋体" w:hint="eastAsia"/>
          <w:sz w:val="28"/>
          <w:szCs w:val="28"/>
          <w:lang w:val="zh-CN"/>
        </w:rPr>
        <w:t>检出限试验数据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3476"/>
        <w:gridCol w:w="2800"/>
      </w:tblGrid>
      <w:tr w:rsidR="00F005DC" w:rsidRPr="009F6F81" w:rsidTr="00AE2B15">
        <w:tc>
          <w:tcPr>
            <w:tcW w:w="2376" w:type="dxa"/>
            <w:vMerge w:val="restart"/>
            <w:vAlign w:val="center"/>
          </w:tcPr>
          <w:p w:rsidR="00F005DC" w:rsidRPr="009F6F81" w:rsidRDefault="00F005DC" w:rsidP="00AE2B15">
            <w:pPr>
              <w:jc w:val="center"/>
              <w:rPr>
                <w:color w:val="000000"/>
                <w:sz w:val="28"/>
                <w:szCs w:val="28"/>
              </w:rPr>
            </w:pPr>
            <w:r w:rsidRPr="009F6F81">
              <w:rPr>
                <w:rFonts w:hint="eastAsia"/>
                <w:color w:val="000000"/>
                <w:sz w:val="28"/>
                <w:szCs w:val="28"/>
              </w:rPr>
              <w:t>序号</w:t>
            </w:r>
          </w:p>
        </w:tc>
        <w:tc>
          <w:tcPr>
            <w:tcW w:w="6663" w:type="dxa"/>
            <w:gridSpan w:val="2"/>
            <w:vAlign w:val="center"/>
          </w:tcPr>
          <w:p w:rsidR="00F005DC" w:rsidRPr="009F6F81" w:rsidRDefault="00F005DC" w:rsidP="00AE2B15">
            <w:pPr>
              <w:jc w:val="center"/>
              <w:rPr>
                <w:color w:val="000000"/>
                <w:sz w:val="28"/>
                <w:szCs w:val="28"/>
              </w:rPr>
            </w:pPr>
            <w:r w:rsidRPr="009F6F81">
              <w:rPr>
                <w:rFonts w:hint="eastAsia"/>
                <w:color w:val="000000"/>
                <w:sz w:val="28"/>
                <w:szCs w:val="28"/>
              </w:rPr>
              <w:t>测定结果</w:t>
            </w:r>
          </w:p>
        </w:tc>
      </w:tr>
      <w:tr w:rsidR="00F005DC" w:rsidRPr="009F6F81" w:rsidTr="00AE2B15">
        <w:tc>
          <w:tcPr>
            <w:tcW w:w="2376" w:type="dxa"/>
            <w:vMerge/>
            <w:vAlign w:val="center"/>
          </w:tcPr>
          <w:p w:rsidR="00F005DC" w:rsidRPr="009F6F81" w:rsidRDefault="00F005DC" w:rsidP="00AE2B15">
            <w:pPr>
              <w:jc w:val="center"/>
              <w:rPr>
                <w:color w:val="000000"/>
                <w:sz w:val="28"/>
                <w:szCs w:val="28"/>
              </w:rPr>
            </w:pPr>
          </w:p>
        </w:tc>
        <w:tc>
          <w:tcPr>
            <w:tcW w:w="3686" w:type="dxa"/>
            <w:vAlign w:val="center"/>
          </w:tcPr>
          <w:p w:rsidR="00F005DC" w:rsidRPr="009F6F81" w:rsidRDefault="00F005DC" w:rsidP="00AE2B15">
            <w:pPr>
              <w:jc w:val="center"/>
              <w:rPr>
                <w:color w:val="000000"/>
                <w:sz w:val="28"/>
                <w:szCs w:val="28"/>
              </w:rPr>
            </w:pPr>
            <w:proofErr w:type="spellStart"/>
            <w:r w:rsidRPr="009F6F81">
              <w:rPr>
                <w:rFonts w:hint="eastAsia"/>
                <w:color w:val="000000"/>
                <w:sz w:val="28"/>
                <w:szCs w:val="28"/>
              </w:rPr>
              <w:t>ug</w:t>
            </w:r>
            <w:proofErr w:type="spellEnd"/>
            <w:r w:rsidRPr="009F6F81">
              <w:rPr>
                <w:rFonts w:hint="eastAsia"/>
                <w:color w:val="000000"/>
                <w:sz w:val="28"/>
                <w:szCs w:val="28"/>
              </w:rPr>
              <w:t>/ml</w:t>
            </w:r>
          </w:p>
        </w:tc>
        <w:tc>
          <w:tcPr>
            <w:tcW w:w="2977" w:type="dxa"/>
            <w:vAlign w:val="center"/>
          </w:tcPr>
          <w:p w:rsidR="00F005DC" w:rsidRPr="009F6F81" w:rsidRDefault="00F005DC" w:rsidP="00AE2B15">
            <w:pPr>
              <w:jc w:val="center"/>
              <w:rPr>
                <w:color w:val="000000"/>
                <w:sz w:val="28"/>
                <w:szCs w:val="28"/>
              </w:rPr>
            </w:pPr>
            <w:r w:rsidRPr="009F6F81">
              <w:rPr>
                <w:rFonts w:hint="eastAsia"/>
                <w:color w:val="000000"/>
                <w:sz w:val="28"/>
                <w:szCs w:val="28"/>
              </w:rPr>
              <w:t>ng</w:t>
            </w:r>
          </w:p>
        </w:tc>
      </w:tr>
      <w:tr w:rsidR="00F005DC" w:rsidRPr="009F6F81" w:rsidTr="00AE2B15">
        <w:tc>
          <w:tcPr>
            <w:tcW w:w="2376" w:type="dxa"/>
            <w:vAlign w:val="center"/>
          </w:tcPr>
          <w:p w:rsidR="00F005DC" w:rsidRPr="009F6F81" w:rsidRDefault="00F005DC" w:rsidP="00AE2B15">
            <w:pPr>
              <w:jc w:val="center"/>
              <w:rPr>
                <w:rFonts w:ascii="宋体" w:hAnsi="宋体" w:cs="宋体"/>
                <w:color w:val="000000"/>
                <w:sz w:val="28"/>
                <w:szCs w:val="28"/>
              </w:rPr>
            </w:pPr>
            <w:r w:rsidRPr="009F6F81">
              <w:rPr>
                <w:rFonts w:hint="eastAsia"/>
                <w:color w:val="000000"/>
                <w:sz w:val="28"/>
                <w:szCs w:val="28"/>
              </w:rPr>
              <w:t>1</w:t>
            </w:r>
          </w:p>
        </w:tc>
        <w:tc>
          <w:tcPr>
            <w:tcW w:w="3686" w:type="dxa"/>
            <w:vAlign w:val="center"/>
          </w:tcPr>
          <w:p w:rsidR="00F005DC" w:rsidRDefault="00F005DC" w:rsidP="00AE2B15">
            <w:pPr>
              <w:jc w:val="center"/>
              <w:rPr>
                <w:color w:val="000000"/>
                <w:sz w:val="28"/>
                <w:szCs w:val="28"/>
              </w:rPr>
            </w:pPr>
            <w:r>
              <w:rPr>
                <w:color w:val="000000"/>
                <w:sz w:val="28"/>
                <w:szCs w:val="28"/>
              </w:rPr>
              <w:t>0.0375</w:t>
            </w:r>
          </w:p>
        </w:tc>
        <w:tc>
          <w:tcPr>
            <w:tcW w:w="2977" w:type="dxa"/>
            <w:vAlign w:val="center"/>
          </w:tcPr>
          <w:p w:rsidR="00F005DC" w:rsidRDefault="00F005DC" w:rsidP="00AE2B15">
            <w:pPr>
              <w:jc w:val="center"/>
              <w:rPr>
                <w:color w:val="000000"/>
                <w:sz w:val="28"/>
                <w:szCs w:val="28"/>
              </w:rPr>
            </w:pPr>
            <w:r>
              <w:rPr>
                <w:color w:val="000000"/>
                <w:sz w:val="28"/>
                <w:szCs w:val="28"/>
              </w:rPr>
              <w:t>3.75</w:t>
            </w:r>
          </w:p>
        </w:tc>
      </w:tr>
      <w:tr w:rsidR="00F005DC" w:rsidRPr="009F6F81" w:rsidTr="00AE2B15">
        <w:tc>
          <w:tcPr>
            <w:tcW w:w="2376" w:type="dxa"/>
            <w:vAlign w:val="center"/>
          </w:tcPr>
          <w:p w:rsidR="00F005DC" w:rsidRPr="009F6F81" w:rsidRDefault="00F005DC" w:rsidP="00AE2B15">
            <w:pPr>
              <w:jc w:val="center"/>
              <w:rPr>
                <w:rFonts w:ascii="宋体" w:hAnsi="宋体" w:cs="宋体"/>
                <w:color w:val="000000"/>
                <w:sz w:val="28"/>
                <w:szCs w:val="28"/>
              </w:rPr>
            </w:pPr>
            <w:r w:rsidRPr="009F6F81">
              <w:rPr>
                <w:rFonts w:hint="eastAsia"/>
                <w:color w:val="000000"/>
                <w:sz w:val="28"/>
                <w:szCs w:val="28"/>
              </w:rPr>
              <w:t>2</w:t>
            </w:r>
          </w:p>
        </w:tc>
        <w:tc>
          <w:tcPr>
            <w:tcW w:w="3686" w:type="dxa"/>
            <w:vAlign w:val="center"/>
          </w:tcPr>
          <w:p w:rsidR="00F005DC" w:rsidRDefault="00F005DC" w:rsidP="00AE2B15">
            <w:pPr>
              <w:jc w:val="center"/>
              <w:rPr>
                <w:color w:val="000000"/>
                <w:sz w:val="28"/>
                <w:szCs w:val="28"/>
              </w:rPr>
            </w:pPr>
            <w:r>
              <w:rPr>
                <w:color w:val="000000"/>
                <w:sz w:val="28"/>
                <w:szCs w:val="28"/>
              </w:rPr>
              <w:t>0.0345</w:t>
            </w:r>
          </w:p>
        </w:tc>
        <w:tc>
          <w:tcPr>
            <w:tcW w:w="2977" w:type="dxa"/>
            <w:vAlign w:val="center"/>
          </w:tcPr>
          <w:p w:rsidR="00F005DC" w:rsidRDefault="00F005DC" w:rsidP="00AE2B15">
            <w:pPr>
              <w:jc w:val="center"/>
              <w:rPr>
                <w:color w:val="000000"/>
                <w:sz w:val="28"/>
                <w:szCs w:val="28"/>
              </w:rPr>
            </w:pPr>
            <w:r>
              <w:rPr>
                <w:color w:val="000000"/>
                <w:sz w:val="28"/>
                <w:szCs w:val="28"/>
              </w:rPr>
              <w:t>3.45</w:t>
            </w:r>
          </w:p>
        </w:tc>
      </w:tr>
      <w:tr w:rsidR="00F005DC" w:rsidRPr="009F6F81" w:rsidTr="00AE2B15">
        <w:tc>
          <w:tcPr>
            <w:tcW w:w="2376" w:type="dxa"/>
            <w:vAlign w:val="center"/>
          </w:tcPr>
          <w:p w:rsidR="00F005DC" w:rsidRPr="009F6F81" w:rsidRDefault="00F005DC" w:rsidP="00AE2B15">
            <w:pPr>
              <w:jc w:val="center"/>
              <w:rPr>
                <w:rFonts w:ascii="宋体" w:hAnsi="宋体" w:cs="宋体"/>
                <w:color w:val="000000"/>
                <w:sz w:val="28"/>
                <w:szCs w:val="28"/>
              </w:rPr>
            </w:pPr>
            <w:r w:rsidRPr="009F6F81">
              <w:rPr>
                <w:rFonts w:hint="eastAsia"/>
                <w:color w:val="000000"/>
                <w:sz w:val="28"/>
                <w:szCs w:val="28"/>
              </w:rPr>
              <w:t>3</w:t>
            </w:r>
          </w:p>
        </w:tc>
        <w:tc>
          <w:tcPr>
            <w:tcW w:w="3686" w:type="dxa"/>
            <w:vAlign w:val="center"/>
          </w:tcPr>
          <w:p w:rsidR="00F005DC" w:rsidRDefault="00F005DC" w:rsidP="00AE2B15">
            <w:pPr>
              <w:jc w:val="center"/>
              <w:rPr>
                <w:color w:val="000000"/>
                <w:sz w:val="28"/>
                <w:szCs w:val="28"/>
              </w:rPr>
            </w:pPr>
            <w:r>
              <w:rPr>
                <w:color w:val="000000"/>
                <w:sz w:val="28"/>
                <w:szCs w:val="28"/>
              </w:rPr>
              <w:t>0.0308</w:t>
            </w:r>
          </w:p>
        </w:tc>
        <w:tc>
          <w:tcPr>
            <w:tcW w:w="2977" w:type="dxa"/>
            <w:vAlign w:val="center"/>
          </w:tcPr>
          <w:p w:rsidR="00F005DC" w:rsidRDefault="00F005DC" w:rsidP="00AE2B15">
            <w:pPr>
              <w:jc w:val="center"/>
              <w:rPr>
                <w:color w:val="000000"/>
                <w:sz w:val="28"/>
                <w:szCs w:val="28"/>
              </w:rPr>
            </w:pPr>
            <w:r>
              <w:rPr>
                <w:color w:val="000000"/>
                <w:sz w:val="28"/>
                <w:szCs w:val="28"/>
              </w:rPr>
              <w:t>3.08</w:t>
            </w:r>
          </w:p>
        </w:tc>
      </w:tr>
      <w:tr w:rsidR="00F005DC" w:rsidRPr="009F6F81" w:rsidTr="00AE2B15">
        <w:tc>
          <w:tcPr>
            <w:tcW w:w="2376" w:type="dxa"/>
            <w:vAlign w:val="center"/>
          </w:tcPr>
          <w:p w:rsidR="00F005DC" w:rsidRPr="009F6F81" w:rsidRDefault="00F005DC" w:rsidP="00AE2B15">
            <w:pPr>
              <w:jc w:val="center"/>
              <w:rPr>
                <w:rFonts w:ascii="宋体" w:hAnsi="宋体" w:cs="宋体"/>
                <w:color w:val="000000"/>
                <w:sz w:val="28"/>
                <w:szCs w:val="28"/>
              </w:rPr>
            </w:pPr>
            <w:r w:rsidRPr="009F6F81">
              <w:rPr>
                <w:rFonts w:hint="eastAsia"/>
                <w:color w:val="000000"/>
                <w:sz w:val="28"/>
                <w:szCs w:val="28"/>
              </w:rPr>
              <w:t>4</w:t>
            </w:r>
          </w:p>
        </w:tc>
        <w:tc>
          <w:tcPr>
            <w:tcW w:w="3686" w:type="dxa"/>
            <w:vAlign w:val="center"/>
          </w:tcPr>
          <w:p w:rsidR="00F005DC" w:rsidRDefault="00F005DC" w:rsidP="00AE2B15">
            <w:pPr>
              <w:jc w:val="center"/>
              <w:rPr>
                <w:color w:val="000000"/>
                <w:sz w:val="28"/>
                <w:szCs w:val="28"/>
              </w:rPr>
            </w:pPr>
            <w:r>
              <w:rPr>
                <w:color w:val="000000"/>
                <w:sz w:val="28"/>
                <w:szCs w:val="28"/>
              </w:rPr>
              <w:t>0.0288</w:t>
            </w:r>
          </w:p>
        </w:tc>
        <w:tc>
          <w:tcPr>
            <w:tcW w:w="2977" w:type="dxa"/>
            <w:vAlign w:val="center"/>
          </w:tcPr>
          <w:p w:rsidR="00F005DC" w:rsidRDefault="00F005DC" w:rsidP="00AE2B15">
            <w:pPr>
              <w:jc w:val="center"/>
              <w:rPr>
                <w:color w:val="000000"/>
                <w:sz w:val="28"/>
                <w:szCs w:val="28"/>
              </w:rPr>
            </w:pPr>
            <w:r>
              <w:rPr>
                <w:color w:val="000000"/>
                <w:sz w:val="28"/>
                <w:szCs w:val="28"/>
              </w:rPr>
              <w:t>2.88</w:t>
            </w:r>
          </w:p>
        </w:tc>
      </w:tr>
      <w:tr w:rsidR="00F005DC" w:rsidRPr="009F6F81" w:rsidTr="00AE2B15">
        <w:tc>
          <w:tcPr>
            <w:tcW w:w="2376" w:type="dxa"/>
            <w:vAlign w:val="center"/>
          </w:tcPr>
          <w:p w:rsidR="00F005DC" w:rsidRPr="009F6F81" w:rsidRDefault="00F005DC" w:rsidP="00AE2B15">
            <w:pPr>
              <w:jc w:val="center"/>
              <w:rPr>
                <w:rFonts w:ascii="宋体" w:hAnsi="宋体" w:cs="宋体"/>
                <w:color w:val="000000"/>
                <w:sz w:val="28"/>
                <w:szCs w:val="28"/>
              </w:rPr>
            </w:pPr>
            <w:r w:rsidRPr="009F6F81">
              <w:rPr>
                <w:rFonts w:hint="eastAsia"/>
                <w:color w:val="000000"/>
                <w:sz w:val="28"/>
                <w:szCs w:val="28"/>
              </w:rPr>
              <w:t>5</w:t>
            </w:r>
          </w:p>
        </w:tc>
        <w:tc>
          <w:tcPr>
            <w:tcW w:w="3686" w:type="dxa"/>
            <w:vAlign w:val="center"/>
          </w:tcPr>
          <w:p w:rsidR="00F005DC" w:rsidRDefault="00F005DC" w:rsidP="00AE2B15">
            <w:pPr>
              <w:jc w:val="center"/>
              <w:rPr>
                <w:color w:val="000000"/>
                <w:sz w:val="28"/>
                <w:szCs w:val="28"/>
              </w:rPr>
            </w:pPr>
            <w:r>
              <w:rPr>
                <w:color w:val="000000"/>
                <w:sz w:val="28"/>
                <w:szCs w:val="28"/>
              </w:rPr>
              <w:t>0.0267</w:t>
            </w:r>
          </w:p>
        </w:tc>
        <w:tc>
          <w:tcPr>
            <w:tcW w:w="2977" w:type="dxa"/>
            <w:vAlign w:val="center"/>
          </w:tcPr>
          <w:p w:rsidR="00F005DC" w:rsidRDefault="00F005DC" w:rsidP="00AE2B15">
            <w:pPr>
              <w:jc w:val="center"/>
              <w:rPr>
                <w:color w:val="000000"/>
                <w:sz w:val="28"/>
                <w:szCs w:val="28"/>
              </w:rPr>
            </w:pPr>
            <w:r>
              <w:rPr>
                <w:color w:val="000000"/>
                <w:sz w:val="28"/>
                <w:szCs w:val="28"/>
              </w:rPr>
              <w:t>2.67</w:t>
            </w:r>
          </w:p>
        </w:tc>
      </w:tr>
      <w:tr w:rsidR="00F005DC" w:rsidRPr="009F6F81" w:rsidTr="00AE2B15">
        <w:tc>
          <w:tcPr>
            <w:tcW w:w="2376" w:type="dxa"/>
            <w:vAlign w:val="center"/>
          </w:tcPr>
          <w:p w:rsidR="00F005DC" w:rsidRPr="009F6F81" w:rsidRDefault="00F005DC" w:rsidP="00AE2B15">
            <w:pPr>
              <w:jc w:val="center"/>
              <w:rPr>
                <w:rFonts w:ascii="宋体" w:hAnsi="宋体" w:cs="宋体"/>
                <w:color w:val="000000"/>
                <w:sz w:val="28"/>
                <w:szCs w:val="28"/>
              </w:rPr>
            </w:pPr>
            <w:r w:rsidRPr="009F6F81">
              <w:rPr>
                <w:rFonts w:hint="eastAsia"/>
                <w:color w:val="000000"/>
                <w:sz w:val="28"/>
                <w:szCs w:val="28"/>
              </w:rPr>
              <w:t>6</w:t>
            </w:r>
          </w:p>
        </w:tc>
        <w:tc>
          <w:tcPr>
            <w:tcW w:w="3686" w:type="dxa"/>
            <w:vAlign w:val="center"/>
          </w:tcPr>
          <w:p w:rsidR="00F005DC" w:rsidRDefault="00F005DC" w:rsidP="00AE2B15">
            <w:pPr>
              <w:jc w:val="center"/>
              <w:rPr>
                <w:color w:val="000000"/>
                <w:sz w:val="28"/>
                <w:szCs w:val="28"/>
              </w:rPr>
            </w:pPr>
            <w:r>
              <w:rPr>
                <w:color w:val="000000"/>
                <w:sz w:val="28"/>
                <w:szCs w:val="28"/>
              </w:rPr>
              <w:t>0.0301</w:t>
            </w:r>
          </w:p>
        </w:tc>
        <w:tc>
          <w:tcPr>
            <w:tcW w:w="2977" w:type="dxa"/>
            <w:vAlign w:val="center"/>
          </w:tcPr>
          <w:p w:rsidR="00F005DC" w:rsidRDefault="00F005DC" w:rsidP="00AE2B15">
            <w:pPr>
              <w:jc w:val="center"/>
              <w:rPr>
                <w:color w:val="000000"/>
                <w:sz w:val="28"/>
                <w:szCs w:val="28"/>
              </w:rPr>
            </w:pPr>
            <w:r>
              <w:rPr>
                <w:color w:val="000000"/>
                <w:sz w:val="28"/>
                <w:szCs w:val="28"/>
              </w:rPr>
              <w:t>3.01</w:t>
            </w:r>
          </w:p>
        </w:tc>
      </w:tr>
      <w:tr w:rsidR="00F005DC" w:rsidRPr="009F6F81" w:rsidTr="00AE2B15">
        <w:tc>
          <w:tcPr>
            <w:tcW w:w="2376" w:type="dxa"/>
            <w:vAlign w:val="center"/>
          </w:tcPr>
          <w:p w:rsidR="00F005DC" w:rsidRPr="009F6F81" w:rsidRDefault="00F005DC" w:rsidP="00AE2B15">
            <w:pPr>
              <w:jc w:val="center"/>
              <w:rPr>
                <w:rFonts w:ascii="宋体" w:hAnsi="宋体" w:cs="宋体"/>
                <w:color w:val="000000"/>
                <w:sz w:val="28"/>
                <w:szCs w:val="28"/>
              </w:rPr>
            </w:pPr>
            <w:r w:rsidRPr="009F6F81">
              <w:rPr>
                <w:rFonts w:hint="eastAsia"/>
                <w:color w:val="000000"/>
                <w:sz w:val="28"/>
                <w:szCs w:val="28"/>
              </w:rPr>
              <w:t>7</w:t>
            </w:r>
          </w:p>
        </w:tc>
        <w:tc>
          <w:tcPr>
            <w:tcW w:w="3686" w:type="dxa"/>
            <w:vAlign w:val="center"/>
          </w:tcPr>
          <w:p w:rsidR="00F005DC" w:rsidRDefault="00F005DC" w:rsidP="00AE2B15">
            <w:pPr>
              <w:jc w:val="center"/>
              <w:rPr>
                <w:color w:val="000000"/>
                <w:sz w:val="28"/>
                <w:szCs w:val="28"/>
              </w:rPr>
            </w:pPr>
            <w:r>
              <w:rPr>
                <w:color w:val="000000"/>
                <w:sz w:val="28"/>
                <w:szCs w:val="28"/>
              </w:rPr>
              <w:t>0.0277</w:t>
            </w:r>
          </w:p>
        </w:tc>
        <w:tc>
          <w:tcPr>
            <w:tcW w:w="2977" w:type="dxa"/>
            <w:vAlign w:val="center"/>
          </w:tcPr>
          <w:p w:rsidR="00F005DC" w:rsidRDefault="00F005DC" w:rsidP="00AE2B15">
            <w:pPr>
              <w:jc w:val="center"/>
              <w:rPr>
                <w:color w:val="000000"/>
                <w:sz w:val="28"/>
                <w:szCs w:val="28"/>
              </w:rPr>
            </w:pPr>
            <w:r>
              <w:rPr>
                <w:color w:val="000000"/>
                <w:sz w:val="28"/>
                <w:szCs w:val="28"/>
              </w:rPr>
              <w:t>2.77</w:t>
            </w:r>
          </w:p>
        </w:tc>
      </w:tr>
      <w:tr w:rsidR="00F005DC" w:rsidRPr="009F6F81" w:rsidTr="00AE2B15">
        <w:tc>
          <w:tcPr>
            <w:tcW w:w="2376" w:type="dxa"/>
            <w:vAlign w:val="center"/>
          </w:tcPr>
          <w:p w:rsidR="00F005DC" w:rsidRPr="009F6F81" w:rsidRDefault="00F005DC" w:rsidP="00AE2B15">
            <w:pPr>
              <w:jc w:val="center"/>
              <w:rPr>
                <w:rFonts w:ascii="宋体" w:hAnsi="宋体" w:cs="宋体"/>
                <w:color w:val="000000"/>
                <w:sz w:val="28"/>
                <w:szCs w:val="28"/>
              </w:rPr>
            </w:pPr>
            <w:r w:rsidRPr="009F6F81">
              <w:rPr>
                <w:rFonts w:hint="eastAsia"/>
                <w:color w:val="000000"/>
                <w:sz w:val="28"/>
                <w:szCs w:val="28"/>
              </w:rPr>
              <w:t>8</w:t>
            </w:r>
          </w:p>
        </w:tc>
        <w:tc>
          <w:tcPr>
            <w:tcW w:w="3686" w:type="dxa"/>
            <w:vAlign w:val="center"/>
          </w:tcPr>
          <w:p w:rsidR="00F005DC" w:rsidRDefault="00F005DC" w:rsidP="00AE2B15">
            <w:pPr>
              <w:jc w:val="center"/>
              <w:rPr>
                <w:color w:val="000000"/>
                <w:sz w:val="28"/>
                <w:szCs w:val="28"/>
              </w:rPr>
            </w:pPr>
            <w:r>
              <w:rPr>
                <w:color w:val="000000"/>
                <w:sz w:val="28"/>
                <w:szCs w:val="28"/>
              </w:rPr>
              <w:t>0.0251</w:t>
            </w:r>
          </w:p>
        </w:tc>
        <w:tc>
          <w:tcPr>
            <w:tcW w:w="2977" w:type="dxa"/>
            <w:vAlign w:val="center"/>
          </w:tcPr>
          <w:p w:rsidR="00F005DC" w:rsidRDefault="00F005DC" w:rsidP="00AE2B15">
            <w:pPr>
              <w:jc w:val="center"/>
              <w:rPr>
                <w:color w:val="000000"/>
                <w:sz w:val="28"/>
                <w:szCs w:val="28"/>
              </w:rPr>
            </w:pPr>
            <w:r>
              <w:rPr>
                <w:color w:val="000000"/>
                <w:sz w:val="28"/>
                <w:szCs w:val="28"/>
              </w:rPr>
              <w:t>2.51</w:t>
            </w:r>
          </w:p>
        </w:tc>
      </w:tr>
      <w:tr w:rsidR="00F005DC" w:rsidRPr="009F6F81" w:rsidTr="00AE2B15">
        <w:tc>
          <w:tcPr>
            <w:tcW w:w="2376" w:type="dxa"/>
            <w:vAlign w:val="center"/>
          </w:tcPr>
          <w:p w:rsidR="00F005DC" w:rsidRPr="009F6F81" w:rsidRDefault="00F005DC" w:rsidP="00AE2B15">
            <w:pPr>
              <w:jc w:val="center"/>
              <w:rPr>
                <w:rFonts w:ascii="宋体" w:hAnsi="宋体" w:cs="宋体"/>
                <w:color w:val="000000"/>
                <w:sz w:val="28"/>
                <w:szCs w:val="28"/>
              </w:rPr>
            </w:pPr>
            <w:r w:rsidRPr="009F6F81">
              <w:rPr>
                <w:rFonts w:hint="eastAsia"/>
                <w:color w:val="000000"/>
                <w:sz w:val="28"/>
                <w:szCs w:val="28"/>
              </w:rPr>
              <w:t>9</w:t>
            </w:r>
          </w:p>
        </w:tc>
        <w:tc>
          <w:tcPr>
            <w:tcW w:w="3686" w:type="dxa"/>
            <w:vAlign w:val="center"/>
          </w:tcPr>
          <w:p w:rsidR="00F005DC" w:rsidRDefault="00F005DC" w:rsidP="00AE2B15">
            <w:pPr>
              <w:jc w:val="center"/>
              <w:rPr>
                <w:color w:val="000000"/>
                <w:sz w:val="28"/>
                <w:szCs w:val="28"/>
              </w:rPr>
            </w:pPr>
            <w:r>
              <w:rPr>
                <w:color w:val="000000"/>
                <w:sz w:val="28"/>
                <w:szCs w:val="28"/>
              </w:rPr>
              <w:t>0.033</w:t>
            </w:r>
          </w:p>
        </w:tc>
        <w:tc>
          <w:tcPr>
            <w:tcW w:w="2977" w:type="dxa"/>
            <w:vAlign w:val="center"/>
          </w:tcPr>
          <w:p w:rsidR="00F005DC" w:rsidRDefault="00F005DC" w:rsidP="00AE2B15">
            <w:pPr>
              <w:jc w:val="center"/>
              <w:rPr>
                <w:color w:val="000000"/>
                <w:sz w:val="28"/>
                <w:szCs w:val="28"/>
              </w:rPr>
            </w:pPr>
            <w:r>
              <w:rPr>
                <w:color w:val="000000"/>
                <w:sz w:val="28"/>
                <w:szCs w:val="28"/>
              </w:rPr>
              <w:t>3.3</w:t>
            </w:r>
          </w:p>
        </w:tc>
      </w:tr>
      <w:tr w:rsidR="00F005DC" w:rsidRPr="009F6F81" w:rsidTr="00AE2B15">
        <w:tc>
          <w:tcPr>
            <w:tcW w:w="2376" w:type="dxa"/>
            <w:vAlign w:val="center"/>
          </w:tcPr>
          <w:p w:rsidR="00F005DC" w:rsidRPr="009F6F81" w:rsidRDefault="00F005DC" w:rsidP="00AE2B15">
            <w:pPr>
              <w:jc w:val="center"/>
              <w:rPr>
                <w:rFonts w:ascii="宋体" w:hAnsi="宋体" w:cs="宋体"/>
                <w:color w:val="000000"/>
                <w:sz w:val="28"/>
                <w:szCs w:val="28"/>
              </w:rPr>
            </w:pPr>
            <w:r w:rsidRPr="009F6F81">
              <w:rPr>
                <w:rFonts w:hint="eastAsia"/>
                <w:color w:val="000000"/>
                <w:sz w:val="28"/>
                <w:szCs w:val="28"/>
              </w:rPr>
              <w:t>10</w:t>
            </w:r>
          </w:p>
        </w:tc>
        <w:tc>
          <w:tcPr>
            <w:tcW w:w="3686" w:type="dxa"/>
            <w:vAlign w:val="center"/>
          </w:tcPr>
          <w:p w:rsidR="00F005DC" w:rsidRDefault="00F005DC" w:rsidP="00AE2B15">
            <w:pPr>
              <w:jc w:val="center"/>
              <w:rPr>
                <w:color w:val="000000"/>
                <w:sz w:val="28"/>
                <w:szCs w:val="28"/>
              </w:rPr>
            </w:pPr>
            <w:r>
              <w:rPr>
                <w:color w:val="000000"/>
                <w:sz w:val="28"/>
                <w:szCs w:val="28"/>
              </w:rPr>
              <w:t>0.026</w:t>
            </w:r>
          </w:p>
        </w:tc>
        <w:tc>
          <w:tcPr>
            <w:tcW w:w="2977" w:type="dxa"/>
            <w:vAlign w:val="center"/>
          </w:tcPr>
          <w:p w:rsidR="00F005DC" w:rsidRDefault="00F005DC" w:rsidP="00AE2B15">
            <w:pPr>
              <w:jc w:val="center"/>
              <w:rPr>
                <w:color w:val="000000"/>
                <w:sz w:val="28"/>
                <w:szCs w:val="28"/>
              </w:rPr>
            </w:pPr>
            <w:r>
              <w:rPr>
                <w:color w:val="000000"/>
                <w:sz w:val="28"/>
                <w:szCs w:val="28"/>
              </w:rPr>
              <w:t>2.6</w:t>
            </w:r>
          </w:p>
        </w:tc>
      </w:tr>
      <w:tr w:rsidR="00F005DC" w:rsidRPr="009F6F81" w:rsidTr="00AE2B15">
        <w:tc>
          <w:tcPr>
            <w:tcW w:w="2376" w:type="dxa"/>
            <w:vAlign w:val="center"/>
          </w:tcPr>
          <w:p w:rsidR="00F005DC" w:rsidRPr="009F6F81" w:rsidRDefault="00F005DC" w:rsidP="00AE2B15">
            <w:pPr>
              <w:jc w:val="center"/>
              <w:rPr>
                <w:rFonts w:ascii="宋体" w:hAnsi="宋体" w:cs="宋体"/>
                <w:color w:val="000000"/>
                <w:sz w:val="28"/>
                <w:szCs w:val="28"/>
              </w:rPr>
            </w:pPr>
            <w:r w:rsidRPr="009F6F81">
              <w:rPr>
                <w:rFonts w:hint="eastAsia"/>
                <w:color w:val="000000"/>
                <w:sz w:val="28"/>
                <w:szCs w:val="28"/>
              </w:rPr>
              <w:t>11</w:t>
            </w:r>
          </w:p>
        </w:tc>
        <w:tc>
          <w:tcPr>
            <w:tcW w:w="3686" w:type="dxa"/>
            <w:vAlign w:val="center"/>
          </w:tcPr>
          <w:p w:rsidR="00F005DC" w:rsidRDefault="00F005DC" w:rsidP="00AE2B15">
            <w:pPr>
              <w:jc w:val="center"/>
              <w:rPr>
                <w:color w:val="000000"/>
                <w:sz w:val="28"/>
                <w:szCs w:val="28"/>
              </w:rPr>
            </w:pPr>
            <w:r>
              <w:rPr>
                <w:color w:val="000000"/>
                <w:sz w:val="28"/>
                <w:szCs w:val="28"/>
              </w:rPr>
              <w:t>0.0373</w:t>
            </w:r>
          </w:p>
        </w:tc>
        <w:tc>
          <w:tcPr>
            <w:tcW w:w="2977" w:type="dxa"/>
            <w:vAlign w:val="center"/>
          </w:tcPr>
          <w:p w:rsidR="00F005DC" w:rsidRDefault="00F005DC" w:rsidP="00AE2B15">
            <w:pPr>
              <w:jc w:val="center"/>
              <w:rPr>
                <w:color w:val="000000"/>
                <w:sz w:val="28"/>
                <w:szCs w:val="28"/>
              </w:rPr>
            </w:pPr>
            <w:r>
              <w:rPr>
                <w:color w:val="000000"/>
                <w:sz w:val="28"/>
                <w:szCs w:val="28"/>
              </w:rPr>
              <w:t>3.73</w:t>
            </w:r>
          </w:p>
        </w:tc>
      </w:tr>
      <w:tr w:rsidR="00F005DC" w:rsidRPr="009F6F81" w:rsidTr="00AE2B15">
        <w:tc>
          <w:tcPr>
            <w:tcW w:w="2376" w:type="dxa"/>
            <w:vAlign w:val="center"/>
          </w:tcPr>
          <w:p w:rsidR="00F005DC" w:rsidRPr="009F6F81" w:rsidRDefault="00F005DC" w:rsidP="00AE2B15">
            <w:pPr>
              <w:jc w:val="center"/>
              <w:rPr>
                <w:color w:val="000000"/>
                <w:sz w:val="28"/>
                <w:szCs w:val="28"/>
              </w:rPr>
            </w:pPr>
            <w:r w:rsidRPr="009F6F81">
              <w:rPr>
                <w:rFonts w:hint="eastAsia"/>
                <w:color w:val="000000"/>
                <w:sz w:val="28"/>
                <w:szCs w:val="28"/>
              </w:rPr>
              <w:t>标准偏差</w:t>
            </w:r>
          </w:p>
        </w:tc>
        <w:tc>
          <w:tcPr>
            <w:tcW w:w="3686" w:type="dxa"/>
            <w:vAlign w:val="center"/>
          </w:tcPr>
          <w:p w:rsidR="00F005DC" w:rsidRDefault="00F005DC" w:rsidP="00AE2B15">
            <w:pPr>
              <w:jc w:val="center"/>
              <w:rPr>
                <w:color w:val="000000"/>
                <w:sz w:val="28"/>
                <w:szCs w:val="28"/>
              </w:rPr>
            </w:pPr>
            <w:r>
              <w:rPr>
                <w:color w:val="000000"/>
                <w:sz w:val="28"/>
                <w:szCs w:val="28"/>
              </w:rPr>
              <w:t>0.004</w:t>
            </w:r>
            <w:r>
              <w:rPr>
                <w:rFonts w:hint="eastAsia"/>
                <w:color w:val="000000"/>
                <w:sz w:val="28"/>
                <w:szCs w:val="28"/>
              </w:rPr>
              <w:t>4</w:t>
            </w:r>
          </w:p>
        </w:tc>
        <w:tc>
          <w:tcPr>
            <w:tcW w:w="2977" w:type="dxa"/>
            <w:vAlign w:val="center"/>
          </w:tcPr>
          <w:p w:rsidR="00F005DC" w:rsidRDefault="00F005DC" w:rsidP="00AE2B15">
            <w:pPr>
              <w:jc w:val="center"/>
              <w:rPr>
                <w:color w:val="000000"/>
                <w:sz w:val="28"/>
                <w:szCs w:val="28"/>
              </w:rPr>
            </w:pPr>
            <w:r>
              <w:rPr>
                <w:color w:val="000000"/>
                <w:sz w:val="28"/>
                <w:szCs w:val="28"/>
              </w:rPr>
              <w:t>0.4</w:t>
            </w:r>
            <w:r>
              <w:rPr>
                <w:rFonts w:hint="eastAsia"/>
                <w:color w:val="000000"/>
                <w:sz w:val="28"/>
                <w:szCs w:val="28"/>
              </w:rPr>
              <w:t>4</w:t>
            </w:r>
          </w:p>
        </w:tc>
      </w:tr>
      <w:tr w:rsidR="00F005DC" w:rsidRPr="009F6F81" w:rsidTr="00AE2B15">
        <w:tc>
          <w:tcPr>
            <w:tcW w:w="237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lastRenderedPageBreak/>
              <w:t>平均值</w:t>
            </w:r>
          </w:p>
        </w:tc>
        <w:tc>
          <w:tcPr>
            <w:tcW w:w="3686" w:type="dxa"/>
            <w:vAlign w:val="center"/>
          </w:tcPr>
          <w:p w:rsidR="00F005DC" w:rsidRDefault="00F005DC" w:rsidP="00AE2B15">
            <w:pPr>
              <w:jc w:val="center"/>
              <w:rPr>
                <w:color w:val="000000"/>
                <w:sz w:val="28"/>
                <w:szCs w:val="28"/>
              </w:rPr>
            </w:pPr>
            <w:r>
              <w:rPr>
                <w:color w:val="000000"/>
                <w:sz w:val="28"/>
                <w:szCs w:val="28"/>
              </w:rPr>
              <w:t>0.030</w:t>
            </w:r>
            <w:r>
              <w:rPr>
                <w:rFonts w:hint="eastAsia"/>
                <w:color w:val="000000"/>
                <w:sz w:val="28"/>
                <w:szCs w:val="28"/>
              </w:rPr>
              <w:t>7</w:t>
            </w:r>
          </w:p>
        </w:tc>
        <w:tc>
          <w:tcPr>
            <w:tcW w:w="2977" w:type="dxa"/>
            <w:vAlign w:val="center"/>
          </w:tcPr>
          <w:p w:rsidR="00F005DC" w:rsidRDefault="00F005DC" w:rsidP="00AE2B15">
            <w:pPr>
              <w:jc w:val="center"/>
              <w:rPr>
                <w:color w:val="000000"/>
                <w:sz w:val="28"/>
                <w:szCs w:val="28"/>
              </w:rPr>
            </w:pPr>
            <w:r>
              <w:rPr>
                <w:color w:val="000000"/>
                <w:sz w:val="28"/>
                <w:szCs w:val="28"/>
              </w:rPr>
              <w:t>3.0</w:t>
            </w:r>
            <w:r>
              <w:rPr>
                <w:rFonts w:hint="eastAsia"/>
                <w:color w:val="000000"/>
                <w:sz w:val="28"/>
                <w:szCs w:val="28"/>
              </w:rPr>
              <w:t>7</w:t>
            </w:r>
          </w:p>
        </w:tc>
      </w:tr>
      <w:tr w:rsidR="00F005DC" w:rsidRPr="009F6F81" w:rsidTr="00AE2B15">
        <w:tc>
          <w:tcPr>
            <w:tcW w:w="2376" w:type="dxa"/>
            <w:vAlign w:val="center"/>
          </w:tcPr>
          <w:p w:rsidR="00F005DC" w:rsidRPr="007273FF" w:rsidRDefault="00F005DC" w:rsidP="00AE2B15">
            <w:pPr>
              <w:jc w:val="center"/>
              <w:rPr>
                <w:color w:val="000000"/>
                <w:sz w:val="28"/>
                <w:szCs w:val="28"/>
              </w:rPr>
            </w:pPr>
            <w:r>
              <w:rPr>
                <w:rFonts w:hint="eastAsia"/>
                <w:color w:val="000000"/>
                <w:sz w:val="28"/>
                <w:szCs w:val="28"/>
              </w:rPr>
              <w:t>仪器检出限</w:t>
            </w:r>
          </w:p>
        </w:tc>
        <w:tc>
          <w:tcPr>
            <w:tcW w:w="3686" w:type="dxa"/>
            <w:vAlign w:val="center"/>
          </w:tcPr>
          <w:p w:rsidR="00F005DC" w:rsidRPr="007273FF" w:rsidRDefault="00F005DC" w:rsidP="00AE2B15">
            <w:pPr>
              <w:jc w:val="center"/>
              <w:rPr>
                <w:color w:val="000000"/>
                <w:sz w:val="28"/>
                <w:szCs w:val="28"/>
              </w:rPr>
            </w:pPr>
            <w:r w:rsidRPr="007273FF">
              <w:rPr>
                <w:rFonts w:hint="eastAsia"/>
                <w:color w:val="000000"/>
                <w:sz w:val="28"/>
                <w:szCs w:val="28"/>
              </w:rPr>
              <w:t>0.0438</w:t>
            </w:r>
          </w:p>
        </w:tc>
        <w:tc>
          <w:tcPr>
            <w:tcW w:w="2977" w:type="dxa"/>
            <w:vAlign w:val="center"/>
          </w:tcPr>
          <w:p w:rsidR="00F005DC" w:rsidRPr="007273FF" w:rsidRDefault="00F005DC" w:rsidP="00AE2B15">
            <w:pPr>
              <w:jc w:val="center"/>
              <w:rPr>
                <w:color w:val="000000"/>
                <w:sz w:val="28"/>
                <w:szCs w:val="28"/>
              </w:rPr>
            </w:pPr>
            <w:r w:rsidRPr="007273FF">
              <w:rPr>
                <w:rFonts w:hint="eastAsia"/>
                <w:color w:val="000000"/>
                <w:sz w:val="28"/>
                <w:szCs w:val="28"/>
              </w:rPr>
              <w:t>4.38</w:t>
            </w:r>
          </w:p>
        </w:tc>
      </w:tr>
      <w:tr w:rsidR="00F005DC" w:rsidRPr="009F6F81" w:rsidTr="00AE2B15">
        <w:tc>
          <w:tcPr>
            <w:tcW w:w="2376" w:type="dxa"/>
            <w:vAlign w:val="center"/>
          </w:tcPr>
          <w:p w:rsidR="00F005DC" w:rsidRPr="007273FF" w:rsidRDefault="00F005DC" w:rsidP="00AE2B15">
            <w:pPr>
              <w:jc w:val="center"/>
              <w:rPr>
                <w:color w:val="000000"/>
                <w:sz w:val="28"/>
                <w:szCs w:val="28"/>
              </w:rPr>
            </w:pPr>
            <w:r w:rsidRPr="007273FF">
              <w:rPr>
                <w:rFonts w:hint="eastAsia"/>
                <w:color w:val="000000"/>
                <w:sz w:val="28"/>
                <w:szCs w:val="28"/>
              </w:rPr>
              <w:t>仪器定量限</w:t>
            </w:r>
          </w:p>
        </w:tc>
        <w:tc>
          <w:tcPr>
            <w:tcW w:w="3686" w:type="dxa"/>
            <w:vAlign w:val="center"/>
          </w:tcPr>
          <w:p w:rsidR="00F005DC" w:rsidRPr="007273FF" w:rsidRDefault="00F005DC" w:rsidP="00AE2B15">
            <w:pPr>
              <w:rPr>
                <w:color w:val="000000"/>
                <w:sz w:val="28"/>
                <w:szCs w:val="28"/>
              </w:rPr>
            </w:pPr>
          </w:p>
        </w:tc>
        <w:tc>
          <w:tcPr>
            <w:tcW w:w="2977" w:type="dxa"/>
            <w:vAlign w:val="center"/>
          </w:tcPr>
          <w:p w:rsidR="00F005DC" w:rsidRPr="007273FF" w:rsidRDefault="00F005DC" w:rsidP="00AE2B15">
            <w:pPr>
              <w:jc w:val="center"/>
              <w:rPr>
                <w:color w:val="000000"/>
                <w:sz w:val="28"/>
                <w:szCs w:val="28"/>
              </w:rPr>
            </w:pPr>
            <w:r w:rsidRPr="007273FF">
              <w:rPr>
                <w:rFonts w:hint="eastAsia"/>
                <w:color w:val="000000"/>
                <w:sz w:val="28"/>
                <w:szCs w:val="28"/>
              </w:rPr>
              <w:t>43.8</w:t>
            </w:r>
          </w:p>
        </w:tc>
      </w:tr>
      <w:tr w:rsidR="00F005DC" w:rsidRPr="009F6F81" w:rsidTr="00AE2B15">
        <w:tc>
          <w:tcPr>
            <w:tcW w:w="2376" w:type="dxa"/>
            <w:vAlign w:val="center"/>
          </w:tcPr>
          <w:p w:rsidR="00F005DC" w:rsidRPr="007273FF" w:rsidRDefault="00F005DC" w:rsidP="00AE2B15">
            <w:pPr>
              <w:jc w:val="center"/>
              <w:rPr>
                <w:color w:val="000000"/>
                <w:sz w:val="28"/>
                <w:szCs w:val="28"/>
              </w:rPr>
            </w:pPr>
            <w:r w:rsidRPr="007273FF">
              <w:rPr>
                <w:rFonts w:hint="eastAsia"/>
                <w:color w:val="000000"/>
                <w:sz w:val="28"/>
                <w:szCs w:val="28"/>
              </w:rPr>
              <w:t>方法定量限</w:t>
            </w:r>
            <w:proofErr w:type="spellStart"/>
            <w:r w:rsidRPr="007273FF">
              <w:rPr>
                <w:rFonts w:hint="eastAsia"/>
                <w:color w:val="000000"/>
                <w:sz w:val="28"/>
                <w:szCs w:val="28"/>
              </w:rPr>
              <w:t>ug</w:t>
            </w:r>
            <w:proofErr w:type="spellEnd"/>
            <w:r w:rsidRPr="007273FF">
              <w:rPr>
                <w:rFonts w:hint="eastAsia"/>
                <w:color w:val="000000"/>
                <w:sz w:val="28"/>
                <w:szCs w:val="28"/>
              </w:rPr>
              <w:t>/g</w:t>
            </w:r>
          </w:p>
        </w:tc>
        <w:tc>
          <w:tcPr>
            <w:tcW w:w="3686" w:type="dxa"/>
            <w:vAlign w:val="center"/>
          </w:tcPr>
          <w:p w:rsidR="00F005DC" w:rsidRPr="007273FF" w:rsidRDefault="00F005DC" w:rsidP="00AE2B15">
            <w:pPr>
              <w:rPr>
                <w:color w:val="000000"/>
                <w:sz w:val="28"/>
                <w:szCs w:val="28"/>
              </w:rPr>
            </w:pPr>
          </w:p>
        </w:tc>
        <w:tc>
          <w:tcPr>
            <w:tcW w:w="2977" w:type="dxa"/>
            <w:vAlign w:val="center"/>
          </w:tcPr>
          <w:p w:rsidR="00F005DC" w:rsidRPr="007273FF" w:rsidRDefault="00F005DC" w:rsidP="00AE2B15">
            <w:pPr>
              <w:jc w:val="center"/>
              <w:rPr>
                <w:color w:val="000000"/>
                <w:sz w:val="28"/>
                <w:szCs w:val="28"/>
              </w:rPr>
            </w:pPr>
            <w:r w:rsidRPr="007273FF">
              <w:rPr>
                <w:rFonts w:hint="eastAsia"/>
                <w:color w:val="000000"/>
                <w:sz w:val="28"/>
                <w:szCs w:val="28"/>
              </w:rPr>
              <w:t>0.44</w:t>
            </w:r>
          </w:p>
        </w:tc>
      </w:tr>
    </w:tbl>
    <w:p w:rsidR="00F005DC" w:rsidRDefault="00F005DC" w:rsidP="00F005DC">
      <w:pPr>
        <w:spacing w:line="360" w:lineRule="auto"/>
        <w:rPr>
          <w:b/>
          <w:sz w:val="28"/>
          <w:szCs w:val="28"/>
        </w:rPr>
      </w:pPr>
      <w:r>
        <w:rPr>
          <w:rFonts w:hint="eastAsia"/>
          <w:b/>
          <w:sz w:val="28"/>
          <w:szCs w:val="28"/>
        </w:rPr>
        <w:t xml:space="preserve">                   </w:t>
      </w:r>
    </w:p>
    <w:p w:rsidR="00F005DC" w:rsidRDefault="00F005DC" w:rsidP="00F005DC">
      <w:pPr>
        <w:spacing w:line="360" w:lineRule="auto"/>
        <w:rPr>
          <w:b/>
          <w:sz w:val="28"/>
          <w:szCs w:val="28"/>
        </w:rPr>
      </w:pPr>
      <w:r>
        <w:rPr>
          <w:rFonts w:hint="eastAsia"/>
          <w:b/>
          <w:sz w:val="28"/>
          <w:szCs w:val="28"/>
        </w:rPr>
        <w:t xml:space="preserve">2.5 </w:t>
      </w:r>
      <w:r>
        <w:rPr>
          <w:rFonts w:hint="eastAsia"/>
          <w:b/>
          <w:sz w:val="28"/>
          <w:szCs w:val="28"/>
        </w:rPr>
        <w:t>测定范围</w:t>
      </w:r>
    </w:p>
    <w:p w:rsidR="00F005DC" w:rsidRPr="00F00A3F" w:rsidRDefault="00F005DC" w:rsidP="00F005DC">
      <w:pPr>
        <w:spacing w:line="360" w:lineRule="auto"/>
        <w:rPr>
          <w:rFonts w:hAnsi="宋体"/>
          <w:sz w:val="28"/>
          <w:szCs w:val="28"/>
        </w:rPr>
      </w:pPr>
      <w:r>
        <w:rPr>
          <w:rFonts w:hint="eastAsia"/>
          <w:b/>
          <w:sz w:val="28"/>
          <w:szCs w:val="28"/>
        </w:rPr>
        <w:t xml:space="preserve"> </w:t>
      </w:r>
      <w:r w:rsidRPr="00F00A3F">
        <w:rPr>
          <w:rFonts w:hAnsi="宋体" w:hint="eastAsia"/>
          <w:sz w:val="28"/>
          <w:szCs w:val="28"/>
        </w:rPr>
        <w:t xml:space="preserve">   </w:t>
      </w:r>
      <w:r w:rsidRPr="00F00A3F">
        <w:rPr>
          <w:rFonts w:hAnsi="宋体" w:hint="eastAsia"/>
          <w:sz w:val="28"/>
          <w:szCs w:val="28"/>
        </w:rPr>
        <w:t>根据标准曲线的汞浓度范围</w:t>
      </w:r>
      <w:r>
        <w:rPr>
          <w:rFonts w:hAnsi="宋体" w:hint="eastAsia"/>
          <w:sz w:val="28"/>
          <w:szCs w:val="28"/>
        </w:rPr>
        <w:t>、定量</w:t>
      </w:r>
      <w:proofErr w:type="gramStart"/>
      <w:r>
        <w:rPr>
          <w:rFonts w:hAnsi="宋体" w:hint="eastAsia"/>
          <w:sz w:val="28"/>
          <w:szCs w:val="28"/>
        </w:rPr>
        <w:t>限</w:t>
      </w:r>
      <w:r w:rsidRPr="00F00A3F">
        <w:rPr>
          <w:rFonts w:hAnsi="宋体" w:hint="eastAsia"/>
          <w:sz w:val="28"/>
          <w:szCs w:val="28"/>
        </w:rPr>
        <w:t>及称样</w:t>
      </w:r>
      <w:proofErr w:type="gramEnd"/>
      <w:r w:rsidRPr="00F00A3F">
        <w:rPr>
          <w:rFonts w:hAnsi="宋体" w:hint="eastAsia"/>
          <w:sz w:val="28"/>
          <w:szCs w:val="28"/>
        </w:rPr>
        <w:t>量，确定方法的测定范围为</w:t>
      </w:r>
      <w:r w:rsidRPr="00F00A3F">
        <w:rPr>
          <w:rFonts w:hAnsi="宋体" w:hint="eastAsia"/>
          <w:sz w:val="28"/>
          <w:szCs w:val="28"/>
        </w:rPr>
        <w:t>0.</w:t>
      </w:r>
      <w:r>
        <w:rPr>
          <w:rFonts w:hAnsi="宋体" w:hint="eastAsia"/>
          <w:sz w:val="28"/>
          <w:szCs w:val="28"/>
        </w:rPr>
        <w:t>50</w:t>
      </w:r>
      <w:r w:rsidRPr="00F00A3F">
        <w:rPr>
          <w:rFonts w:hAnsi="宋体"/>
          <w:sz w:val="28"/>
          <w:szCs w:val="28"/>
        </w:rPr>
        <w:t>μ</w:t>
      </w:r>
      <w:r w:rsidRPr="00F00A3F">
        <w:rPr>
          <w:rFonts w:hAnsi="宋体"/>
          <w:sz w:val="28"/>
          <w:szCs w:val="28"/>
        </w:rPr>
        <w:t>g</w:t>
      </w:r>
      <w:r w:rsidRPr="00F00A3F">
        <w:rPr>
          <w:rFonts w:hAnsi="宋体" w:hint="eastAsia"/>
          <w:sz w:val="28"/>
          <w:szCs w:val="28"/>
        </w:rPr>
        <w:t xml:space="preserve"> /g ~</w:t>
      </w:r>
      <w:r>
        <w:rPr>
          <w:rFonts w:hAnsi="宋体" w:hint="eastAsia"/>
          <w:sz w:val="28"/>
          <w:szCs w:val="28"/>
        </w:rPr>
        <w:t>150</w:t>
      </w:r>
      <w:r w:rsidRPr="00F00A3F">
        <w:rPr>
          <w:rFonts w:hAnsi="宋体" w:hint="eastAsia"/>
          <w:sz w:val="28"/>
          <w:szCs w:val="28"/>
        </w:rPr>
        <w:t xml:space="preserve"> </w:t>
      </w:r>
      <w:proofErr w:type="spellStart"/>
      <w:r w:rsidRPr="00F00A3F">
        <w:rPr>
          <w:rFonts w:hAnsi="宋体"/>
          <w:sz w:val="28"/>
          <w:szCs w:val="28"/>
        </w:rPr>
        <w:t>μ</w:t>
      </w:r>
      <w:r w:rsidRPr="00F00A3F">
        <w:rPr>
          <w:rFonts w:hAnsi="宋体"/>
          <w:sz w:val="28"/>
          <w:szCs w:val="28"/>
        </w:rPr>
        <w:t>g</w:t>
      </w:r>
      <w:proofErr w:type="spellEnd"/>
      <w:r w:rsidRPr="00F00A3F">
        <w:rPr>
          <w:rFonts w:hAnsi="宋体" w:hint="eastAsia"/>
          <w:sz w:val="28"/>
          <w:szCs w:val="28"/>
        </w:rPr>
        <w:t xml:space="preserve"> /g</w:t>
      </w:r>
      <w:r w:rsidRPr="00F00A3F">
        <w:rPr>
          <w:rFonts w:hAnsi="宋体" w:hint="eastAsia"/>
          <w:sz w:val="28"/>
          <w:szCs w:val="28"/>
        </w:rPr>
        <w:t>。</w:t>
      </w:r>
    </w:p>
    <w:p w:rsidR="00F005DC" w:rsidRPr="00F34FFF" w:rsidRDefault="00F005DC" w:rsidP="00800D05">
      <w:pPr>
        <w:spacing w:beforeLines="50" w:before="156" w:afterLines="50" w:after="156" w:line="360" w:lineRule="auto"/>
        <w:rPr>
          <w:b/>
          <w:sz w:val="28"/>
          <w:szCs w:val="28"/>
        </w:rPr>
      </w:pPr>
      <w:r>
        <w:rPr>
          <w:rFonts w:hint="eastAsia"/>
          <w:b/>
          <w:sz w:val="28"/>
          <w:szCs w:val="28"/>
        </w:rPr>
        <w:t>2.6</w:t>
      </w:r>
      <w:r w:rsidRPr="00F34FFF">
        <w:rPr>
          <w:rFonts w:hint="eastAsia"/>
          <w:b/>
          <w:sz w:val="28"/>
          <w:szCs w:val="28"/>
        </w:rPr>
        <w:t xml:space="preserve"> </w:t>
      </w:r>
      <w:r>
        <w:rPr>
          <w:rFonts w:hint="eastAsia"/>
          <w:b/>
          <w:sz w:val="28"/>
          <w:szCs w:val="28"/>
        </w:rPr>
        <w:t>加标回收</w:t>
      </w:r>
    </w:p>
    <w:p w:rsidR="00F005DC" w:rsidRPr="00D54A03" w:rsidRDefault="00F005DC" w:rsidP="00F005DC">
      <w:pPr>
        <w:autoSpaceDE w:val="0"/>
        <w:autoSpaceDN w:val="0"/>
        <w:adjustRightInd w:val="0"/>
        <w:spacing w:line="360" w:lineRule="auto"/>
        <w:ind w:left="15" w:firstLine="525"/>
        <w:rPr>
          <w:rFonts w:hAnsi="宋体"/>
          <w:b/>
          <w:sz w:val="28"/>
          <w:szCs w:val="28"/>
        </w:rPr>
      </w:pPr>
      <w:r w:rsidRPr="00D54A03">
        <w:rPr>
          <w:rFonts w:hAnsi="宋体"/>
          <w:sz w:val="28"/>
          <w:szCs w:val="28"/>
        </w:rPr>
        <w:t>按照</w:t>
      </w:r>
      <w:r w:rsidRPr="00D54A03">
        <w:rPr>
          <w:rFonts w:hint="eastAsia"/>
          <w:sz w:val="28"/>
          <w:szCs w:val="28"/>
        </w:rPr>
        <w:t>本标准</w:t>
      </w:r>
      <w:r w:rsidRPr="00D54A03">
        <w:rPr>
          <w:rFonts w:hAnsi="宋体"/>
          <w:sz w:val="28"/>
          <w:szCs w:val="28"/>
        </w:rPr>
        <w:t>的</w:t>
      </w:r>
      <w:r w:rsidRPr="00D54A03">
        <w:rPr>
          <w:rFonts w:hAnsi="宋体" w:hint="eastAsia"/>
          <w:sz w:val="28"/>
          <w:szCs w:val="28"/>
        </w:rPr>
        <w:t>分析</w:t>
      </w:r>
      <w:r w:rsidRPr="00D54A03">
        <w:rPr>
          <w:rFonts w:hAnsi="宋体"/>
          <w:sz w:val="28"/>
          <w:szCs w:val="28"/>
        </w:rPr>
        <w:t>步骤</w:t>
      </w:r>
      <w:r w:rsidRPr="00D54A03">
        <w:rPr>
          <w:rFonts w:hAnsi="宋体" w:hint="eastAsia"/>
          <w:sz w:val="28"/>
          <w:szCs w:val="28"/>
        </w:rPr>
        <w:t>，对</w:t>
      </w:r>
      <w:r w:rsidRPr="00D54A03">
        <w:rPr>
          <w:rFonts w:hAnsi="宋体" w:hint="eastAsia"/>
          <w:sz w:val="28"/>
          <w:szCs w:val="28"/>
        </w:rPr>
        <w:t>1#</w:t>
      </w:r>
      <w:r w:rsidRPr="00D54A03">
        <w:rPr>
          <w:rFonts w:hAnsi="宋体" w:hint="eastAsia"/>
          <w:sz w:val="28"/>
          <w:szCs w:val="28"/>
        </w:rPr>
        <w:t>至</w:t>
      </w:r>
      <w:r w:rsidRPr="00D54A03">
        <w:rPr>
          <w:rFonts w:hAnsi="宋体" w:hint="eastAsia"/>
          <w:sz w:val="28"/>
          <w:szCs w:val="28"/>
        </w:rPr>
        <w:t>4#</w:t>
      </w:r>
      <w:r w:rsidRPr="00D54A03">
        <w:rPr>
          <w:rFonts w:hAnsi="宋体" w:hint="eastAsia"/>
          <w:sz w:val="28"/>
          <w:szCs w:val="28"/>
        </w:rPr>
        <w:t>样品</w:t>
      </w:r>
      <w:r w:rsidRPr="00D54A03">
        <w:rPr>
          <w:rFonts w:hAnsi="宋体"/>
          <w:sz w:val="28"/>
          <w:szCs w:val="28"/>
        </w:rPr>
        <w:t>进行加标回收实验，测得回收率结果列于表</w:t>
      </w:r>
      <w:r>
        <w:rPr>
          <w:rFonts w:hint="eastAsia"/>
          <w:sz w:val="28"/>
          <w:szCs w:val="28"/>
        </w:rPr>
        <w:t>8</w:t>
      </w:r>
      <w:r w:rsidRPr="00D54A03">
        <w:rPr>
          <w:rFonts w:hAnsi="宋体"/>
          <w:sz w:val="28"/>
          <w:szCs w:val="28"/>
        </w:rPr>
        <w:t>。由表</w:t>
      </w:r>
      <w:r>
        <w:rPr>
          <w:rFonts w:hint="eastAsia"/>
          <w:sz w:val="28"/>
          <w:szCs w:val="28"/>
        </w:rPr>
        <w:t>6</w:t>
      </w:r>
      <w:r w:rsidRPr="00D54A03">
        <w:rPr>
          <w:rFonts w:hAnsi="宋体"/>
          <w:sz w:val="28"/>
          <w:szCs w:val="28"/>
        </w:rPr>
        <w:t>可知</w:t>
      </w:r>
      <w:r w:rsidRPr="00D54A03">
        <w:rPr>
          <w:rFonts w:hAnsi="宋体" w:hint="eastAsia"/>
          <w:sz w:val="28"/>
          <w:szCs w:val="28"/>
        </w:rPr>
        <w:t>，</w:t>
      </w:r>
      <w:r w:rsidRPr="00D54A03">
        <w:rPr>
          <w:rFonts w:hAnsi="宋体"/>
          <w:sz w:val="28"/>
          <w:szCs w:val="28"/>
        </w:rPr>
        <w:t>加标回收率在</w:t>
      </w:r>
      <w:r w:rsidRPr="00D54A03">
        <w:rPr>
          <w:rFonts w:hAnsi="宋体" w:hint="eastAsia"/>
          <w:sz w:val="28"/>
          <w:szCs w:val="28"/>
        </w:rPr>
        <w:t>9</w:t>
      </w:r>
      <w:r>
        <w:rPr>
          <w:rFonts w:hAnsi="宋体" w:hint="eastAsia"/>
          <w:sz w:val="28"/>
          <w:szCs w:val="28"/>
        </w:rPr>
        <w:t>0.97%</w:t>
      </w:r>
      <w:r w:rsidRPr="00D54A03">
        <w:rPr>
          <w:rFonts w:hAnsi="宋体" w:hint="eastAsia"/>
          <w:sz w:val="28"/>
          <w:szCs w:val="28"/>
        </w:rPr>
        <w:t>-10</w:t>
      </w:r>
      <w:r>
        <w:rPr>
          <w:rFonts w:hAnsi="宋体" w:hint="eastAsia"/>
          <w:sz w:val="28"/>
          <w:szCs w:val="28"/>
        </w:rPr>
        <w:t>9.6</w:t>
      </w:r>
      <w:r w:rsidRPr="00D54A03">
        <w:rPr>
          <w:sz w:val="28"/>
          <w:szCs w:val="28"/>
        </w:rPr>
        <w:t>%</w:t>
      </w:r>
      <w:r w:rsidRPr="00D54A03">
        <w:rPr>
          <w:rFonts w:hAnsi="宋体"/>
          <w:sz w:val="28"/>
          <w:szCs w:val="28"/>
        </w:rPr>
        <w:t>之间，回收效果良好，</w:t>
      </w:r>
      <w:r>
        <w:rPr>
          <w:rFonts w:hAnsi="宋体" w:hint="eastAsia"/>
          <w:sz w:val="28"/>
          <w:szCs w:val="28"/>
        </w:rPr>
        <w:t>符合</w:t>
      </w:r>
      <w:r>
        <w:rPr>
          <w:rFonts w:hAnsi="宋体" w:hint="eastAsia"/>
          <w:sz w:val="28"/>
          <w:szCs w:val="28"/>
        </w:rPr>
        <w:t>GB/T 27417-2017</w:t>
      </w:r>
      <w:r>
        <w:rPr>
          <w:rFonts w:hAnsi="宋体" w:hint="eastAsia"/>
          <w:sz w:val="28"/>
          <w:szCs w:val="28"/>
        </w:rPr>
        <w:t>的要求</w:t>
      </w:r>
      <w:r w:rsidRPr="00D54A03">
        <w:rPr>
          <w:rFonts w:hAnsi="宋体"/>
          <w:b/>
          <w:sz w:val="28"/>
          <w:szCs w:val="28"/>
        </w:rPr>
        <w:t>。</w:t>
      </w:r>
    </w:p>
    <w:p w:rsidR="00F005DC" w:rsidRPr="00D54A03" w:rsidRDefault="00F005DC" w:rsidP="00F005DC">
      <w:pPr>
        <w:autoSpaceDE w:val="0"/>
        <w:autoSpaceDN w:val="0"/>
        <w:adjustRightInd w:val="0"/>
        <w:spacing w:line="360" w:lineRule="auto"/>
        <w:ind w:left="15" w:firstLine="525"/>
        <w:jc w:val="center"/>
        <w:rPr>
          <w:rFonts w:hAnsi="宋体"/>
          <w:b/>
          <w:sz w:val="28"/>
          <w:szCs w:val="28"/>
        </w:rPr>
      </w:pPr>
      <w:r w:rsidRPr="00D54A03">
        <w:rPr>
          <w:rFonts w:hAnsi="宋体" w:hint="eastAsia"/>
          <w:sz w:val="28"/>
          <w:szCs w:val="28"/>
        </w:rPr>
        <w:t>表</w:t>
      </w:r>
      <w:r>
        <w:rPr>
          <w:rFonts w:hAnsi="宋体" w:hint="eastAsia"/>
          <w:sz w:val="28"/>
          <w:szCs w:val="28"/>
        </w:rPr>
        <w:t>6</w:t>
      </w:r>
      <w:r w:rsidRPr="00D54A03">
        <w:rPr>
          <w:rFonts w:hAnsi="宋体" w:hint="eastAsia"/>
          <w:sz w:val="28"/>
          <w:szCs w:val="28"/>
        </w:rPr>
        <w:t xml:space="preserve"> </w:t>
      </w:r>
      <w:r w:rsidRPr="00D54A03">
        <w:rPr>
          <w:rFonts w:hAnsi="宋体" w:hint="eastAsia"/>
          <w:sz w:val="28"/>
          <w:szCs w:val="28"/>
        </w:rPr>
        <w:t>加标回收试验结果</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438"/>
        <w:gridCol w:w="1421"/>
        <w:gridCol w:w="1412"/>
        <w:gridCol w:w="1412"/>
        <w:gridCol w:w="1437"/>
      </w:tblGrid>
      <w:tr w:rsidR="00F005DC" w:rsidRPr="00675BB0" w:rsidTr="00AE2B15">
        <w:tc>
          <w:tcPr>
            <w:tcW w:w="1527" w:type="dxa"/>
            <w:vAlign w:val="center"/>
          </w:tcPr>
          <w:p w:rsidR="00F005DC" w:rsidRPr="009F6F81" w:rsidRDefault="00F005DC" w:rsidP="00AE2B15">
            <w:pPr>
              <w:jc w:val="center"/>
              <w:rPr>
                <w:rFonts w:ascii="宋体" w:hAnsi="宋体" w:cs="宋体"/>
                <w:color w:val="000000"/>
                <w:sz w:val="28"/>
                <w:szCs w:val="28"/>
              </w:rPr>
            </w:pPr>
            <w:r w:rsidRPr="009F6F81">
              <w:rPr>
                <w:rFonts w:hint="eastAsia"/>
                <w:color w:val="000000"/>
                <w:sz w:val="28"/>
                <w:szCs w:val="28"/>
              </w:rPr>
              <w:t>编号</w:t>
            </w:r>
          </w:p>
        </w:tc>
        <w:tc>
          <w:tcPr>
            <w:tcW w:w="1527" w:type="dxa"/>
            <w:vAlign w:val="center"/>
          </w:tcPr>
          <w:p w:rsidR="00F005DC" w:rsidRPr="009F6F81" w:rsidRDefault="00F005DC" w:rsidP="00AE2B15">
            <w:pPr>
              <w:jc w:val="center"/>
              <w:rPr>
                <w:rFonts w:ascii="宋体" w:hAnsi="宋体" w:cs="宋体"/>
                <w:color w:val="000000"/>
                <w:sz w:val="28"/>
                <w:szCs w:val="28"/>
              </w:rPr>
            </w:pPr>
            <w:proofErr w:type="gramStart"/>
            <w:r w:rsidRPr="009F6F81">
              <w:rPr>
                <w:rFonts w:hint="eastAsia"/>
                <w:color w:val="000000"/>
                <w:sz w:val="28"/>
                <w:szCs w:val="28"/>
              </w:rPr>
              <w:t>称样量</w:t>
            </w:r>
            <w:proofErr w:type="gramEnd"/>
            <w:r w:rsidRPr="009F6F81">
              <w:rPr>
                <w:rFonts w:hint="eastAsia"/>
                <w:color w:val="000000"/>
                <w:sz w:val="28"/>
                <w:szCs w:val="28"/>
              </w:rPr>
              <w:t>g</w:t>
            </w:r>
          </w:p>
        </w:tc>
        <w:tc>
          <w:tcPr>
            <w:tcW w:w="1527" w:type="dxa"/>
            <w:vAlign w:val="center"/>
          </w:tcPr>
          <w:p w:rsidR="00F005DC" w:rsidRPr="009F6F81" w:rsidRDefault="00F005DC" w:rsidP="00AE2B15">
            <w:pPr>
              <w:jc w:val="center"/>
              <w:rPr>
                <w:rFonts w:ascii="宋体" w:hAnsi="宋体" w:cs="宋体"/>
                <w:color w:val="000000"/>
                <w:sz w:val="28"/>
                <w:szCs w:val="28"/>
              </w:rPr>
            </w:pPr>
            <w:r w:rsidRPr="009F6F81">
              <w:rPr>
                <w:rFonts w:hint="eastAsia"/>
                <w:color w:val="000000"/>
                <w:sz w:val="28"/>
                <w:szCs w:val="28"/>
              </w:rPr>
              <w:t>本底值</w:t>
            </w:r>
            <w:proofErr w:type="spellStart"/>
            <w:r w:rsidRPr="009F6F81">
              <w:rPr>
                <w:rFonts w:hint="eastAsia"/>
                <w:color w:val="000000"/>
                <w:sz w:val="28"/>
                <w:szCs w:val="28"/>
              </w:rPr>
              <w:t>ug</w:t>
            </w:r>
            <w:proofErr w:type="spellEnd"/>
            <w:r w:rsidRPr="009F6F81">
              <w:rPr>
                <w:rFonts w:hint="eastAsia"/>
                <w:color w:val="000000"/>
                <w:sz w:val="28"/>
                <w:szCs w:val="28"/>
              </w:rPr>
              <w:t>/g</w:t>
            </w:r>
          </w:p>
        </w:tc>
        <w:tc>
          <w:tcPr>
            <w:tcW w:w="1526" w:type="dxa"/>
            <w:vAlign w:val="center"/>
          </w:tcPr>
          <w:p w:rsidR="00F005DC" w:rsidRPr="009F6F81" w:rsidRDefault="00F005DC" w:rsidP="00AE2B15">
            <w:pPr>
              <w:jc w:val="center"/>
              <w:rPr>
                <w:rFonts w:ascii="宋体" w:hAnsi="宋体" w:cs="宋体"/>
                <w:color w:val="000000"/>
                <w:sz w:val="28"/>
                <w:szCs w:val="28"/>
              </w:rPr>
            </w:pPr>
            <w:r w:rsidRPr="009F6F81">
              <w:rPr>
                <w:rFonts w:hint="eastAsia"/>
                <w:color w:val="000000"/>
                <w:sz w:val="28"/>
                <w:szCs w:val="28"/>
              </w:rPr>
              <w:t>加入量</w:t>
            </w:r>
            <w:r w:rsidRPr="009F6F81">
              <w:rPr>
                <w:rFonts w:hint="eastAsia"/>
                <w:color w:val="000000"/>
                <w:sz w:val="28"/>
                <w:szCs w:val="28"/>
              </w:rPr>
              <w:t>ng</w:t>
            </w:r>
          </w:p>
        </w:tc>
        <w:tc>
          <w:tcPr>
            <w:tcW w:w="1526" w:type="dxa"/>
            <w:vAlign w:val="center"/>
          </w:tcPr>
          <w:p w:rsidR="00F005DC" w:rsidRPr="009F6F81" w:rsidRDefault="00F005DC" w:rsidP="00AE2B15">
            <w:pPr>
              <w:jc w:val="center"/>
              <w:rPr>
                <w:rFonts w:ascii="宋体" w:hAnsi="宋体" w:cs="宋体"/>
                <w:color w:val="000000"/>
                <w:sz w:val="28"/>
                <w:szCs w:val="28"/>
              </w:rPr>
            </w:pPr>
            <w:r w:rsidRPr="009F6F81">
              <w:rPr>
                <w:rFonts w:hint="eastAsia"/>
                <w:color w:val="000000"/>
                <w:sz w:val="28"/>
                <w:szCs w:val="28"/>
              </w:rPr>
              <w:t>测得汞量</w:t>
            </w:r>
            <w:r w:rsidRPr="009F6F81">
              <w:rPr>
                <w:rFonts w:hint="eastAsia"/>
                <w:color w:val="000000"/>
                <w:sz w:val="28"/>
                <w:szCs w:val="28"/>
              </w:rPr>
              <w:t>ng</w:t>
            </w:r>
          </w:p>
        </w:tc>
        <w:tc>
          <w:tcPr>
            <w:tcW w:w="1526" w:type="dxa"/>
            <w:vAlign w:val="center"/>
          </w:tcPr>
          <w:p w:rsidR="00F005DC" w:rsidRPr="009F6F81" w:rsidRDefault="00F005DC" w:rsidP="00AE2B15">
            <w:pPr>
              <w:jc w:val="center"/>
              <w:rPr>
                <w:rFonts w:ascii="宋体" w:hAnsi="宋体" w:cs="宋体"/>
                <w:color w:val="000000"/>
                <w:sz w:val="28"/>
                <w:szCs w:val="28"/>
              </w:rPr>
            </w:pPr>
            <w:r w:rsidRPr="009F6F81">
              <w:rPr>
                <w:rFonts w:hint="eastAsia"/>
                <w:color w:val="000000"/>
                <w:sz w:val="28"/>
                <w:szCs w:val="28"/>
              </w:rPr>
              <w:t>回收率</w:t>
            </w:r>
            <w:r w:rsidRPr="009F6F81">
              <w:rPr>
                <w:rFonts w:hint="eastAsia"/>
                <w:color w:val="000000"/>
                <w:sz w:val="28"/>
                <w:szCs w:val="28"/>
              </w:rPr>
              <w:t>%</w:t>
            </w:r>
          </w:p>
        </w:tc>
      </w:tr>
      <w:tr w:rsidR="00F005DC" w:rsidRPr="00675BB0" w:rsidTr="00AE2B15">
        <w:tc>
          <w:tcPr>
            <w:tcW w:w="1527" w:type="dxa"/>
            <w:vMerge w:val="restart"/>
            <w:vAlign w:val="center"/>
          </w:tcPr>
          <w:p w:rsidR="00F005DC" w:rsidRPr="004362C9" w:rsidRDefault="00F005DC" w:rsidP="00AE2B15">
            <w:pPr>
              <w:jc w:val="center"/>
              <w:rPr>
                <w:rFonts w:ascii="宋体" w:hAnsi="宋体" w:cs="宋体"/>
                <w:color w:val="000000"/>
                <w:sz w:val="24"/>
              </w:rPr>
            </w:pPr>
            <w:r w:rsidRPr="004362C9">
              <w:rPr>
                <w:rFonts w:hint="eastAsia"/>
                <w:color w:val="000000"/>
                <w:sz w:val="24"/>
              </w:rPr>
              <w:t>1#</w:t>
            </w:r>
          </w:p>
        </w:tc>
        <w:tc>
          <w:tcPr>
            <w:tcW w:w="1527" w:type="dxa"/>
            <w:vAlign w:val="center"/>
          </w:tcPr>
          <w:p w:rsidR="00F005DC" w:rsidRPr="004362C9" w:rsidRDefault="00F005DC" w:rsidP="00AE2B15">
            <w:pPr>
              <w:jc w:val="center"/>
              <w:rPr>
                <w:rFonts w:ascii="宋体" w:hAnsi="宋体" w:cs="宋体"/>
                <w:color w:val="000000"/>
                <w:sz w:val="24"/>
              </w:rPr>
            </w:pPr>
            <w:r w:rsidRPr="004362C9">
              <w:rPr>
                <w:rFonts w:hint="eastAsia"/>
                <w:color w:val="000000"/>
                <w:sz w:val="24"/>
              </w:rPr>
              <w:t xml:space="preserve">0.1039 </w:t>
            </w:r>
          </w:p>
        </w:tc>
        <w:tc>
          <w:tcPr>
            <w:tcW w:w="1527" w:type="dxa"/>
            <w:vMerge w:val="restart"/>
            <w:vAlign w:val="center"/>
          </w:tcPr>
          <w:p w:rsidR="00F005DC" w:rsidRPr="004362C9" w:rsidRDefault="00F005DC" w:rsidP="00AE2B15">
            <w:pPr>
              <w:jc w:val="center"/>
              <w:rPr>
                <w:rFonts w:ascii="宋体" w:hAnsi="宋体" w:cs="宋体"/>
                <w:color w:val="000000"/>
                <w:sz w:val="24"/>
              </w:rPr>
            </w:pPr>
            <w:r w:rsidRPr="004362C9">
              <w:rPr>
                <w:rFonts w:hint="eastAsia"/>
                <w:color w:val="000000"/>
                <w:sz w:val="24"/>
              </w:rPr>
              <w:t>0.60</w:t>
            </w:r>
          </w:p>
        </w:tc>
        <w:tc>
          <w:tcPr>
            <w:tcW w:w="1526" w:type="dxa"/>
            <w:vMerge w:val="restart"/>
            <w:vAlign w:val="center"/>
          </w:tcPr>
          <w:p w:rsidR="00F005DC" w:rsidRPr="004362C9" w:rsidRDefault="00F005DC" w:rsidP="00AE2B15">
            <w:pPr>
              <w:jc w:val="center"/>
              <w:rPr>
                <w:rFonts w:ascii="宋体" w:hAnsi="宋体" w:cs="宋体"/>
                <w:color w:val="000000"/>
                <w:sz w:val="24"/>
              </w:rPr>
            </w:pPr>
            <w:r w:rsidRPr="004362C9">
              <w:rPr>
                <w:rFonts w:hint="eastAsia"/>
                <w:color w:val="000000"/>
                <w:sz w:val="24"/>
              </w:rPr>
              <w:t>50</w:t>
            </w:r>
          </w:p>
        </w:tc>
        <w:tc>
          <w:tcPr>
            <w:tcW w:w="1526" w:type="dxa"/>
            <w:vAlign w:val="center"/>
          </w:tcPr>
          <w:p w:rsidR="00F005DC" w:rsidRPr="004362C9" w:rsidRDefault="00F005DC" w:rsidP="00AE2B15">
            <w:pPr>
              <w:jc w:val="center"/>
              <w:rPr>
                <w:color w:val="000000"/>
                <w:sz w:val="24"/>
              </w:rPr>
            </w:pPr>
            <w:r w:rsidRPr="004362C9">
              <w:rPr>
                <w:color w:val="000000"/>
                <w:sz w:val="24"/>
              </w:rPr>
              <w:t>114</w:t>
            </w:r>
          </w:p>
        </w:tc>
        <w:tc>
          <w:tcPr>
            <w:tcW w:w="1526" w:type="dxa"/>
            <w:vAlign w:val="center"/>
          </w:tcPr>
          <w:p w:rsidR="00F005DC" w:rsidRPr="004362C9" w:rsidRDefault="00F005DC" w:rsidP="00AE2B15">
            <w:pPr>
              <w:jc w:val="center"/>
              <w:rPr>
                <w:sz w:val="24"/>
              </w:rPr>
            </w:pPr>
            <w:r w:rsidRPr="004362C9">
              <w:rPr>
                <w:sz w:val="24"/>
              </w:rPr>
              <w:t xml:space="preserve">102.66 </w:t>
            </w:r>
          </w:p>
        </w:tc>
      </w:tr>
      <w:tr w:rsidR="00F005DC" w:rsidRPr="00675BB0" w:rsidTr="00AE2B15">
        <w:tc>
          <w:tcPr>
            <w:tcW w:w="1527" w:type="dxa"/>
            <w:vMerge/>
            <w:vAlign w:val="center"/>
          </w:tcPr>
          <w:p w:rsidR="00F005DC" w:rsidRPr="004362C9" w:rsidRDefault="00F005DC" w:rsidP="00AE2B15">
            <w:pPr>
              <w:jc w:val="center"/>
              <w:rPr>
                <w:rFonts w:ascii="宋体" w:hAnsi="宋体" w:cs="宋体"/>
                <w:color w:val="000000"/>
                <w:sz w:val="24"/>
              </w:rPr>
            </w:pPr>
          </w:p>
        </w:tc>
        <w:tc>
          <w:tcPr>
            <w:tcW w:w="1527" w:type="dxa"/>
            <w:vAlign w:val="center"/>
          </w:tcPr>
          <w:p w:rsidR="00F005DC" w:rsidRPr="004362C9" w:rsidRDefault="00F005DC" w:rsidP="00AE2B15">
            <w:pPr>
              <w:jc w:val="center"/>
              <w:rPr>
                <w:rFonts w:ascii="宋体" w:hAnsi="宋体" w:cs="宋体"/>
                <w:color w:val="000000"/>
                <w:sz w:val="24"/>
              </w:rPr>
            </w:pPr>
            <w:r w:rsidRPr="004362C9">
              <w:rPr>
                <w:rFonts w:hint="eastAsia"/>
                <w:color w:val="000000"/>
                <w:sz w:val="24"/>
              </w:rPr>
              <w:t xml:space="preserve">0.1026 </w:t>
            </w:r>
          </w:p>
        </w:tc>
        <w:tc>
          <w:tcPr>
            <w:tcW w:w="1527" w:type="dxa"/>
            <w:vMerge/>
            <w:vAlign w:val="center"/>
          </w:tcPr>
          <w:p w:rsidR="00F005DC" w:rsidRPr="004362C9" w:rsidRDefault="00F005DC" w:rsidP="00AE2B15">
            <w:pPr>
              <w:jc w:val="center"/>
              <w:rPr>
                <w:rFonts w:ascii="宋体" w:hAnsi="宋体" w:cs="宋体"/>
                <w:color w:val="000000"/>
                <w:sz w:val="24"/>
              </w:rPr>
            </w:pPr>
          </w:p>
        </w:tc>
        <w:tc>
          <w:tcPr>
            <w:tcW w:w="1526" w:type="dxa"/>
            <w:vMerge/>
            <w:vAlign w:val="center"/>
          </w:tcPr>
          <w:p w:rsidR="00F005DC" w:rsidRPr="004362C9" w:rsidRDefault="00F005DC" w:rsidP="00AE2B15">
            <w:pPr>
              <w:jc w:val="center"/>
              <w:rPr>
                <w:rFonts w:ascii="宋体" w:hAnsi="宋体" w:cs="宋体"/>
                <w:color w:val="000000"/>
                <w:sz w:val="24"/>
              </w:rPr>
            </w:pPr>
          </w:p>
        </w:tc>
        <w:tc>
          <w:tcPr>
            <w:tcW w:w="1526" w:type="dxa"/>
            <w:vAlign w:val="center"/>
          </w:tcPr>
          <w:p w:rsidR="00F005DC" w:rsidRPr="004362C9" w:rsidRDefault="00F005DC" w:rsidP="00AE2B15">
            <w:pPr>
              <w:jc w:val="center"/>
              <w:rPr>
                <w:color w:val="000000"/>
                <w:sz w:val="24"/>
              </w:rPr>
            </w:pPr>
            <w:r w:rsidRPr="004362C9">
              <w:rPr>
                <w:color w:val="000000"/>
                <w:sz w:val="24"/>
              </w:rPr>
              <w:t>106</w:t>
            </w:r>
          </w:p>
        </w:tc>
        <w:tc>
          <w:tcPr>
            <w:tcW w:w="1526" w:type="dxa"/>
            <w:vAlign w:val="center"/>
          </w:tcPr>
          <w:p w:rsidR="00F005DC" w:rsidRPr="004362C9" w:rsidRDefault="00F005DC" w:rsidP="00AE2B15">
            <w:pPr>
              <w:jc w:val="center"/>
              <w:rPr>
                <w:sz w:val="24"/>
              </w:rPr>
            </w:pPr>
            <w:r w:rsidRPr="004362C9">
              <w:rPr>
                <w:sz w:val="24"/>
              </w:rPr>
              <w:t xml:space="preserve">90.97 </w:t>
            </w:r>
          </w:p>
        </w:tc>
      </w:tr>
      <w:tr w:rsidR="00F005DC" w:rsidRPr="00675BB0" w:rsidTr="00AE2B15">
        <w:tc>
          <w:tcPr>
            <w:tcW w:w="1527" w:type="dxa"/>
            <w:vMerge w:val="restart"/>
            <w:vAlign w:val="center"/>
          </w:tcPr>
          <w:p w:rsidR="00F005DC" w:rsidRPr="004362C9" w:rsidRDefault="00F005DC" w:rsidP="00AE2B15">
            <w:pPr>
              <w:jc w:val="center"/>
              <w:rPr>
                <w:rFonts w:ascii="宋体" w:hAnsi="宋体" w:cs="宋体"/>
                <w:color w:val="000000"/>
                <w:sz w:val="24"/>
              </w:rPr>
            </w:pPr>
            <w:r w:rsidRPr="004362C9">
              <w:rPr>
                <w:rFonts w:hint="eastAsia"/>
                <w:color w:val="000000"/>
                <w:sz w:val="24"/>
              </w:rPr>
              <w:t>2#</w:t>
            </w:r>
          </w:p>
        </w:tc>
        <w:tc>
          <w:tcPr>
            <w:tcW w:w="1527" w:type="dxa"/>
            <w:vAlign w:val="center"/>
          </w:tcPr>
          <w:p w:rsidR="00F005DC" w:rsidRPr="004362C9" w:rsidRDefault="00F005DC" w:rsidP="00AE2B15">
            <w:pPr>
              <w:jc w:val="center"/>
              <w:rPr>
                <w:rFonts w:ascii="宋体" w:hAnsi="宋体" w:cs="宋体"/>
                <w:color w:val="000000"/>
                <w:sz w:val="24"/>
              </w:rPr>
            </w:pPr>
            <w:r w:rsidRPr="004362C9">
              <w:rPr>
                <w:rFonts w:hint="eastAsia"/>
                <w:color w:val="000000"/>
                <w:sz w:val="24"/>
              </w:rPr>
              <w:t xml:space="preserve">0.1020 </w:t>
            </w:r>
          </w:p>
        </w:tc>
        <w:tc>
          <w:tcPr>
            <w:tcW w:w="1527" w:type="dxa"/>
            <w:vMerge w:val="restart"/>
            <w:vAlign w:val="center"/>
          </w:tcPr>
          <w:p w:rsidR="00F005DC" w:rsidRPr="004362C9" w:rsidRDefault="00F005DC" w:rsidP="00AE2B15">
            <w:pPr>
              <w:jc w:val="center"/>
              <w:rPr>
                <w:rFonts w:ascii="宋体" w:hAnsi="宋体" w:cs="宋体"/>
                <w:color w:val="000000"/>
                <w:sz w:val="24"/>
              </w:rPr>
            </w:pPr>
            <w:r w:rsidRPr="004362C9">
              <w:rPr>
                <w:rFonts w:hint="eastAsia"/>
                <w:color w:val="000000"/>
                <w:sz w:val="24"/>
              </w:rPr>
              <w:t>68.60</w:t>
            </w:r>
          </w:p>
        </w:tc>
        <w:tc>
          <w:tcPr>
            <w:tcW w:w="1526" w:type="dxa"/>
            <w:vMerge w:val="restart"/>
            <w:vAlign w:val="center"/>
          </w:tcPr>
          <w:p w:rsidR="00F005DC" w:rsidRPr="004362C9" w:rsidRDefault="00F005DC" w:rsidP="00AE2B15">
            <w:pPr>
              <w:jc w:val="center"/>
              <w:rPr>
                <w:rFonts w:ascii="宋体" w:hAnsi="宋体" w:cs="宋体"/>
                <w:color w:val="000000"/>
                <w:sz w:val="24"/>
              </w:rPr>
            </w:pPr>
            <w:r w:rsidRPr="004362C9">
              <w:rPr>
                <w:rFonts w:hint="eastAsia"/>
                <w:color w:val="000000"/>
                <w:sz w:val="24"/>
              </w:rPr>
              <w:t>300</w:t>
            </w:r>
          </w:p>
        </w:tc>
        <w:tc>
          <w:tcPr>
            <w:tcW w:w="1526" w:type="dxa"/>
            <w:vAlign w:val="center"/>
          </w:tcPr>
          <w:p w:rsidR="00F005DC" w:rsidRPr="004362C9" w:rsidRDefault="00F005DC" w:rsidP="00AE2B15">
            <w:pPr>
              <w:jc w:val="center"/>
              <w:rPr>
                <w:color w:val="000000"/>
                <w:sz w:val="24"/>
              </w:rPr>
            </w:pPr>
            <w:r w:rsidRPr="004362C9">
              <w:rPr>
                <w:color w:val="000000"/>
                <w:sz w:val="24"/>
              </w:rPr>
              <w:t>7232</w:t>
            </w:r>
          </w:p>
        </w:tc>
        <w:tc>
          <w:tcPr>
            <w:tcW w:w="1526" w:type="dxa"/>
            <w:vAlign w:val="center"/>
          </w:tcPr>
          <w:p w:rsidR="00F005DC" w:rsidRPr="004362C9" w:rsidRDefault="00F005DC" w:rsidP="00AE2B15">
            <w:pPr>
              <w:jc w:val="center"/>
              <w:rPr>
                <w:sz w:val="24"/>
              </w:rPr>
            </w:pPr>
            <w:r w:rsidRPr="004362C9">
              <w:rPr>
                <w:sz w:val="24"/>
              </w:rPr>
              <w:t xml:space="preserve">99.07 </w:t>
            </w:r>
          </w:p>
        </w:tc>
      </w:tr>
      <w:tr w:rsidR="00F005DC" w:rsidRPr="00675BB0" w:rsidTr="00AE2B15">
        <w:tc>
          <w:tcPr>
            <w:tcW w:w="1527" w:type="dxa"/>
            <w:vMerge/>
            <w:vAlign w:val="center"/>
          </w:tcPr>
          <w:p w:rsidR="00F005DC" w:rsidRPr="004362C9" w:rsidRDefault="00F005DC" w:rsidP="00AE2B15">
            <w:pPr>
              <w:jc w:val="center"/>
              <w:rPr>
                <w:rFonts w:ascii="宋体" w:hAnsi="宋体" w:cs="宋体"/>
                <w:color w:val="000000"/>
                <w:sz w:val="24"/>
              </w:rPr>
            </w:pPr>
          </w:p>
        </w:tc>
        <w:tc>
          <w:tcPr>
            <w:tcW w:w="1527" w:type="dxa"/>
            <w:vAlign w:val="center"/>
          </w:tcPr>
          <w:p w:rsidR="00F005DC" w:rsidRPr="004362C9" w:rsidRDefault="00F005DC" w:rsidP="00AE2B15">
            <w:pPr>
              <w:jc w:val="center"/>
              <w:rPr>
                <w:rFonts w:ascii="宋体" w:hAnsi="宋体" w:cs="宋体"/>
                <w:color w:val="000000"/>
                <w:sz w:val="24"/>
              </w:rPr>
            </w:pPr>
            <w:r w:rsidRPr="004362C9">
              <w:rPr>
                <w:rFonts w:hint="eastAsia"/>
                <w:color w:val="000000"/>
                <w:sz w:val="24"/>
              </w:rPr>
              <w:t xml:space="preserve">0.1009 </w:t>
            </w:r>
          </w:p>
        </w:tc>
        <w:tc>
          <w:tcPr>
            <w:tcW w:w="1527" w:type="dxa"/>
            <w:vMerge/>
            <w:vAlign w:val="center"/>
          </w:tcPr>
          <w:p w:rsidR="00F005DC" w:rsidRPr="004362C9" w:rsidRDefault="00F005DC" w:rsidP="00AE2B15">
            <w:pPr>
              <w:jc w:val="center"/>
              <w:rPr>
                <w:rFonts w:ascii="宋体" w:hAnsi="宋体" w:cs="宋体"/>
                <w:color w:val="000000"/>
                <w:sz w:val="24"/>
              </w:rPr>
            </w:pPr>
          </w:p>
        </w:tc>
        <w:tc>
          <w:tcPr>
            <w:tcW w:w="1526" w:type="dxa"/>
            <w:vMerge/>
            <w:vAlign w:val="center"/>
          </w:tcPr>
          <w:p w:rsidR="00F005DC" w:rsidRPr="004362C9" w:rsidRDefault="00F005DC" w:rsidP="00AE2B15">
            <w:pPr>
              <w:jc w:val="center"/>
              <w:rPr>
                <w:rFonts w:ascii="宋体" w:hAnsi="宋体" w:cs="宋体"/>
                <w:color w:val="000000"/>
                <w:sz w:val="24"/>
              </w:rPr>
            </w:pPr>
          </w:p>
        </w:tc>
        <w:tc>
          <w:tcPr>
            <w:tcW w:w="1526" w:type="dxa"/>
            <w:vAlign w:val="center"/>
          </w:tcPr>
          <w:p w:rsidR="00F005DC" w:rsidRPr="004362C9" w:rsidRDefault="00F005DC" w:rsidP="00AE2B15">
            <w:pPr>
              <w:jc w:val="center"/>
              <w:rPr>
                <w:color w:val="000000"/>
                <w:sz w:val="24"/>
              </w:rPr>
            </w:pPr>
            <w:r w:rsidRPr="004362C9">
              <w:rPr>
                <w:color w:val="000000"/>
                <w:sz w:val="24"/>
              </w:rPr>
              <w:t>7496</w:t>
            </w:r>
          </w:p>
        </w:tc>
        <w:tc>
          <w:tcPr>
            <w:tcW w:w="1526" w:type="dxa"/>
            <w:vAlign w:val="center"/>
          </w:tcPr>
          <w:p w:rsidR="00F005DC" w:rsidRPr="004362C9" w:rsidRDefault="00F005DC" w:rsidP="00AE2B15">
            <w:pPr>
              <w:jc w:val="center"/>
              <w:rPr>
                <w:sz w:val="24"/>
              </w:rPr>
            </w:pPr>
            <w:r w:rsidRPr="004362C9">
              <w:rPr>
                <w:sz w:val="24"/>
              </w:rPr>
              <w:t xml:space="preserve">103.96 </w:t>
            </w:r>
          </w:p>
        </w:tc>
      </w:tr>
      <w:tr w:rsidR="00F005DC" w:rsidRPr="00675BB0" w:rsidTr="00AE2B15">
        <w:tc>
          <w:tcPr>
            <w:tcW w:w="1527" w:type="dxa"/>
            <w:vMerge w:val="restart"/>
            <w:vAlign w:val="center"/>
          </w:tcPr>
          <w:p w:rsidR="00F005DC" w:rsidRPr="004362C9" w:rsidRDefault="00F005DC" w:rsidP="00AE2B15">
            <w:pPr>
              <w:jc w:val="center"/>
              <w:rPr>
                <w:rFonts w:ascii="宋体" w:hAnsi="宋体" w:cs="宋体"/>
                <w:color w:val="000000"/>
                <w:sz w:val="24"/>
              </w:rPr>
            </w:pPr>
            <w:r w:rsidRPr="004362C9">
              <w:rPr>
                <w:rFonts w:hint="eastAsia"/>
                <w:color w:val="000000"/>
                <w:sz w:val="24"/>
              </w:rPr>
              <w:t>3#</w:t>
            </w:r>
          </w:p>
        </w:tc>
        <w:tc>
          <w:tcPr>
            <w:tcW w:w="1527" w:type="dxa"/>
            <w:vAlign w:val="center"/>
          </w:tcPr>
          <w:p w:rsidR="00F005DC" w:rsidRPr="004362C9" w:rsidRDefault="00F005DC" w:rsidP="00AE2B15">
            <w:pPr>
              <w:jc w:val="center"/>
              <w:rPr>
                <w:rFonts w:ascii="宋体" w:hAnsi="宋体" w:cs="宋体"/>
                <w:color w:val="000000"/>
                <w:sz w:val="24"/>
              </w:rPr>
            </w:pPr>
            <w:r w:rsidRPr="004362C9">
              <w:rPr>
                <w:rFonts w:hint="eastAsia"/>
                <w:color w:val="000000"/>
                <w:sz w:val="24"/>
              </w:rPr>
              <w:t xml:space="preserve">0.1007 </w:t>
            </w:r>
          </w:p>
        </w:tc>
        <w:tc>
          <w:tcPr>
            <w:tcW w:w="1527" w:type="dxa"/>
            <w:vMerge w:val="restart"/>
            <w:vAlign w:val="center"/>
          </w:tcPr>
          <w:p w:rsidR="00F005DC" w:rsidRPr="004362C9" w:rsidRDefault="00F005DC" w:rsidP="00AE2B15">
            <w:pPr>
              <w:jc w:val="center"/>
              <w:rPr>
                <w:rFonts w:ascii="宋体" w:hAnsi="宋体" w:cs="宋体"/>
                <w:color w:val="000000"/>
                <w:sz w:val="24"/>
              </w:rPr>
            </w:pPr>
            <w:r w:rsidRPr="004362C9">
              <w:rPr>
                <w:rFonts w:hint="eastAsia"/>
                <w:color w:val="000000"/>
                <w:sz w:val="24"/>
              </w:rPr>
              <w:t>8.58</w:t>
            </w:r>
          </w:p>
        </w:tc>
        <w:tc>
          <w:tcPr>
            <w:tcW w:w="1526" w:type="dxa"/>
            <w:vMerge w:val="restart"/>
            <w:vAlign w:val="center"/>
          </w:tcPr>
          <w:p w:rsidR="00F005DC" w:rsidRPr="004362C9" w:rsidRDefault="00F005DC" w:rsidP="00AE2B15">
            <w:pPr>
              <w:jc w:val="center"/>
              <w:rPr>
                <w:rFonts w:ascii="宋体" w:hAnsi="宋体" w:cs="宋体"/>
                <w:color w:val="000000"/>
                <w:sz w:val="24"/>
              </w:rPr>
            </w:pPr>
            <w:r w:rsidRPr="004362C9">
              <w:rPr>
                <w:rFonts w:hint="eastAsia"/>
                <w:color w:val="000000"/>
                <w:sz w:val="24"/>
              </w:rPr>
              <w:t>500</w:t>
            </w:r>
          </w:p>
        </w:tc>
        <w:tc>
          <w:tcPr>
            <w:tcW w:w="1526" w:type="dxa"/>
            <w:vAlign w:val="center"/>
          </w:tcPr>
          <w:p w:rsidR="00F005DC" w:rsidRPr="004362C9" w:rsidRDefault="00F005DC" w:rsidP="00AE2B15">
            <w:pPr>
              <w:jc w:val="center"/>
              <w:rPr>
                <w:color w:val="000000"/>
                <w:sz w:val="24"/>
              </w:rPr>
            </w:pPr>
            <w:r w:rsidRPr="004362C9">
              <w:rPr>
                <w:color w:val="000000"/>
                <w:sz w:val="24"/>
              </w:rPr>
              <w:t>1419</w:t>
            </w:r>
          </w:p>
        </w:tc>
        <w:tc>
          <w:tcPr>
            <w:tcW w:w="1526" w:type="dxa"/>
            <w:vAlign w:val="center"/>
          </w:tcPr>
          <w:p w:rsidR="00F005DC" w:rsidRPr="004362C9" w:rsidRDefault="00F005DC" w:rsidP="00AE2B15">
            <w:pPr>
              <w:jc w:val="center"/>
              <w:rPr>
                <w:sz w:val="24"/>
              </w:rPr>
            </w:pPr>
            <w:r w:rsidRPr="004362C9">
              <w:rPr>
                <w:sz w:val="24"/>
              </w:rPr>
              <w:t xml:space="preserve">106.37 </w:t>
            </w:r>
          </w:p>
        </w:tc>
      </w:tr>
      <w:tr w:rsidR="00F005DC" w:rsidRPr="00675BB0" w:rsidTr="00AE2B15">
        <w:tc>
          <w:tcPr>
            <w:tcW w:w="1527" w:type="dxa"/>
            <w:vMerge/>
            <w:vAlign w:val="center"/>
          </w:tcPr>
          <w:p w:rsidR="00F005DC" w:rsidRPr="004362C9" w:rsidRDefault="00F005DC" w:rsidP="00AE2B15">
            <w:pPr>
              <w:jc w:val="center"/>
              <w:rPr>
                <w:rFonts w:ascii="宋体" w:hAnsi="宋体" w:cs="宋体"/>
                <w:color w:val="000000"/>
                <w:sz w:val="24"/>
              </w:rPr>
            </w:pPr>
          </w:p>
        </w:tc>
        <w:tc>
          <w:tcPr>
            <w:tcW w:w="1527" w:type="dxa"/>
            <w:vAlign w:val="center"/>
          </w:tcPr>
          <w:p w:rsidR="00F005DC" w:rsidRPr="004362C9" w:rsidRDefault="00F005DC" w:rsidP="00AE2B15">
            <w:pPr>
              <w:jc w:val="center"/>
              <w:rPr>
                <w:rFonts w:ascii="宋体" w:hAnsi="宋体" w:cs="宋体"/>
                <w:color w:val="000000"/>
                <w:sz w:val="24"/>
              </w:rPr>
            </w:pPr>
            <w:r w:rsidRPr="004362C9">
              <w:rPr>
                <w:rFonts w:hint="eastAsia"/>
                <w:color w:val="000000"/>
                <w:sz w:val="24"/>
              </w:rPr>
              <w:t xml:space="preserve">0.1001 </w:t>
            </w:r>
          </w:p>
        </w:tc>
        <w:tc>
          <w:tcPr>
            <w:tcW w:w="1527" w:type="dxa"/>
            <w:vMerge/>
            <w:vAlign w:val="center"/>
          </w:tcPr>
          <w:p w:rsidR="00F005DC" w:rsidRPr="004362C9" w:rsidRDefault="00F005DC" w:rsidP="00AE2B15">
            <w:pPr>
              <w:jc w:val="center"/>
              <w:rPr>
                <w:rFonts w:ascii="宋体" w:hAnsi="宋体" w:cs="宋体"/>
                <w:color w:val="000000"/>
                <w:sz w:val="24"/>
              </w:rPr>
            </w:pPr>
          </w:p>
        </w:tc>
        <w:tc>
          <w:tcPr>
            <w:tcW w:w="1526" w:type="dxa"/>
            <w:vMerge/>
            <w:vAlign w:val="center"/>
          </w:tcPr>
          <w:p w:rsidR="00F005DC" w:rsidRPr="004362C9" w:rsidRDefault="00F005DC" w:rsidP="00AE2B15">
            <w:pPr>
              <w:jc w:val="center"/>
              <w:rPr>
                <w:rFonts w:ascii="宋体" w:hAnsi="宋体" w:cs="宋体"/>
                <w:color w:val="000000"/>
                <w:sz w:val="24"/>
              </w:rPr>
            </w:pPr>
          </w:p>
        </w:tc>
        <w:tc>
          <w:tcPr>
            <w:tcW w:w="1526" w:type="dxa"/>
            <w:vAlign w:val="center"/>
          </w:tcPr>
          <w:p w:rsidR="00F005DC" w:rsidRPr="004362C9" w:rsidRDefault="00F005DC" w:rsidP="00AE2B15">
            <w:pPr>
              <w:jc w:val="center"/>
              <w:rPr>
                <w:color w:val="000000"/>
                <w:sz w:val="24"/>
              </w:rPr>
            </w:pPr>
            <w:r w:rsidRPr="004362C9">
              <w:rPr>
                <w:color w:val="000000"/>
                <w:sz w:val="24"/>
              </w:rPr>
              <w:t>1420</w:t>
            </w:r>
          </w:p>
        </w:tc>
        <w:tc>
          <w:tcPr>
            <w:tcW w:w="1526" w:type="dxa"/>
            <w:vAlign w:val="center"/>
          </w:tcPr>
          <w:p w:rsidR="00F005DC" w:rsidRPr="004362C9" w:rsidRDefault="00F005DC" w:rsidP="00AE2B15">
            <w:pPr>
              <w:jc w:val="center"/>
              <w:rPr>
                <w:sz w:val="24"/>
              </w:rPr>
            </w:pPr>
            <w:r w:rsidRPr="004362C9">
              <w:rPr>
                <w:sz w:val="24"/>
              </w:rPr>
              <w:t xml:space="preserve">107.12 </w:t>
            </w:r>
          </w:p>
        </w:tc>
      </w:tr>
      <w:tr w:rsidR="00F005DC" w:rsidRPr="00675BB0" w:rsidTr="00AE2B15">
        <w:tc>
          <w:tcPr>
            <w:tcW w:w="1527" w:type="dxa"/>
            <w:vMerge w:val="restart"/>
            <w:vAlign w:val="center"/>
          </w:tcPr>
          <w:p w:rsidR="00F005DC" w:rsidRPr="004362C9" w:rsidRDefault="00F005DC" w:rsidP="00AE2B15">
            <w:pPr>
              <w:jc w:val="center"/>
              <w:rPr>
                <w:rFonts w:ascii="宋体" w:hAnsi="宋体" w:cs="宋体"/>
                <w:color w:val="000000"/>
                <w:sz w:val="24"/>
              </w:rPr>
            </w:pPr>
            <w:r w:rsidRPr="004362C9">
              <w:rPr>
                <w:rFonts w:hint="eastAsia"/>
                <w:color w:val="000000"/>
                <w:sz w:val="24"/>
              </w:rPr>
              <w:t>4#</w:t>
            </w:r>
          </w:p>
        </w:tc>
        <w:tc>
          <w:tcPr>
            <w:tcW w:w="1527" w:type="dxa"/>
            <w:vAlign w:val="center"/>
          </w:tcPr>
          <w:p w:rsidR="00F005DC" w:rsidRPr="004362C9" w:rsidRDefault="00F005DC" w:rsidP="00AE2B15">
            <w:pPr>
              <w:jc w:val="center"/>
              <w:rPr>
                <w:rFonts w:ascii="宋体" w:hAnsi="宋体" w:cs="宋体"/>
                <w:color w:val="000000"/>
                <w:sz w:val="24"/>
              </w:rPr>
            </w:pPr>
            <w:r w:rsidRPr="004362C9">
              <w:rPr>
                <w:rFonts w:hint="eastAsia"/>
                <w:color w:val="000000"/>
                <w:sz w:val="24"/>
              </w:rPr>
              <w:t>0.1015</w:t>
            </w:r>
          </w:p>
        </w:tc>
        <w:tc>
          <w:tcPr>
            <w:tcW w:w="1527" w:type="dxa"/>
            <w:vMerge w:val="restart"/>
            <w:vAlign w:val="center"/>
          </w:tcPr>
          <w:p w:rsidR="00F005DC" w:rsidRPr="004362C9" w:rsidRDefault="00F005DC" w:rsidP="00AE2B15">
            <w:pPr>
              <w:jc w:val="center"/>
              <w:rPr>
                <w:rFonts w:ascii="宋体" w:hAnsi="宋体" w:cs="宋体"/>
                <w:color w:val="000000"/>
                <w:sz w:val="24"/>
              </w:rPr>
            </w:pPr>
            <w:r w:rsidRPr="004362C9">
              <w:rPr>
                <w:rFonts w:hint="eastAsia"/>
                <w:color w:val="000000"/>
                <w:sz w:val="24"/>
              </w:rPr>
              <w:t>30.89</w:t>
            </w:r>
          </w:p>
        </w:tc>
        <w:tc>
          <w:tcPr>
            <w:tcW w:w="1526" w:type="dxa"/>
            <w:vMerge w:val="restart"/>
            <w:vAlign w:val="center"/>
          </w:tcPr>
          <w:p w:rsidR="00F005DC" w:rsidRPr="004362C9" w:rsidRDefault="00F005DC" w:rsidP="00AE2B15">
            <w:pPr>
              <w:jc w:val="center"/>
              <w:rPr>
                <w:color w:val="000000"/>
                <w:sz w:val="24"/>
              </w:rPr>
            </w:pPr>
            <w:r w:rsidRPr="004362C9">
              <w:rPr>
                <w:rFonts w:hint="eastAsia"/>
                <w:color w:val="000000"/>
                <w:sz w:val="24"/>
              </w:rPr>
              <w:t>3000</w:t>
            </w:r>
          </w:p>
        </w:tc>
        <w:tc>
          <w:tcPr>
            <w:tcW w:w="1526" w:type="dxa"/>
            <w:vAlign w:val="center"/>
          </w:tcPr>
          <w:p w:rsidR="00F005DC" w:rsidRPr="004362C9" w:rsidRDefault="00F005DC" w:rsidP="00AE2B15">
            <w:pPr>
              <w:jc w:val="right"/>
              <w:rPr>
                <w:rFonts w:ascii="宋体" w:hAnsi="宋体" w:cs="宋体"/>
                <w:color w:val="000000"/>
                <w:sz w:val="24"/>
              </w:rPr>
            </w:pPr>
            <w:r w:rsidRPr="004362C9">
              <w:rPr>
                <w:rFonts w:hint="eastAsia"/>
                <w:color w:val="000000"/>
                <w:sz w:val="24"/>
              </w:rPr>
              <w:t xml:space="preserve">6345 </w:t>
            </w:r>
          </w:p>
        </w:tc>
        <w:tc>
          <w:tcPr>
            <w:tcW w:w="1526" w:type="dxa"/>
            <w:vAlign w:val="center"/>
          </w:tcPr>
          <w:p w:rsidR="00F005DC" w:rsidRPr="004362C9" w:rsidRDefault="00F005DC" w:rsidP="00AE2B15">
            <w:pPr>
              <w:jc w:val="center"/>
              <w:rPr>
                <w:sz w:val="24"/>
              </w:rPr>
            </w:pPr>
            <w:r w:rsidRPr="004362C9">
              <w:rPr>
                <w:sz w:val="24"/>
              </w:rPr>
              <w:t xml:space="preserve">106.68 </w:t>
            </w:r>
          </w:p>
        </w:tc>
      </w:tr>
      <w:tr w:rsidR="00F005DC" w:rsidRPr="00675BB0" w:rsidTr="00AE2B15">
        <w:tc>
          <w:tcPr>
            <w:tcW w:w="1527" w:type="dxa"/>
            <w:vMerge/>
            <w:vAlign w:val="center"/>
          </w:tcPr>
          <w:p w:rsidR="00F005DC" w:rsidRPr="004362C9" w:rsidRDefault="00F005DC" w:rsidP="00AE2B15">
            <w:pPr>
              <w:jc w:val="center"/>
              <w:rPr>
                <w:rFonts w:ascii="宋体" w:hAnsi="宋体" w:cs="宋体"/>
                <w:color w:val="000000"/>
                <w:sz w:val="24"/>
              </w:rPr>
            </w:pPr>
          </w:p>
        </w:tc>
        <w:tc>
          <w:tcPr>
            <w:tcW w:w="1527" w:type="dxa"/>
            <w:vAlign w:val="center"/>
          </w:tcPr>
          <w:p w:rsidR="00F005DC" w:rsidRPr="004362C9" w:rsidRDefault="00F005DC" w:rsidP="00AE2B15">
            <w:pPr>
              <w:jc w:val="center"/>
              <w:rPr>
                <w:rFonts w:ascii="宋体" w:hAnsi="宋体" w:cs="宋体"/>
                <w:color w:val="000000"/>
                <w:sz w:val="24"/>
              </w:rPr>
            </w:pPr>
            <w:r w:rsidRPr="004362C9">
              <w:rPr>
                <w:rFonts w:hint="eastAsia"/>
                <w:color w:val="000000"/>
                <w:sz w:val="24"/>
              </w:rPr>
              <w:t>0.1026</w:t>
            </w:r>
          </w:p>
        </w:tc>
        <w:tc>
          <w:tcPr>
            <w:tcW w:w="1527" w:type="dxa"/>
            <w:vMerge/>
            <w:vAlign w:val="center"/>
          </w:tcPr>
          <w:p w:rsidR="00F005DC" w:rsidRPr="004362C9" w:rsidRDefault="00F005DC" w:rsidP="00AE2B15">
            <w:pPr>
              <w:jc w:val="center"/>
              <w:rPr>
                <w:rFonts w:ascii="宋体" w:hAnsi="宋体" w:cs="宋体"/>
                <w:color w:val="000000"/>
                <w:sz w:val="24"/>
              </w:rPr>
            </w:pPr>
          </w:p>
        </w:tc>
        <w:tc>
          <w:tcPr>
            <w:tcW w:w="1526" w:type="dxa"/>
            <w:vMerge/>
            <w:vAlign w:val="center"/>
          </w:tcPr>
          <w:p w:rsidR="00F005DC" w:rsidRPr="004362C9" w:rsidRDefault="00F005DC" w:rsidP="00AE2B15">
            <w:pPr>
              <w:jc w:val="center"/>
              <w:rPr>
                <w:rFonts w:ascii="宋体" w:hAnsi="宋体" w:cs="宋体"/>
                <w:color w:val="000000"/>
                <w:sz w:val="24"/>
              </w:rPr>
            </w:pPr>
          </w:p>
        </w:tc>
        <w:tc>
          <w:tcPr>
            <w:tcW w:w="1526" w:type="dxa"/>
            <w:vAlign w:val="center"/>
          </w:tcPr>
          <w:p w:rsidR="00F005DC" w:rsidRPr="004362C9" w:rsidRDefault="00F005DC" w:rsidP="00AE2B15">
            <w:pPr>
              <w:jc w:val="right"/>
              <w:rPr>
                <w:rFonts w:ascii="宋体" w:hAnsi="宋体" w:cs="宋体"/>
                <w:color w:val="000000"/>
                <w:sz w:val="24"/>
              </w:rPr>
            </w:pPr>
            <w:r w:rsidRPr="004362C9">
              <w:rPr>
                <w:rFonts w:hint="eastAsia"/>
                <w:color w:val="000000"/>
                <w:sz w:val="24"/>
              </w:rPr>
              <w:t xml:space="preserve">6474 </w:t>
            </w:r>
          </w:p>
        </w:tc>
        <w:tc>
          <w:tcPr>
            <w:tcW w:w="1526" w:type="dxa"/>
            <w:vAlign w:val="center"/>
          </w:tcPr>
          <w:p w:rsidR="00F005DC" w:rsidRPr="004362C9" w:rsidRDefault="00F005DC" w:rsidP="00AE2B15">
            <w:pPr>
              <w:jc w:val="center"/>
              <w:rPr>
                <w:sz w:val="24"/>
              </w:rPr>
            </w:pPr>
            <w:r w:rsidRPr="004362C9">
              <w:rPr>
                <w:sz w:val="24"/>
              </w:rPr>
              <w:t xml:space="preserve">109.60 </w:t>
            </w:r>
          </w:p>
        </w:tc>
      </w:tr>
    </w:tbl>
    <w:p w:rsidR="00F005DC" w:rsidRDefault="00F005DC" w:rsidP="00F005DC">
      <w:pPr>
        <w:autoSpaceDE w:val="0"/>
        <w:autoSpaceDN w:val="0"/>
        <w:adjustRightInd w:val="0"/>
        <w:spacing w:line="360" w:lineRule="auto"/>
        <w:rPr>
          <w:b/>
          <w:sz w:val="28"/>
          <w:szCs w:val="28"/>
        </w:rPr>
      </w:pPr>
      <w:r>
        <w:rPr>
          <w:rFonts w:hint="eastAsia"/>
          <w:b/>
          <w:sz w:val="28"/>
          <w:szCs w:val="28"/>
        </w:rPr>
        <w:t>2.7</w:t>
      </w:r>
      <w:r w:rsidRPr="006D6C7B">
        <w:rPr>
          <w:rFonts w:hint="eastAsia"/>
          <w:b/>
          <w:sz w:val="28"/>
          <w:szCs w:val="28"/>
        </w:rPr>
        <w:t xml:space="preserve"> </w:t>
      </w:r>
      <w:r w:rsidRPr="006D6C7B">
        <w:rPr>
          <w:rFonts w:hint="eastAsia"/>
          <w:b/>
          <w:sz w:val="28"/>
          <w:szCs w:val="28"/>
        </w:rPr>
        <w:t>方法的精密度</w:t>
      </w:r>
    </w:p>
    <w:p w:rsidR="00F005DC" w:rsidRDefault="00F005DC" w:rsidP="00F005DC">
      <w:pPr>
        <w:autoSpaceDE w:val="0"/>
        <w:autoSpaceDN w:val="0"/>
        <w:adjustRightInd w:val="0"/>
        <w:spacing w:line="360" w:lineRule="auto"/>
        <w:ind w:firstLineChars="196" w:firstLine="549"/>
        <w:rPr>
          <w:sz w:val="28"/>
          <w:szCs w:val="28"/>
        </w:rPr>
      </w:pPr>
      <w:r w:rsidRPr="001F7DA8">
        <w:rPr>
          <w:rFonts w:hint="eastAsia"/>
          <w:sz w:val="28"/>
          <w:szCs w:val="28"/>
        </w:rPr>
        <w:t>选取</w:t>
      </w:r>
      <w:r w:rsidRPr="001F7DA8">
        <w:rPr>
          <w:rFonts w:hint="eastAsia"/>
          <w:sz w:val="28"/>
          <w:szCs w:val="28"/>
        </w:rPr>
        <w:t>5</w:t>
      </w:r>
      <w:r w:rsidRPr="001F7DA8">
        <w:rPr>
          <w:rFonts w:hint="eastAsia"/>
          <w:sz w:val="28"/>
          <w:szCs w:val="28"/>
        </w:rPr>
        <w:t>个不同梯度汞含量的</w:t>
      </w:r>
      <w:r>
        <w:rPr>
          <w:rFonts w:hint="eastAsia"/>
          <w:sz w:val="28"/>
          <w:szCs w:val="28"/>
        </w:rPr>
        <w:t>锌精矿</w:t>
      </w:r>
      <w:r w:rsidRPr="001F7DA8">
        <w:rPr>
          <w:rFonts w:hint="eastAsia"/>
          <w:sz w:val="28"/>
          <w:szCs w:val="28"/>
        </w:rPr>
        <w:t>样品，分别进行</w:t>
      </w:r>
      <w:r w:rsidRPr="001F7DA8">
        <w:rPr>
          <w:rFonts w:hint="eastAsia"/>
          <w:sz w:val="28"/>
          <w:szCs w:val="28"/>
        </w:rPr>
        <w:t>11</w:t>
      </w:r>
      <w:r w:rsidRPr="001F7DA8">
        <w:rPr>
          <w:rFonts w:hint="eastAsia"/>
          <w:sz w:val="28"/>
          <w:szCs w:val="28"/>
        </w:rPr>
        <w:t>次测定，计</w:t>
      </w:r>
      <w:r w:rsidRPr="001F7DA8">
        <w:rPr>
          <w:rFonts w:hint="eastAsia"/>
          <w:sz w:val="28"/>
          <w:szCs w:val="28"/>
        </w:rPr>
        <w:lastRenderedPageBreak/>
        <w:t>算相对标准偏差，结果见表</w:t>
      </w:r>
      <w:r>
        <w:rPr>
          <w:rFonts w:hint="eastAsia"/>
          <w:sz w:val="28"/>
          <w:szCs w:val="28"/>
        </w:rPr>
        <w:t>7</w:t>
      </w:r>
      <w:r>
        <w:rPr>
          <w:rFonts w:hint="eastAsia"/>
          <w:sz w:val="28"/>
          <w:szCs w:val="28"/>
        </w:rPr>
        <w:t>。</w:t>
      </w:r>
    </w:p>
    <w:p w:rsidR="00F005DC" w:rsidRPr="00D54A03" w:rsidRDefault="00F005DC" w:rsidP="00F005DC">
      <w:pPr>
        <w:autoSpaceDE w:val="0"/>
        <w:autoSpaceDN w:val="0"/>
        <w:adjustRightInd w:val="0"/>
        <w:spacing w:line="360" w:lineRule="auto"/>
        <w:ind w:firstLineChars="196" w:firstLine="549"/>
        <w:jc w:val="center"/>
        <w:rPr>
          <w:sz w:val="28"/>
          <w:szCs w:val="28"/>
        </w:rPr>
      </w:pPr>
      <w:r>
        <w:rPr>
          <w:rFonts w:hint="eastAsia"/>
          <w:sz w:val="28"/>
          <w:szCs w:val="28"/>
        </w:rPr>
        <w:t>表</w:t>
      </w:r>
      <w:r>
        <w:rPr>
          <w:rFonts w:hint="eastAsia"/>
          <w:sz w:val="28"/>
          <w:szCs w:val="28"/>
        </w:rPr>
        <w:t xml:space="preserve">7 </w:t>
      </w:r>
      <w:r>
        <w:rPr>
          <w:rFonts w:hint="eastAsia"/>
          <w:sz w:val="28"/>
          <w:szCs w:val="28"/>
        </w:rPr>
        <w:t>精密度试验数据及统计结果</w:t>
      </w:r>
      <w:r>
        <w:rPr>
          <w:rFonts w:hint="eastAsia"/>
          <w:sz w:val="28"/>
          <w:szCs w:val="28"/>
        </w:rPr>
        <w:t xml:space="preserve"> Hg </w:t>
      </w:r>
      <w:r>
        <w:rPr>
          <w:rFonts w:hint="eastAsia"/>
          <w:sz w:val="28"/>
          <w:szCs w:val="28"/>
        </w:rPr>
        <w:t>（</w:t>
      </w:r>
      <w:proofErr w:type="spellStart"/>
      <w:r w:rsidRPr="009F6F81">
        <w:rPr>
          <w:rFonts w:hint="eastAsia"/>
          <w:color w:val="000000"/>
          <w:sz w:val="28"/>
          <w:szCs w:val="28"/>
        </w:rPr>
        <w:t>ug</w:t>
      </w:r>
      <w:proofErr w:type="spellEnd"/>
      <w:r w:rsidRPr="009F6F81">
        <w:rPr>
          <w:rFonts w:hint="eastAsia"/>
          <w:color w:val="000000"/>
          <w:sz w:val="28"/>
          <w:szCs w:val="28"/>
        </w:rPr>
        <w:t>/g</w:t>
      </w:r>
      <w:r>
        <w:rPr>
          <w:rFonts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305"/>
        <w:gridCol w:w="1305"/>
        <w:gridCol w:w="1305"/>
        <w:gridCol w:w="1305"/>
        <w:gridCol w:w="1323"/>
      </w:tblGrid>
      <w:tr w:rsidR="00F005DC" w:rsidRPr="00C34A96" w:rsidTr="00AE2B15">
        <w:tc>
          <w:tcPr>
            <w:tcW w:w="2093" w:type="dxa"/>
            <w:tcBorders>
              <w:tl2br w:val="single" w:sz="4" w:space="0" w:color="auto"/>
            </w:tcBorders>
            <w:vAlign w:val="center"/>
          </w:tcPr>
          <w:p w:rsidR="00F005DC" w:rsidRPr="00C34A96" w:rsidRDefault="00F005DC" w:rsidP="00AE2B15">
            <w:pPr>
              <w:tabs>
                <w:tab w:val="left" w:pos="1020"/>
              </w:tabs>
              <w:autoSpaceDE w:val="0"/>
              <w:autoSpaceDN w:val="0"/>
              <w:adjustRightInd w:val="0"/>
              <w:spacing w:line="360" w:lineRule="auto"/>
              <w:ind w:firstLineChars="147" w:firstLine="412"/>
              <w:jc w:val="center"/>
              <w:rPr>
                <w:sz w:val="28"/>
                <w:szCs w:val="28"/>
              </w:rPr>
            </w:pPr>
            <w:r w:rsidRPr="00C34A96">
              <w:rPr>
                <w:rFonts w:hint="eastAsia"/>
                <w:sz w:val="28"/>
                <w:szCs w:val="28"/>
              </w:rPr>
              <w:t>n</w:t>
            </w:r>
            <w:r w:rsidRPr="00C34A96">
              <w:rPr>
                <w:sz w:val="28"/>
                <w:szCs w:val="28"/>
              </w:rPr>
              <w:tab/>
            </w:r>
            <w:r w:rsidRPr="00C34A96">
              <w:rPr>
                <w:rFonts w:hint="eastAsia"/>
                <w:sz w:val="28"/>
                <w:szCs w:val="28"/>
              </w:rPr>
              <w:t>编号</w:t>
            </w:r>
          </w:p>
        </w:tc>
        <w:tc>
          <w:tcPr>
            <w:tcW w:w="1416" w:type="dxa"/>
            <w:vAlign w:val="center"/>
          </w:tcPr>
          <w:p w:rsidR="00F005DC" w:rsidRPr="00C34A96" w:rsidRDefault="00F005DC" w:rsidP="00AE2B15">
            <w:pPr>
              <w:autoSpaceDE w:val="0"/>
              <w:autoSpaceDN w:val="0"/>
              <w:adjustRightInd w:val="0"/>
              <w:spacing w:line="360" w:lineRule="auto"/>
              <w:jc w:val="center"/>
              <w:rPr>
                <w:sz w:val="28"/>
                <w:szCs w:val="28"/>
              </w:rPr>
            </w:pPr>
            <w:r w:rsidRPr="00C34A96">
              <w:rPr>
                <w:rFonts w:hint="eastAsia"/>
                <w:sz w:val="28"/>
                <w:szCs w:val="28"/>
              </w:rPr>
              <w:t>1#</w:t>
            </w:r>
          </w:p>
        </w:tc>
        <w:tc>
          <w:tcPr>
            <w:tcW w:w="1416" w:type="dxa"/>
            <w:vAlign w:val="center"/>
          </w:tcPr>
          <w:p w:rsidR="00F005DC" w:rsidRPr="00C34A96" w:rsidRDefault="00F005DC" w:rsidP="00AE2B15">
            <w:pPr>
              <w:autoSpaceDE w:val="0"/>
              <w:autoSpaceDN w:val="0"/>
              <w:adjustRightInd w:val="0"/>
              <w:spacing w:line="360" w:lineRule="auto"/>
              <w:jc w:val="center"/>
              <w:rPr>
                <w:sz w:val="28"/>
                <w:szCs w:val="28"/>
              </w:rPr>
            </w:pPr>
            <w:r w:rsidRPr="00C34A96">
              <w:rPr>
                <w:rFonts w:hint="eastAsia"/>
                <w:sz w:val="28"/>
                <w:szCs w:val="28"/>
              </w:rPr>
              <w:t>2#</w:t>
            </w:r>
            <w:r>
              <w:rPr>
                <w:rFonts w:hint="eastAsia"/>
                <w:sz w:val="28"/>
                <w:szCs w:val="28"/>
              </w:rPr>
              <w:t>新</w:t>
            </w:r>
          </w:p>
        </w:tc>
        <w:tc>
          <w:tcPr>
            <w:tcW w:w="1416" w:type="dxa"/>
            <w:vAlign w:val="center"/>
          </w:tcPr>
          <w:p w:rsidR="00F005DC" w:rsidRPr="00C34A96" w:rsidRDefault="00F005DC" w:rsidP="00AE2B15">
            <w:pPr>
              <w:autoSpaceDE w:val="0"/>
              <w:autoSpaceDN w:val="0"/>
              <w:adjustRightInd w:val="0"/>
              <w:spacing w:line="360" w:lineRule="auto"/>
              <w:jc w:val="center"/>
              <w:rPr>
                <w:sz w:val="28"/>
                <w:szCs w:val="28"/>
              </w:rPr>
            </w:pPr>
            <w:r w:rsidRPr="00C34A96">
              <w:rPr>
                <w:rFonts w:hint="eastAsia"/>
                <w:sz w:val="28"/>
                <w:szCs w:val="28"/>
              </w:rPr>
              <w:t>3#</w:t>
            </w:r>
            <w:r>
              <w:rPr>
                <w:rFonts w:hint="eastAsia"/>
                <w:sz w:val="28"/>
                <w:szCs w:val="28"/>
              </w:rPr>
              <w:t>新</w:t>
            </w:r>
          </w:p>
        </w:tc>
        <w:tc>
          <w:tcPr>
            <w:tcW w:w="1416" w:type="dxa"/>
            <w:vAlign w:val="center"/>
          </w:tcPr>
          <w:p w:rsidR="00F005DC" w:rsidRPr="00C34A96" w:rsidRDefault="00F005DC" w:rsidP="00AE2B15">
            <w:pPr>
              <w:autoSpaceDE w:val="0"/>
              <w:autoSpaceDN w:val="0"/>
              <w:adjustRightInd w:val="0"/>
              <w:spacing w:line="360" w:lineRule="auto"/>
              <w:jc w:val="center"/>
              <w:rPr>
                <w:sz w:val="28"/>
                <w:szCs w:val="28"/>
              </w:rPr>
            </w:pPr>
            <w:r w:rsidRPr="00C34A96">
              <w:rPr>
                <w:rFonts w:hint="eastAsia"/>
                <w:sz w:val="28"/>
                <w:szCs w:val="28"/>
              </w:rPr>
              <w:t>4#</w:t>
            </w:r>
          </w:p>
        </w:tc>
        <w:tc>
          <w:tcPr>
            <w:tcW w:w="1417" w:type="dxa"/>
            <w:vAlign w:val="center"/>
          </w:tcPr>
          <w:p w:rsidR="00F005DC" w:rsidRPr="00C34A96" w:rsidRDefault="00F005DC" w:rsidP="00AE2B15">
            <w:pPr>
              <w:autoSpaceDE w:val="0"/>
              <w:autoSpaceDN w:val="0"/>
              <w:adjustRightInd w:val="0"/>
              <w:spacing w:line="360" w:lineRule="auto"/>
              <w:jc w:val="center"/>
              <w:rPr>
                <w:sz w:val="28"/>
                <w:szCs w:val="28"/>
              </w:rPr>
            </w:pPr>
            <w:r w:rsidRPr="00C34A96">
              <w:rPr>
                <w:rFonts w:hint="eastAsia"/>
                <w:sz w:val="28"/>
                <w:szCs w:val="28"/>
              </w:rPr>
              <w:t>5#</w:t>
            </w:r>
          </w:p>
        </w:tc>
      </w:tr>
      <w:tr w:rsidR="00F005DC" w:rsidRPr="00C34A96" w:rsidTr="00AE2B15">
        <w:tc>
          <w:tcPr>
            <w:tcW w:w="2093" w:type="dxa"/>
            <w:vAlign w:val="center"/>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1</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0.50</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2.56</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8.15</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26.96</w:t>
            </w:r>
          </w:p>
        </w:tc>
        <w:tc>
          <w:tcPr>
            <w:tcW w:w="1417"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126.81</w:t>
            </w:r>
          </w:p>
        </w:tc>
      </w:tr>
      <w:tr w:rsidR="00F005DC" w:rsidRPr="00C34A96" w:rsidTr="00AE2B15">
        <w:tc>
          <w:tcPr>
            <w:tcW w:w="2093" w:type="dxa"/>
            <w:vAlign w:val="center"/>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2</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0.52</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2.87</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8.59</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28.4</w:t>
            </w:r>
          </w:p>
        </w:tc>
        <w:tc>
          <w:tcPr>
            <w:tcW w:w="1417"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124.1</w:t>
            </w:r>
          </w:p>
        </w:tc>
      </w:tr>
      <w:tr w:rsidR="00F005DC" w:rsidRPr="00C34A96" w:rsidTr="00AE2B15">
        <w:tc>
          <w:tcPr>
            <w:tcW w:w="2093" w:type="dxa"/>
            <w:vAlign w:val="center"/>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3</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0.49</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2.74</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7.73</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27.12</w:t>
            </w:r>
          </w:p>
        </w:tc>
        <w:tc>
          <w:tcPr>
            <w:tcW w:w="1417"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121.99</w:t>
            </w:r>
          </w:p>
        </w:tc>
      </w:tr>
      <w:tr w:rsidR="00F005DC" w:rsidRPr="00C34A96" w:rsidTr="00AE2B15">
        <w:tc>
          <w:tcPr>
            <w:tcW w:w="2093" w:type="dxa"/>
            <w:vAlign w:val="center"/>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4</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0.52</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2.37</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8.77</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27.32</w:t>
            </w:r>
          </w:p>
        </w:tc>
        <w:tc>
          <w:tcPr>
            <w:tcW w:w="1417"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124.95</w:t>
            </w:r>
          </w:p>
        </w:tc>
      </w:tr>
      <w:tr w:rsidR="00F005DC" w:rsidRPr="00C34A96" w:rsidTr="00AE2B15">
        <w:tc>
          <w:tcPr>
            <w:tcW w:w="2093" w:type="dxa"/>
            <w:vAlign w:val="center"/>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5</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0.46</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2.61</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8.02</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28.02</w:t>
            </w:r>
          </w:p>
        </w:tc>
        <w:tc>
          <w:tcPr>
            <w:tcW w:w="1417"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136.3</w:t>
            </w:r>
          </w:p>
        </w:tc>
      </w:tr>
      <w:tr w:rsidR="00F005DC" w:rsidRPr="00C34A96" w:rsidTr="00AE2B15">
        <w:tc>
          <w:tcPr>
            <w:tcW w:w="2093" w:type="dxa"/>
            <w:vAlign w:val="center"/>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6</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0.51</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2.5</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8.16</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26.96</w:t>
            </w:r>
          </w:p>
        </w:tc>
        <w:tc>
          <w:tcPr>
            <w:tcW w:w="1417"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138.0</w:t>
            </w:r>
          </w:p>
        </w:tc>
      </w:tr>
      <w:tr w:rsidR="00F005DC" w:rsidRPr="00C34A96" w:rsidTr="00AE2B15">
        <w:tc>
          <w:tcPr>
            <w:tcW w:w="2093" w:type="dxa"/>
            <w:vAlign w:val="center"/>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7</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0.49</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2.77</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7.93</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27.23</w:t>
            </w:r>
          </w:p>
        </w:tc>
        <w:tc>
          <w:tcPr>
            <w:tcW w:w="1417"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137.4</w:t>
            </w:r>
          </w:p>
        </w:tc>
      </w:tr>
      <w:tr w:rsidR="00F005DC" w:rsidRPr="00C34A96" w:rsidTr="00AE2B15">
        <w:tc>
          <w:tcPr>
            <w:tcW w:w="2093" w:type="dxa"/>
            <w:vAlign w:val="center"/>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8</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0.49</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2.65</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8.08</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26.7</w:t>
            </w:r>
          </w:p>
        </w:tc>
        <w:tc>
          <w:tcPr>
            <w:tcW w:w="1417"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136.6</w:t>
            </w:r>
          </w:p>
        </w:tc>
      </w:tr>
      <w:tr w:rsidR="00F005DC" w:rsidRPr="00C34A96" w:rsidTr="00AE2B15">
        <w:tc>
          <w:tcPr>
            <w:tcW w:w="2093" w:type="dxa"/>
            <w:vAlign w:val="center"/>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9</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0.47</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2.63</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7.99</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26.16</w:t>
            </w:r>
          </w:p>
        </w:tc>
        <w:tc>
          <w:tcPr>
            <w:tcW w:w="1417"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136.8</w:t>
            </w:r>
          </w:p>
        </w:tc>
      </w:tr>
      <w:tr w:rsidR="00F005DC" w:rsidRPr="00C34A96" w:rsidTr="00AE2B15">
        <w:tc>
          <w:tcPr>
            <w:tcW w:w="2093" w:type="dxa"/>
            <w:vAlign w:val="center"/>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10</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0.46</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2.52</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7.94</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27.86</w:t>
            </w:r>
          </w:p>
        </w:tc>
        <w:tc>
          <w:tcPr>
            <w:tcW w:w="1417"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135.3</w:t>
            </w:r>
          </w:p>
        </w:tc>
      </w:tr>
      <w:tr w:rsidR="00F005DC" w:rsidRPr="00C34A96" w:rsidTr="00AE2B15">
        <w:tc>
          <w:tcPr>
            <w:tcW w:w="2093" w:type="dxa"/>
            <w:vAlign w:val="center"/>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11</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0.47</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2.52</w:t>
            </w:r>
          </w:p>
        </w:tc>
        <w:tc>
          <w:tcPr>
            <w:tcW w:w="1416" w:type="dxa"/>
            <w:vAlign w:val="center"/>
          </w:tcPr>
          <w:p w:rsidR="00F005DC" w:rsidRDefault="00F005DC" w:rsidP="00AE2B15">
            <w:pPr>
              <w:jc w:val="center"/>
              <w:rPr>
                <w:rFonts w:ascii="宋体" w:hAnsi="宋体" w:cs="宋体"/>
                <w:color w:val="FF0000"/>
                <w:sz w:val="22"/>
                <w:szCs w:val="22"/>
              </w:rPr>
            </w:pPr>
            <w:r>
              <w:rPr>
                <w:rFonts w:hint="eastAsia"/>
                <w:color w:val="FF0000"/>
                <w:sz w:val="22"/>
                <w:szCs w:val="22"/>
              </w:rPr>
              <w:t>8.73</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28.67</w:t>
            </w:r>
          </w:p>
        </w:tc>
        <w:tc>
          <w:tcPr>
            <w:tcW w:w="1417"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131.8</w:t>
            </w:r>
          </w:p>
        </w:tc>
      </w:tr>
      <w:tr w:rsidR="00F005DC" w:rsidRPr="00C34A96" w:rsidTr="00AE2B15">
        <w:tc>
          <w:tcPr>
            <w:tcW w:w="2093" w:type="dxa"/>
            <w:vAlign w:val="center"/>
          </w:tcPr>
          <w:p w:rsidR="00F005DC" w:rsidRPr="00C34A96" w:rsidRDefault="00F005DC" w:rsidP="00AE2B15">
            <w:pPr>
              <w:autoSpaceDE w:val="0"/>
              <w:autoSpaceDN w:val="0"/>
              <w:adjustRightInd w:val="0"/>
              <w:spacing w:line="360" w:lineRule="auto"/>
              <w:jc w:val="center"/>
              <w:rPr>
                <w:sz w:val="28"/>
                <w:szCs w:val="28"/>
              </w:rPr>
            </w:pPr>
            <w:r w:rsidRPr="00C34A96">
              <w:rPr>
                <w:rFonts w:hint="eastAsia"/>
                <w:sz w:val="28"/>
                <w:szCs w:val="28"/>
              </w:rPr>
              <w:t>平均值</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0.49</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2.61</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8.19</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27.40</w:t>
            </w:r>
          </w:p>
        </w:tc>
        <w:tc>
          <w:tcPr>
            <w:tcW w:w="1417"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131.82</w:t>
            </w:r>
          </w:p>
        </w:tc>
      </w:tr>
      <w:tr w:rsidR="00F005DC" w:rsidRPr="00C34A96" w:rsidTr="00AE2B15">
        <w:tc>
          <w:tcPr>
            <w:tcW w:w="2093" w:type="dxa"/>
            <w:vAlign w:val="center"/>
          </w:tcPr>
          <w:p w:rsidR="00F005DC" w:rsidRPr="00C34A96" w:rsidRDefault="00F005DC" w:rsidP="00AE2B15">
            <w:pPr>
              <w:autoSpaceDE w:val="0"/>
              <w:autoSpaceDN w:val="0"/>
              <w:adjustRightInd w:val="0"/>
              <w:spacing w:line="360" w:lineRule="auto"/>
              <w:jc w:val="center"/>
              <w:rPr>
                <w:sz w:val="28"/>
                <w:szCs w:val="28"/>
              </w:rPr>
            </w:pPr>
            <w:r>
              <w:rPr>
                <w:rFonts w:hint="eastAsia"/>
                <w:sz w:val="28"/>
                <w:szCs w:val="28"/>
              </w:rPr>
              <w:t>标准偏差</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0.022</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0.142</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0.348</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0.757</w:t>
            </w:r>
          </w:p>
        </w:tc>
        <w:tc>
          <w:tcPr>
            <w:tcW w:w="1417"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6.146</w:t>
            </w:r>
          </w:p>
        </w:tc>
      </w:tr>
      <w:tr w:rsidR="00F005DC" w:rsidRPr="00C34A96" w:rsidTr="00AE2B15">
        <w:tc>
          <w:tcPr>
            <w:tcW w:w="2093" w:type="dxa"/>
            <w:vAlign w:val="center"/>
          </w:tcPr>
          <w:p w:rsidR="00F005DC" w:rsidRPr="00C34A96" w:rsidRDefault="00F005DC" w:rsidP="00AE2B15">
            <w:pPr>
              <w:autoSpaceDE w:val="0"/>
              <w:autoSpaceDN w:val="0"/>
              <w:adjustRightInd w:val="0"/>
              <w:spacing w:line="360" w:lineRule="auto"/>
              <w:jc w:val="center"/>
              <w:rPr>
                <w:sz w:val="28"/>
                <w:szCs w:val="28"/>
              </w:rPr>
            </w:pPr>
            <w:r w:rsidRPr="00C34A96">
              <w:rPr>
                <w:rFonts w:hint="eastAsia"/>
                <w:sz w:val="28"/>
                <w:szCs w:val="28"/>
              </w:rPr>
              <w:t>RSD (%)</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4.52</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5.42</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4.25</w:t>
            </w:r>
          </w:p>
        </w:tc>
        <w:tc>
          <w:tcPr>
            <w:tcW w:w="1416"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2.76</w:t>
            </w:r>
          </w:p>
        </w:tc>
        <w:tc>
          <w:tcPr>
            <w:tcW w:w="1417" w:type="dxa"/>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4.66</w:t>
            </w:r>
          </w:p>
        </w:tc>
      </w:tr>
    </w:tbl>
    <w:p w:rsidR="00F005DC" w:rsidRDefault="00F005DC" w:rsidP="00F005DC">
      <w:pPr>
        <w:autoSpaceDE w:val="0"/>
        <w:autoSpaceDN w:val="0"/>
        <w:adjustRightInd w:val="0"/>
        <w:jc w:val="left"/>
        <w:rPr>
          <w:rFonts w:ascii="宋体" w:hAnsi="宋体" w:cs="宋体"/>
          <w:kern w:val="0"/>
          <w:sz w:val="28"/>
          <w:szCs w:val="28"/>
        </w:rPr>
      </w:pPr>
    </w:p>
    <w:p w:rsidR="00F005DC" w:rsidRPr="00D1468F" w:rsidRDefault="00F005DC" w:rsidP="00F005DC">
      <w:pPr>
        <w:autoSpaceDE w:val="0"/>
        <w:autoSpaceDN w:val="0"/>
        <w:adjustRightInd w:val="0"/>
        <w:jc w:val="left"/>
        <w:rPr>
          <w:rFonts w:ascii="宋体" w:hAnsi="宋体" w:cs="宋体"/>
          <w:kern w:val="0"/>
          <w:sz w:val="28"/>
          <w:szCs w:val="28"/>
        </w:rPr>
      </w:pPr>
      <w:r>
        <w:rPr>
          <w:rFonts w:ascii="宋体" w:hAnsi="宋体" w:cs="宋体" w:hint="eastAsia"/>
          <w:kern w:val="0"/>
          <w:sz w:val="28"/>
          <w:szCs w:val="28"/>
        </w:rPr>
        <w:t>各样品的相对标准偏差RSD（%）在2.76-5.42之间，</w:t>
      </w:r>
      <w:r w:rsidRPr="00A07EFA">
        <w:rPr>
          <w:rFonts w:ascii="宋体" w:hAnsi="宋体" w:cs="宋体" w:hint="eastAsia"/>
          <w:kern w:val="0"/>
          <w:sz w:val="28"/>
          <w:szCs w:val="28"/>
        </w:rPr>
        <w:t>满足GB/T 27417-2017</w:t>
      </w:r>
      <w:r>
        <w:rPr>
          <w:rFonts w:ascii="宋体" w:hAnsi="宋体" w:cs="宋体" w:hint="eastAsia"/>
          <w:kern w:val="0"/>
          <w:sz w:val="28"/>
          <w:szCs w:val="28"/>
        </w:rPr>
        <w:t>的要求。</w:t>
      </w:r>
    </w:p>
    <w:p w:rsidR="00F005DC" w:rsidRDefault="00F005DC" w:rsidP="00E50E5B">
      <w:pPr>
        <w:spacing w:line="360" w:lineRule="auto"/>
        <w:rPr>
          <w:color w:val="000000"/>
          <w:szCs w:val="21"/>
        </w:rPr>
      </w:pPr>
    </w:p>
    <w:p w:rsidR="00F005DC" w:rsidRDefault="00F005DC" w:rsidP="00E50E5B">
      <w:pPr>
        <w:spacing w:line="360" w:lineRule="auto"/>
        <w:rPr>
          <w:color w:val="000000"/>
          <w:szCs w:val="21"/>
        </w:rPr>
      </w:pPr>
    </w:p>
    <w:p w:rsidR="00F005DC" w:rsidRDefault="00F005DC" w:rsidP="00E50E5B">
      <w:pPr>
        <w:spacing w:line="360" w:lineRule="auto"/>
        <w:rPr>
          <w:color w:val="000000"/>
          <w:szCs w:val="21"/>
        </w:rPr>
      </w:pPr>
    </w:p>
    <w:p w:rsidR="00F005DC" w:rsidRDefault="00F005DC" w:rsidP="00E50E5B">
      <w:pPr>
        <w:spacing w:line="360" w:lineRule="auto"/>
        <w:rPr>
          <w:color w:val="000000"/>
          <w:szCs w:val="21"/>
        </w:rPr>
      </w:pPr>
    </w:p>
    <w:p w:rsidR="00F005DC" w:rsidRDefault="00F005DC" w:rsidP="00E50E5B">
      <w:pPr>
        <w:spacing w:line="360" w:lineRule="auto"/>
        <w:rPr>
          <w:color w:val="000000"/>
          <w:szCs w:val="21"/>
        </w:rPr>
      </w:pPr>
    </w:p>
    <w:p w:rsidR="00F005DC" w:rsidRDefault="00F005DC" w:rsidP="00E50E5B">
      <w:pPr>
        <w:spacing w:line="360" w:lineRule="auto"/>
        <w:rPr>
          <w:color w:val="000000"/>
          <w:szCs w:val="21"/>
        </w:rPr>
      </w:pPr>
    </w:p>
    <w:p w:rsidR="00F005DC" w:rsidRDefault="00F005DC" w:rsidP="00F005DC">
      <w:pPr>
        <w:spacing w:line="360" w:lineRule="auto"/>
        <w:rPr>
          <w:color w:val="000000"/>
          <w:szCs w:val="21"/>
        </w:rPr>
      </w:pPr>
      <w:r>
        <w:rPr>
          <w:rFonts w:hint="eastAsia"/>
          <w:color w:val="000000"/>
          <w:szCs w:val="21"/>
        </w:rPr>
        <w:lastRenderedPageBreak/>
        <w:t>附件二</w:t>
      </w:r>
      <w:r>
        <w:rPr>
          <w:rFonts w:hint="eastAsia"/>
          <w:color w:val="000000"/>
          <w:szCs w:val="21"/>
        </w:rPr>
        <w:t xml:space="preserve">  </w:t>
      </w:r>
    </w:p>
    <w:p w:rsidR="00F005DC" w:rsidRPr="00C81F0A" w:rsidRDefault="00F005DC" w:rsidP="00800D05">
      <w:pPr>
        <w:spacing w:beforeLines="50" w:before="156" w:afterLines="100" w:after="312" w:line="360" w:lineRule="auto"/>
        <w:jc w:val="center"/>
        <w:rPr>
          <w:rFonts w:ascii="方正小标宋简体" w:eastAsia="方正小标宋简体" w:hAnsi="宋体"/>
          <w:bCs/>
          <w:sz w:val="32"/>
          <w:szCs w:val="32"/>
        </w:rPr>
      </w:pPr>
      <w:r w:rsidRPr="00FD1976">
        <w:rPr>
          <w:rFonts w:ascii="方正小标宋简体" w:eastAsia="方正小标宋简体" w:hAnsi="宋体" w:hint="eastAsia"/>
          <w:bCs/>
          <w:sz w:val="32"/>
          <w:szCs w:val="32"/>
        </w:rPr>
        <w:t>国家标准《</w:t>
      </w:r>
      <w:r>
        <w:rPr>
          <w:rFonts w:ascii="方正小标宋简体" w:eastAsia="方正小标宋简体" w:hAnsi="宋体" w:hint="eastAsia"/>
          <w:bCs/>
          <w:sz w:val="32"/>
          <w:szCs w:val="32"/>
        </w:rPr>
        <w:t>锌</w:t>
      </w:r>
      <w:r w:rsidRPr="00FD1976">
        <w:rPr>
          <w:rFonts w:ascii="方正小标宋简体" w:eastAsia="方正小标宋简体" w:hAnsi="宋体" w:hint="eastAsia"/>
          <w:bCs/>
          <w:sz w:val="32"/>
          <w:szCs w:val="32"/>
        </w:rPr>
        <w:t>精矿中汞含量的测定  固体进样直接测汞法》</w:t>
      </w:r>
    </w:p>
    <w:p w:rsidR="00F005DC" w:rsidRDefault="00F005DC" w:rsidP="00F005DC">
      <w:pPr>
        <w:pStyle w:val="1"/>
        <w:jc w:val="center"/>
      </w:pPr>
      <w:r>
        <w:rPr>
          <w:rFonts w:hint="eastAsia"/>
        </w:rPr>
        <w:t>精密度数据统计</w:t>
      </w:r>
    </w:p>
    <w:p w:rsidR="00F005DC" w:rsidRDefault="00F005DC" w:rsidP="00F005DC">
      <w:pPr>
        <w:spacing w:line="360" w:lineRule="auto"/>
        <w:rPr>
          <w:color w:val="000000"/>
          <w:szCs w:val="21"/>
        </w:rPr>
      </w:pPr>
    </w:p>
    <w:p w:rsidR="00F005DC" w:rsidRDefault="00F005DC" w:rsidP="00800D05">
      <w:pPr>
        <w:spacing w:beforeLines="50" w:before="156" w:afterLines="50" w:after="156" w:line="360" w:lineRule="auto"/>
        <w:ind w:firstLineChars="200" w:firstLine="560"/>
        <w:rPr>
          <w:rFonts w:hAnsi="宋体"/>
          <w:sz w:val="28"/>
          <w:szCs w:val="28"/>
        </w:rPr>
      </w:pPr>
      <w:r w:rsidRPr="000E0596">
        <w:rPr>
          <w:rFonts w:hAnsi="宋体" w:hint="eastAsia"/>
          <w:sz w:val="28"/>
          <w:szCs w:val="28"/>
        </w:rPr>
        <w:t>参与起草的两家一验单位</w:t>
      </w:r>
      <w:r>
        <w:rPr>
          <w:rFonts w:hAnsi="宋体" w:hint="eastAsia"/>
          <w:sz w:val="28"/>
          <w:szCs w:val="28"/>
        </w:rPr>
        <w:t>(</w:t>
      </w:r>
      <w:r>
        <w:rPr>
          <w:rFonts w:hAnsi="宋体" w:hint="eastAsia"/>
          <w:sz w:val="28"/>
          <w:szCs w:val="28"/>
        </w:rPr>
        <w:t>中国检验认证集团广西有限公司及兰州海关技术中心</w:t>
      </w:r>
      <w:r>
        <w:rPr>
          <w:rFonts w:hAnsi="宋体" w:hint="eastAsia"/>
          <w:sz w:val="28"/>
          <w:szCs w:val="28"/>
        </w:rPr>
        <w:t>)</w:t>
      </w:r>
      <w:r w:rsidRPr="000E0596">
        <w:rPr>
          <w:rFonts w:hAnsi="宋体" w:hint="eastAsia"/>
          <w:sz w:val="28"/>
          <w:szCs w:val="28"/>
        </w:rPr>
        <w:t>对方法的标准曲线的线性范围、检出限、定量限、方法的测定范围进行了验证，结论与起草单位提供的试验报告结论一致，加标回收率符合要求</w:t>
      </w:r>
      <w:r>
        <w:rPr>
          <w:rFonts w:hAnsi="宋体" w:hint="eastAsia"/>
          <w:sz w:val="28"/>
          <w:szCs w:val="28"/>
        </w:rPr>
        <w:t>（见一验报告）</w:t>
      </w:r>
      <w:r w:rsidRPr="000E0596">
        <w:rPr>
          <w:rFonts w:hAnsi="宋体" w:hint="eastAsia"/>
          <w:sz w:val="28"/>
          <w:szCs w:val="28"/>
        </w:rPr>
        <w:t>。根据一验</w:t>
      </w:r>
      <w:proofErr w:type="gramStart"/>
      <w:r w:rsidRPr="000E0596">
        <w:rPr>
          <w:rFonts w:hAnsi="宋体" w:hint="eastAsia"/>
          <w:sz w:val="28"/>
          <w:szCs w:val="28"/>
        </w:rPr>
        <w:t>和二验单位反馈</w:t>
      </w:r>
      <w:proofErr w:type="gramEnd"/>
      <w:r w:rsidRPr="000E0596">
        <w:rPr>
          <w:rFonts w:hAnsi="宋体" w:hint="eastAsia"/>
          <w:sz w:val="28"/>
          <w:szCs w:val="28"/>
        </w:rPr>
        <w:t>的数据进行汇总和统计，计算</w:t>
      </w:r>
      <w:r>
        <w:rPr>
          <w:rFonts w:hAnsi="宋体" w:hint="eastAsia"/>
          <w:sz w:val="28"/>
          <w:szCs w:val="28"/>
        </w:rPr>
        <w:t>方法的</w:t>
      </w:r>
      <w:r w:rsidRPr="000E0596">
        <w:rPr>
          <w:rFonts w:hAnsi="宋体" w:hint="eastAsia"/>
          <w:sz w:val="28"/>
          <w:szCs w:val="28"/>
        </w:rPr>
        <w:t>出</w:t>
      </w:r>
      <w:r>
        <w:rPr>
          <w:rFonts w:hAnsi="宋体" w:hint="eastAsia"/>
          <w:sz w:val="28"/>
          <w:szCs w:val="28"/>
        </w:rPr>
        <w:t>重复性限</w:t>
      </w:r>
      <w:r w:rsidRPr="000E0596">
        <w:rPr>
          <w:rFonts w:hAnsi="宋体" w:hint="eastAsia"/>
          <w:sz w:val="28"/>
          <w:szCs w:val="28"/>
        </w:rPr>
        <w:t>r</w:t>
      </w:r>
      <w:r w:rsidRPr="000E0596">
        <w:rPr>
          <w:rFonts w:hAnsi="宋体" w:hint="eastAsia"/>
          <w:sz w:val="28"/>
          <w:szCs w:val="28"/>
        </w:rPr>
        <w:t>和</w:t>
      </w:r>
      <w:r>
        <w:rPr>
          <w:rFonts w:hAnsi="宋体" w:hint="eastAsia"/>
          <w:sz w:val="28"/>
          <w:szCs w:val="28"/>
        </w:rPr>
        <w:t>再现性限</w:t>
      </w:r>
      <w:r w:rsidRPr="000E0596">
        <w:rPr>
          <w:rFonts w:hAnsi="宋体" w:hint="eastAsia"/>
          <w:sz w:val="28"/>
          <w:szCs w:val="28"/>
        </w:rPr>
        <w:t>R</w:t>
      </w:r>
      <w:r w:rsidRPr="000E0596">
        <w:rPr>
          <w:rFonts w:hAnsi="宋体" w:hint="eastAsia"/>
          <w:sz w:val="28"/>
          <w:szCs w:val="28"/>
        </w:rPr>
        <w:t>值。</w:t>
      </w:r>
    </w:p>
    <w:p w:rsidR="00F005DC" w:rsidRPr="005451EF" w:rsidRDefault="00F005DC" w:rsidP="00800D05">
      <w:pPr>
        <w:pStyle w:val="aa"/>
        <w:numPr>
          <w:ilvl w:val="0"/>
          <w:numId w:val="26"/>
        </w:numPr>
        <w:spacing w:beforeLines="50" w:before="156" w:afterLines="50" w:after="156" w:line="360" w:lineRule="auto"/>
        <w:ind w:firstLineChars="0"/>
        <w:rPr>
          <w:rFonts w:hAnsi="宋体"/>
          <w:b/>
          <w:sz w:val="28"/>
          <w:szCs w:val="28"/>
        </w:rPr>
      </w:pPr>
      <w:r w:rsidRPr="005451EF">
        <w:rPr>
          <w:rFonts w:hAnsi="宋体" w:hint="eastAsia"/>
          <w:b/>
          <w:sz w:val="28"/>
          <w:szCs w:val="28"/>
        </w:rPr>
        <w:t>各验证单位精密度样品结果汇总</w:t>
      </w:r>
    </w:p>
    <w:p w:rsidR="00F005DC" w:rsidRPr="003C19C5" w:rsidRDefault="00F005DC" w:rsidP="00800D05">
      <w:pPr>
        <w:pStyle w:val="aa"/>
        <w:spacing w:beforeLines="50" w:before="156" w:afterLines="50" w:after="156" w:line="360" w:lineRule="auto"/>
        <w:ind w:left="360" w:firstLineChars="0" w:firstLine="0"/>
        <w:rPr>
          <w:rFonts w:hAnsi="宋体"/>
          <w:sz w:val="28"/>
          <w:szCs w:val="28"/>
        </w:rPr>
      </w:pPr>
      <w:r>
        <w:rPr>
          <w:rFonts w:hAnsi="宋体" w:hint="eastAsia"/>
          <w:sz w:val="28"/>
          <w:szCs w:val="28"/>
        </w:rPr>
        <w:t>起草单位及各验证单位提供的各精密度样品检测结果列入表</w:t>
      </w:r>
      <w:r>
        <w:rPr>
          <w:rFonts w:hAnsi="宋体" w:hint="eastAsia"/>
          <w:sz w:val="28"/>
          <w:szCs w:val="28"/>
        </w:rPr>
        <w:t>2-</w:t>
      </w:r>
      <w:r>
        <w:rPr>
          <w:rFonts w:hAnsi="宋体" w:hint="eastAsia"/>
          <w:sz w:val="28"/>
          <w:szCs w:val="28"/>
        </w:rPr>
        <w:t>表</w:t>
      </w:r>
      <w:r>
        <w:rPr>
          <w:rFonts w:hAnsi="宋体" w:hint="eastAsia"/>
          <w:sz w:val="28"/>
          <w:szCs w:val="28"/>
        </w:rPr>
        <w:t>6</w:t>
      </w:r>
      <w:r>
        <w:rPr>
          <w:rFonts w:hAnsi="宋体" w:hint="eastAsia"/>
          <w:sz w:val="28"/>
          <w:szCs w:val="28"/>
        </w:rPr>
        <w:t>，表中各实验室的代号（简称）参见表</w:t>
      </w:r>
      <w:r>
        <w:rPr>
          <w:rFonts w:hAnsi="宋体" w:hint="eastAsia"/>
          <w:sz w:val="28"/>
          <w:szCs w:val="28"/>
        </w:rPr>
        <w:t>1</w:t>
      </w:r>
      <w:r>
        <w:rPr>
          <w:rFonts w:hAnsi="宋体" w:hint="eastAsia"/>
          <w:sz w:val="28"/>
          <w:szCs w:val="28"/>
        </w:rPr>
        <w:t>。</w:t>
      </w:r>
    </w:p>
    <w:p w:rsidR="00F005DC" w:rsidRDefault="00F005DC" w:rsidP="00800D05">
      <w:pPr>
        <w:spacing w:beforeLines="50" w:before="156" w:afterLines="50" w:after="156" w:line="360" w:lineRule="auto"/>
        <w:ind w:firstLineChars="200" w:firstLine="560"/>
        <w:jc w:val="center"/>
        <w:rPr>
          <w:rFonts w:hAnsi="宋体"/>
          <w:sz w:val="28"/>
          <w:szCs w:val="28"/>
        </w:rPr>
      </w:pPr>
      <w:r>
        <w:rPr>
          <w:rFonts w:hAnsi="宋体" w:hint="eastAsia"/>
          <w:sz w:val="28"/>
          <w:szCs w:val="28"/>
        </w:rPr>
        <w:t>表</w:t>
      </w:r>
      <w:r>
        <w:rPr>
          <w:rFonts w:hAnsi="宋体" w:hint="eastAsia"/>
          <w:sz w:val="28"/>
          <w:szCs w:val="28"/>
        </w:rPr>
        <w:t xml:space="preserve">1 </w:t>
      </w:r>
      <w:r>
        <w:rPr>
          <w:rFonts w:hAnsi="宋体" w:hint="eastAsia"/>
          <w:sz w:val="28"/>
          <w:szCs w:val="28"/>
        </w:rPr>
        <w:t>统计过程中各实验室名称及简称对照表</w:t>
      </w:r>
    </w:p>
    <w:tbl>
      <w:tblPr>
        <w:tblW w:w="499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4"/>
      </w:tblGrid>
      <w:tr w:rsidR="00F005DC" w:rsidTr="00AE2B15">
        <w:tc>
          <w:tcPr>
            <w:tcW w:w="2500" w:type="pct"/>
            <w:vAlign w:val="center"/>
          </w:tcPr>
          <w:p w:rsidR="00F005DC" w:rsidRPr="00DE03AA" w:rsidRDefault="00F005DC" w:rsidP="00AE2B15">
            <w:pPr>
              <w:pStyle w:val="aa"/>
              <w:ind w:firstLineChars="0" w:firstLine="0"/>
              <w:jc w:val="center"/>
            </w:pPr>
            <w:r>
              <w:rPr>
                <w:rFonts w:hint="eastAsia"/>
              </w:rPr>
              <w:t>实验室名称</w:t>
            </w:r>
          </w:p>
        </w:tc>
        <w:tc>
          <w:tcPr>
            <w:tcW w:w="2500" w:type="pct"/>
            <w:vAlign w:val="center"/>
          </w:tcPr>
          <w:p w:rsidR="00F005DC" w:rsidRPr="00DE03AA" w:rsidRDefault="00F005DC" w:rsidP="00AE2B15">
            <w:pPr>
              <w:pStyle w:val="aa"/>
              <w:ind w:firstLineChars="0" w:firstLine="0"/>
              <w:jc w:val="center"/>
            </w:pPr>
            <w:r>
              <w:rPr>
                <w:rFonts w:hint="eastAsia"/>
              </w:rPr>
              <w:t>统计表中的简称</w:t>
            </w:r>
          </w:p>
        </w:tc>
      </w:tr>
      <w:tr w:rsidR="00F005DC" w:rsidTr="00AE2B15">
        <w:tc>
          <w:tcPr>
            <w:tcW w:w="2500" w:type="pct"/>
            <w:vAlign w:val="center"/>
          </w:tcPr>
          <w:p w:rsidR="00F005DC" w:rsidRPr="00710342" w:rsidRDefault="00F005DC" w:rsidP="00AE2B15">
            <w:pPr>
              <w:pStyle w:val="aa"/>
              <w:ind w:firstLineChars="0" w:firstLine="0"/>
              <w:jc w:val="center"/>
            </w:pPr>
            <w:r>
              <w:rPr>
                <w:rFonts w:hint="eastAsia"/>
              </w:rPr>
              <w:t>中国检验认证集团广西有限公司</w:t>
            </w:r>
          </w:p>
        </w:tc>
        <w:tc>
          <w:tcPr>
            <w:tcW w:w="2500" w:type="pct"/>
            <w:vAlign w:val="center"/>
          </w:tcPr>
          <w:p w:rsidR="00F005DC" w:rsidRPr="006A626D" w:rsidRDefault="00F005DC" w:rsidP="00AE2B15">
            <w:pPr>
              <w:pStyle w:val="aa"/>
              <w:ind w:firstLineChars="0" w:firstLine="0"/>
              <w:jc w:val="center"/>
            </w:pPr>
            <w:r>
              <w:rPr>
                <w:rFonts w:hint="eastAsia"/>
              </w:rPr>
              <w:t>CCIC</w:t>
            </w:r>
          </w:p>
        </w:tc>
      </w:tr>
      <w:tr w:rsidR="00F005DC" w:rsidTr="00AE2B15">
        <w:tc>
          <w:tcPr>
            <w:tcW w:w="2500" w:type="pct"/>
            <w:vAlign w:val="center"/>
          </w:tcPr>
          <w:p w:rsidR="00F005DC" w:rsidRPr="00DE03AA" w:rsidRDefault="00F005DC" w:rsidP="00AE2B15">
            <w:pPr>
              <w:pStyle w:val="aa"/>
              <w:ind w:firstLineChars="0" w:firstLine="0"/>
              <w:jc w:val="center"/>
            </w:pPr>
            <w:r w:rsidRPr="00710342">
              <w:rPr>
                <w:rFonts w:hint="eastAsia"/>
              </w:rPr>
              <w:t>防城海关</w:t>
            </w:r>
          </w:p>
        </w:tc>
        <w:tc>
          <w:tcPr>
            <w:tcW w:w="2500" w:type="pct"/>
            <w:vAlign w:val="center"/>
          </w:tcPr>
          <w:p w:rsidR="00F005DC" w:rsidRPr="00DE03AA" w:rsidRDefault="00F005DC" w:rsidP="00AE2B15">
            <w:pPr>
              <w:pStyle w:val="aa"/>
              <w:ind w:firstLineChars="0" w:firstLine="0"/>
              <w:jc w:val="center"/>
            </w:pPr>
            <w:r>
              <w:rPr>
                <w:rFonts w:hint="eastAsia"/>
              </w:rPr>
              <w:t>防城港</w:t>
            </w:r>
          </w:p>
        </w:tc>
      </w:tr>
      <w:tr w:rsidR="00F005DC" w:rsidTr="00AE2B15">
        <w:tc>
          <w:tcPr>
            <w:tcW w:w="2500" w:type="pct"/>
            <w:vAlign w:val="center"/>
          </w:tcPr>
          <w:p w:rsidR="00F005DC" w:rsidRPr="00DE03AA" w:rsidRDefault="00F005DC" w:rsidP="00AE2B15">
            <w:pPr>
              <w:pStyle w:val="aa"/>
              <w:ind w:firstLineChars="0" w:firstLine="0"/>
              <w:jc w:val="center"/>
            </w:pPr>
            <w:r>
              <w:rPr>
                <w:rFonts w:hint="eastAsia"/>
              </w:rPr>
              <w:t>兰州海关</w:t>
            </w:r>
            <w:r w:rsidRPr="00DE03AA">
              <w:rPr>
                <w:rFonts w:hint="eastAsia"/>
              </w:rPr>
              <w:t>技术中心</w:t>
            </w:r>
          </w:p>
        </w:tc>
        <w:tc>
          <w:tcPr>
            <w:tcW w:w="2500" w:type="pct"/>
            <w:vAlign w:val="center"/>
          </w:tcPr>
          <w:p w:rsidR="00F005DC" w:rsidRPr="00DE03AA" w:rsidRDefault="00F005DC" w:rsidP="00AE2B15">
            <w:pPr>
              <w:pStyle w:val="aa"/>
              <w:ind w:firstLineChars="0" w:firstLine="0"/>
              <w:jc w:val="center"/>
            </w:pPr>
            <w:r>
              <w:rPr>
                <w:rFonts w:hint="eastAsia"/>
              </w:rPr>
              <w:t>兰州</w:t>
            </w:r>
          </w:p>
        </w:tc>
      </w:tr>
      <w:tr w:rsidR="00F005DC" w:rsidTr="00AE2B15">
        <w:tc>
          <w:tcPr>
            <w:tcW w:w="2500" w:type="pct"/>
            <w:vAlign w:val="center"/>
          </w:tcPr>
          <w:p w:rsidR="00F005DC" w:rsidRPr="00DE03AA" w:rsidRDefault="00F005DC" w:rsidP="00AE2B15">
            <w:pPr>
              <w:pStyle w:val="aa"/>
              <w:ind w:firstLineChars="0" w:firstLine="0"/>
              <w:jc w:val="center"/>
            </w:pPr>
            <w:r w:rsidRPr="00DE03AA">
              <w:rPr>
                <w:rFonts w:hint="eastAsia"/>
              </w:rPr>
              <w:t>鲅鱼圈</w:t>
            </w:r>
            <w:r>
              <w:rPr>
                <w:rFonts w:hint="eastAsia"/>
              </w:rPr>
              <w:t>海关</w:t>
            </w:r>
          </w:p>
        </w:tc>
        <w:tc>
          <w:tcPr>
            <w:tcW w:w="2500" w:type="pct"/>
            <w:vAlign w:val="center"/>
          </w:tcPr>
          <w:p w:rsidR="00F005DC" w:rsidRPr="00DE03AA" w:rsidRDefault="00F005DC" w:rsidP="00AE2B15">
            <w:pPr>
              <w:pStyle w:val="aa"/>
              <w:ind w:firstLineChars="0" w:firstLine="0"/>
              <w:jc w:val="center"/>
            </w:pPr>
            <w:r>
              <w:rPr>
                <w:rFonts w:hint="eastAsia"/>
              </w:rPr>
              <w:t>鲅鱼圈</w:t>
            </w:r>
          </w:p>
        </w:tc>
      </w:tr>
      <w:tr w:rsidR="00F005DC" w:rsidTr="00AE2B15">
        <w:tc>
          <w:tcPr>
            <w:tcW w:w="2500" w:type="pct"/>
            <w:vAlign w:val="center"/>
          </w:tcPr>
          <w:p w:rsidR="00F005DC" w:rsidRPr="00DE03AA" w:rsidRDefault="00F005DC" w:rsidP="00AE2B15">
            <w:pPr>
              <w:pStyle w:val="aa"/>
              <w:ind w:firstLineChars="0" w:firstLine="0"/>
              <w:jc w:val="center"/>
            </w:pPr>
            <w:r w:rsidRPr="00DE03AA">
              <w:rPr>
                <w:rFonts w:hint="eastAsia"/>
              </w:rPr>
              <w:t>连云港</w:t>
            </w:r>
            <w:r>
              <w:rPr>
                <w:rFonts w:hint="eastAsia"/>
              </w:rPr>
              <w:t>海关</w:t>
            </w:r>
          </w:p>
        </w:tc>
        <w:tc>
          <w:tcPr>
            <w:tcW w:w="2500" w:type="pct"/>
            <w:vAlign w:val="center"/>
          </w:tcPr>
          <w:p w:rsidR="00F005DC" w:rsidRPr="00DE03AA" w:rsidRDefault="00F005DC" w:rsidP="00AE2B15">
            <w:pPr>
              <w:pStyle w:val="aa"/>
              <w:ind w:firstLineChars="0" w:firstLine="0"/>
              <w:jc w:val="center"/>
            </w:pPr>
            <w:r>
              <w:rPr>
                <w:rFonts w:hint="eastAsia"/>
              </w:rPr>
              <w:t>连云港</w:t>
            </w:r>
          </w:p>
        </w:tc>
      </w:tr>
      <w:tr w:rsidR="00F005DC" w:rsidTr="00AE2B15">
        <w:tc>
          <w:tcPr>
            <w:tcW w:w="2500" w:type="pct"/>
            <w:vAlign w:val="center"/>
          </w:tcPr>
          <w:p w:rsidR="00F005DC" w:rsidRPr="006A626D" w:rsidRDefault="00F005DC" w:rsidP="00AE2B15">
            <w:pPr>
              <w:pStyle w:val="aa"/>
              <w:ind w:firstLineChars="0" w:firstLine="0"/>
              <w:jc w:val="center"/>
            </w:pPr>
            <w:r w:rsidRPr="00DE03AA">
              <w:rPr>
                <w:rFonts w:hint="eastAsia"/>
              </w:rPr>
              <w:t>广西冶金产品质量检验站</w:t>
            </w:r>
          </w:p>
        </w:tc>
        <w:tc>
          <w:tcPr>
            <w:tcW w:w="2500" w:type="pct"/>
            <w:vAlign w:val="center"/>
          </w:tcPr>
          <w:p w:rsidR="00F005DC" w:rsidRPr="00DE03AA" w:rsidRDefault="00F005DC" w:rsidP="00AE2B15">
            <w:pPr>
              <w:pStyle w:val="aa"/>
              <w:ind w:firstLineChars="0" w:firstLine="0"/>
              <w:jc w:val="center"/>
            </w:pPr>
            <w:r>
              <w:rPr>
                <w:rFonts w:hint="eastAsia"/>
              </w:rPr>
              <w:t>冶金</w:t>
            </w:r>
          </w:p>
        </w:tc>
      </w:tr>
      <w:tr w:rsidR="00F005DC" w:rsidTr="00AE2B15">
        <w:tc>
          <w:tcPr>
            <w:tcW w:w="2500" w:type="pct"/>
            <w:vAlign w:val="center"/>
          </w:tcPr>
          <w:p w:rsidR="00F005DC" w:rsidRPr="00DE03AA" w:rsidRDefault="00F005DC" w:rsidP="00AE2B15">
            <w:pPr>
              <w:pStyle w:val="aa"/>
              <w:ind w:firstLineChars="0" w:firstLine="0"/>
              <w:jc w:val="center"/>
            </w:pPr>
            <w:r>
              <w:rPr>
                <w:rFonts w:hint="eastAsia"/>
              </w:rPr>
              <w:t>广西分析测试中心</w:t>
            </w:r>
          </w:p>
        </w:tc>
        <w:tc>
          <w:tcPr>
            <w:tcW w:w="2500" w:type="pct"/>
            <w:vAlign w:val="center"/>
          </w:tcPr>
          <w:p w:rsidR="00F005DC" w:rsidRPr="00DE03AA" w:rsidRDefault="00F005DC" w:rsidP="00AE2B15">
            <w:pPr>
              <w:pStyle w:val="aa"/>
              <w:ind w:firstLineChars="0" w:firstLine="0"/>
              <w:jc w:val="center"/>
            </w:pPr>
            <w:r>
              <w:rPr>
                <w:rFonts w:hint="eastAsia"/>
              </w:rPr>
              <w:t>测试中心</w:t>
            </w:r>
          </w:p>
        </w:tc>
      </w:tr>
      <w:tr w:rsidR="00F005DC" w:rsidTr="00AE2B15">
        <w:tc>
          <w:tcPr>
            <w:tcW w:w="2500" w:type="pct"/>
            <w:vAlign w:val="center"/>
          </w:tcPr>
          <w:p w:rsidR="00F005DC" w:rsidRPr="006A626D" w:rsidRDefault="00F005DC" w:rsidP="00AE2B15">
            <w:pPr>
              <w:pStyle w:val="aa"/>
              <w:ind w:firstLineChars="0" w:firstLine="0"/>
              <w:jc w:val="center"/>
            </w:pPr>
            <w:r w:rsidRPr="00DE03AA">
              <w:rPr>
                <w:rFonts w:hint="eastAsia"/>
              </w:rPr>
              <w:t>山东省地质矿产勘查开发局第六地质大队</w:t>
            </w:r>
          </w:p>
        </w:tc>
        <w:tc>
          <w:tcPr>
            <w:tcW w:w="2500" w:type="pct"/>
            <w:vAlign w:val="center"/>
          </w:tcPr>
          <w:p w:rsidR="00F005DC" w:rsidRPr="00DE03AA" w:rsidRDefault="00F005DC" w:rsidP="00AE2B15">
            <w:pPr>
              <w:pStyle w:val="aa"/>
              <w:ind w:firstLineChars="0" w:firstLine="0"/>
              <w:jc w:val="center"/>
            </w:pPr>
            <w:r>
              <w:rPr>
                <w:rFonts w:hint="eastAsia"/>
              </w:rPr>
              <w:t>山东</w:t>
            </w:r>
          </w:p>
        </w:tc>
      </w:tr>
    </w:tbl>
    <w:p w:rsidR="00F005DC" w:rsidRDefault="00F005DC" w:rsidP="00800D05">
      <w:pPr>
        <w:spacing w:beforeLines="50" w:before="156" w:afterLines="50" w:after="156" w:line="360" w:lineRule="auto"/>
        <w:ind w:firstLineChars="200" w:firstLine="560"/>
        <w:rPr>
          <w:rFonts w:hAnsi="宋体"/>
          <w:sz w:val="28"/>
          <w:szCs w:val="28"/>
        </w:rPr>
      </w:pPr>
    </w:p>
    <w:p w:rsidR="00F005DC" w:rsidRDefault="00F005DC" w:rsidP="00800D05">
      <w:pPr>
        <w:spacing w:beforeLines="50" w:before="156" w:afterLines="50" w:after="156" w:line="360" w:lineRule="auto"/>
        <w:jc w:val="center"/>
        <w:rPr>
          <w:rFonts w:hAnsi="宋体"/>
          <w:sz w:val="28"/>
          <w:szCs w:val="28"/>
        </w:rPr>
      </w:pPr>
      <w:r>
        <w:rPr>
          <w:rFonts w:hAnsi="宋体" w:hint="eastAsia"/>
          <w:sz w:val="28"/>
          <w:szCs w:val="28"/>
        </w:rPr>
        <w:t>表</w:t>
      </w:r>
      <w:r>
        <w:rPr>
          <w:rFonts w:hAnsi="宋体" w:hint="eastAsia"/>
          <w:sz w:val="28"/>
          <w:szCs w:val="28"/>
        </w:rPr>
        <w:t>2  1#</w:t>
      </w:r>
      <w:r>
        <w:rPr>
          <w:rFonts w:hAnsi="宋体" w:hint="eastAsia"/>
          <w:sz w:val="28"/>
          <w:szCs w:val="28"/>
        </w:rPr>
        <w:t>样品结果汇总及统计</w:t>
      </w:r>
    </w:p>
    <w:tbl>
      <w:tblPr>
        <w:tblW w:w="9440" w:type="dxa"/>
        <w:tblInd w:w="103" w:type="dxa"/>
        <w:tblLook w:val="04A0" w:firstRow="1" w:lastRow="0" w:firstColumn="1" w:lastColumn="0" w:noHBand="0" w:noVBand="1"/>
      </w:tblPr>
      <w:tblGrid>
        <w:gridCol w:w="1320"/>
        <w:gridCol w:w="1040"/>
        <w:gridCol w:w="1000"/>
        <w:gridCol w:w="920"/>
        <w:gridCol w:w="1060"/>
        <w:gridCol w:w="1020"/>
        <w:gridCol w:w="880"/>
        <w:gridCol w:w="1220"/>
        <w:gridCol w:w="980"/>
      </w:tblGrid>
      <w:tr w:rsidR="00F005DC" w:rsidRPr="008D603C" w:rsidTr="00AE2B15">
        <w:trPr>
          <w:trHeight w:val="375"/>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lastRenderedPageBreak/>
              <w:t xml:space="preserve">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CCIC</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防城港</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冶金</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连云港</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鲅鱼圈</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兰州</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测试中心</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山东</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1</w:t>
            </w:r>
          </w:p>
        </w:tc>
        <w:tc>
          <w:tcPr>
            <w:tcW w:w="104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宋体" w:hAnsi="宋体" w:cs="宋体"/>
                <w:color w:val="0000FF"/>
                <w:kern w:val="0"/>
                <w:sz w:val="22"/>
                <w:szCs w:val="22"/>
              </w:rPr>
            </w:pPr>
            <w:r w:rsidRPr="008D603C">
              <w:rPr>
                <w:rFonts w:ascii="宋体" w:hAnsi="宋体" w:cs="宋体" w:hint="eastAsia"/>
                <w:color w:val="0000FF"/>
                <w:kern w:val="0"/>
                <w:sz w:val="22"/>
                <w:szCs w:val="22"/>
              </w:rPr>
              <w:t>0.45</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w:t>
            </w:r>
            <w:r>
              <w:rPr>
                <w:rFonts w:ascii="宋体" w:hAnsi="宋体" w:cs="宋体" w:hint="eastAsia"/>
                <w:color w:val="000000"/>
                <w:kern w:val="0"/>
                <w:sz w:val="22"/>
                <w:szCs w:val="22"/>
              </w:rPr>
              <w:t>0</w:t>
            </w:r>
          </w:p>
        </w:tc>
        <w:tc>
          <w:tcPr>
            <w:tcW w:w="9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Calibri" w:hAnsi="Calibri" w:cs="宋体"/>
                <w:color w:val="000000"/>
                <w:kern w:val="0"/>
                <w:szCs w:val="21"/>
              </w:rPr>
            </w:pPr>
            <w:r w:rsidRPr="008D603C">
              <w:rPr>
                <w:rFonts w:ascii="Calibri" w:hAnsi="Calibri" w:cs="宋体"/>
                <w:color w:val="000000"/>
                <w:kern w:val="0"/>
                <w:szCs w:val="21"/>
              </w:rPr>
              <w:t>0.62</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0.46</w:t>
            </w:r>
          </w:p>
        </w:tc>
        <w:tc>
          <w:tcPr>
            <w:tcW w:w="10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宋体" w:hAnsi="宋体" w:cs="宋体"/>
                <w:color w:val="000000"/>
                <w:kern w:val="0"/>
                <w:sz w:val="18"/>
                <w:szCs w:val="18"/>
              </w:rPr>
            </w:pPr>
            <w:r w:rsidRPr="008D603C">
              <w:rPr>
                <w:rFonts w:ascii="宋体" w:hAnsi="宋体" w:cs="宋体" w:hint="eastAsia"/>
                <w:color w:val="000000"/>
                <w:kern w:val="0"/>
                <w:sz w:val="18"/>
                <w:szCs w:val="18"/>
              </w:rPr>
              <w:t>0.61</w:t>
            </w:r>
          </w:p>
        </w:tc>
        <w:tc>
          <w:tcPr>
            <w:tcW w:w="8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0.49</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0.51</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0.55</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2</w:t>
            </w:r>
          </w:p>
        </w:tc>
        <w:tc>
          <w:tcPr>
            <w:tcW w:w="104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宋体" w:hAnsi="宋体" w:cs="宋体"/>
                <w:color w:val="0000FF"/>
                <w:kern w:val="0"/>
                <w:sz w:val="22"/>
                <w:szCs w:val="22"/>
              </w:rPr>
            </w:pPr>
            <w:r w:rsidRPr="008D603C">
              <w:rPr>
                <w:rFonts w:ascii="宋体" w:hAnsi="宋体" w:cs="宋体" w:hint="eastAsia"/>
                <w:color w:val="0000FF"/>
                <w:kern w:val="0"/>
                <w:sz w:val="22"/>
                <w:szCs w:val="22"/>
              </w:rPr>
              <w:t>0.46</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0.52</w:t>
            </w:r>
          </w:p>
        </w:tc>
        <w:tc>
          <w:tcPr>
            <w:tcW w:w="9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Calibri" w:hAnsi="Calibri" w:cs="宋体"/>
                <w:color w:val="000000"/>
                <w:kern w:val="0"/>
                <w:szCs w:val="21"/>
              </w:rPr>
            </w:pPr>
            <w:r w:rsidRPr="008D603C">
              <w:rPr>
                <w:rFonts w:ascii="Calibri" w:hAnsi="Calibri" w:cs="宋体"/>
                <w:color w:val="000000"/>
                <w:kern w:val="0"/>
                <w:szCs w:val="21"/>
              </w:rPr>
              <w:t>0.54</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0.51</w:t>
            </w:r>
          </w:p>
        </w:tc>
        <w:tc>
          <w:tcPr>
            <w:tcW w:w="10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宋体" w:hAnsi="宋体" w:cs="宋体"/>
                <w:color w:val="000000"/>
                <w:kern w:val="0"/>
                <w:sz w:val="18"/>
                <w:szCs w:val="18"/>
              </w:rPr>
            </w:pPr>
            <w:r w:rsidRPr="008D603C">
              <w:rPr>
                <w:rFonts w:ascii="宋体" w:hAnsi="宋体" w:cs="宋体" w:hint="eastAsia"/>
                <w:color w:val="000000"/>
                <w:kern w:val="0"/>
                <w:sz w:val="18"/>
                <w:szCs w:val="18"/>
              </w:rPr>
              <w:t>0.59</w:t>
            </w:r>
          </w:p>
        </w:tc>
        <w:tc>
          <w:tcPr>
            <w:tcW w:w="8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0.55</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0.49</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0.52</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3</w:t>
            </w:r>
          </w:p>
        </w:tc>
        <w:tc>
          <w:tcPr>
            <w:tcW w:w="104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宋体" w:hAnsi="宋体" w:cs="宋体"/>
                <w:color w:val="0000FF"/>
                <w:kern w:val="0"/>
                <w:sz w:val="22"/>
                <w:szCs w:val="22"/>
              </w:rPr>
            </w:pPr>
            <w:r w:rsidRPr="008D603C">
              <w:rPr>
                <w:rFonts w:ascii="宋体" w:hAnsi="宋体" w:cs="宋体" w:hint="eastAsia"/>
                <w:color w:val="0000FF"/>
                <w:kern w:val="0"/>
                <w:sz w:val="22"/>
                <w:szCs w:val="22"/>
              </w:rPr>
              <w:t>0.44</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0.49</w:t>
            </w:r>
          </w:p>
        </w:tc>
        <w:tc>
          <w:tcPr>
            <w:tcW w:w="9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Calibri" w:hAnsi="Calibri" w:cs="宋体"/>
                <w:color w:val="FF0000"/>
                <w:kern w:val="0"/>
                <w:szCs w:val="21"/>
              </w:rPr>
            </w:pPr>
            <w:r w:rsidRPr="008D603C">
              <w:rPr>
                <w:rFonts w:ascii="Calibri" w:hAnsi="Calibri" w:cs="宋体"/>
                <w:color w:val="FF0000"/>
                <w:kern w:val="0"/>
                <w:szCs w:val="21"/>
              </w:rPr>
              <w:t>0.6</w:t>
            </w:r>
            <w:r>
              <w:rPr>
                <w:rFonts w:ascii="Calibri" w:hAnsi="Calibri" w:cs="宋体" w:hint="eastAsia"/>
                <w:color w:val="FF0000"/>
                <w:kern w:val="0"/>
                <w:szCs w:val="21"/>
              </w:rPr>
              <w:t>0</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0.48</w:t>
            </w:r>
          </w:p>
        </w:tc>
        <w:tc>
          <w:tcPr>
            <w:tcW w:w="10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宋体" w:hAnsi="宋体" w:cs="宋体"/>
                <w:color w:val="000000"/>
                <w:kern w:val="0"/>
                <w:sz w:val="18"/>
                <w:szCs w:val="18"/>
              </w:rPr>
            </w:pPr>
            <w:r w:rsidRPr="008D603C">
              <w:rPr>
                <w:rFonts w:ascii="宋体" w:hAnsi="宋体" w:cs="宋体" w:hint="eastAsia"/>
                <w:color w:val="000000"/>
                <w:kern w:val="0"/>
                <w:sz w:val="18"/>
                <w:szCs w:val="18"/>
              </w:rPr>
              <w:t>0.54</w:t>
            </w:r>
          </w:p>
        </w:tc>
        <w:tc>
          <w:tcPr>
            <w:tcW w:w="8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0.57</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0.53</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0.53</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4</w:t>
            </w:r>
          </w:p>
        </w:tc>
        <w:tc>
          <w:tcPr>
            <w:tcW w:w="104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宋体" w:hAnsi="宋体" w:cs="宋体"/>
                <w:color w:val="0000FF"/>
                <w:kern w:val="0"/>
                <w:sz w:val="22"/>
                <w:szCs w:val="22"/>
              </w:rPr>
            </w:pPr>
            <w:r w:rsidRPr="008D603C">
              <w:rPr>
                <w:rFonts w:ascii="宋体" w:hAnsi="宋体" w:cs="宋体" w:hint="eastAsia"/>
                <w:color w:val="0000FF"/>
                <w:kern w:val="0"/>
                <w:sz w:val="22"/>
                <w:szCs w:val="22"/>
              </w:rPr>
              <w:t>0.45</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0.52</w:t>
            </w:r>
          </w:p>
        </w:tc>
        <w:tc>
          <w:tcPr>
            <w:tcW w:w="9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Calibri" w:hAnsi="Calibri" w:cs="宋体"/>
                <w:color w:val="000000"/>
                <w:kern w:val="0"/>
                <w:szCs w:val="21"/>
              </w:rPr>
            </w:pPr>
            <w:r w:rsidRPr="008D603C">
              <w:rPr>
                <w:rFonts w:ascii="Calibri" w:hAnsi="Calibri" w:cs="宋体"/>
                <w:color w:val="000000"/>
                <w:kern w:val="0"/>
                <w:szCs w:val="21"/>
              </w:rPr>
              <w:t>0.54</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0.49</w:t>
            </w:r>
          </w:p>
        </w:tc>
        <w:tc>
          <w:tcPr>
            <w:tcW w:w="10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宋体" w:hAnsi="宋体" w:cs="宋体"/>
                <w:color w:val="000000"/>
                <w:kern w:val="0"/>
                <w:sz w:val="18"/>
                <w:szCs w:val="18"/>
              </w:rPr>
            </w:pPr>
            <w:r w:rsidRPr="008D603C">
              <w:rPr>
                <w:rFonts w:ascii="宋体" w:hAnsi="宋体" w:cs="宋体" w:hint="eastAsia"/>
                <w:color w:val="000000"/>
                <w:kern w:val="0"/>
                <w:sz w:val="18"/>
                <w:szCs w:val="18"/>
              </w:rPr>
              <w:t>0.57</w:t>
            </w:r>
          </w:p>
        </w:tc>
        <w:tc>
          <w:tcPr>
            <w:tcW w:w="8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0.53</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0.57</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0.51</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5</w:t>
            </w:r>
          </w:p>
        </w:tc>
        <w:tc>
          <w:tcPr>
            <w:tcW w:w="104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宋体" w:hAnsi="宋体" w:cs="宋体"/>
                <w:color w:val="0000FF"/>
                <w:kern w:val="0"/>
                <w:sz w:val="22"/>
                <w:szCs w:val="22"/>
              </w:rPr>
            </w:pPr>
            <w:r w:rsidRPr="008D603C">
              <w:rPr>
                <w:rFonts w:ascii="宋体" w:hAnsi="宋体" w:cs="宋体" w:hint="eastAsia"/>
                <w:color w:val="0000FF"/>
                <w:kern w:val="0"/>
                <w:sz w:val="22"/>
                <w:szCs w:val="22"/>
              </w:rPr>
              <w:t>0.51</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0.46</w:t>
            </w:r>
          </w:p>
        </w:tc>
        <w:tc>
          <w:tcPr>
            <w:tcW w:w="9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Calibri" w:hAnsi="Calibri" w:cs="宋体"/>
                <w:color w:val="000000"/>
                <w:kern w:val="0"/>
                <w:szCs w:val="21"/>
              </w:rPr>
            </w:pPr>
            <w:r w:rsidRPr="008D603C">
              <w:rPr>
                <w:rFonts w:ascii="Calibri" w:hAnsi="Calibri" w:cs="宋体"/>
                <w:color w:val="000000"/>
                <w:kern w:val="0"/>
                <w:szCs w:val="21"/>
              </w:rPr>
              <w:t>0.58</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0.52</w:t>
            </w:r>
          </w:p>
        </w:tc>
        <w:tc>
          <w:tcPr>
            <w:tcW w:w="10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宋体" w:hAnsi="宋体" w:cs="宋体"/>
                <w:color w:val="000000"/>
                <w:kern w:val="0"/>
                <w:sz w:val="18"/>
                <w:szCs w:val="18"/>
              </w:rPr>
            </w:pPr>
            <w:r w:rsidRPr="008D603C">
              <w:rPr>
                <w:rFonts w:ascii="宋体" w:hAnsi="宋体" w:cs="宋体" w:hint="eastAsia"/>
                <w:color w:val="000000"/>
                <w:kern w:val="0"/>
                <w:sz w:val="18"/>
                <w:szCs w:val="18"/>
              </w:rPr>
              <w:t>0.55</w:t>
            </w:r>
          </w:p>
        </w:tc>
        <w:tc>
          <w:tcPr>
            <w:tcW w:w="8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0.52</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0.55</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0.53</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6</w:t>
            </w:r>
          </w:p>
        </w:tc>
        <w:tc>
          <w:tcPr>
            <w:tcW w:w="104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宋体" w:hAnsi="宋体" w:cs="宋体"/>
                <w:color w:val="0000FF"/>
                <w:kern w:val="0"/>
                <w:sz w:val="22"/>
                <w:szCs w:val="22"/>
              </w:rPr>
            </w:pPr>
            <w:r w:rsidRPr="008D603C">
              <w:rPr>
                <w:rFonts w:ascii="宋体" w:hAnsi="宋体" w:cs="宋体" w:hint="eastAsia"/>
                <w:color w:val="0000FF"/>
                <w:kern w:val="0"/>
                <w:sz w:val="22"/>
                <w:szCs w:val="22"/>
              </w:rPr>
              <w:t>0.47</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0.51</w:t>
            </w:r>
          </w:p>
        </w:tc>
        <w:tc>
          <w:tcPr>
            <w:tcW w:w="9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Calibri" w:hAnsi="Calibri" w:cs="宋体"/>
                <w:color w:val="FF0000"/>
                <w:kern w:val="0"/>
                <w:szCs w:val="21"/>
              </w:rPr>
            </w:pPr>
            <w:r w:rsidRPr="008D603C">
              <w:rPr>
                <w:rFonts w:ascii="Calibri" w:hAnsi="Calibri" w:cs="宋体"/>
                <w:color w:val="FF0000"/>
                <w:kern w:val="0"/>
                <w:szCs w:val="21"/>
              </w:rPr>
              <w:t>0.55</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0.54</w:t>
            </w:r>
          </w:p>
        </w:tc>
        <w:tc>
          <w:tcPr>
            <w:tcW w:w="10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宋体" w:hAnsi="宋体" w:cs="宋体"/>
                <w:color w:val="000000"/>
                <w:kern w:val="0"/>
                <w:sz w:val="18"/>
                <w:szCs w:val="18"/>
              </w:rPr>
            </w:pPr>
            <w:r w:rsidRPr="008D603C">
              <w:rPr>
                <w:rFonts w:ascii="宋体" w:hAnsi="宋体" w:cs="宋体" w:hint="eastAsia"/>
                <w:color w:val="000000"/>
                <w:kern w:val="0"/>
                <w:sz w:val="18"/>
                <w:szCs w:val="18"/>
              </w:rPr>
              <w:t>0.52</w:t>
            </w:r>
          </w:p>
        </w:tc>
        <w:tc>
          <w:tcPr>
            <w:tcW w:w="8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0.49</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0.52</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7</w:t>
            </w:r>
          </w:p>
        </w:tc>
        <w:tc>
          <w:tcPr>
            <w:tcW w:w="104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宋体" w:hAnsi="宋体" w:cs="宋体"/>
                <w:color w:val="0000FF"/>
                <w:kern w:val="0"/>
                <w:sz w:val="22"/>
                <w:szCs w:val="22"/>
              </w:rPr>
            </w:pPr>
            <w:r w:rsidRPr="008D603C">
              <w:rPr>
                <w:rFonts w:ascii="宋体" w:hAnsi="宋体" w:cs="宋体" w:hint="eastAsia"/>
                <w:color w:val="0000FF"/>
                <w:kern w:val="0"/>
                <w:sz w:val="22"/>
                <w:szCs w:val="22"/>
              </w:rPr>
              <w:t>0.49</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0.49</w:t>
            </w:r>
          </w:p>
        </w:tc>
        <w:tc>
          <w:tcPr>
            <w:tcW w:w="9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Calibri" w:hAnsi="Calibri" w:cs="宋体"/>
                <w:color w:val="FF0000"/>
                <w:kern w:val="0"/>
                <w:szCs w:val="21"/>
              </w:rPr>
            </w:pPr>
            <w:r w:rsidRPr="008D603C">
              <w:rPr>
                <w:rFonts w:ascii="Calibri" w:hAnsi="Calibri" w:cs="宋体"/>
                <w:color w:val="FF0000"/>
                <w:kern w:val="0"/>
                <w:szCs w:val="21"/>
              </w:rPr>
              <w:t>0.58</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0.48</w:t>
            </w:r>
          </w:p>
        </w:tc>
        <w:tc>
          <w:tcPr>
            <w:tcW w:w="10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宋体" w:hAnsi="宋体" w:cs="宋体"/>
                <w:color w:val="000000"/>
                <w:kern w:val="0"/>
                <w:sz w:val="18"/>
                <w:szCs w:val="18"/>
              </w:rPr>
            </w:pPr>
            <w:r w:rsidRPr="008D603C">
              <w:rPr>
                <w:rFonts w:ascii="宋体" w:hAnsi="宋体" w:cs="宋体" w:hint="eastAsia"/>
                <w:color w:val="000000"/>
                <w:kern w:val="0"/>
                <w:sz w:val="18"/>
                <w:szCs w:val="18"/>
              </w:rPr>
              <w:t>0.55</w:t>
            </w:r>
          </w:p>
        </w:tc>
        <w:tc>
          <w:tcPr>
            <w:tcW w:w="8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0.53</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0.52</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0.54</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8</w:t>
            </w:r>
          </w:p>
        </w:tc>
        <w:tc>
          <w:tcPr>
            <w:tcW w:w="104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宋体" w:hAnsi="宋体" w:cs="宋体"/>
                <w:color w:val="0000FF"/>
                <w:kern w:val="0"/>
                <w:sz w:val="22"/>
                <w:szCs w:val="22"/>
              </w:rPr>
            </w:pPr>
            <w:r w:rsidRPr="008D603C">
              <w:rPr>
                <w:rFonts w:ascii="宋体" w:hAnsi="宋体" w:cs="宋体" w:hint="eastAsia"/>
                <w:color w:val="0000FF"/>
                <w:kern w:val="0"/>
                <w:sz w:val="22"/>
                <w:szCs w:val="22"/>
              </w:rPr>
              <w:t>0.47</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0.49</w:t>
            </w:r>
          </w:p>
        </w:tc>
        <w:tc>
          <w:tcPr>
            <w:tcW w:w="9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Calibri" w:hAnsi="Calibri" w:cs="宋体"/>
                <w:color w:val="FF0000"/>
                <w:kern w:val="0"/>
                <w:szCs w:val="21"/>
              </w:rPr>
            </w:pPr>
            <w:r w:rsidRPr="008D603C">
              <w:rPr>
                <w:rFonts w:ascii="Calibri" w:hAnsi="Calibri" w:cs="宋体"/>
                <w:color w:val="FF0000"/>
                <w:kern w:val="0"/>
                <w:szCs w:val="21"/>
              </w:rPr>
              <w:t>0.61</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0.49</w:t>
            </w:r>
          </w:p>
        </w:tc>
        <w:tc>
          <w:tcPr>
            <w:tcW w:w="10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宋体" w:hAnsi="宋体" w:cs="宋体"/>
                <w:color w:val="000000"/>
                <w:kern w:val="0"/>
                <w:sz w:val="18"/>
                <w:szCs w:val="18"/>
              </w:rPr>
            </w:pPr>
            <w:r w:rsidRPr="008D603C">
              <w:rPr>
                <w:rFonts w:ascii="宋体" w:hAnsi="宋体" w:cs="宋体" w:hint="eastAsia"/>
                <w:color w:val="000000"/>
                <w:kern w:val="0"/>
                <w:sz w:val="18"/>
                <w:szCs w:val="18"/>
              </w:rPr>
              <w:t>0.54</w:t>
            </w:r>
          </w:p>
        </w:tc>
        <w:tc>
          <w:tcPr>
            <w:tcW w:w="8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0.51</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0.53</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0.57</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9</w:t>
            </w:r>
          </w:p>
        </w:tc>
        <w:tc>
          <w:tcPr>
            <w:tcW w:w="104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宋体" w:hAnsi="宋体" w:cs="宋体"/>
                <w:color w:val="0000FF"/>
                <w:kern w:val="0"/>
                <w:sz w:val="22"/>
                <w:szCs w:val="22"/>
              </w:rPr>
            </w:pPr>
            <w:r w:rsidRPr="008D603C">
              <w:rPr>
                <w:rFonts w:ascii="宋体" w:hAnsi="宋体" w:cs="宋体" w:hint="eastAsia"/>
                <w:color w:val="0000FF"/>
                <w:kern w:val="0"/>
                <w:sz w:val="22"/>
                <w:szCs w:val="22"/>
              </w:rPr>
              <w:t>0.45</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0.47</w:t>
            </w:r>
          </w:p>
        </w:tc>
        <w:tc>
          <w:tcPr>
            <w:tcW w:w="9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Calibri" w:hAnsi="Calibri" w:cs="宋体"/>
                <w:color w:val="FF0000"/>
                <w:kern w:val="0"/>
                <w:szCs w:val="21"/>
              </w:rPr>
            </w:pPr>
            <w:r w:rsidRPr="008D603C">
              <w:rPr>
                <w:rFonts w:ascii="Calibri" w:hAnsi="Calibri" w:cs="宋体"/>
                <w:color w:val="FF0000"/>
                <w:kern w:val="0"/>
                <w:szCs w:val="21"/>
              </w:rPr>
              <w:t>0.6</w:t>
            </w:r>
            <w:r>
              <w:rPr>
                <w:rFonts w:ascii="Calibri" w:hAnsi="Calibri" w:cs="宋体" w:hint="eastAsia"/>
                <w:color w:val="FF0000"/>
                <w:kern w:val="0"/>
                <w:szCs w:val="21"/>
              </w:rPr>
              <w:t>0</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0.51</w:t>
            </w:r>
          </w:p>
        </w:tc>
        <w:tc>
          <w:tcPr>
            <w:tcW w:w="10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宋体" w:hAnsi="宋体" w:cs="宋体"/>
                <w:color w:val="000000"/>
                <w:kern w:val="0"/>
                <w:sz w:val="18"/>
                <w:szCs w:val="18"/>
              </w:rPr>
            </w:pPr>
            <w:r w:rsidRPr="008D603C">
              <w:rPr>
                <w:rFonts w:ascii="宋体" w:hAnsi="宋体" w:cs="宋体" w:hint="eastAsia"/>
                <w:color w:val="000000"/>
                <w:kern w:val="0"/>
                <w:sz w:val="18"/>
                <w:szCs w:val="18"/>
              </w:rPr>
              <w:t>0.58</w:t>
            </w:r>
          </w:p>
        </w:tc>
        <w:tc>
          <w:tcPr>
            <w:tcW w:w="8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0.54</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0.52</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10</w:t>
            </w:r>
          </w:p>
        </w:tc>
        <w:tc>
          <w:tcPr>
            <w:tcW w:w="104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宋体" w:hAnsi="宋体" w:cs="宋体"/>
                <w:color w:val="0000FF"/>
                <w:kern w:val="0"/>
                <w:sz w:val="22"/>
                <w:szCs w:val="22"/>
              </w:rPr>
            </w:pPr>
            <w:r w:rsidRPr="008D603C">
              <w:rPr>
                <w:rFonts w:ascii="宋体" w:hAnsi="宋体" w:cs="宋体" w:hint="eastAsia"/>
                <w:color w:val="0000FF"/>
                <w:kern w:val="0"/>
                <w:sz w:val="22"/>
                <w:szCs w:val="22"/>
              </w:rPr>
              <w:t>0.48</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0.46</w:t>
            </w:r>
          </w:p>
        </w:tc>
        <w:tc>
          <w:tcPr>
            <w:tcW w:w="9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Calibri" w:hAnsi="Calibri" w:cs="宋体"/>
                <w:color w:val="FF0000"/>
                <w:kern w:val="0"/>
                <w:szCs w:val="21"/>
              </w:rPr>
            </w:pPr>
            <w:r w:rsidRPr="008D603C">
              <w:rPr>
                <w:rFonts w:ascii="Calibri" w:hAnsi="Calibri" w:cs="宋体"/>
                <w:color w:val="FF0000"/>
                <w:kern w:val="0"/>
                <w:szCs w:val="21"/>
              </w:rPr>
              <w:t>0.53</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0.47</w:t>
            </w:r>
          </w:p>
        </w:tc>
        <w:tc>
          <w:tcPr>
            <w:tcW w:w="10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宋体" w:hAnsi="宋体" w:cs="宋体"/>
                <w:color w:val="000000"/>
                <w:kern w:val="0"/>
                <w:sz w:val="18"/>
                <w:szCs w:val="18"/>
              </w:rPr>
            </w:pPr>
            <w:r w:rsidRPr="008D603C">
              <w:rPr>
                <w:rFonts w:ascii="宋体" w:hAnsi="宋体" w:cs="宋体" w:hint="eastAsia"/>
                <w:color w:val="000000"/>
                <w:kern w:val="0"/>
                <w:sz w:val="18"/>
                <w:szCs w:val="18"/>
              </w:rPr>
              <w:t>0.51</w:t>
            </w:r>
          </w:p>
        </w:tc>
        <w:tc>
          <w:tcPr>
            <w:tcW w:w="8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0.51</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0.53</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0.51</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11</w:t>
            </w:r>
          </w:p>
        </w:tc>
        <w:tc>
          <w:tcPr>
            <w:tcW w:w="104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宋体" w:hAnsi="宋体" w:cs="宋体"/>
                <w:color w:val="0000FF"/>
                <w:kern w:val="0"/>
                <w:sz w:val="22"/>
                <w:szCs w:val="22"/>
              </w:rPr>
            </w:pPr>
            <w:r w:rsidRPr="008D603C">
              <w:rPr>
                <w:rFonts w:ascii="宋体" w:hAnsi="宋体" w:cs="宋体" w:hint="eastAsia"/>
                <w:color w:val="0000FF"/>
                <w:kern w:val="0"/>
                <w:sz w:val="22"/>
                <w:szCs w:val="22"/>
              </w:rPr>
              <w:t>0.46</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0.47</w:t>
            </w:r>
          </w:p>
        </w:tc>
        <w:tc>
          <w:tcPr>
            <w:tcW w:w="9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Calibri" w:hAnsi="Calibri" w:cs="宋体"/>
                <w:color w:val="000000"/>
                <w:kern w:val="0"/>
                <w:szCs w:val="21"/>
              </w:rPr>
            </w:pPr>
            <w:r w:rsidRPr="008D603C">
              <w:rPr>
                <w:rFonts w:ascii="Calibri" w:hAnsi="Calibri" w:cs="宋体"/>
                <w:color w:val="000000"/>
                <w:kern w:val="0"/>
                <w:szCs w:val="21"/>
              </w:rPr>
              <w:t>0.61</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w:t>
            </w:r>
            <w:r>
              <w:rPr>
                <w:rFonts w:ascii="宋体" w:hAnsi="宋体" w:cs="宋体" w:hint="eastAsia"/>
                <w:color w:val="000000"/>
                <w:kern w:val="0"/>
                <w:sz w:val="22"/>
                <w:szCs w:val="22"/>
              </w:rPr>
              <w:t>0</w:t>
            </w:r>
          </w:p>
        </w:tc>
        <w:tc>
          <w:tcPr>
            <w:tcW w:w="10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宋体" w:hAnsi="宋体" w:cs="宋体"/>
                <w:color w:val="000000"/>
                <w:kern w:val="0"/>
                <w:sz w:val="18"/>
                <w:szCs w:val="18"/>
              </w:rPr>
            </w:pPr>
            <w:r w:rsidRPr="008D603C">
              <w:rPr>
                <w:rFonts w:ascii="宋体" w:hAnsi="宋体" w:cs="宋体" w:hint="eastAsia"/>
                <w:color w:val="000000"/>
                <w:kern w:val="0"/>
                <w:sz w:val="18"/>
                <w:szCs w:val="18"/>
              </w:rPr>
              <w:t>0.59</w:t>
            </w:r>
          </w:p>
        </w:tc>
        <w:tc>
          <w:tcPr>
            <w:tcW w:w="8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0.58</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0.52</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0.55</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8D603C" w:rsidRDefault="00F005DC" w:rsidP="00AE2B15">
            <w:pPr>
              <w:widowControl/>
              <w:jc w:val="left"/>
              <w:rPr>
                <w:rFonts w:ascii="宋体" w:hAnsi="宋体" w:cs="宋体"/>
                <w:color w:val="000000"/>
                <w:kern w:val="0"/>
                <w:sz w:val="22"/>
                <w:szCs w:val="22"/>
              </w:rPr>
            </w:pPr>
            <w:r w:rsidRPr="008D603C">
              <w:rPr>
                <w:rFonts w:ascii="宋体" w:hAnsi="宋体" w:cs="宋体" w:hint="eastAsia"/>
                <w:color w:val="000000"/>
                <w:kern w:val="0"/>
                <w:sz w:val="22"/>
                <w:szCs w:val="22"/>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left"/>
              <w:rPr>
                <w:rFonts w:ascii="方正仿宋简体" w:eastAsia="方正仿宋简体" w:hAnsi="宋体" w:cs="宋体"/>
                <w:color w:val="000000"/>
                <w:kern w:val="0"/>
                <w:sz w:val="28"/>
                <w:szCs w:val="28"/>
              </w:rPr>
            </w:pPr>
            <w:r w:rsidRPr="008D603C">
              <w:rPr>
                <w:rFonts w:ascii="方正仿宋简体" w:eastAsia="方正仿宋简体" w:hAnsi="宋体" w:cs="宋体" w:hint="eastAsia"/>
                <w:color w:val="000000"/>
                <w:kern w:val="0"/>
                <w:sz w:val="28"/>
                <w:szCs w:val="28"/>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left"/>
              <w:rPr>
                <w:rFonts w:ascii="方正仿宋简体" w:eastAsia="方正仿宋简体" w:hAnsi="宋体" w:cs="宋体"/>
                <w:color w:val="000000"/>
                <w:kern w:val="0"/>
                <w:sz w:val="28"/>
                <w:szCs w:val="28"/>
              </w:rPr>
            </w:pPr>
            <w:r w:rsidRPr="008D603C">
              <w:rPr>
                <w:rFonts w:ascii="方正仿宋简体" w:eastAsia="方正仿宋简体" w:hAnsi="宋体" w:cs="宋体" w:hint="eastAsia"/>
                <w:color w:val="000000"/>
                <w:kern w:val="0"/>
                <w:sz w:val="28"/>
                <w:szCs w:val="2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left"/>
              <w:rPr>
                <w:rFonts w:ascii="方正仿宋简体" w:eastAsia="方正仿宋简体" w:hAnsi="宋体" w:cs="宋体"/>
                <w:color w:val="000000"/>
                <w:kern w:val="0"/>
                <w:sz w:val="28"/>
                <w:szCs w:val="28"/>
              </w:rPr>
            </w:pPr>
            <w:r w:rsidRPr="008D603C">
              <w:rPr>
                <w:rFonts w:ascii="方正仿宋简体" w:eastAsia="方正仿宋简体" w:hAnsi="宋体" w:cs="宋体" w:hint="eastAsia"/>
                <w:color w:val="000000"/>
                <w:kern w:val="0"/>
                <w:sz w:val="28"/>
                <w:szCs w:val="28"/>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left"/>
              <w:rPr>
                <w:rFonts w:ascii="方正仿宋简体" w:eastAsia="方正仿宋简体" w:hAnsi="宋体" w:cs="宋体"/>
                <w:color w:val="000000"/>
                <w:kern w:val="0"/>
                <w:sz w:val="28"/>
                <w:szCs w:val="28"/>
              </w:rPr>
            </w:pPr>
            <w:r w:rsidRPr="008D603C">
              <w:rPr>
                <w:rFonts w:ascii="方正仿宋简体" w:eastAsia="方正仿宋简体" w:hAnsi="宋体" w:cs="宋体" w:hint="eastAsia"/>
                <w:color w:val="000000"/>
                <w:kern w:val="0"/>
                <w:sz w:val="28"/>
                <w:szCs w:val="28"/>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left"/>
              <w:rPr>
                <w:rFonts w:ascii="方正仿宋简体" w:eastAsia="方正仿宋简体" w:hAnsi="宋体" w:cs="宋体"/>
                <w:color w:val="000000"/>
                <w:kern w:val="0"/>
                <w:sz w:val="28"/>
                <w:szCs w:val="28"/>
              </w:rPr>
            </w:pPr>
            <w:r w:rsidRPr="008D603C">
              <w:rPr>
                <w:rFonts w:ascii="方正仿宋简体" w:eastAsia="方正仿宋简体" w:hAnsi="宋体" w:cs="宋体" w:hint="eastAsia"/>
                <w:color w:val="000000"/>
                <w:kern w:val="0"/>
                <w:sz w:val="28"/>
                <w:szCs w:val="28"/>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left"/>
              <w:rPr>
                <w:rFonts w:ascii="方正仿宋简体" w:eastAsia="方正仿宋简体" w:hAnsi="宋体" w:cs="宋体"/>
                <w:color w:val="000000"/>
                <w:kern w:val="0"/>
                <w:sz w:val="28"/>
                <w:szCs w:val="28"/>
              </w:rPr>
            </w:pPr>
            <w:r w:rsidRPr="008D603C">
              <w:rPr>
                <w:rFonts w:ascii="方正仿宋简体" w:eastAsia="方正仿宋简体" w:hAnsi="宋体" w:cs="宋体" w:hint="eastAsia"/>
                <w:color w:val="000000"/>
                <w:kern w:val="0"/>
                <w:sz w:val="28"/>
                <w:szCs w:val="28"/>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left"/>
              <w:rPr>
                <w:rFonts w:ascii="方正仿宋简体" w:eastAsia="方正仿宋简体" w:hAnsi="宋体" w:cs="宋体"/>
                <w:color w:val="000000"/>
                <w:kern w:val="0"/>
                <w:sz w:val="28"/>
                <w:szCs w:val="28"/>
              </w:rPr>
            </w:pPr>
            <w:r w:rsidRPr="008D603C">
              <w:rPr>
                <w:rFonts w:ascii="方正仿宋简体" w:eastAsia="方正仿宋简体" w:hAnsi="宋体" w:cs="宋体" w:hint="eastAsia"/>
                <w:color w:val="000000"/>
                <w:kern w:val="0"/>
                <w:sz w:val="28"/>
                <w:szCs w:val="2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left"/>
              <w:rPr>
                <w:rFonts w:ascii="方正仿宋简体" w:eastAsia="方正仿宋简体" w:hAnsi="宋体" w:cs="宋体"/>
                <w:color w:val="000000"/>
                <w:kern w:val="0"/>
                <w:sz w:val="28"/>
                <w:szCs w:val="28"/>
              </w:rPr>
            </w:pPr>
            <w:r w:rsidRPr="008D603C">
              <w:rPr>
                <w:rFonts w:ascii="方正仿宋简体" w:eastAsia="方正仿宋简体" w:hAnsi="宋体" w:cs="宋体" w:hint="eastAsia"/>
                <w:color w:val="000000"/>
                <w:kern w:val="0"/>
                <w:sz w:val="28"/>
                <w:szCs w:val="28"/>
              </w:rPr>
              <w:t xml:space="preserve">　</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平均</w:t>
            </w:r>
          </w:p>
        </w:tc>
        <w:tc>
          <w:tcPr>
            <w:tcW w:w="104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0.466 </w:t>
            </w:r>
          </w:p>
        </w:tc>
        <w:tc>
          <w:tcPr>
            <w:tcW w:w="100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0.489 </w:t>
            </w:r>
          </w:p>
        </w:tc>
        <w:tc>
          <w:tcPr>
            <w:tcW w:w="9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0.578 </w:t>
            </w:r>
          </w:p>
        </w:tc>
        <w:tc>
          <w:tcPr>
            <w:tcW w:w="106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0.495 </w:t>
            </w:r>
          </w:p>
        </w:tc>
        <w:tc>
          <w:tcPr>
            <w:tcW w:w="10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0.559 </w:t>
            </w:r>
          </w:p>
        </w:tc>
        <w:tc>
          <w:tcPr>
            <w:tcW w:w="88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0.529 </w:t>
            </w:r>
          </w:p>
        </w:tc>
        <w:tc>
          <w:tcPr>
            <w:tcW w:w="12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0.5264 </w:t>
            </w:r>
          </w:p>
        </w:tc>
        <w:tc>
          <w:tcPr>
            <w:tcW w:w="98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0.528 </w:t>
            </w:r>
          </w:p>
        </w:tc>
      </w:tr>
      <w:tr w:rsidR="00F005DC" w:rsidRPr="008D603C" w:rsidTr="00AE2B15">
        <w:trPr>
          <w:trHeight w:val="57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标准偏差</w:t>
            </w:r>
          </w:p>
        </w:tc>
        <w:tc>
          <w:tcPr>
            <w:tcW w:w="104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0.021 </w:t>
            </w:r>
          </w:p>
        </w:tc>
        <w:tc>
          <w:tcPr>
            <w:tcW w:w="100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0.022 </w:t>
            </w:r>
          </w:p>
        </w:tc>
        <w:tc>
          <w:tcPr>
            <w:tcW w:w="9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0.033 </w:t>
            </w:r>
          </w:p>
        </w:tc>
        <w:tc>
          <w:tcPr>
            <w:tcW w:w="106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0.023 </w:t>
            </w:r>
          </w:p>
        </w:tc>
        <w:tc>
          <w:tcPr>
            <w:tcW w:w="10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0.031 </w:t>
            </w:r>
          </w:p>
        </w:tc>
        <w:tc>
          <w:tcPr>
            <w:tcW w:w="88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0.029 </w:t>
            </w:r>
          </w:p>
        </w:tc>
        <w:tc>
          <w:tcPr>
            <w:tcW w:w="12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0.021 </w:t>
            </w:r>
          </w:p>
        </w:tc>
        <w:tc>
          <w:tcPr>
            <w:tcW w:w="98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0.023 </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proofErr w:type="gramStart"/>
            <w:r w:rsidRPr="008D603C">
              <w:rPr>
                <w:rFonts w:ascii="方正仿宋简体" w:eastAsia="方正仿宋简体" w:hAnsi="宋体" w:cs="宋体" w:hint="eastAsia"/>
                <w:color w:val="000000"/>
                <w:kern w:val="0"/>
                <w:sz w:val="22"/>
                <w:szCs w:val="22"/>
              </w:rPr>
              <w:t>RSD(</w:t>
            </w:r>
            <w:proofErr w:type="gramEnd"/>
            <w:r w:rsidRPr="008D603C">
              <w:rPr>
                <w:rFonts w:ascii="方正仿宋简体" w:eastAsia="方正仿宋简体" w:hAnsi="宋体" w:cs="宋体" w:hint="eastAsia"/>
                <w:color w:val="000000"/>
                <w:kern w:val="0"/>
                <w:sz w:val="22"/>
                <w:szCs w:val="22"/>
              </w:rPr>
              <w:t>%)</w:t>
            </w:r>
          </w:p>
        </w:tc>
        <w:tc>
          <w:tcPr>
            <w:tcW w:w="104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4.42 </w:t>
            </w:r>
          </w:p>
        </w:tc>
        <w:tc>
          <w:tcPr>
            <w:tcW w:w="100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4.52 </w:t>
            </w:r>
          </w:p>
        </w:tc>
        <w:tc>
          <w:tcPr>
            <w:tcW w:w="9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5.67 </w:t>
            </w:r>
          </w:p>
        </w:tc>
        <w:tc>
          <w:tcPr>
            <w:tcW w:w="106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4.72 </w:t>
            </w:r>
          </w:p>
        </w:tc>
        <w:tc>
          <w:tcPr>
            <w:tcW w:w="10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5.63 </w:t>
            </w:r>
          </w:p>
        </w:tc>
        <w:tc>
          <w:tcPr>
            <w:tcW w:w="88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5.57 </w:t>
            </w:r>
          </w:p>
        </w:tc>
        <w:tc>
          <w:tcPr>
            <w:tcW w:w="122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3.92 </w:t>
            </w:r>
          </w:p>
        </w:tc>
        <w:tc>
          <w:tcPr>
            <w:tcW w:w="980" w:type="dxa"/>
            <w:tcBorders>
              <w:top w:val="nil"/>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4.30 </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8"/>
                <w:szCs w:val="28"/>
              </w:rPr>
            </w:pPr>
            <w:r w:rsidRPr="008D603C">
              <w:rPr>
                <w:rFonts w:ascii="方正仿宋简体" w:eastAsia="方正仿宋简体" w:hAnsi="宋体" w:cs="宋体" w:hint="eastAsia"/>
                <w:color w:val="000000"/>
                <w:kern w:val="0"/>
                <w:sz w:val="28"/>
                <w:szCs w:val="28"/>
              </w:rPr>
              <w:t>d</w:t>
            </w:r>
          </w:p>
        </w:tc>
        <w:tc>
          <w:tcPr>
            <w:tcW w:w="104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 xml:space="preserve">-0.055 </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 xml:space="preserve">-0.032 </w:t>
            </w:r>
          </w:p>
        </w:tc>
        <w:tc>
          <w:tcPr>
            <w:tcW w:w="92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 xml:space="preserve">0.057 </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 xml:space="preserve">-0.026 </w:t>
            </w:r>
          </w:p>
        </w:tc>
        <w:tc>
          <w:tcPr>
            <w:tcW w:w="102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 xml:space="preserve">0.038 </w:t>
            </w:r>
          </w:p>
        </w:tc>
        <w:tc>
          <w:tcPr>
            <w:tcW w:w="8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 xml:space="preserve">0.008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 xml:space="preserve">0.005 </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 xml:space="preserve">0.007 </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8"/>
                <w:szCs w:val="28"/>
              </w:rPr>
            </w:pPr>
            <w:r w:rsidRPr="008D603C">
              <w:rPr>
                <w:rFonts w:ascii="方正仿宋简体" w:eastAsia="方正仿宋简体" w:hAnsi="宋体" w:cs="宋体" w:hint="eastAsia"/>
                <w:color w:val="000000"/>
                <w:kern w:val="0"/>
                <w:sz w:val="28"/>
                <w:szCs w:val="28"/>
              </w:rPr>
              <w:t>h</w:t>
            </w:r>
          </w:p>
        </w:tc>
        <w:tc>
          <w:tcPr>
            <w:tcW w:w="104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 xml:space="preserve">-1.494 </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 xml:space="preserve">-0.878 </w:t>
            </w:r>
          </w:p>
        </w:tc>
        <w:tc>
          <w:tcPr>
            <w:tcW w:w="92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 xml:space="preserve">1.538 </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 xml:space="preserve">-0.706 </w:t>
            </w:r>
          </w:p>
        </w:tc>
        <w:tc>
          <w:tcPr>
            <w:tcW w:w="102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 xml:space="preserve">1.020 </w:t>
            </w:r>
          </w:p>
        </w:tc>
        <w:tc>
          <w:tcPr>
            <w:tcW w:w="8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 xml:space="preserve">0.206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 xml:space="preserve">0.132 </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 xml:space="preserve">0.182 </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8"/>
                <w:szCs w:val="28"/>
              </w:rPr>
            </w:pPr>
            <w:r w:rsidRPr="008D603C">
              <w:rPr>
                <w:rFonts w:ascii="方正仿宋简体" w:eastAsia="方正仿宋简体" w:hAnsi="宋体" w:cs="宋体" w:hint="eastAsia"/>
                <w:color w:val="000000"/>
                <w:kern w:val="0"/>
                <w:sz w:val="28"/>
                <w:szCs w:val="28"/>
              </w:rPr>
              <w:t>k</w:t>
            </w:r>
          </w:p>
        </w:tc>
        <w:tc>
          <w:tcPr>
            <w:tcW w:w="104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 xml:space="preserve">0.847 </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 xml:space="preserve">0.908 </w:t>
            </w:r>
          </w:p>
        </w:tc>
        <w:tc>
          <w:tcPr>
            <w:tcW w:w="92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 xml:space="preserve">1.347 </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 xml:space="preserve">0.961 </w:t>
            </w:r>
          </w:p>
        </w:tc>
        <w:tc>
          <w:tcPr>
            <w:tcW w:w="102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 xml:space="preserve">1.291 </w:t>
            </w:r>
          </w:p>
        </w:tc>
        <w:tc>
          <w:tcPr>
            <w:tcW w:w="8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 xml:space="preserve">1.210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 xml:space="preserve">0.847 </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Pr="008D603C" w:rsidRDefault="00F005DC" w:rsidP="00AE2B15">
            <w:pPr>
              <w:widowControl/>
              <w:jc w:val="right"/>
              <w:rPr>
                <w:rFonts w:ascii="宋体" w:hAnsi="宋体" w:cs="宋体"/>
                <w:color w:val="000000"/>
                <w:kern w:val="0"/>
                <w:sz w:val="22"/>
                <w:szCs w:val="22"/>
              </w:rPr>
            </w:pPr>
            <w:r w:rsidRPr="008D603C">
              <w:rPr>
                <w:rFonts w:ascii="宋体" w:hAnsi="宋体" w:cs="宋体" w:hint="eastAsia"/>
                <w:color w:val="000000"/>
                <w:kern w:val="0"/>
                <w:sz w:val="22"/>
                <w:szCs w:val="22"/>
              </w:rPr>
              <w:t xml:space="preserve">0.933 </w:t>
            </w:r>
          </w:p>
        </w:tc>
      </w:tr>
    </w:tbl>
    <w:p w:rsidR="00F005DC" w:rsidRDefault="00F005DC" w:rsidP="00800D05">
      <w:pPr>
        <w:spacing w:beforeLines="50" w:before="156" w:afterLines="50" w:after="156" w:line="360" w:lineRule="auto"/>
        <w:jc w:val="center"/>
        <w:rPr>
          <w:rFonts w:hAnsi="宋体"/>
          <w:sz w:val="28"/>
          <w:szCs w:val="28"/>
        </w:rPr>
      </w:pPr>
      <w:r>
        <w:rPr>
          <w:rFonts w:hAnsi="宋体" w:hint="eastAsia"/>
          <w:sz w:val="28"/>
          <w:szCs w:val="28"/>
        </w:rPr>
        <w:t>表</w:t>
      </w:r>
      <w:r>
        <w:rPr>
          <w:rFonts w:hAnsi="宋体" w:hint="eastAsia"/>
          <w:sz w:val="28"/>
          <w:szCs w:val="28"/>
        </w:rPr>
        <w:t>3    2#</w:t>
      </w:r>
      <w:r>
        <w:rPr>
          <w:rFonts w:hAnsi="宋体" w:hint="eastAsia"/>
          <w:sz w:val="28"/>
          <w:szCs w:val="28"/>
        </w:rPr>
        <w:t>新样品结果汇总及统计</w:t>
      </w:r>
      <w:r>
        <w:rPr>
          <w:rFonts w:hAnsi="宋体" w:hint="eastAsia"/>
          <w:sz w:val="28"/>
          <w:szCs w:val="28"/>
        </w:rPr>
        <w:t xml:space="preserve"> </w:t>
      </w:r>
      <w:r>
        <w:rPr>
          <w:rFonts w:hAnsi="宋体" w:hint="eastAsia"/>
          <w:sz w:val="28"/>
          <w:szCs w:val="28"/>
        </w:rPr>
        <w:t>（</w:t>
      </w:r>
      <w:r>
        <w:rPr>
          <w:rFonts w:ascii="宋体" w:hAnsi="宋体" w:hint="eastAsia"/>
          <w:color w:val="000000"/>
          <w:sz w:val="24"/>
        </w:rPr>
        <w:t>Hg</w:t>
      </w:r>
      <w:r w:rsidRPr="00E55012">
        <w:rPr>
          <w:rFonts w:ascii="宋体" w:hAnsi="宋体" w:hint="eastAsia"/>
          <w:color w:val="000000"/>
          <w:sz w:val="24"/>
        </w:rPr>
        <w:t xml:space="preserve"> mg/kg</w:t>
      </w:r>
      <w:r>
        <w:rPr>
          <w:rFonts w:hAnsi="宋体" w:hint="eastAsia"/>
          <w:sz w:val="28"/>
          <w:szCs w:val="28"/>
        </w:rPr>
        <w:t>）</w:t>
      </w:r>
    </w:p>
    <w:tbl>
      <w:tblPr>
        <w:tblW w:w="9476" w:type="dxa"/>
        <w:tblInd w:w="103" w:type="dxa"/>
        <w:tblLook w:val="04A0" w:firstRow="1" w:lastRow="0" w:firstColumn="1" w:lastColumn="0" w:noHBand="0" w:noVBand="1"/>
      </w:tblPr>
      <w:tblGrid>
        <w:gridCol w:w="1320"/>
        <w:gridCol w:w="1040"/>
        <w:gridCol w:w="1000"/>
        <w:gridCol w:w="920"/>
        <w:gridCol w:w="1060"/>
        <w:gridCol w:w="1020"/>
        <w:gridCol w:w="916"/>
        <w:gridCol w:w="1220"/>
        <w:gridCol w:w="980"/>
      </w:tblGrid>
      <w:tr w:rsidR="00F005DC" w:rsidRPr="008D603C" w:rsidTr="00AE2B15">
        <w:trPr>
          <w:trHeight w:val="375"/>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CCIC</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防城港</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冶金</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连云港</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鲅鱼圈</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兰州</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测试中心</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山东</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1</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2.90</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2.56</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FF0000"/>
                <w:szCs w:val="21"/>
              </w:rPr>
            </w:pPr>
            <w:r>
              <w:rPr>
                <w:rFonts w:ascii="Calibri" w:hAnsi="Calibri"/>
                <w:color w:val="FF0000"/>
                <w:szCs w:val="21"/>
              </w:rPr>
              <w:t>3.01</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2.56</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2.40</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2.54</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2.32</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2.61</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2</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2.82</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2.87</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2.98</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2.31</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2.56</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2.67</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2.74</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2.52</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3</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2.85</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2.74</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2.88</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2.46</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2.67</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2.82</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2.56</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2.62</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4</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2.91</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2.37</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FF0000"/>
                <w:szCs w:val="21"/>
              </w:rPr>
            </w:pPr>
            <w:r>
              <w:rPr>
                <w:rFonts w:ascii="Calibri" w:hAnsi="Calibri"/>
                <w:color w:val="FF0000"/>
                <w:szCs w:val="21"/>
              </w:rPr>
              <w:t>3.2</w:t>
            </w:r>
            <w:r>
              <w:rPr>
                <w:rFonts w:ascii="Calibri" w:hAnsi="Calibri" w:hint="eastAsia"/>
                <w:color w:val="FF0000"/>
                <w:szCs w:val="21"/>
              </w:rPr>
              <w:t>0</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2.28</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2.31</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2.42</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2.50</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2.66</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5</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2.98</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2.61</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2.79</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2.55</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2.51</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2.72</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2.38</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2.50</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6</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2.89</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2.50</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3.12</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2.35</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2.46</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2.53</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2.53</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2.58</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lastRenderedPageBreak/>
              <w:t>7</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2.85</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2.77</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2.84</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2.32</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2.38</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2.77</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2.58</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2.64</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8</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2.75</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2.65</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2.99</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2.48</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2.6</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2.52</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2.35</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2.62</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9</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2.83</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2.63</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2.63</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2.50</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2.44</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2.48</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2.27</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2.55</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10</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2.88</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2.52</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FF0000"/>
                <w:szCs w:val="21"/>
              </w:rPr>
            </w:pPr>
            <w:r>
              <w:rPr>
                <w:rFonts w:ascii="Calibri" w:hAnsi="Calibri"/>
                <w:color w:val="FF0000"/>
                <w:szCs w:val="21"/>
              </w:rPr>
              <w:t>3.15</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2.61</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2.30</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2.79</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2.52</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2.52</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11</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2.94</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2.52</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FF0000"/>
                <w:szCs w:val="21"/>
              </w:rPr>
            </w:pPr>
            <w:r>
              <w:rPr>
                <w:rFonts w:ascii="Calibri" w:hAnsi="Calibri"/>
                <w:color w:val="FF0000"/>
                <w:szCs w:val="21"/>
              </w:rPr>
              <w:t>2.76</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2.62</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2.35</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2.70</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2.40</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2.60</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8D603C" w:rsidRDefault="00F005DC" w:rsidP="00AE2B15">
            <w:pPr>
              <w:widowControl/>
              <w:jc w:val="left"/>
              <w:rPr>
                <w:rFonts w:ascii="宋体" w:hAnsi="宋体" w:cs="宋体"/>
                <w:color w:val="000000"/>
                <w:kern w:val="0"/>
                <w:sz w:val="22"/>
                <w:szCs w:val="22"/>
              </w:rPr>
            </w:pPr>
            <w:r w:rsidRPr="008D603C">
              <w:rPr>
                <w:rFonts w:ascii="宋体" w:hAnsi="宋体" w:cs="宋体" w:hint="eastAsia"/>
                <w:color w:val="000000"/>
                <w:kern w:val="0"/>
                <w:sz w:val="22"/>
                <w:szCs w:val="22"/>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rPr>
                <w:rFonts w:ascii="方正仿宋简体" w:eastAsia="方正仿宋简体" w:hAnsi="宋体" w:cs="宋体"/>
                <w:color w:val="000000"/>
                <w:sz w:val="28"/>
                <w:szCs w:val="28"/>
              </w:rPr>
            </w:pP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方正仿宋简体" w:eastAsia="方正仿宋简体" w:hAnsi="宋体" w:cs="宋体"/>
                <w:color w:val="000000"/>
                <w:sz w:val="28"/>
                <w:szCs w:val="28"/>
              </w:rPr>
            </w:pPr>
          </w:p>
        </w:tc>
        <w:tc>
          <w:tcPr>
            <w:tcW w:w="9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方正仿宋简体" w:eastAsia="方正仿宋简体" w:hAnsi="宋体" w:cs="宋体"/>
                <w:color w:val="000000"/>
                <w:sz w:val="28"/>
                <w:szCs w:val="28"/>
              </w:rPr>
            </w:pP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rPr>
                <w:rFonts w:ascii="方正仿宋简体" w:eastAsia="方正仿宋简体" w:hAnsi="宋体" w:cs="宋体"/>
                <w:color w:val="000000"/>
                <w:sz w:val="28"/>
                <w:szCs w:val="28"/>
              </w:rPr>
            </w:pPr>
          </w:p>
        </w:tc>
        <w:tc>
          <w:tcPr>
            <w:tcW w:w="10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方正仿宋简体" w:eastAsia="方正仿宋简体" w:hAnsi="宋体" w:cs="宋体"/>
                <w:color w:val="000000"/>
                <w:sz w:val="28"/>
                <w:szCs w:val="28"/>
              </w:rPr>
            </w:pP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方正仿宋简体" w:eastAsia="方正仿宋简体" w:hAnsi="宋体" w:cs="宋体"/>
                <w:color w:val="000000"/>
                <w:sz w:val="28"/>
                <w:szCs w:val="28"/>
              </w:rPr>
            </w:pP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rPr>
                <w:rFonts w:ascii="方正仿宋简体" w:eastAsia="方正仿宋简体" w:hAnsi="宋体" w:cs="宋体"/>
                <w:color w:val="000000"/>
                <w:sz w:val="28"/>
                <w:szCs w:val="28"/>
              </w:rPr>
            </w:pP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方正仿宋简体" w:eastAsia="方正仿宋简体" w:hAnsi="宋体" w:cs="宋体"/>
                <w:color w:val="000000"/>
                <w:sz w:val="28"/>
                <w:szCs w:val="28"/>
              </w:rPr>
            </w:pP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平均</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2.87 </w:t>
            </w:r>
          </w:p>
        </w:tc>
        <w:tc>
          <w:tcPr>
            <w:tcW w:w="100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2.61 </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2.94 </w:t>
            </w:r>
          </w:p>
        </w:tc>
        <w:tc>
          <w:tcPr>
            <w:tcW w:w="106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2.46 </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2.45 </w:t>
            </w:r>
          </w:p>
        </w:tc>
        <w:tc>
          <w:tcPr>
            <w:tcW w:w="91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2.63 </w:t>
            </w:r>
          </w:p>
        </w:tc>
        <w:tc>
          <w:tcPr>
            <w:tcW w:w="12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2.47 </w:t>
            </w:r>
          </w:p>
        </w:tc>
        <w:tc>
          <w:tcPr>
            <w:tcW w:w="98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2.58 </w:t>
            </w:r>
          </w:p>
        </w:tc>
      </w:tr>
      <w:tr w:rsidR="00F005DC" w:rsidRPr="008D603C" w:rsidTr="00AE2B15">
        <w:trPr>
          <w:trHeight w:val="57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标准偏差</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0.063 </w:t>
            </w:r>
          </w:p>
        </w:tc>
        <w:tc>
          <w:tcPr>
            <w:tcW w:w="100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0.142 </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0.178 </w:t>
            </w:r>
          </w:p>
        </w:tc>
        <w:tc>
          <w:tcPr>
            <w:tcW w:w="106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0.124 </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0.121 </w:t>
            </w:r>
          </w:p>
        </w:tc>
        <w:tc>
          <w:tcPr>
            <w:tcW w:w="91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0.139 </w:t>
            </w:r>
          </w:p>
        </w:tc>
        <w:tc>
          <w:tcPr>
            <w:tcW w:w="12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0.138 </w:t>
            </w:r>
          </w:p>
        </w:tc>
        <w:tc>
          <w:tcPr>
            <w:tcW w:w="98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0.054 </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proofErr w:type="gramStart"/>
            <w:r w:rsidRPr="008D603C">
              <w:rPr>
                <w:rFonts w:ascii="方正仿宋简体" w:eastAsia="方正仿宋简体" w:hAnsi="宋体" w:cs="宋体" w:hint="eastAsia"/>
                <w:color w:val="000000"/>
                <w:kern w:val="0"/>
                <w:sz w:val="22"/>
                <w:szCs w:val="22"/>
              </w:rPr>
              <w:t>RSD(</w:t>
            </w:r>
            <w:proofErr w:type="gramEnd"/>
            <w:r w:rsidRPr="008D603C">
              <w:rPr>
                <w:rFonts w:ascii="方正仿宋简体" w:eastAsia="方正仿宋简体" w:hAnsi="宋体" w:cs="宋体" w:hint="eastAsia"/>
                <w:color w:val="000000"/>
                <w:kern w:val="0"/>
                <w:sz w:val="22"/>
                <w:szCs w:val="22"/>
              </w:rPr>
              <w:t>%)</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2.18 </w:t>
            </w:r>
          </w:p>
        </w:tc>
        <w:tc>
          <w:tcPr>
            <w:tcW w:w="100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5.42 </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6.06 </w:t>
            </w:r>
          </w:p>
        </w:tc>
        <w:tc>
          <w:tcPr>
            <w:tcW w:w="106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5.06 </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4.93 </w:t>
            </w:r>
          </w:p>
        </w:tc>
        <w:tc>
          <w:tcPr>
            <w:tcW w:w="91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5.27 </w:t>
            </w:r>
          </w:p>
        </w:tc>
        <w:tc>
          <w:tcPr>
            <w:tcW w:w="12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5.58 </w:t>
            </w:r>
          </w:p>
        </w:tc>
        <w:tc>
          <w:tcPr>
            <w:tcW w:w="98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2.08 </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8"/>
                <w:szCs w:val="28"/>
              </w:rPr>
            </w:pPr>
            <w:r w:rsidRPr="008D603C">
              <w:rPr>
                <w:rFonts w:ascii="方正仿宋简体" w:eastAsia="方正仿宋简体" w:hAnsi="宋体" w:cs="宋体" w:hint="eastAsia"/>
                <w:color w:val="000000"/>
                <w:kern w:val="0"/>
                <w:sz w:val="28"/>
                <w:szCs w:val="28"/>
              </w:rPr>
              <w:t>d</w:t>
            </w:r>
          </w:p>
        </w:tc>
        <w:tc>
          <w:tcPr>
            <w:tcW w:w="104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0.245 </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-0.015 </w:t>
            </w:r>
          </w:p>
        </w:tc>
        <w:tc>
          <w:tcPr>
            <w:tcW w:w="9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0.313 </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-0.170 </w:t>
            </w:r>
          </w:p>
        </w:tc>
        <w:tc>
          <w:tcPr>
            <w:tcW w:w="10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-0.175 </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0.005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宋体" w:hAnsi="宋体" w:cs="宋体"/>
                <w:color w:val="000000"/>
                <w:sz w:val="22"/>
                <w:szCs w:val="22"/>
              </w:rPr>
            </w:pPr>
            <w:r>
              <w:rPr>
                <w:rFonts w:hint="eastAsia"/>
                <w:color w:val="000000"/>
                <w:sz w:val="22"/>
                <w:szCs w:val="22"/>
              </w:rPr>
              <w:t>-0.160</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宋体" w:hAnsi="宋体" w:cs="宋体"/>
                <w:color w:val="000000"/>
                <w:sz w:val="22"/>
                <w:szCs w:val="22"/>
              </w:rPr>
            </w:pPr>
            <w:r>
              <w:rPr>
                <w:rFonts w:hint="eastAsia"/>
                <w:color w:val="000000"/>
                <w:sz w:val="22"/>
                <w:szCs w:val="22"/>
              </w:rPr>
              <w:t>-0.044</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8"/>
                <w:szCs w:val="28"/>
              </w:rPr>
            </w:pPr>
            <w:r w:rsidRPr="008D603C">
              <w:rPr>
                <w:rFonts w:ascii="方正仿宋简体" w:eastAsia="方正仿宋简体" w:hAnsi="宋体" w:cs="宋体" w:hint="eastAsia"/>
                <w:color w:val="000000"/>
                <w:kern w:val="0"/>
                <w:sz w:val="28"/>
                <w:szCs w:val="28"/>
              </w:rPr>
              <w:t>h</w:t>
            </w:r>
          </w:p>
        </w:tc>
        <w:tc>
          <w:tcPr>
            <w:tcW w:w="104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1.309 </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-0.080 </w:t>
            </w:r>
          </w:p>
        </w:tc>
        <w:tc>
          <w:tcPr>
            <w:tcW w:w="9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1.674 </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-0.906 </w:t>
            </w:r>
          </w:p>
        </w:tc>
        <w:tc>
          <w:tcPr>
            <w:tcW w:w="10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-0.935 </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0.027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宋体" w:hAnsi="宋体" w:cs="宋体"/>
                <w:color w:val="000000"/>
                <w:sz w:val="22"/>
                <w:szCs w:val="22"/>
              </w:rPr>
            </w:pPr>
            <w:r>
              <w:rPr>
                <w:rFonts w:hint="eastAsia"/>
                <w:color w:val="000000"/>
                <w:sz w:val="22"/>
                <w:szCs w:val="22"/>
              </w:rPr>
              <w:t>-0.853</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宋体" w:hAnsi="宋体" w:cs="宋体"/>
                <w:color w:val="000000"/>
                <w:sz w:val="22"/>
                <w:szCs w:val="22"/>
              </w:rPr>
            </w:pPr>
            <w:r>
              <w:rPr>
                <w:rFonts w:hint="eastAsia"/>
                <w:color w:val="000000"/>
                <w:sz w:val="22"/>
                <w:szCs w:val="22"/>
              </w:rPr>
              <w:t>-0.236</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8"/>
                <w:szCs w:val="28"/>
              </w:rPr>
            </w:pPr>
            <w:r w:rsidRPr="008D603C">
              <w:rPr>
                <w:rFonts w:ascii="方正仿宋简体" w:eastAsia="方正仿宋简体" w:hAnsi="宋体" w:cs="宋体" w:hint="eastAsia"/>
                <w:color w:val="000000"/>
                <w:kern w:val="0"/>
                <w:sz w:val="28"/>
                <w:szCs w:val="28"/>
              </w:rPr>
              <w:t>k</w:t>
            </w:r>
          </w:p>
        </w:tc>
        <w:tc>
          <w:tcPr>
            <w:tcW w:w="104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0.527 </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1.192 </w:t>
            </w:r>
          </w:p>
        </w:tc>
        <w:tc>
          <w:tcPr>
            <w:tcW w:w="9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1.501 </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1.047 </w:t>
            </w:r>
          </w:p>
        </w:tc>
        <w:tc>
          <w:tcPr>
            <w:tcW w:w="10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1.018 </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1.168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宋体" w:hAnsi="宋体" w:cs="宋体"/>
                <w:color w:val="000000"/>
                <w:sz w:val="22"/>
                <w:szCs w:val="22"/>
              </w:rPr>
            </w:pPr>
            <w:r>
              <w:rPr>
                <w:rFonts w:hint="eastAsia"/>
                <w:color w:val="000000"/>
                <w:sz w:val="22"/>
                <w:szCs w:val="22"/>
              </w:rPr>
              <w:t>1.160</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宋体" w:hAnsi="宋体" w:cs="宋体"/>
                <w:color w:val="000000"/>
                <w:sz w:val="22"/>
                <w:szCs w:val="22"/>
              </w:rPr>
            </w:pPr>
            <w:r>
              <w:rPr>
                <w:rFonts w:hint="eastAsia"/>
                <w:color w:val="000000"/>
                <w:sz w:val="22"/>
                <w:szCs w:val="22"/>
              </w:rPr>
              <w:t>0.452</w:t>
            </w:r>
          </w:p>
        </w:tc>
      </w:tr>
    </w:tbl>
    <w:p w:rsidR="00F005DC" w:rsidRDefault="00F005DC" w:rsidP="00800D05">
      <w:pPr>
        <w:spacing w:beforeLines="50" w:before="156" w:afterLines="50" w:after="156" w:line="360" w:lineRule="auto"/>
        <w:rPr>
          <w:rFonts w:hAnsi="宋体"/>
          <w:sz w:val="28"/>
          <w:szCs w:val="28"/>
        </w:rPr>
      </w:pPr>
    </w:p>
    <w:p w:rsidR="00F005DC" w:rsidRDefault="00F005DC" w:rsidP="00800D05">
      <w:pPr>
        <w:spacing w:beforeLines="50" w:before="156" w:afterLines="50" w:after="156" w:line="360" w:lineRule="auto"/>
        <w:jc w:val="center"/>
        <w:rPr>
          <w:rFonts w:hAnsi="宋体"/>
          <w:sz w:val="28"/>
          <w:szCs w:val="28"/>
        </w:rPr>
      </w:pPr>
      <w:r>
        <w:rPr>
          <w:rFonts w:hAnsi="宋体" w:hint="eastAsia"/>
          <w:sz w:val="28"/>
          <w:szCs w:val="28"/>
        </w:rPr>
        <w:t>表</w:t>
      </w:r>
      <w:r>
        <w:rPr>
          <w:rFonts w:hAnsi="宋体" w:hint="eastAsia"/>
          <w:sz w:val="28"/>
          <w:szCs w:val="28"/>
        </w:rPr>
        <w:t>4  3#</w:t>
      </w:r>
      <w:r>
        <w:rPr>
          <w:rFonts w:hAnsi="宋体" w:hint="eastAsia"/>
          <w:sz w:val="28"/>
          <w:szCs w:val="28"/>
        </w:rPr>
        <w:t>新样品结果汇总及统计（</w:t>
      </w:r>
      <w:r>
        <w:rPr>
          <w:rFonts w:ascii="宋体" w:hAnsi="宋体" w:hint="eastAsia"/>
          <w:color w:val="000000"/>
          <w:sz w:val="24"/>
        </w:rPr>
        <w:t>Hg</w:t>
      </w:r>
      <w:r w:rsidRPr="00E55012">
        <w:rPr>
          <w:rFonts w:ascii="宋体" w:hAnsi="宋体" w:hint="eastAsia"/>
          <w:color w:val="000000"/>
          <w:sz w:val="24"/>
        </w:rPr>
        <w:t xml:space="preserve"> mg/kg</w:t>
      </w:r>
      <w:r>
        <w:rPr>
          <w:rFonts w:hAnsi="宋体" w:hint="eastAsia"/>
          <w:sz w:val="28"/>
          <w:szCs w:val="28"/>
        </w:rPr>
        <w:t>）</w:t>
      </w:r>
    </w:p>
    <w:tbl>
      <w:tblPr>
        <w:tblW w:w="9936" w:type="dxa"/>
        <w:tblInd w:w="103" w:type="dxa"/>
        <w:tblLook w:val="04A0" w:firstRow="1" w:lastRow="0" w:firstColumn="1" w:lastColumn="0" w:noHBand="0" w:noVBand="1"/>
      </w:tblPr>
      <w:tblGrid>
        <w:gridCol w:w="1320"/>
        <w:gridCol w:w="1056"/>
        <w:gridCol w:w="1056"/>
        <w:gridCol w:w="1056"/>
        <w:gridCol w:w="1060"/>
        <w:gridCol w:w="1056"/>
        <w:gridCol w:w="1056"/>
        <w:gridCol w:w="1220"/>
        <w:gridCol w:w="1056"/>
      </w:tblGrid>
      <w:tr w:rsidR="00F005DC" w:rsidRPr="008D603C" w:rsidTr="00AE2B15">
        <w:trPr>
          <w:trHeight w:val="375"/>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　</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CCIC</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防城港</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冶金</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连云港</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鲅鱼圈</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兰州</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测试中心</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山东</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1</w:t>
            </w:r>
          </w:p>
        </w:tc>
        <w:tc>
          <w:tcPr>
            <w:tcW w:w="1056" w:type="dxa"/>
            <w:tcBorders>
              <w:top w:val="nil"/>
              <w:left w:val="nil"/>
              <w:bottom w:val="single" w:sz="4" w:space="0" w:color="auto"/>
              <w:right w:val="single" w:sz="4" w:space="0" w:color="auto"/>
            </w:tcBorders>
            <w:shd w:val="clear" w:color="auto" w:fill="auto"/>
            <w:vAlign w:val="center"/>
            <w:hideMark/>
          </w:tcPr>
          <w:p w:rsidR="00F005DC" w:rsidRPr="002E4D5F" w:rsidRDefault="00F005DC" w:rsidP="00AE2B15">
            <w:pPr>
              <w:jc w:val="right"/>
              <w:rPr>
                <w:rFonts w:ascii="宋体" w:hAnsi="宋体" w:cs="宋体"/>
                <w:color w:val="FF0000"/>
                <w:sz w:val="22"/>
                <w:szCs w:val="22"/>
              </w:rPr>
            </w:pPr>
            <w:r w:rsidRPr="002E4D5F">
              <w:rPr>
                <w:rFonts w:hint="eastAsia"/>
                <w:color w:val="FF0000"/>
                <w:sz w:val="22"/>
                <w:szCs w:val="22"/>
              </w:rPr>
              <w:t>9.80</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8.15</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7.54</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9.03</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8.15</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8.79</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8.33</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8.88</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2</w:t>
            </w:r>
          </w:p>
        </w:tc>
        <w:tc>
          <w:tcPr>
            <w:tcW w:w="1056" w:type="dxa"/>
            <w:tcBorders>
              <w:top w:val="nil"/>
              <w:left w:val="nil"/>
              <w:bottom w:val="single" w:sz="4" w:space="0" w:color="auto"/>
              <w:right w:val="single" w:sz="4" w:space="0" w:color="auto"/>
            </w:tcBorders>
            <w:shd w:val="clear" w:color="auto" w:fill="auto"/>
            <w:vAlign w:val="center"/>
            <w:hideMark/>
          </w:tcPr>
          <w:p w:rsidR="00F005DC" w:rsidRPr="002E4D5F" w:rsidRDefault="00F005DC" w:rsidP="00AE2B15">
            <w:pPr>
              <w:jc w:val="right"/>
              <w:rPr>
                <w:rFonts w:ascii="宋体" w:hAnsi="宋体" w:cs="宋体"/>
                <w:color w:val="FF0000"/>
                <w:sz w:val="22"/>
                <w:szCs w:val="22"/>
              </w:rPr>
            </w:pPr>
            <w:r w:rsidRPr="002E4D5F">
              <w:rPr>
                <w:rFonts w:hint="eastAsia"/>
                <w:color w:val="FF0000"/>
                <w:sz w:val="22"/>
                <w:szCs w:val="22"/>
              </w:rPr>
              <w:t>9.72</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8.59</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FF0000"/>
                <w:szCs w:val="21"/>
              </w:rPr>
            </w:pPr>
            <w:r>
              <w:rPr>
                <w:rFonts w:ascii="Calibri" w:hAnsi="Calibri"/>
                <w:color w:val="FF0000"/>
                <w:szCs w:val="21"/>
              </w:rPr>
              <w:t>7.31</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8.45</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8.43</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9.21</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8.73</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9.03</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3</w:t>
            </w:r>
          </w:p>
        </w:tc>
        <w:tc>
          <w:tcPr>
            <w:tcW w:w="1056" w:type="dxa"/>
            <w:tcBorders>
              <w:top w:val="nil"/>
              <w:left w:val="nil"/>
              <w:bottom w:val="single" w:sz="4" w:space="0" w:color="auto"/>
              <w:right w:val="single" w:sz="4" w:space="0" w:color="auto"/>
            </w:tcBorders>
            <w:shd w:val="clear" w:color="auto" w:fill="auto"/>
            <w:vAlign w:val="center"/>
            <w:hideMark/>
          </w:tcPr>
          <w:p w:rsidR="00F005DC" w:rsidRPr="002E4D5F" w:rsidRDefault="00F005DC" w:rsidP="00AE2B15">
            <w:pPr>
              <w:jc w:val="right"/>
              <w:rPr>
                <w:rFonts w:ascii="宋体" w:hAnsi="宋体" w:cs="宋体"/>
                <w:color w:val="FF0000"/>
                <w:sz w:val="22"/>
                <w:szCs w:val="22"/>
              </w:rPr>
            </w:pPr>
            <w:r w:rsidRPr="002E4D5F">
              <w:rPr>
                <w:rFonts w:hint="eastAsia"/>
                <w:color w:val="FF0000"/>
                <w:sz w:val="22"/>
                <w:szCs w:val="22"/>
              </w:rPr>
              <w:t>8.83</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7.73</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7.88</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7.98</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8.67</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8.06</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8.83</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8.86</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4</w:t>
            </w:r>
          </w:p>
        </w:tc>
        <w:tc>
          <w:tcPr>
            <w:tcW w:w="1056" w:type="dxa"/>
            <w:tcBorders>
              <w:top w:val="nil"/>
              <w:left w:val="nil"/>
              <w:bottom w:val="single" w:sz="4" w:space="0" w:color="auto"/>
              <w:right w:val="single" w:sz="4" w:space="0" w:color="auto"/>
            </w:tcBorders>
            <w:shd w:val="clear" w:color="auto" w:fill="auto"/>
            <w:vAlign w:val="center"/>
            <w:hideMark/>
          </w:tcPr>
          <w:p w:rsidR="00F005DC" w:rsidRPr="002E4D5F" w:rsidRDefault="00F005DC" w:rsidP="00AE2B15">
            <w:pPr>
              <w:jc w:val="right"/>
              <w:rPr>
                <w:rFonts w:ascii="宋体" w:hAnsi="宋体" w:cs="宋体"/>
                <w:color w:val="FF0000"/>
                <w:sz w:val="22"/>
                <w:szCs w:val="22"/>
              </w:rPr>
            </w:pPr>
            <w:r w:rsidRPr="002E4D5F">
              <w:rPr>
                <w:rFonts w:hint="eastAsia"/>
                <w:color w:val="FF0000"/>
                <w:sz w:val="22"/>
                <w:szCs w:val="22"/>
              </w:rPr>
              <w:t>9.69</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8.77</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8.16</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8.11</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8.79</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9.20</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9.24</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8.61</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5</w:t>
            </w:r>
          </w:p>
        </w:tc>
        <w:tc>
          <w:tcPr>
            <w:tcW w:w="1056" w:type="dxa"/>
            <w:tcBorders>
              <w:top w:val="nil"/>
              <w:left w:val="nil"/>
              <w:bottom w:val="single" w:sz="4" w:space="0" w:color="auto"/>
              <w:right w:val="single" w:sz="4" w:space="0" w:color="auto"/>
            </w:tcBorders>
            <w:shd w:val="clear" w:color="auto" w:fill="auto"/>
            <w:vAlign w:val="center"/>
            <w:hideMark/>
          </w:tcPr>
          <w:p w:rsidR="00F005DC" w:rsidRPr="002E4D5F" w:rsidRDefault="00F005DC" w:rsidP="00AE2B15">
            <w:pPr>
              <w:jc w:val="right"/>
              <w:rPr>
                <w:rFonts w:ascii="宋体" w:hAnsi="宋体" w:cs="宋体"/>
                <w:color w:val="FF0000"/>
                <w:sz w:val="22"/>
                <w:szCs w:val="22"/>
              </w:rPr>
            </w:pPr>
            <w:r w:rsidRPr="002E4D5F">
              <w:rPr>
                <w:rFonts w:hint="eastAsia"/>
                <w:color w:val="FF0000"/>
                <w:sz w:val="22"/>
                <w:szCs w:val="22"/>
              </w:rPr>
              <w:t>9.74</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8.02</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FF0000"/>
                <w:szCs w:val="21"/>
              </w:rPr>
            </w:pPr>
            <w:r>
              <w:rPr>
                <w:rFonts w:ascii="Calibri" w:hAnsi="Calibri"/>
                <w:color w:val="FF0000"/>
                <w:szCs w:val="21"/>
              </w:rPr>
              <w:t>8.01</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8.04</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8.30</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9.12</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8.67</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8.85</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6</w:t>
            </w:r>
          </w:p>
        </w:tc>
        <w:tc>
          <w:tcPr>
            <w:tcW w:w="1056" w:type="dxa"/>
            <w:tcBorders>
              <w:top w:val="nil"/>
              <w:left w:val="nil"/>
              <w:bottom w:val="single" w:sz="4" w:space="0" w:color="auto"/>
              <w:right w:val="single" w:sz="4" w:space="0" w:color="auto"/>
            </w:tcBorders>
            <w:shd w:val="clear" w:color="auto" w:fill="auto"/>
            <w:vAlign w:val="center"/>
            <w:hideMark/>
          </w:tcPr>
          <w:p w:rsidR="00F005DC" w:rsidRPr="002E4D5F" w:rsidRDefault="00F005DC" w:rsidP="00AE2B15">
            <w:pPr>
              <w:jc w:val="right"/>
              <w:rPr>
                <w:rFonts w:ascii="宋体" w:hAnsi="宋体" w:cs="宋体"/>
                <w:color w:val="FF0000"/>
                <w:sz w:val="22"/>
                <w:szCs w:val="22"/>
              </w:rPr>
            </w:pPr>
            <w:r w:rsidRPr="002E4D5F">
              <w:rPr>
                <w:rFonts w:hint="eastAsia"/>
                <w:color w:val="FF0000"/>
                <w:sz w:val="22"/>
                <w:szCs w:val="22"/>
              </w:rPr>
              <w:t>8.85</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8.16</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8.12</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7.89</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8.54</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9.31</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8.40</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8.92</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7</w:t>
            </w:r>
          </w:p>
        </w:tc>
        <w:tc>
          <w:tcPr>
            <w:tcW w:w="1056" w:type="dxa"/>
            <w:tcBorders>
              <w:top w:val="nil"/>
              <w:left w:val="nil"/>
              <w:bottom w:val="single" w:sz="4" w:space="0" w:color="auto"/>
              <w:right w:val="single" w:sz="4" w:space="0" w:color="auto"/>
            </w:tcBorders>
            <w:shd w:val="clear" w:color="auto" w:fill="auto"/>
            <w:vAlign w:val="center"/>
            <w:hideMark/>
          </w:tcPr>
          <w:p w:rsidR="00F005DC" w:rsidRPr="002E4D5F" w:rsidRDefault="00F005DC" w:rsidP="00AE2B15">
            <w:pPr>
              <w:jc w:val="right"/>
              <w:rPr>
                <w:rFonts w:ascii="宋体" w:hAnsi="宋体" w:cs="宋体"/>
                <w:color w:val="FF0000"/>
                <w:sz w:val="22"/>
                <w:szCs w:val="22"/>
              </w:rPr>
            </w:pPr>
            <w:r w:rsidRPr="002E4D5F">
              <w:rPr>
                <w:rFonts w:hint="eastAsia"/>
                <w:color w:val="FF0000"/>
                <w:sz w:val="22"/>
                <w:szCs w:val="22"/>
              </w:rPr>
              <w:t>9.75</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7.93</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FF0000"/>
                <w:szCs w:val="21"/>
              </w:rPr>
            </w:pPr>
            <w:r>
              <w:rPr>
                <w:rFonts w:ascii="Calibri" w:hAnsi="Calibri"/>
                <w:color w:val="FF0000"/>
                <w:szCs w:val="21"/>
              </w:rPr>
              <w:t>7.19</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8.66</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8.64</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8.79</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8.75</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8.96</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8</w:t>
            </w:r>
          </w:p>
        </w:tc>
        <w:tc>
          <w:tcPr>
            <w:tcW w:w="1056" w:type="dxa"/>
            <w:tcBorders>
              <w:top w:val="nil"/>
              <w:left w:val="nil"/>
              <w:bottom w:val="single" w:sz="4" w:space="0" w:color="auto"/>
              <w:right w:val="single" w:sz="4" w:space="0" w:color="auto"/>
            </w:tcBorders>
            <w:shd w:val="clear" w:color="auto" w:fill="auto"/>
            <w:vAlign w:val="center"/>
            <w:hideMark/>
          </w:tcPr>
          <w:p w:rsidR="00F005DC" w:rsidRPr="002E4D5F" w:rsidRDefault="00F005DC" w:rsidP="00AE2B15">
            <w:pPr>
              <w:jc w:val="right"/>
              <w:rPr>
                <w:rFonts w:ascii="宋体" w:hAnsi="宋体" w:cs="宋体"/>
                <w:color w:val="FF0000"/>
                <w:sz w:val="22"/>
                <w:szCs w:val="22"/>
              </w:rPr>
            </w:pPr>
            <w:r w:rsidRPr="002E4D5F">
              <w:rPr>
                <w:rFonts w:hint="eastAsia"/>
                <w:color w:val="FF0000"/>
                <w:sz w:val="22"/>
                <w:szCs w:val="22"/>
              </w:rPr>
              <w:t>8.72</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8.08</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8.12</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8.23</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8.21</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9.12</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9.11</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9.01</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9</w:t>
            </w:r>
          </w:p>
        </w:tc>
        <w:tc>
          <w:tcPr>
            <w:tcW w:w="1056" w:type="dxa"/>
            <w:tcBorders>
              <w:top w:val="nil"/>
              <w:left w:val="nil"/>
              <w:bottom w:val="single" w:sz="4" w:space="0" w:color="auto"/>
              <w:right w:val="single" w:sz="4" w:space="0" w:color="auto"/>
            </w:tcBorders>
            <w:shd w:val="clear" w:color="auto" w:fill="auto"/>
            <w:vAlign w:val="center"/>
            <w:hideMark/>
          </w:tcPr>
          <w:p w:rsidR="00F005DC" w:rsidRPr="002E4D5F" w:rsidRDefault="00F005DC" w:rsidP="00AE2B15">
            <w:pPr>
              <w:jc w:val="right"/>
              <w:rPr>
                <w:rFonts w:ascii="宋体" w:hAnsi="宋体" w:cs="宋体"/>
                <w:color w:val="FF0000"/>
                <w:sz w:val="22"/>
                <w:szCs w:val="22"/>
              </w:rPr>
            </w:pPr>
            <w:r w:rsidRPr="002E4D5F">
              <w:rPr>
                <w:rFonts w:hint="eastAsia"/>
                <w:color w:val="FF0000"/>
                <w:sz w:val="22"/>
                <w:szCs w:val="22"/>
              </w:rPr>
              <w:t>9.66</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7.99</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8.33</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8.06</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8.31</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9.23</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8.97</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8.99</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10</w:t>
            </w:r>
          </w:p>
        </w:tc>
        <w:tc>
          <w:tcPr>
            <w:tcW w:w="1056" w:type="dxa"/>
            <w:tcBorders>
              <w:top w:val="nil"/>
              <w:left w:val="nil"/>
              <w:bottom w:val="single" w:sz="4" w:space="0" w:color="auto"/>
              <w:right w:val="single" w:sz="4" w:space="0" w:color="auto"/>
            </w:tcBorders>
            <w:shd w:val="clear" w:color="auto" w:fill="auto"/>
            <w:vAlign w:val="center"/>
            <w:hideMark/>
          </w:tcPr>
          <w:p w:rsidR="00F005DC" w:rsidRPr="002E4D5F" w:rsidRDefault="00F005DC" w:rsidP="00AE2B15">
            <w:pPr>
              <w:jc w:val="right"/>
              <w:rPr>
                <w:rFonts w:ascii="宋体" w:hAnsi="宋体" w:cs="宋体"/>
                <w:color w:val="FF0000"/>
                <w:sz w:val="22"/>
                <w:szCs w:val="22"/>
              </w:rPr>
            </w:pPr>
            <w:r w:rsidRPr="002E4D5F">
              <w:rPr>
                <w:rFonts w:hint="eastAsia"/>
                <w:color w:val="FF0000"/>
                <w:sz w:val="22"/>
                <w:szCs w:val="22"/>
              </w:rPr>
              <w:t>8.92</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7.94</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7.95</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7.96</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8.62</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9.15</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8.66</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8.74</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lastRenderedPageBreak/>
              <w:t>11</w:t>
            </w:r>
          </w:p>
        </w:tc>
        <w:tc>
          <w:tcPr>
            <w:tcW w:w="1056" w:type="dxa"/>
            <w:tcBorders>
              <w:top w:val="nil"/>
              <w:left w:val="nil"/>
              <w:bottom w:val="single" w:sz="4" w:space="0" w:color="auto"/>
              <w:right w:val="single" w:sz="4" w:space="0" w:color="auto"/>
            </w:tcBorders>
            <w:shd w:val="clear" w:color="auto" w:fill="auto"/>
            <w:vAlign w:val="center"/>
            <w:hideMark/>
          </w:tcPr>
          <w:p w:rsidR="00F005DC" w:rsidRPr="002E4D5F" w:rsidRDefault="00F005DC" w:rsidP="00AE2B15">
            <w:pPr>
              <w:jc w:val="right"/>
              <w:rPr>
                <w:rFonts w:ascii="宋体" w:hAnsi="宋体" w:cs="宋体"/>
                <w:color w:val="FF0000"/>
                <w:sz w:val="22"/>
                <w:szCs w:val="22"/>
              </w:rPr>
            </w:pPr>
            <w:r w:rsidRPr="002E4D5F">
              <w:rPr>
                <w:rFonts w:hint="eastAsia"/>
                <w:color w:val="FF0000"/>
                <w:sz w:val="22"/>
                <w:szCs w:val="22"/>
              </w:rPr>
              <w:t>9.77</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FF0000"/>
                <w:sz w:val="22"/>
                <w:szCs w:val="22"/>
              </w:rPr>
            </w:pPr>
            <w:r>
              <w:rPr>
                <w:rFonts w:hint="eastAsia"/>
                <w:color w:val="FF0000"/>
                <w:sz w:val="22"/>
                <w:szCs w:val="22"/>
              </w:rPr>
              <w:t>8.73</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8.71</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8.04</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8.82</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9.16</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9.00</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8.94</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8D603C" w:rsidRDefault="00F005DC" w:rsidP="00AE2B15">
            <w:pPr>
              <w:widowControl/>
              <w:jc w:val="left"/>
              <w:rPr>
                <w:rFonts w:ascii="宋体" w:hAnsi="宋体" w:cs="宋体"/>
                <w:color w:val="000000"/>
                <w:kern w:val="0"/>
                <w:sz w:val="22"/>
                <w:szCs w:val="22"/>
              </w:rPr>
            </w:pPr>
            <w:r w:rsidRPr="008D603C">
              <w:rPr>
                <w:rFonts w:ascii="宋体" w:hAnsi="宋体" w:cs="宋体" w:hint="eastAsia"/>
                <w:color w:val="000000"/>
                <w:kern w:val="0"/>
                <w:sz w:val="22"/>
                <w:szCs w:val="22"/>
              </w:rPr>
              <w:t xml:space="preserve">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方正仿宋简体" w:eastAsia="方正仿宋简体" w:hAnsi="宋体" w:cs="宋体"/>
                <w:color w:val="000000"/>
                <w:sz w:val="28"/>
                <w:szCs w:val="28"/>
              </w:rPr>
            </w:pP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rPr>
                <w:rFonts w:ascii="方正仿宋简体" w:eastAsia="方正仿宋简体" w:hAnsi="宋体" w:cs="宋体"/>
                <w:color w:val="000000"/>
                <w:sz w:val="28"/>
                <w:szCs w:val="28"/>
              </w:rPr>
            </w:pP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方正仿宋简体" w:eastAsia="方正仿宋简体" w:hAnsi="宋体" w:cs="宋体"/>
                <w:color w:val="000000"/>
                <w:sz w:val="28"/>
                <w:szCs w:val="28"/>
              </w:rPr>
            </w:pP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方正仿宋简体" w:eastAsia="方正仿宋简体" w:hAnsi="宋体" w:cs="宋体"/>
                <w:color w:val="000000"/>
                <w:sz w:val="28"/>
                <w:szCs w:val="28"/>
              </w:rPr>
            </w:pP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rPr>
                <w:rFonts w:ascii="方正仿宋简体" w:eastAsia="方正仿宋简体" w:hAnsi="宋体" w:cs="宋体"/>
                <w:color w:val="000000"/>
                <w:sz w:val="28"/>
                <w:szCs w:val="28"/>
              </w:rPr>
            </w:pP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方正仿宋简体" w:eastAsia="方正仿宋简体" w:hAnsi="宋体" w:cs="宋体"/>
                <w:color w:val="000000"/>
                <w:sz w:val="28"/>
                <w:szCs w:val="28"/>
              </w:rPr>
            </w:pP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方正仿宋简体" w:eastAsia="方正仿宋简体" w:hAnsi="宋体" w:cs="宋体"/>
                <w:color w:val="000000"/>
                <w:sz w:val="28"/>
                <w:szCs w:val="28"/>
              </w:rPr>
            </w:pP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rPr>
                <w:rFonts w:ascii="方正仿宋简体" w:eastAsia="方正仿宋简体" w:hAnsi="宋体" w:cs="宋体"/>
                <w:color w:val="000000"/>
                <w:sz w:val="28"/>
                <w:szCs w:val="28"/>
              </w:rPr>
            </w:pP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平均</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9.40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8.19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7.94 </w:t>
            </w:r>
          </w:p>
        </w:tc>
        <w:tc>
          <w:tcPr>
            <w:tcW w:w="106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8.22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8.50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9.01 </w:t>
            </w:r>
          </w:p>
        </w:tc>
        <w:tc>
          <w:tcPr>
            <w:tcW w:w="12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8.79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8.89 </w:t>
            </w:r>
          </w:p>
        </w:tc>
      </w:tr>
      <w:tr w:rsidR="00F005DC" w:rsidRPr="008D603C" w:rsidTr="00AE2B15">
        <w:trPr>
          <w:trHeight w:val="57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标准偏差</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0.4592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0.3483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0.4457 </w:t>
            </w:r>
          </w:p>
        </w:tc>
        <w:tc>
          <w:tcPr>
            <w:tcW w:w="106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0.3520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0.2321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0.3578 </w:t>
            </w:r>
          </w:p>
        </w:tc>
        <w:tc>
          <w:tcPr>
            <w:tcW w:w="12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0.2799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0.1205 </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proofErr w:type="gramStart"/>
            <w:r w:rsidRPr="008D603C">
              <w:rPr>
                <w:rFonts w:ascii="方正仿宋简体" w:eastAsia="方正仿宋简体" w:hAnsi="宋体" w:cs="宋体" w:hint="eastAsia"/>
                <w:color w:val="000000"/>
                <w:kern w:val="0"/>
                <w:sz w:val="22"/>
                <w:szCs w:val="22"/>
              </w:rPr>
              <w:t>RSD(</w:t>
            </w:r>
            <w:proofErr w:type="gramEnd"/>
            <w:r w:rsidRPr="008D603C">
              <w:rPr>
                <w:rFonts w:ascii="方正仿宋简体" w:eastAsia="方正仿宋简体" w:hAnsi="宋体" w:cs="宋体" w:hint="eastAsia"/>
                <w:color w:val="000000"/>
                <w:kern w:val="0"/>
                <w:sz w:val="22"/>
                <w:szCs w:val="22"/>
              </w:rPr>
              <w:t>%)</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4.88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4.25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5.61 </w:t>
            </w:r>
          </w:p>
        </w:tc>
        <w:tc>
          <w:tcPr>
            <w:tcW w:w="106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4.28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2.73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3.97 </w:t>
            </w:r>
          </w:p>
        </w:tc>
        <w:tc>
          <w:tcPr>
            <w:tcW w:w="12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3.18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1.40 </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8"/>
                <w:szCs w:val="28"/>
              </w:rPr>
            </w:pPr>
            <w:r w:rsidRPr="008D603C">
              <w:rPr>
                <w:rFonts w:ascii="方正仿宋简体" w:eastAsia="方正仿宋简体" w:hAnsi="宋体" w:cs="宋体" w:hint="eastAsia"/>
                <w:color w:val="000000"/>
                <w:kern w:val="0"/>
                <w:sz w:val="28"/>
                <w:szCs w:val="28"/>
              </w:rPr>
              <w:t>d</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0.787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-0.427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-0.679 </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-0.395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-0.119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0.395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0.173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0.265 </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8"/>
                <w:szCs w:val="28"/>
              </w:rPr>
            </w:pPr>
            <w:r w:rsidRPr="008D603C">
              <w:rPr>
                <w:rFonts w:ascii="方正仿宋简体" w:eastAsia="方正仿宋简体" w:hAnsi="宋体" w:cs="宋体" w:hint="eastAsia"/>
                <w:color w:val="000000"/>
                <w:kern w:val="0"/>
                <w:sz w:val="28"/>
                <w:szCs w:val="28"/>
              </w:rPr>
              <w:t>h</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1.602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-0.870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-1.382 </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-0.803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-0.242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0.805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0.352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0.538 </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8"/>
                <w:szCs w:val="28"/>
              </w:rPr>
            </w:pPr>
            <w:r w:rsidRPr="008D603C">
              <w:rPr>
                <w:rFonts w:ascii="方正仿宋简体" w:eastAsia="方正仿宋简体" w:hAnsi="宋体" w:cs="宋体" w:hint="eastAsia"/>
                <w:color w:val="000000"/>
                <w:kern w:val="0"/>
                <w:sz w:val="28"/>
                <w:szCs w:val="28"/>
              </w:rPr>
              <w:t>k</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1.429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1.084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1.387 </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1.095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0.722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1.113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0.871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0.375 </w:t>
            </w:r>
          </w:p>
        </w:tc>
      </w:tr>
    </w:tbl>
    <w:p w:rsidR="00F005DC" w:rsidRDefault="00F005DC" w:rsidP="00800D05">
      <w:pPr>
        <w:spacing w:beforeLines="50" w:before="156" w:afterLines="50" w:after="156" w:line="360" w:lineRule="auto"/>
        <w:rPr>
          <w:rFonts w:hAnsi="宋体"/>
          <w:sz w:val="28"/>
          <w:szCs w:val="28"/>
        </w:rPr>
      </w:pPr>
    </w:p>
    <w:p w:rsidR="00F005DC" w:rsidRDefault="00F005DC" w:rsidP="00800D05">
      <w:pPr>
        <w:spacing w:beforeLines="50" w:before="156" w:afterLines="50" w:after="156" w:line="360" w:lineRule="auto"/>
        <w:jc w:val="center"/>
        <w:rPr>
          <w:rFonts w:hAnsi="宋体"/>
          <w:sz w:val="28"/>
          <w:szCs w:val="28"/>
        </w:rPr>
      </w:pPr>
      <w:r>
        <w:rPr>
          <w:rFonts w:hAnsi="宋体" w:hint="eastAsia"/>
          <w:sz w:val="28"/>
          <w:szCs w:val="28"/>
        </w:rPr>
        <w:t>表</w:t>
      </w:r>
      <w:r>
        <w:rPr>
          <w:rFonts w:hAnsi="宋体" w:hint="eastAsia"/>
          <w:sz w:val="28"/>
          <w:szCs w:val="28"/>
        </w:rPr>
        <w:t>5    4#</w:t>
      </w:r>
      <w:r>
        <w:rPr>
          <w:rFonts w:hAnsi="宋体" w:hint="eastAsia"/>
          <w:sz w:val="28"/>
          <w:szCs w:val="28"/>
        </w:rPr>
        <w:t>样品结果汇总及统计（</w:t>
      </w:r>
      <w:r>
        <w:rPr>
          <w:rFonts w:ascii="宋体" w:hAnsi="宋体" w:hint="eastAsia"/>
          <w:color w:val="000000"/>
          <w:sz w:val="24"/>
        </w:rPr>
        <w:t>Hg</w:t>
      </w:r>
      <w:r w:rsidRPr="00E55012">
        <w:rPr>
          <w:rFonts w:ascii="宋体" w:hAnsi="宋体" w:hint="eastAsia"/>
          <w:color w:val="000000"/>
          <w:sz w:val="24"/>
        </w:rPr>
        <w:t xml:space="preserve"> mg/kg</w:t>
      </w:r>
      <w:r>
        <w:rPr>
          <w:rFonts w:hAnsi="宋体" w:hint="eastAsia"/>
          <w:sz w:val="28"/>
          <w:szCs w:val="28"/>
        </w:rPr>
        <w:t>）</w:t>
      </w:r>
    </w:p>
    <w:tbl>
      <w:tblPr>
        <w:tblW w:w="9476" w:type="dxa"/>
        <w:tblInd w:w="103" w:type="dxa"/>
        <w:tblLook w:val="04A0" w:firstRow="1" w:lastRow="0" w:firstColumn="1" w:lastColumn="0" w:noHBand="0" w:noVBand="1"/>
      </w:tblPr>
      <w:tblGrid>
        <w:gridCol w:w="1320"/>
        <w:gridCol w:w="1040"/>
        <w:gridCol w:w="1000"/>
        <w:gridCol w:w="920"/>
        <w:gridCol w:w="1060"/>
        <w:gridCol w:w="1020"/>
        <w:gridCol w:w="916"/>
        <w:gridCol w:w="1220"/>
        <w:gridCol w:w="980"/>
      </w:tblGrid>
      <w:tr w:rsidR="00F005DC" w:rsidRPr="008D603C" w:rsidTr="00AE2B15">
        <w:trPr>
          <w:trHeight w:val="375"/>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CCIC</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防城港</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冶金</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连云港</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鲅鱼圈</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兰州</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测试中心</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山东</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1</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27.8</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26.96</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27.95</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28.4</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27.79</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28.36</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27.42</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27.43</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2</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28.4</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28.40</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25.33</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25.7</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28.32</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29.28</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28.85</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27.64</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3</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27.7</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27.12</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26.01</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26.4</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29.01</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29.34</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28.44</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26.54</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4</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28.6</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27.32</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FF0000"/>
                <w:szCs w:val="21"/>
              </w:rPr>
            </w:pPr>
            <w:r>
              <w:rPr>
                <w:rFonts w:ascii="Calibri" w:hAnsi="Calibri"/>
                <w:color w:val="FF0000"/>
                <w:szCs w:val="21"/>
              </w:rPr>
              <w:t>28.52</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25.8</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27.84</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28.67</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28.76</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26.86</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5</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27.5</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28.02</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27.54</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26.6</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28.31</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27.96</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28.32</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27.70</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6</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27.9</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26.96</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26.7</w:t>
            </w:r>
            <w:r>
              <w:rPr>
                <w:rFonts w:ascii="Calibri" w:hAnsi="Calibri" w:hint="eastAsia"/>
                <w:color w:val="000000"/>
                <w:szCs w:val="21"/>
              </w:rPr>
              <w:t>0</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27.6</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28.94</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Pr="000B1660" w:rsidRDefault="00F005DC" w:rsidP="00AE2B15">
            <w:pPr>
              <w:jc w:val="right"/>
              <w:rPr>
                <w:rFonts w:ascii="宋体" w:hAnsi="宋体" w:cs="宋体"/>
                <w:color w:val="FF0000"/>
                <w:sz w:val="22"/>
                <w:szCs w:val="22"/>
              </w:rPr>
            </w:pPr>
            <w:r w:rsidRPr="000B1660">
              <w:rPr>
                <w:rFonts w:hint="eastAsia"/>
                <w:color w:val="FF0000"/>
                <w:sz w:val="22"/>
                <w:szCs w:val="22"/>
              </w:rPr>
              <w:t>27.56</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28.03</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27.79</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7</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28.3</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27.23</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28.6</w:t>
            </w:r>
            <w:r>
              <w:rPr>
                <w:rFonts w:ascii="Calibri" w:hAnsi="Calibri" w:hint="eastAsia"/>
                <w:color w:val="000000"/>
                <w:szCs w:val="21"/>
              </w:rPr>
              <w:t>0</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28.0</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27.92</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28.33</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25.23</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27.95</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8</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27.8</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26.70</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25.36</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25.9</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28.42</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29.42</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28.98</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29.55</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9</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27.7</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26.16</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25.01</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25.8</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28.36</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29.94</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26.31</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28.11</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10</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28.4</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27.86</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25.4</w:t>
            </w:r>
            <w:r>
              <w:rPr>
                <w:rFonts w:ascii="Calibri" w:hAnsi="Calibri" w:hint="eastAsia"/>
                <w:color w:val="000000"/>
                <w:szCs w:val="21"/>
              </w:rPr>
              <w:t>0</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27.5</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28.05</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28.33</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25.91</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28.67</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11</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28.1</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28.67</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FF0000"/>
                <w:szCs w:val="21"/>
              </w:rPr>
            </w:pPr>
            <w:r>
              <w:rPr>
                <w:rFonts w:ascii="Calibri" w:hAnsi="Calibri"/>
                <w:color w:val="FF0000"/>
                <w:szCs w:val="21"/>
              </w:rPr>
              <w:t>27.02</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26.6</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27.93</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29.32</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26.61</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28.36</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F005DC" w:rsidRPr="008D603C" w:rsidRDefault="00F005DC" w:rsidP="00AE2B15">
            <w:pPr>
              <w:widowControl/>
              <w:jc w:val="left"/>
              <w:rPr>
                <w:rFonts w:ascii="宋体" w:hAnsi="宋体" w:cs="宋体"/>
                <w:color w:val="000000"/>
                <w:kern w:val="0"/>
                <w:sz w:val="22"/>
                <w:szCs w:val="22"/>
              </w:rPr>
            </w:pPr>
            <w:r w:rsidRPr="008D603C">
              <w:rPr>
                <w:rFonts w:ascii="宋体" w:hAnsi="宋体" w:cs="宋体" w:hint="eastAsia"/>
                <w:color w:val="000000"/>
                <w:kern w:val="0"/>
                <w:sz w:val="22"/>
                <w:szCs w:val="22"/>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方正仿宋简体" w:eastAsia="方正仿宋简体" w:hAnsi="宋体" w:cs="宋体"/>
                <w:color w:val="000000"/>
                <w:sz w:val="28"/>
                <w:szCs w:val="28"/>
              </w:rPr>
            </w:pP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rPr>
                <w:rFonts w:ascii="方正仿宋简体" w:eastAsia="方正仿宋简体" w:hAnsi="宋体" w:cs="宋体"/>
                <w:color w:val="000000"/>
                <w:sz w:val="28"/>
                <w:szCs w:val="28"/>
              </w:rPr>
            </w:pPr>
          </w:p>
        </w:tc>
        <w:tc>
          <w:tcPr>
            <w:tcW w:w="9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方正仿宋简体" w:eastAsia="方正仿宋简体" w:hAnsi="宋体" w:cs="宋体"/>
                <w:color w:val="000000"/>
                <w:sz w:val="28"/>
                <w:szCs w:val="28"/>
              </w:rPr>
            </w:pP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方正仿宋简体" w:eastAsia="方正仿宋简体" w:hAnsi="宋体" w:cs="宋体"/>
                <w:color w:val="000000"/>
                <w:sz w:val="28"/>
                <w:szCs w:val="28"/>
              </w:rPr>
            </w:pPr>
          </w:p>
        </w:tc>
        <w:tc>
          <w:tcPr>
            <w:tcW w:w="10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rPr>
                <w:rFonts w:ascii="方正仿宋简体" w:eastAsia="方正仿宋简体" w:hAnsi="宋体" w:cs="宋体"/>
                <w:color w:val="000000"/>
                <w:sz w:val="28"/>
                <w:szCs w:val="28"/>
              </w:rPr>
            </w:pP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方正仿宋简体" w:eastAsia="方正仿宋简体" w:hAnsi="宋体" w:cs="宋体"/>
                <w:color w:val="000000"/>
                <w:sz w:val="28"/>
                <w:szCs w:val="28"/>
              </w:rPr>
            </w:pP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方正仿宋简体" w:eastAsia="方正仿宋简体" w:hAnsi="宋体" w:cs="宋体"/>
                <w:color w:val="000000"/>
                <w:sz w:val="28"/>
                <w:szCs w:val="28"/>
              </w:rPr>
            </w:pP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rPr>
                <w:rFonts w:ascii="方正仿宋简体" w:eastAsia="方正仿宋简体" w:hAnsi="宋体" w:cs="宋体"/>
                <w:color w:val="000000"/>
                <w:sz w:val="28"/>
                <w:szCs w:val="28"/>
              </w:rPr>
            </w:pP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平均</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28.02 </w:t>
            </w:r>
          </w:p>
        </w:tc>
        <w:tc>
          <w:tcPr>
            <w:tcW w:w="100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27.40 </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26.68 </w:t>
            </w:r>
          </w:p>
        </w:tc>
        <w:tc>
          <w:tcPr>
            <w:tcW w:w="106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26.8 </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28.26 </w:t>
            </w:r>
          </w:p>
        </w:tc>
        <w:tc>
          <w:tcPr>
            <w:tcW w:w="916" w:type="dxa"/>
            <w:tcBorders>
              <w:top w:val="nil"/>
              <w:left w:val="nil"/>
              <w:bottom w:val="single" w:sz="4" w:space="0" w:color="auto"/>
              <w:right w:val="single" w:sz="4" w:space="0" w:color="auto"/>
            </w:tcBorders>
            <w:shd w:val="clear" w:color="auto" w:fill="auto"/>
            <w:vAlign w:val="center"/>
            <w:hideMark/>
          </w:tcPr>
          <w:p w:rsidR="00F005DC" w:rsidRPr="000B1660" w:rsidRDefault="00F005DC" w:rsidP="00AE2B15">
            <w:pPr>
              <w:jc w:val="center"/>
              <w:rPr>
                <w:rFonts w:ascii="方正仿宋简体" w:eastAsia="方正仿宋简体" w:hAnsi="宋体" w:cs="宋体"/>
                <w:color w:val="FF0000"/>
                <w:sz w:val="28"/>
                <w:szCs w:val="28"/>
              </w:rPr>
            </w:pPr>
            <w:r w:rsidRPr="000B1660">
              <w:rPr>
                <w:rFonts w:ascii="方正仿宋简体" w:eastAsia="方正仿宋简体" w:hint="eastAsia"/>
                <w:color w:val="FF0000"/>
                <w:sz w:val="28"/>
                <w:szCs w:val="28"/>
              </w:rPr>
              <w:t xml:space="preserve">28.77 </w:t>
            </w:r>
          </w:p>
        </w:tc>
        <w:tc>
          <w:tcPr>
            <w:tcW w:w="12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27.53 </w:t>
            </w:r>
          </w:p>
        </w:tc>
        <w:tc>
          <w:tcPr>
            <w:tcW w:w="98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27.87 </w:t>
            </w:r>
          </w:p>
        </w:tc>
      </w:tr>
      <w:tr w:rsidR="00F005DC" w:rsidRPr="008D603C" w:rsidTr="00AE2B15">
        <w:trPr>
          <w:trHeight w:val="57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lastRenderedPageBreak/>
              <w:t>标准偏差</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0.360 </w:t>
            </w:r>
          </w:p>
        </w:tc>
        <w:tc>
          <w:tcPr>
            <w:tcW w:w="100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0.757 </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1.341 </w:t>
            </w:r>
          </w:p>
        </w:tc>
        <w:tc>
          <w:tcPr>
            <w:tcW w:w="106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0.968 </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0.416 </w:t>
            </w:r>
          </w:p>
        </w:tc>
        <w:tc>
          <w:tcPr>
            <w:tcW w:w="916" w:type="dxa"/>
            <w:tcBorders>
              <w:top w:val="nil"/>
              <w:left w:val="nil"/>
              <w:bottom w:val="single" w:sz="4" w:space="0" w:color="auto"/>
              <w:right w:val="single" w:sz="4" w:space="0" w:color="auto"/>
            </w:tcBorders>
            <w:shd w:val="clear" w:color="auto" w:fill="auto"/>
            <w:vAlign w:val="center"/>
            <w:hideMark/>
          </w:tcPr>
          <w:p w:rsidR="00F005DC" w:rsidRPr="000B1660" w:rsidRDefault="00F005DC" w:rsidP="00AE2B15">
            <w:pPr>
              <w:jc w:val="center"/>
              <w:rPr>
                <w:rFonts w:ascii="方正仿宋简体" w:eastAsia="方正仿宋简体" w:hAnsi="宋体" w:cs="宋体"/>
                <w:color w:val="FF0000"/>
                <w:sz w:val="28"/>
                <w:szCs w:val="28"/>
              </w:rPr>
            </w:pPr>
            <w:r w:rsidRPr="000B1660">
              <w:rPr>
                <w:rFonts w:ascii="方正仿宋简体" w:eastAsia="方正仿宋简体" w:hint="eastAsia"/>
                <w:color w:val="FF0000"/>
                <w:sz w:val="28"/>
                <w:szCs w:val="28"/>
              </w:rPr>
              <w:t xml:space="preserve">0.732 </w:t>
            </w:r>
          </w:p>
        </w:tc>
        <w:tc>
          <w:tcPr>
            <w:tcW w:w="12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1.316 </w:t>
            </w:r>
          </w:p>
        </w:tc>
        <w:tc>
          <w:tcPr>
            <w:tcW w:w="98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0.827 </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proofErr w:type="gramStart"/>
            <w:r w:rsidRPr="008D603C">
              <w:rPr>
                <w:rFonts w:ascii="方正仿宋简体" w:eastAsia="方正仿宋简体" w:hAnsi="宋体" w:cs="宋体" w:hint="eastAsia"/>
                <w:color w:val="000000"/>
                <w:kern w:val="0"/>
                <w:sz w:val="22"/>
                <w:szCs w:val="22"/>
              </w:rPr>
              <w:t>RSD(</w:t>
            </w:r>
            <w:proofErr w:type="gramEnd"/>
            <w:r w:rsidRPr="008D603C">
              <w:rPr>
                <w:rFonts w:ascii="方正仿宋简体" w:eastAsia="方正仿宋简体" w:hAnsi="宋体" w:cs="宋体" w:hint="eastAsia"/>
                <w:color w:val="000000"/>
                <w:kern w:val="0"/>
                <w:sz w:val="22"/>
                <w:szCs w:val="22"/>
              </w:rPr>
              <w:t>%)</w:t>
            </w:r>
          </w:p>
        </w:tc>
        <w:tc>
          <w:tcPr>
            <w:tcW w:w="104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1.29 </w:t>
            </w:r>
          </w:p>
        </w:tc>
        <w:tc>
          <w:tcPr>
            <w:tcW w:w="100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2.76 </w:t>
            </w:r>
          </w:p>
        </w:tc>
        <w:tc>
          <w:tcPr>
            <w:tcW w:w="9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5.03 </w:t>
            </w:r>
          </w:p>
        </w:tc>
        <w:tc>
          <w:tcPr>
            <w:tcW w:w="106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3.62 </w:t>
            </w:r>
          </w:p>
        </w:tc>
        <w:tc>
          <w:tcPr>
            <w:tcW w:w="10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1.47 </w:t>
            </w:r>
          </w:p>
        </w:tc>
        <w:tc>
          <w:tcPr>
            <w:tcW w:w="916" w:type="dxa"/>
            <w:tcBorders>
              <w:top w:val="nil"/>
              <w:left w:val="nil"/>
              <w:bottom w:val="single" w:sz="4" w:space="0" w:color="auto"/>
              <w:right w:val="single" w:sz="4" w:space="0" w:color="auto"/>
            </w:tcBorders>
            <w:shd w:val="clear" w:color="auto" w:fill="auto"/>
            <w:vAlign w:val="center"/>
            <w:hideMark/>
          </w:tcPr>
          <w:p w:rsidR="00F005DC" w:rsidRPr="000B1660" w:rsidRDefault="00F005DC" w:rsidP="00AE2B15">
            <w:pPr>
              <w:jc w:val="center"/>
              <w:rPr>
                <w:rFonts w:ascii="方正仿宋简体" w:eastAsia="方正仿宋简体" w:hAnsi="宋体" w:cs="宋体"/>
                <w:color w:val="FF0000"/>
                <w:sz w:val="28"/>
                <w:szCs w:val="28"/>
              </w:rPr>
            </w:pPr>
            <w:r w:rsidRPr="000B1660">
              <w:rPr>
                <w:rFonts w:ascii="方正仿宋简体" w:eastAsia="方正仿宋简体" w:hint="eastAsia"/>
                <w:color w:val="FF0000"/>
                <w:sz w:val="28"/>
                <w:szCs w:val="28"/>
              </w:rPr>
              <w:t xml:space="preserve">2.55 </w:t>
            </w:r>
          </w:p>
        </w:tc>
        <w:tc>
          <w:tcPr>
            <w:tcW w:w="12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4.78 </w:t>
            </w:r>
          </w:p>
        </w:tc>
        <w:tc>
          <w:tcPr>
            <w:tcW w:w="98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2.97 </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8"/>
                <w:szCs w:val="28"/>
              </w:rPr>
            </w:pPr>
            <w:r w:rsidRPr="008D603C">
              <w:rPr>
                <w:rFonts w:ascii="方正仿宋简体" w:eastAsia="方正仿宋简体" w:hAnsi="宋体" w:cs="宋体" w:hint="eastAsia"/>
                <w:color w:val="000000"/>
                <w:kern w:val="0"/>
                <w:sz w:val="28"/>
                <w:szCs w:val="28"/>
              </w:rPr>
              <w:t>d</w:t>
            </w:r>
          </w:p>
        </w:tc>
        <w:tc>
          <w:tcPr>
            <w:tcW w:w="104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0.357 </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-0.261 </w:t>
            </w:r>
          </w:p>
        </w:tc>
        <w:tc>
          <w:tcPr>
            <w:tcW w:w="9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-0.985 </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-0.907 </w:t>
            </w:r>
          </w:p>
        </w:tc>
        <w:tc>
          <w:tcPr>
            <w:tcW w:w="10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0.601 </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1.112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-0.129 </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0.211 </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8"/>
                <w:szCs w:val="28"/>
              </w:rPr>
            </w:pPr>
            <w:r w:rsidRPr="008D603C">
              <w:rPr>
                <w:rFonts w:ascii="方正仿宋简体" w:eastAsia="方正仿宋简体" w:hAnsi="宋体" w:cs="宋体" w:hint="eastAsia"/>
                <w:color w:val="000000"/>
                <w:kern w:val="0"/>
                <w:sz w:val="28"/>
                <w:szCs w:val="28"/>
              </w:rPr>
              <w:t>h</w:t>
            </w:r>
          </w:p>
        </w:tc>
        <w:tc>
          <w:tcPr>
            <w:tcW w:w="104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0.494 </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-0.362 </w:t>
            </w:r>
          </w:p>
        </w:tc>
        <w:tc>
          <w:tcPr>
            <w:tcW w:w="9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-1.364 </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-1.256 </w:t>
            </w:r>
          </w:p>
        </w:tc>
        <w:tc>
          <w:tcPr>
            <w:tcW w:w="10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0.833 </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1.541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-0.178 </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0.293 </w:t>
            </w:r>
          </w:p>
        </w:tc>
      </w:tr>
      <w:tr w:rsidR="00F005DC" w:rsidRPr="008D603C" w:rsidTr="00AE2B15">
        <w:trPr>
          <w:trHeight w:val="3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8"/>
                <w:szCs w:val="28"/>
              </w:rPr>
            </w:pPr>
            <w:r w:rsidRPr="008D603C">
              <w:rPr>
                <w:rFonts w:ascii="方正仿宋简体" w:eastAsia="方正仿宋简体" w:hAnsi="宋体" w:cs="宋体" w:hint="eastAsia"/>
                <w:color w:val="000000"/>
                <w:kern w:val="0"/>
                <w:sz w:val="28"/>
                <w:szCs w:val="28"/>
              </w:rPr>
              <w:t>k</w:t>
            </w:r>
          </w:p>
        </w:tc>
        <w:tc>
          <w:tcPr>
            <w:tcW w:w="104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0.422 </w:t>
            </w:r>
          </w:p>
        </w:tc>
        <w:tc>
          <w:tcPr>
            <w:tcW w:w="100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0.887 </w:t>
            </w:r>
          </w:p>
        </w:tc>
        <w:tc>
          <w:tcPr>
            <w:tcW w:w="9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1.570 </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1.133 </w:t>
            </w:r>
          </w:p>
        </w:tc>
        <w:tc>
          <w:tcPr>
            <w:tcW w:w="10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0.487 </w:t>
            </w:r>
          </w:p>
        </w:tc>
        <w:tc>
          <w:tcPr>
            <w:tcW w:w="91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0.858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1.541 </w:t>
            </w:r>
          </w:p>
        </w:tc>
        <w:tc>
          <w:tcPr>
            <w:tcW w:w="98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0.968 </w:t>
            </w:r>
          </w:p>
        </w:tc>
      </w:tr>
    </w:tbl>
    <w:p w:rsidR="00F005DC" w:rsidRDefault="00F005DC" w:rsidP="00800D05">
      <w:pPr>
        <w:spacing w:beforeLines="50" w:before="156" w:afterLines="50" w:after="156" w:line="360" w:lineRule="auto"/>
        <w:jc w:val="center"/>
        <w:rPr>
          <w:rFonts w:hAnsi="宋体"/>
          <w:sz w:val="28"/>
          <w:szCs w:val="28"/>
        </w:rPr>
      </w:pPr>
    </w:p>
    <w:p w:rsidR="00F005DC" w:rsidRDefault="00F005DC" w:rsidP="00800D05">
      <w:pPr>
        <w:spacing w:beforeLines="50" w:before="156" w:afterLines="50" w:after="156" w:line="360" w:lineRule="auto"/>
        <w:jc w:val="center"/>
        <w:rPr>
          <w:rFonts w:hAnsi="宋体"/>
          <w:sz w:val="28"/>
          <w:szCs w:val="28"/>
        </w:rPr>
      </w:pPr>
      <w:r>
        <w:rPr>
          <w:rFonts w:hAnsi="宋体" w:hint="eastAsia"/>
          <w:sz w:val="28"/>
          <w:szCs w:val="28"/>
        </w:rPr>
        <w:t>表</w:t>
      </w:r>
      <w:r>
        <w:rPr>
          <w:rFonts w:hAnsi="宋体" w:hint="eastAsia"/>
          <w:sz w:val="28"/>
          <w:szCs w:val="28"/>
        </w:rPr>
        <w:t>6   5#</w:t>
      </w:r>
      <w:r>
        <w:rPr>
          <w:rFonts w:hAnsi="宋体" w:hint="eastAsia"/>
          <w:sz w:val="28"/>
          <w:szCs w:val="28"/>
        </w:rPr>
        <w:t>样品结果汇总及统计（</w:t>
      </w:r>
      <w:r>
        <w:rPr>
          <w:rFonts w:ascii="宋体" w:hAnsi="宋体" w:hint="eastAsia"/>
          <w:color w:val="000000"/>
          <w:sz w:val="24"/>
        </w:rPr>
        <w:t>Hg</w:t>
      </w:r>
      <w:r w:rsidRPr="00E55012">
        <w:rPr>
          <w:rFonts w:ascii="宋体" w:hAnsi="宋体" w:hint="eastAsia"/>
          <w:color w:val="000000"/>
          <w:sz w:val="24"/>
        </w:rPr>
        <w:t xml:space="preserve"> mg/kg</w:t>
      </w:r>
      <w:r>
        <w:rPr>
          <w:rFonts w:hAnsi="宋体" w:hint="eastAsia"/>
          <w:sz w:val="28"/>
          <w:szCs w:val="28"/>
        </w:rPr>
        <w:t>）</w:t>
      </w:r>
    </w:p>
    <w:tbl>
      <w:tblPr>
        <w:tblW w:w="9936" w:type="dxa"/>
        <w:tblInd w:w="103" w:type="dxa"/>
        <w:tblLook w:val="04A0" w:firstRow="1" w:lastRow="0" w:firstColumn="1" w:lastColumn="0" w:noHBand="0" w:noVBand="1"/>
      </w:tblPr>
      <w:tblGrid>
        <w:gridCol w:w="1139"/>
        <w:gridCol w:w="1237"/>
        <w:gridCol w:w="1056"/>
        <w:gridCol w:w="1056"/>
        <w:gridCol w:w="1060"/>
        <w:gridCol w:w="1056"/>
        <w:gridCol w:w="1056"/>
        <w:gridCol w:w="1220"/>
        <w:gridCol w:w="1056"/>
      </w:tblGrid>
      <w:tr w:rsidR="00F005DC" w:rsidRPr="008D603C" w:rsidTr="00AE2B15">
        <w:trPr>
          <w:trHeight w:val="375"/>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 xml:space="preserve">　</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CCIC</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防城港</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冶金</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连云港</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鲅鱼圈</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兰州</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005D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测试</w:t>
            </w:r>
          </w:p>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中心</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山东</w:t>
            </w:r>
          </w:p>
        </w:tc>
      </w:tr>
      <w:tr w:rsidR="00F005DC" w:rsidRPr="008D603C" w:rsidTr="00AE2B15">
        <w:trPr>
          <w:trHeight w:val="37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1</w:t>
            </w:r>
          </w:p>
        </w:tc>
        <w:tc>
          <w:tcPr>
            <w:tcW w:w="1237"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128</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126.8</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FF0000"/>
                <w:szCs w:val="21"/>
              </w:rPr>
            </w:pPr>
            <w:r>
              <w:rPr>
                <w:rFonts w:ascii="Calibri" w:hAnsi="Calibri"/>
                <w:color w:val="FF0000"/>
                <w:szCs w:val="21"/>
              </w:rPr>
              <w:t>115</w:t>
            </w:r>
            <w:r>
              <w:rPr>
                <w:rFonts w:ascii="Calibri" w:hAnsi="Calibri" w:hint="eastAsia"/>
                <w:color w:val="FF0000"/>
                <w:szCs w:val="21"/>
              </w:rPr>
              <w:t>.0</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133.2</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139</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132.1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127.3</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132.0</w:t>
            </w:r>
          </w:p>
        </w:tc>
      </w:tr>
      <w:tr w:rsidR="00F005DC" w:rsidRPr="008D603C" w:rsidTr="00AE2B15">
        <w:trPr>
          <w:trHeight w:val="37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2</w:t>
            </w:r>
          </w:p>
        </w:tc>
        <w:tc>
          <w:tcPr>
            <w:tcW w:w="1237"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136</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124.1</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112.3</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125.3</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137</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127.0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138.6</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127.1</w:t>
            </w:r>
          </w:p>
        </w:tc>
      </w:tr>
      <w:tr w:rsidR="00F005DC" w:rsidRPr="008D603C" w:rsidTr="00AE2B15">
        <w:trPr>
          <w:trHeight w:val="37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3</w:t>
            </w:r>
          </w:p>
        </w:tc>
        <w:tc>
          <w:tcPr>
            <w:tcW w:w="1237"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132</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122.0</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117.5</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126.1</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128</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124.3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125.8</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122.8</w:t>
            </w:r>
          </w:p>
        </w:tc>
      </w:tr>
      <w:tr w:rsidR="00F005DC" w:rsidRPr="008D603C" w:rsidTr="00AE2B15">
        <w:trPr>
          <w:trHeight w:val="37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4</w:t>
            </w:r>
          </w:p>
        </w:tc>
        <w:tc>
          <w:tcPr>
            <w:tcW w:w="1237"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134</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125.0</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125.9</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132.4</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133</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122.4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132.5</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124.6</w:t>
            </w:r>
          </w:p>
        </w:tc>
      </w:tr>
      <w:tr w:rsidR="00F005DC" w:rsidRPr="008D603C" w:rsidTr="00AE2B15">
        <w:trPr>
          <w:trHeight w:val="37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5</w:t>
            </w:r>
          </w:p>
        </w:tc>
        <w:tc>
          <w:tcPr>
            <w:tcW w:w="1237"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136</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136.3</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129.1</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128.5</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135</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120.8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126.7</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127.8</w:t>
            </w:r>
          </w:p>
        </w:tc>
      </w:tr>
      <w:tr w:rsidR="00F005DC" w:rsidRPr="008D603C" w:rsidTr="00AE2B15">
        <w:trPr>
          <w:trHeight w:val="37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6</w:t>
            </w:r>
          </w:p>
        </w:tc>
        <w:tc>
          <w:tcPr>
            <w:tcW w:w="1237"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130</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138.0</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118.2</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129.3</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129</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130.2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133.6</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125.9</w:t>
            </w:r>
          </w:p>
        </w:tc>
      </w:tr>
      <w:tr w:rsidR="00F005DC" w:rsidRPr="008D603C" w:rsidTr="00AE2B15">
        <w:trPr>
          <w:trHeight w:val="37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7</w:t>
            </w:r>
          </w:p>
        </w:tc>
        <w:tc>
          <w:tcPr>
            <w:tcW w:w="1237"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133</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137.4</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119.5</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126.1</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129</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129.3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124.4</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123.4</w:t>
            </w:r>
          </w:p>
        </w:tc>
      </w:tr>
      <w:tr w:rsidR="00F005DC" w:rsidRPr="008D603C" w:rsidTr="00AE2B15">
        <w:trPr>
          <w:trHeight w:val="37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8</w:t>
            </w:r>
          </w:p>
        </w:tc>
        <w:tc>
          <w:tcPr>
            <w:tcW w:w="1237"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133</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136.6</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128.4</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125.4</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135</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128.5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130.9</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131.6</w:t>
            </w:r>
          </w:p>
        </w:tc>
      </w:tr>
      <w:tr w:rsidR="00F005DC" w:rsidRPr="008D603C" w:rsidTr="00AE2B15">
        <w:trPr>
          <w:trHeight w:val="37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9</w:t>
            </w:r>
          </w:p>
        </w:tc>
        <w:tc>
          <w:tcPr>
            <w:tcW w:w="1237"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135</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136.8</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128.6</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130.4</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131</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125.6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137.8</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128.5</w:t>
            </w:r>
          </w:p>
        </w:tc>
      </w:tr>
      <w:tr w:rsidR="00F005DC" w:rsidRPr="008D603C" w:rsidTr="00AE2B15">
        <w:trPr>
          <w:trHeight w:val="37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10</w:t>
            </w:r>
          </w:p>
        </w:tc>
        <w:tc>
          <w:tcPr>
            <w:tcW w:w="1237"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137</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135.3</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112.1</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131.1</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130</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123.3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122.5</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130.2</w:t>
            </w:r>
          </w:p>
        </w:tc>
      </w:tr>
      <w:tr w:rsidR="00F005DC" w:rsidRPr="008D603C" w:rsidTr="00AE2B15">
        <w:trPr>
          <w:trHeight w:val="37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autoSpaceDE w:val="0"/>
              <w:autoSpaceDN w:val="0"/>
              <w:adjustRightInd w:val="0"/>
              <w:spacing w:line="360" w:lineRule="auto"/>
              <w:jc w:val="center"/>
              <w:rPr>
                <w:sz w:val="24"/>
              </w:rPr>
            </w:pPr>
            <w:r w:rsidRPr="002C16B4">
              <w:rPr>
                <w:rFonts w:hint="eastAsia"/>
                <w:sz w:val="24"/>
              </w:rPr>
              <w:t>11</w:t>
            </w:r>
          </w:p>
        </w:tc>
        <w:tc>
          <w:tcPr>
            <w:tcW w:w="1237"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FF"/>
                <w:sz w:val="22"/>
                <w:szCs w:val="22"/>
              </w:rPr>
            </w:pPr>
            <w:r>
              <w:rPr>
                <w:rFonts w:hint="eastAsia"/>
                <w:color w:val="0000FF"/>
                <w:sz w:val="22"/>
                <w:szCs w:val="22"/>
              </w:rPr>
              <w:t>135</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131.8</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Calibri" w:hAnsi="Calibri" w:cs="宋体"/>
                <w:color w:val="000000"/>
                <w:szCs w:val="21"/>
              </w:rPr>
            </w:pPr>
            <w:r>
              <w:rPr>
                <w:rFonts w:ascii="Calibri" w:hAnsi="Calibri"/>
                <w:color w:val="000000"/>
                <w:szCs w:val="21"/>
              </w:rPr>
              <w:t>115.7</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FF0000"/>
                <w:sz w:val="22"/>
                <w:szCs w:val="22"/>
              </w:rPr>
            </w:pPr>
            <w:r>
              <w:rPr>
                <w:rFonts w:hint="eastAsia"/>
                <w:color w:val="FF0000"/>
                <w:sz w:val="22"/>
                <w:szCs w:val="22"/>
              </w:rPr>
              <w:t>138.1</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宋体" w:hAnsi="宋体" w:cs="宋体"/>
                <w:color w:val="000000"/>
                <w:sz w:val="18"/>
                <w:szCs w:val="18"/>
              </w:rPr>
            </w:pPr>
            <w:r>
              <w:rPr>
                <w:rFonts w:hint="eastAsia"/>
                <w:color w:val="000000"/>
                <w:sz w:val="18"/>
                <w:szCs w:val="18"/>
              </w:rPr>
              <w:t>129</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126.0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126.1</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124.7</w:t>
            </w:r>
          </w:p>
        </w:tc>
      </w:tr>
      <w:tr w:rsidR="00F005DC" w:rsidRPr="008D603C" w:rsidTr="00AE2B15">
        <w:trPr>
          <w:trHeight w:val="37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F005DC" w:rsidRPr="008D603C" w:rsidRDefault="00F005DC" w:rsidP="00AE2B15">
            <w:pPr>
              <w:widowControl/>
              <w:jc w:val="left"/>
              <w:rPr>
                <w:rFonts w:ascii="宋体" w:hAnsi="宋体" w:cs="宋体"/>
                <w:color w:val="000000"/>
                <w:kern w:val="0"/>
                <w:sz w:val="22"/>
                <w:szCs w:val="22"/>
              </w:rPr>
            </w:pPr>
            <w:r w:rsidRPr="008D603C">
              <w:rPr>
                <w:rFonts w:ascii="宋体" w:hAnsi="宋体" w:cs="宋体" w:hint="eastAsia"/>
                <w:color w:val="000000"/>
                <w:kern w:val="0"/>
                <w:sz w:val="22"/>
                <w:szCs w:val="22"/>
              </w:rPr>
              <w:t xml:space="preserve">　</w:t>
            </w:r>
          </w:p>
        </w:tc>
        <w:tc>
          <w:tcPr>
            <w:tcW w:w="1237"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方正仿宋简体" w:eastAsia="方正仿宋简体" w:hAnsi="宋体" w:cs="宋体"/>
                <w:color w:val="000000"/>
                <w:sz w:val="28"/>
                <w:szCs w:val="28"/>
              </w:rPr>
            </w:pP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rPr>
                <w:rFonts w:ascii="方正仿宋简体" w:eastAsia="方正仿宋简体" w:hAnsi="宋体" w:cs="宋体"/>
                <w:color w:val="000000"/>
                <w:sz w:val="28"/>
                <w:szCs w:val="28"/>
              </w:rPr>
            </w:pP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方正仿宋简体" w:eastAsia="方正仿宋简体" w:hAnsi="宋体" w:cs="宋体"/>
                <w:color w:val="000000"/>
                <w:sz w:val="28"/>
                <w:szCs w:val="28"/>
              </w:rPr>
            </w:pP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方正仿宋简体" w:eastAsia="方正仿宋简体" w:hAnsi="宋体" w:cs="宋体"/>
                <w:color w:val="000000"/>
                <w:sz w:val="28"/>
                <w:szCs w:val="28"/>
              </w:rPr>
            </w:pP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rPr>
                <w:rFonts w:ascii="方正仿宋简体" w:eastAsia="方正仿宋简体" w:hAnsi="宋体" w:cs="宋体"/>
                <w:color w:val="000000"/>
                <w:sz w:val="28"/>
                <w:szCs w:val="28"/>
              </w:rPr>
            </w:pP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方正仿宋简体" w:eastAsia="方正仿宋简体" w:hAnsi="宋体" w:cs="宋体"/>
                <w:color w:val="000000"/>
                <w:sz w:val="28"/>
                <w:szCs w:val="28"/>
              </w:rPr>
            </w:pP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center"/>
              <w:rPr>
                <w:rFonts w:ascii="方正仿宋简体" w:eastAsia="方正仿宋简体" w:hAnsi="宋体" w:cs="宋体"/>
                <w:color w:val="000000"/>
                <w:sz w:val="28"/>
                <w:szCs w:val="28"/>
              </w:rPr>
            </w:pP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rPr>
                <w:rFonts w:ascii="方正仿宋简体" w:eastAsia="方正仿宋简体" w:hAnsi="宋体" w:cs="宋体"/>
                <w:color w:val="000000"/>
                <w:sz w:val="28"/>
                <w:szCs w:val="28"/>
              </w:rPr>
            </w:pPr>
          </w:p>
        </w:tc>
      </w:tr>
      <w:tr w:rsidR="00F005DC" w:rsidRPr="008D603C" w:rsidTr="00AE2B15">
        <w:trPr>
          <w:trHeight w:val="37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平均</w:t>
            </w:r>
          </w:p>
        </w:tc>
        <w:tc>
          <w:tcPr>
            <w:tcW w:w="1237"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134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131.8</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120.2 </w:t>
            </w:r>
          </w:p>
        </w:tc>
        <w:tc>
          <w:tcPr>
            <w:tcW w:w="106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129.6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132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126.3 </w:t>
            </w:r>
          </w:p>
        </w:tc>
        <w:tc>
          <w:tcPr>
            <w:tcW w:w="12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129.6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127.2 </w:t>
            </w:r>
          </w:p>
        </w:tc>
      </w:tr>
      <w:tr w:rsidR="00F005DC" w:rsidRPr="008D603C" w:rsidTr="00AE2B15">
        <w:trPr>
          <w:trHeight w:val="57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r w:rsidRPr="008D603C">
              <w:rPr>
                <w:rFonts w:ascii="方正仿宋简体" w:eastAsia="方正仿宋简体" w:hAnsi="宋体" w:cs="宋体" w:hint="eastAsia"/>
                <w:color w:val="000000"/>
                <w:kern w:val="0"/>
                <w:sz w:val="22"/>
                <w:szCs w:val="22"/>
              </w:rPr>
              <w:t>标准偏差</w:t>
            </w:r>
          </w:p>
        </w:tc>
        <w:tc>
          <w:tcPr>
            <w:tcW w:w="1237"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2.734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6.146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6.607 </w:t>
            </w:r>
          </w:p>
        </w:tc>
        <w:tc>
          <w:tcPr>
            <w:tcW w:w="106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3.973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3.744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3.496 </w:t>
            </w:r>
          </w:p>
        </w:tc>
        <w:tc>
          <w:tcPr>
            <w:tcW w:w="12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5.405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3.193 </w:t>
            </w:r>
          </w:p>
        </w:tc>
      </w:tr>
      <w:tr w:rsidR="00F005DC" w:rsidRPr="008D603C" w:rsidTr="00AE2B15">
        <w:trPr>
          <w:trHeight w:val="37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2"/>
                <w:szCs w:val="22"/>
              </w:rPr>
            </w:pPr>
            <w:proofErr w:type="gramStart"/>
            <w:r w:rsidRPr="008D603C">
              <w:rPr>
                <w:rFonts w:ascii="方正仿宋简体" w:eastAsia="方正仿宋简体" w:hAnsi="宋体" w:cs="宋体" w:hint="eastAsia"/>
                <w:color w:val="000000"/>
                <w:kern w:val="0"/>
                <w:sz w:val="22"/>
                <w:szCs w:val="22"/>
              </w:rPr>
              <w:t>RSD(</w:t>
            </w:r>
            <w:proofErr w:type="gramEnd"/>
            <w:r w:rsidRPr="008D603C">
              <w:rPr>
                <w:rFonts w:ascii="方正仿宋简体" w:eastAsia="方正仿宋简体" w:hAnsi="宋体" w:cs="宋体" w:hint="eastAsia"/>
                <w:color w:val="000000"/>
                <w:kern w:val="0"/>
                <w:sz w:val="22"/>
                <w:szCs w:val="22"/>
              </w:rPr>
              <w:t>%)</w:t>
            </w:r>
          </w:p>
        </w:tc>
        <w:tc>
          <w:tcPr>
            <w:tcW w:w="1237"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2.05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4.66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5.50 </w:t>
            </w:r>
          </w:p>
        </w:tc>
        <w:tc>
          <w:tcPr>
            <w:tcW w:w="106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3.07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2.83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2.77 </w:t>
            </w:r>
          </w:p>
        </w:tc>
        <w:tc>
          <w:tcPr>
            <w:tcW w:w="1220"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4.17 </w:t>
            </w:r>
          </w:p>
        </w:tc>
        <w:tc>
          <w:tcPr>
            <w:tcW w:w="1056" w:type="dxa"/>
            <w:tcBorders>
              <w:top w:val="nil"/>
              <w:left w:val="nil"/>
              <w:bottom w:val="single" w:sz="4" w:space="0" w:color="auto"/>
              <w:right w:val="single" w:sz="4" w:space="0" w:color="auto"/>
            </w:tcBorders>
            <w:shd w:val="clear" w:color="auto" w:fill="auto"/>
            <w:vAlign w:val="center"/>
            <w:hideMark/>
          </w:tcPr>
          <w:p w:rsidR="00F005DC" w:rsidRDefault="00F005DC" w:rsidP="00AE2B15">
            <w:pPr>
              <w:jc w:val="center"/>
              <w:rPr>
                <w:rFonts w:ascii="方正仿宋简体" w:eastAsia="方正仿宋简体" w:hAnsi="宋体" w:cs="宋体"/>
                <w:color w:val="000000"/>
                <w:sz w:val="28"/>
                <w:szCs w:val="28"/>
              </w:rPr>
            </w:pPr>
            <w:r>
              <w:rPr>
                <w:rFonts w:ascii="方正仿宋简体" w:eastAsia="方正仿宋简体" w:hint="eastAsia"/>
                <w:color w:val="000000"/>
                <w:sz w:val="28"/>
                <w:szCs w:val="28"/>
              </w:rPr>
              <w:t xml:space="preserve">2.51 </w:t>
            </w:r>
          </w:p>
        </w:tc>
      </w:tr>
      <w:tr w:rsidR="00F005DC" w:rsidRPr="008D603C" w:rsidTr="00AE2B15">
        <w:trPr>
          <w:trHeight w:val="37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8"/>
                <w:szCs w:val="28"/>
              </w:rPr>
            </w:pPr>
            <w:r w:rsidRPr="008D603C">
              <w:rPr>
                <w:rFonts w:ascii="方正仿宋简体" w:eastAsia="方正仿宋简体" w:hAnsi="宋体" w:cs="宋体" w:hint="eastAsia"/>
                <w:color w:val="000000"/>
                <w:kern w:val="0"/>
                <w:sz w:val="28"/>
                <w:szCs w:val="28"/>
              </w:rPr>
              <w:t>d</w:t>
            </w:r>
          </w:p>
        </w:tc>
        <w:tc>
          <w:tcPr>
            <w:tcW w:w="1237"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4.721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2.998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-8.615 </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0.803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3.448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-2.506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0.830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-1.679 </w:t>
            </w:r>
          </w:p>
        </w:tc>
      </w:tr>
      <w:tr w:rsidR="00F005DC" w:rsidRPr="008D603C" w:rsidTr="00AE2B15">
        <w:trPr>
          <w:trHeight w:val="37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8"/>
                <w:szCs w:val="28"/>
              </w:rPr>
            </w:pPr>
            <w:r w:rsidRPr="008D603C">
              <w:rPr>
                <w:rFonts w:ascii="方正仿宋简体" w:eastAsia="方正仿宋简体" w:hAnsi="宋体" w:cs="宋体" w:hint="eastAsia"/>
                <w:color w:val="000000"/>
                <w:kern w:val="0"/>
                <w:sz w:val="28"/>
                <w:szCs w:val="28"/>
              </w:rPr>
              <w:lastRenderedPageBreak/>
              <w:t>h</w:t>
            </w:r>
          </w:p>
        </w:tc>
        <w:tc>
          <w:tcPr>
            <w:tcW w:w="1237"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1.105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0.702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-2.016 </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0.188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0.807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-0.586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0.194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-0.393 </w:t>
            </w:r>
          </w:p>
        </w:tc>
      </w:tr>
      <w:tr w:rsidR="00F005DC" w:rsidRPr="008D603C" w:rsidTr="00AE2B15">
        <w:trPr>
          <w:trHeight w:val="37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F005DC" w:rsidRPr="008D603C" w:rsidRDefault="00F005DC" w:rsidP="00AE2B15">
            <w:pPr>
              <w:widowControl/>
              <w:jc w:val="center"/>
              <w:rPr>
                <w:rFonts w:ascii="方正仿宋简体" w:eastAsia="方正仿宋简体" w:hAnsi="宋体" w:cs="宋体"/>
                <w:color w:val="000000"/>
                <w:kern w:val="0"/>
                <w:sz w:val="28"/>
                <w:szCs w:val="28"/>
              </w:rPr>
            </w:pPr>
            <w:r w:rsidRPr="008D603C">
              <w:rPr>
                <w:rFonts w:ascii="方正仿宋简体" w:eastAsia="方正仿宋简体" w:hAnsi="宋体" w:cs="宋体" w:hint="eastAsia"/>
                <w:color w:val="000000"/>
                <w:kern w:val="0"/>
                <w:sz w:val="28"/>
                <w:szCs w:val="28"/>
              </w:rPr>
              <w:t>k</w:t>
            </w:r>
          </w:p>
        </w:tc>
        <w:tc>
          <w:tcPr>
            <w:tcW w:w="1237"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0.628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1.413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1.519 </w:t>
            </w:r>
          </w:p>
        </w:tc>
        <w:tc>
          <w:tcPr>
            <w:tcW w:w="106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0.913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0.861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0.804 </w:t>
            </w:r>
          </w:p>
        </w:tc>
        <w:tc>
          <w:tcPr>
            <w:tcW w:w="1220"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1.242 </w:t>
            </w:r>
          </w:p>
        </w:tc>
        <w:tc>
          <w:tcPr>
            <w:tcW w:w="1056" w:type="dxa"/>
            <w:tcBorders>
              <w:top w:val="nil"/>
              <w:left w:val="nil"/>
              <w:bottom w:val="single" w:sz="4" w:space="0" w:color="auto"/>
              <w:right w:val="single" w:sz="4" w:space="0" w:color="auto"/>
            </w:tcBorders>
            <w:shd w:val="clear" w:color="auto" w:fill="auto"/>
            <w:noWrap/>
            <w:vAlign w:val="center"/>
            <w:hideMark/>
          </w:tcPr>
          <w:p w:rsidR="00F005DC" w:rsidRDefault="00F005DC" w:rsidP="00AE2B15">
            <w:pPr>
              <w:jc w:val="right"/>
              <w:rPr>
                <w:rFonts w:ascii="宋体" w:hAnsi="宋体" w:cs="宋体"/>
                <w:color w:val="000000"/>
                <w:sz w:val="22"/>
                <w:szCs w:val="22"/>
              </w:rPr>
            </w:pPr>
            <w:r>
              <w:rPr>
                <w:rFonts w:hint="eastAsia"/>
                <w:color w:val="000000"/>
                <w:sz w:val="22"/>
                <w:szCs w:val="22"/>
              </w:rPr>
              <w:t xml:space="preserve">0.734 </w:t>
            </w:r>
          </w:p>
        </w:tc>
      </w:tr>
    </w:tbl>
    <w:p w:rsidR="00F005DC" w:rsidRPr="005451EF" w:rsidRDefault="00F005DC" w:rsidP="00800D05">
      <w:pPr>
        <w:spacing w:beforeLines="100" w:before="312" w:afterLines="50" w:after="156"/>
        <w:rPr>
          <w:rFonts w:hAnsi="宋体"/>
          <w:b/>
          <w:sz w:val="28"/>
          <w:szCs w:val="28"/>
        </w:rPr>
      </w:pPr>
      <w:r w:rsidRPr="005451EF">
        <w:rPr>
          <w:rFonts w:hAnsi="宋体" w:hint="eastAsia"/>
          <w:b/>
          <w:sz w:val="28"/>
          <w:szCs w:val="28"/>
        </w:rPr>
        <w:t>2</w:t>
      </w:r>
      <w:r w:rsidRPr="005451EF">
        <w:rPr>
          <w:rFonts w:hAnsi="宋体" w:hint="eastAsia"/>
          <w:b/>
          <w:sz w:val="28"/>
          <w:szCs w:val="28"/>
        </w:rPr>
        <w:t>、一致性检查</w:t>
      </w:r>
    </w:p>
    <w:p w:rsidR="00F005DC" w:rsidRPr="005451EF" w:rsidRDefault="00F005DC" w:rsidP="00800D05">
      <w:pPr>
        <w:spacing w:beforeLines="100" w:before="312" w:afterLines="50" w:after="156"/>
        <w:rPr>
          <w:rFonts w:hAnsi="宋体"/>
          <w:b/>
          <w:sz w:val="28"/>
          <w:szCs w:val="28"/>
        </w:rPr>
      </w:pPr>
      <w:r w:rsidRPr="005451EF">
        <w:rPr>
          <w:rFonts w:hAnsi="宋体" w:hint="eastAsia"/>
          <w:b/>
          <w:sz w:val="28"/>
          <w:szCs w:val="28"/>
        </w:rPr>
        <w:t>2.1  h</w:t>
      </w:r>
      <w:r w:rsidRPr="005451EF">
        <w:rPr>
          <w:rFonts w:hAnsi="宋体" w:hint="eastAsia"/>
          <w:b/>
          <w:sz w:val="28"/>
          <w:szCs w:val="28"/>
        </w:rPr>
        <w:t>检验</w:t>
      </w:r>
    </w:p>
    <w:p w:rsidR="00F005DC" w:rsidRPr="005451EF" w:rsidRDefault="00F005DC" w:rsidP="00800D05">
      <w:pPr>
        <w:spacing w:beforeLines="100" w:before="312" w:afterLines="50" w:after="156"/>
        <w:ind w:firstLineChars="200" w:firstLine="560"/>
        <w:rPr>
          <w:rFonts w:hAnsi="宋体"/>
          <w:sz w:val="28"/>
          <w:szCs w:val="28"/>
        </w:rPr>
      </w:pPr>
      <w:r w:rsidRPr="005451EF">
        <w:rPr>
          <w:rFonts w:hAnsi="宋体" w:hint="eastAsia"/>
          <w:sz w:val="28"/>
          <w:szCs w:val="28"/>
        </w:rPr>
        <w:t>按照式（</w:t>
      </w:r>
      <w:r>
        <w:rPr>
          <w:rFonts w:hAnsi="宋体" w:hint="eastAsia"/>
          <w:sz w:val="28"/>
          <w:szCs w:val="28"/>
        </w:rPr>
        <w:t>1</w:t>
      </w:r>
      <w:r w:rsidRPr="005451EF">
        <w:rPr>
          <w:rFonts w:hAnsi="宋体" w:hint="eastAsia"/>
          <w:sz w:val="28"/>
          <w:szCs w:val="28"/>
        </w:rPr>
        <w:t>）计算出</w:t>
      </w:r>
      <w:proofErr w:type="gramStart"/>
      <w:r w:rsidRPr="005451EF">
        <w:rPr>
          <w:rFonts w:hAnsi="宋体" w:hint="eastAsia"/>
          <w:sz w:val="28"/>
          <w:szCs w:val="28"/>
        </w:rPr>
        <w:t>曼</w:t>
      </w:r>
      <w:proofErr w:type="gramEnd"/>
      <w:r w:rsidRPr="005451EF">
        <w:rPr>
          <w:rFonts w:hAnsi="宋体" w:hint="eastAsia"/>
          <w:sz w:val="28"/>
          <w:szCs w:val="28"/>
        </w:rPr>
        <w:t>德尔统计量</w:t>
      </w:r>
      <w:r w:rsidRPr="005451EF">
        <w:rPr>
          <w:rFonts w:hAnsi="宋体" w:hint="eastAsia"/>
          <w:sz w:val="28"/>
          <w:szCs w:val="28"/>
        </w:rPr>
        <w:t>h</w:t>
      </w:r>
      <w:r w:rsidRPr="005451EF">
        <w:rPr>
          <w:rFonts w:hAnsi="宋体" w:hint="eastAsia"/>
          <w:sz w:val="28"/>
          <w:szCs w:val="28"/>
        </w:rPr>
        <w:t>，结果列于表</w:t>
      </w:r>
      <w:r w:rsidRPr="005451EF">
        <w:rPr>
          <w:rFonts w:hAnsi="宋体" w:hint="eastAsia"/>
          <w:sz w:val="28"/>
          <w:szCs w:val="28"/>
        </w:rPr>
        <w:t>7</w:t>
      </w:r>
      <w:r w:rsidRPr="005451EF">
        <w:rPr>
          <w:rFonts w:hAnsi="宋体" w:hint="eastAsia"/>
          <w:sz w:val="28"/>
          <w:szCs w:val="28"/>
        </w:rPr>
        <w:t>，并绘制出图</w:t>
      </w:r>
      <w:r w:rsidRPr="005451EF">
        <w:rPr>
          <w:rFonts w:hAnsi="宋体" w:hint="eastAsia"/>
          <w:sz w:val="28"/>
          <w:szCs w:val="28"/>
        </w:rPr>
        <w:t>1</w:t>
      </w:r>
      <w:r w:rsidRPr="005451EF">
        <w:rPr>
          <w:rFonts w:hAnsi="宋体" w:hint="eastAsia"/>
          <w:sz w:val="28"/>
          <w:szCs w:val="28"/>
        </w:rPr>
        <w:t>。</w:t>
      </w:r>
    </w:p>
    <w:p w:rsidR="00F005DC" w:rsidRPr="005451EF" w:rsidRDefault="00F005DC" w:rsidP="00F005DC">
      <w:pPr>
        <w:adjustRightInd w:val="0"/>
        <w:snapToGrid w:val="0"/>
        <w:spacing w:line="360" w:lineRule="auto"/>
        <w:rPr>
          <w:rFonts w:hAnsi="宋体"/>
          <w:sz w:val="28"/>
          <w:szCs w:val="28"/>
        </w:rPr>
      </w:pPr>
      <w:r w:rsidRPr="005451EF">
        <w:rPr>
          <w:rFonts w:hAnsi="宋体" w:hint="eastAsia"/>
          <w:sz w:val="28"/>
          <w:szCs w:val="28"/>
        </w:rPr>
        <w:t xml:space="preserve">           </w:t>
      </w:r>
      <w:r w:rsidRPr="005451EF">
        <w:rPr>
          <w:rFonts w:hAnsi="宋体"/>
          <w:sz w:val="28"/>
          <w:szCs w:val="28"/>
        </w:rPr>
        <w:object w:dxaOrig="2740" w:dyaOrig="1279">
          <v:shape id="对象 31" o:spid="_x0000_i1027" type="#_x0000_t75" style="width:137.25pt;height:63.75pt;mso-wrap-style:square;mso-position-horizontal-relative:page;mso-position-vertical-relative:page" o:ole="">
            <v:imagedata r:id="rId12" o:title=""/>
          </v:shape>
          <o:OLEObject Type="Embed" ProgID="Equation.3" ShapeID="对象 31" DrawAspect="Content" ObjectID="_1624943892" r:id="rId13"/>
        </w:object>
      </w:r>
      <w:r w:rsidRPr="005451EF">
        <w:rPr>
          <w:rFonts w:hAnsi="宋体" w:hint="eastAsia"/>
          <w:sz w:val="28"/>
          <w:szCs w:val="28"/>
        </w:rPr>
        <w:t xml:space="preserve">  </w:t>
      </w:r>
      <w:r w:rsidRPr="005451EF">
        <w:rPr>
          <w:rFonts w:hAnsi="宋体" w:hint="eastAsia"/>
          <w:sz w:val="28"/>
          <w:szCs w:val="28"/>
        </w:rPr>
        <w:t>……</w:t>
      </w:r>
      <w:proofErr w:type="gramStart"/>
      <w:r w:rsidRPr="005451EF">
        <w:rPr>
          <w:rFonts w:hAnsi="宋体" w:hint="eastAsia"/>
          <w:sz w:val="28"/>
          <w:szCs w:val="28"/>
        </w:rPr>
        <w:t>……………………………………</w:t>
      </w:r>
      <w:proofErr w:type="gramEnd"/>
      <w:r w:rsidRPr="005451EF">
        <w:rPr>
          <w:rFonts w:hAnsi="宋体" w:hint="eastAsia"/>
          <w:sz w:val="28"/>
          <w:szCs w:val="28"/>
        </w:rPr>
        <w:t>（</w:t>
      </w:r>
      <w:r>
        <w:rPr>
          <w:rFonts w:hAnsi="宋体" w:hint="eastAsia"/>
          <w:sz w:val="28"/>
          <w:szCs w:val="28"/>
        </w:rPr>
        <w:t>1</w:t>
      </w:r>
      <w:r w:rsidRPr="005451EF">
        <w:rPr>
          <w:rFonts w:hAnsi="宋体" w:hint="eastAsia"/>
          <w:sz w:val="28"/>
          <w:szCs w:val="28"/>
        </w:rPr>
        <w:t>）</w:t>
      </w:r>
    </w:p>
    <w:p w:rsidR="00F005DC" w:rsidRPr="005451EF" w:rsidRDefault="00F005DC" w:rsidP="00F005DC">
      <w:pPr>
        <w:spacing w:line="360" w:lineRule="auto"/>
        <w:ind w:firstLineChars="200" w:firstLine="560"/>
        <w:rPr>
          <w:rFonts w:hAnsi="宋体"/>
          <w:sz w:val="28"/>
          <w:szCs w:val="28"/>
        </w:rPr>
      </w:pPr>
      <w:r w:rsidRPr="005451EF">
        <w:rPr>
          <w:rFonts w:hAnsi="宋体" w:hint="eastAsia"/>
          <w:sz w:val="28"/>
          <w:szCs w:val="28"/>
        </w:rPr>
        <w:t>式中</w:t>
      </w:r>
    </w:p>
    <w:p w:rsidR="00F005DC" w:rsidRPr="005451EF" w:rsidRDefault="00F005DC" w:rsidP="00F005DC">
      <w:pPr>
        <w:adjustRightInd w:val="0"/>
        <w:snapToGrid w:val="0"/>
        <w:spacing w:line="300" w:lineRule="auto"/>
        <w:ind w:firstLineChars="400" w:firstLine="1120"/>
        <w:rPr>
          <w:rFonts w:hAnsi="宋体"/>
          <w:sz w:val="28"/>
          <w:szCs w:val="28"/>
        </w:rPr>
      </w:pPr>
      <w:r w:rsidRPr="005451EF">
        <w:rPr>
          <w:rFonts w:hAnsi="宋体"/>
          <w:sz w:val="28"/>
          <w:szCs w:val="28"/>
        </w:rPr>
        <w:object w:dxaOrig="279" w:dyaOrig="378">
          <v:shape id="对象 32" o:spid="_x0000_i1028" type="#_x0000_t75" style="width:14.25pt;height:18.75pt;mso-wrap-style:square;mso-position-horizontal-relative:page;mso-position-vertical-relative:page" o:ole="">
            <v:imagedata r:id="rId14" o:title=""/>
          </v:shape>
          <o:OLEObject Type="Embed" ProgID="Equation.3" ShapeID="对象 32" DrawAspect="Content" ObjectID="_1624943893" r:id="rId15"/>
        </w:object>
      </w:r>
      <w:r w:rsidRPr="005451EF">
        <w:rPr>
          <w:rFonts w:hAnsi="宋体" w:hint="eastAsia"/>
          <w:sz w:val="28"/>
          <w:szCs w:val="28"/>
        </w:rPr>
        <w:t>—</w:t>
      </w:r>
      <w:proofErr w:type="gramStart"/>
      <w:r w:rsidRPr="005451EF">
        <w:rPr>
          <w:rFonts w:hAnsi="宋体" w:hint="eastAsia"/>
          <w:sz w:val="28"/>
          <w:szCs w:val="28"/>
        </w:rPr>
        <w:t>曼</w:t>
      </w:r>
      <w:proofErr w:type="gramEnd"/>
      <w:r w:rsidRPr="005451EF">
        <w:rPr>
          <w:rFonts w:hAnsi="宋体" w:hint="eastAsia"/>
          <w:sz w:val="28"/>
          <w:szCs w:val="28"/>
        </w:rPr>
        <w:t>德尔统计量；</w:t>
      </w:r>
    </w:p>
    <w:p w:rsidR="00F005DC" w:rsidRPr="005451EF" w:rsidRDefault="00F005DC" w:rsidP="00F005DC">
      <w:pPr>
        <w:adjustRightInd w:val="0"/>
        <w:snapToGrid w:val="0"/>
        <w:spacing w:line="300" w:lineRule="auto"/>
        <w:ind w:firstLineChars="400" w:firstLine="1120"/>
        <w:rPr>
          <w:rFonts w:hAnsi="宋体"/>
          <w:sz w:val="28"/>
          <w:szCs w:val="28"/>
        </w:rPr>
      </w:pPr>
      <w:proofErr w:type="spellStart"/>
      <w:r w:rsidRPr="005451EF">
        <w:rPr>
          <w:rFonts w:hAnsi="宋体" w:hint="eastAsia"/>
          <w:sz w:val="28"/>
          <w:szCs w:val="28"/>
        </w:rPr>
        <w:t>pj</w:t>
      </w:r>
      <w:proofErr w:type="spellEnd"/>
      <w:r w:rsidRPr="005451EF">
        <w:rPr>
          <w:rFonts w:hAnsi="宋体" w:hint="eastAsia"/>
          <w:sz w:val="28"/>
          <w:szCs w:val="28"/>
        </w:rPr>
        <w:t>—</w:t>
      </w:r>
      <w:r w:rsidRPr="005451EF">
        <w:rPr>
          <w:rFonts w:hAnsi="宋体" w:hint="eastAsia"/>
          <w:sz w:val="28"/>
          <w:szCs w:val="28"/>
        </w:rPr>
        <w:t>j</w:t>
      </w:r>
      <w:r w:rsidRPr="005451EF">
        <w:rPr>
          <w:rFonts w:hAnsi="宋体" w:hint="eastAsia"/>
          <w:sz w:val="28"/>
          <w:szCs w:val="28"/>
        </w:rPr>
        <w:t>水平下的实验室数；</w:t>
      </w:r>
    </w:p>
    <w:p w:rsidR="00F005DC" w:rsidRPr="005451EF" w:rsidRDefault="00F005DC" w:rsidP="00F005DC">
      <w:pPr>
        <w:adjustRightInd w:val="0"/>
        <w:snapToGrid w:val="0"/>
        <w:spacing w:line="300" w:lineRule="auto"/>
        <w:ind w:firstLineChars="400" w:firstLine="1120"/>
        <w:rPr>
          <w:rFonts w:hAnsi="宋体"/>
          <w:sz w:val="28"/>
          <w:szCs w:val="28"/>
        </w:rPr>
      </w:pPr>
      <w:r w:rsidRPr="005451EF">
        <w:rPr>
          <w:rFonts w:hAnsi="宋体"/>
          <w:sz w:val="28"/>
          <w:szCs w:val="28"/>
        </w:rPr>
        <w:object w:dxaOrig="299" w:dyaOrig="379">
          <v:shape id="对象 33" o:spid="_x0000_i1029" type="#_x0000_t75" style="width:15pt;height:18.75pt;mso-wrap-style:square;mso-position-horizontal-relative:page;mso-position-vertical-relative:page" o:ole="">
            <v:imagedata r:id="rId16" o:title=""/>
          </v:shape>
          <o:OLEObject Type="Embed" ProgID="Equation.3" ShapeID="对象 33" DrawAspect="Content" ObjectID="_1624943894" r:id="rId17"/>
        </w:object>
      </w:r>
      <w:r w:rsidRPr="005451EF">
        <w:rPr>
          <w:rFonts w:hAnsi="宋体" w:hint="eastAsia"/>
          <w:sz w:val="28"/>
          <w:szCs w:val="28"/>
        </w:rPr>
        <w:t>—</w:t>
      </w:r>
      <w:r w:rsidRPr="005451EF">
        <w:rPr>
          <w:rFonts w:hAnsi="宋体" w:hint="eastAsia"/>
          <w:sz w:val="28"/>
          <w:szCs w:val="28"/>
        </w:rPr>
        <w:t>j</w:t>
      </w:r>
      <w:r w:rsidRPr="005451EF">
        <w:rPr>
          <w:rFonts w:hAnsi="宋体" w:hint="eastAsia"/>
          <w:sz w:val="28"/>
          <w:szCs w:val="28"/>
        </w:rPr>
        <w:t>水平下的总平均值；</w:t>
      </w:r>
    </w:p>
    <w:p w:rsidR="00F005DC" w:rsidRPr="005451EF" w:rsidRDefault="00F005DC" w:rsidP="00F005DC">
      <w:pPr>
        <w:adjustRightInd w:val="0"/>
        <w:snapToGrid w:val="0"/>
        <w:spacing w:line="300" w:lineRule="auto"/>
        <w:ind w:firstLineChars="400" w:firstLine="1120"/>
        <w:rPr>
          <w:rFonts w:hAnsi="宋体"/>
          <w:sz w:val="28"/>
          <w:szCs w:val="28"/>
        </w:rPr>
      </w:pPr>
      <w:r w:rsidRPr="005451EF">
        <w:rPr>
          <w:rFonts w:hAnsi="宋体"/>
          <w:sz w:val="28"/>
          <w:szCs w:val="28"/>
        </w:rPr>
        <w:object w:dxaOrig="299" w:dyaOrig="379">
          <v:shape id="对象 34" o:spid="_x0000_i1030" type="#_x0000_t75" style="width:15pt;height:18.75pt;mso-wrap-style:square;mso-position-horizontal-relative:page;mso-position-vertical-relative:page" o:ole="">
            <v:imagedata r:id="rId18" o:title=""/>
          </v:shape>
          <o:OLEObject Type="Embed" ProgID="Equation.3" ShapeID="对象 34" DrawAspect="Content" ObjectID="_1624943895" r:id="rId19"/>
        </w:object>
      </w:r>
      <w:r w:rsidRPr="005451EF">
        <w:rPr>
          <w:rFonts w:hAnsi="宋体" w:hint="eastAsia"/>
          <w:sz w:val="28"/>
          <w:szCs w:val="28"/>
        </w:rPr>
        <w:t>—单元平均值。</w:t>
      </w:r>
    </w:p>
    <w:p w:rsidR="00F005DC" w:rsidRDefault="00F005DC" w:rsidP="00800D05">
      <w:pPr>
        <w:spacing w:beforeLines="50" w:before="156" w:afterLines="50" w:after="156" w:line="360" w:lineRule="auto"/>
        <w:jc w:val="center"/>
        <w:rPr>
          <w:rFonts w:hAnsi="宋体"/>
          <w:sz w:val="28"/>
          <w:szCs w:val="28"/>
        </w:rPr>
      </w:pPr>
      <w:r>
        <w:rPr>
          <w:rFonts w:hAnsi="宋体" w:hint="eastAsia"/>
          <w:sz w:val="28"/>
          <w:szCs w:val="28"/>
        </w:rPr>
        <w:t>表</w:t>
      </w:r>
      <w:r>
        <w:rPr>
          <w:rFonts w:hAnsi="宋体" w:hint="eastAsia"/>
          <w:sz w:val="28"/>
          <w:szCs w:val="28"/>
        </w:rPr>
        <w:t xml:space="preserve">7  </w:t>
      </w:r>
      <w:proofErr w:type="gramStart"/>
      <w:r>
        <w:rPr>
          <w:rFonts w:hAnsi="宋体" w:hint="eastAsia"/>
          <w:sz w:val="28"/>
          <w:szCs w:val="28"/>
        </w:rPr>
        <w:t>曼</w:t>
      </w:r>
      <w:proofErr w:type="gramEnd"/>
      <w:r>
        <w:rPr>
          <w:rFonts w:hAnsi="宋体" w:hint="eastAsia"/>
          <w:sz w:val="28"/>
          <w:szCs w:val="28"/>
        </w:rPr>
        <w:t>德尔统计量</w:t>
      </w:r>
      <w:r>
        <w:rPr>
          <w:rFonts w:hAnsi="宋体" w:hint="eastAsia"/>
          <w:sz w:val="28"/>
          <w:szCs w:val="28"/>
        </w:rPr>
        <w:t>h</w:t>
      </w:r>
      <w:r>
        <w:rPr>
          <w:rFonts w:hAnsi="宋体" w:hint="eastAsia"/>
          <w:sz w:val="28"/>
          <w:szCs w:val="28"/>
        </w:rPr>
        <w:t>表</w:t>
      </w:r>
    </w:p>
    <w:tbl>
      <w:tblPr>
        <w:tblpPr w:leftFromText="180" w:rightFromText="180" w:vertAnchor="text" w:horzAnchor="margin" w:tblpY="252"/>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F005DC" w:rsidRPr="002C16B4" w:rsidTr="00AE2B15">
        <w:trPr>
          <w:trHeight w:val="75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widowControl/>
              <w:jc w:val="center"/>
              <w:rPr>
                <w:rFonts w:ascii="方正仿宋简体" w:eastAsia="方正仿宋简体" w:hAnsi="宋体" w:cs="宋体"/>
                <w:color w:val="000000"/>
                <w:kern w:val="0"/>
                <w:sz w:val="22"/>
                <w:szCs w:val="22"/>
              </w:rPr>
            </w:pPr>
            <w:r w:rsidRPr="002C16B4">
              <w:rPr>
                <w:rFonts w:ascii="方正仿宋简体" w:eastAsia="方正仿宋简体" w:hAnsi="宋体"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005DC" w:rsidRPr="002C16B4" w:rsidRDefault="00F005DC" w:rsidP="00AE2B15">
            <w:pPr>
              <w:widowControl/>
              <w:jc w:val="center"/>
              <w:rPr>
                <w:rFonts w:ascii="方正仿宋简体" w:eastAsia="方正仿宋简体" w:hAnsi="宋体" w:cs="宋体"/>
                <w:color w:val="000000"/>
                <w:kern w:val="0"/>
                <w:sz w:val="22"/>
                <w:szCs w:val="22"/>
              </w:rPr>
            </w:pPr>
            <w:r w:rsidRPr="002C16B4">
              <w:rPr>
                <w:rFonts w:ascii="方正仿宋简体" w:eastAsia="方正仿宋简体" w:hAnsi="宋体" w:cs="宋体" w:hint="eastAsia"/>
                <w:color w:val="000000"/>
                <w:kern w:val="0"/>
                <w:sz w:val="22"/>
                <w:szCs w:val="22"/>
              </w:rPr>
              <w:t>CCIC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005DC" w:rsidRPr="002C16B4" w:rsidRDefault="00F005DC" w:rsidP="00AE2B15">
            <w:pPr>
              <w:widowControl/>
              <w:jc w:val="center"/>
              <w:rPr>
                <w:rFonts w:ascii="方正仿宋简体" w:eastAsia="方正仿宋简体" w:hAnsi="宋体" w:cs="宋体"/>
                <w:color w:val="000000"/>
                <w:kern w:val="0"/>
                <w:sz w:val="22"/>
                <w:szCs w:val="22"/>
              </w:rPr>
            </w:pPr>
            <w:r w:rsidRPr="002C16B4">
              <w:rPr>
                <w:rFonts w:ascii="方正仿宋简体" w:eastAsia="方正仿宋简体" w:hAnsi="宋体" w:cs="宋体" w:hint="eastAsia"/>
                <w:color w:val="000000"/>
                <w:kern w:val="0"/>
                <w:sz w:val="22"/>
                <w:szCs w:val="22"/>
              </w:rPr>
              <w:t>防城港</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005DC" w:rsidRPr="002C16B4" w:rsidRDefault="00F005DC" w:rsidP="00AE2B15">
            <w:pPr>
              <w:widowControl/>
              <w:jc w:val="center"/>
              <w:rPr>
                <w:rFonts w:ascii="方正仿宋简体" w:eastAsia="方正仿宋简体" w:hAnsi="宋体" w:cs="宋体"/>
                <w:color w:val="000000"/>
                <w:kern w:val="0"/>
                <w:sz w:val="22"/>
                <w:szCs w:val="22"/>
              </w:rPr>
            </w:pPr>
            <w:r w:rsidRPr="002C16B4">
              <w:rPr>
                <w:rFonts w:ascii="方正仿宋简体" w:eastAsia="方正仿宋简体" w:hAnsi="宋体" w:cs="宋体" w:hint="eastAsia"/>
                <w:color w:val="000000"/>
                <w:kern w:val="0"/>
                <w:sz w:val="22"/>
                <w:szCs w:val="22"/>
              </w:rPr>
              <w:t>冶金</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005DC" w:rsidRPr="002C16B4" w:rsidRDefault="00F005DC" w:rsidP="00AE2B15">
            <w:pPr>
              <w:widowControl/>
              <w:jc w:val="center"/>
              <w:rPr>
                <w:rFonts w:ascii="方正仿宋简体" w:eastAsia="方正仿宋简体" w:hAnsi="宋体" w:cs="宋体"/>
                <w:color w:val="000000"/>
                <w:kern w:val="0"/>
                <w:sz w:val="22"/>
                <w:szCs w:val="22"/>
              </w:rPr>
            </w:pPr>
            <w:r w:rsidRPr="002C16B4">
              <w:rPr>
                <w:rFonts w:ascii="方正仿宋简体" w:eastAsia="方正仿宋简体" w:hAnsi="宋体" w:cs="宋体" w:hint="eastAsia"/>
                <w:color w:val="000000"/>
                <w:kern w:val="0"/>
                <w:sz w:val="22"/>
                <w:szCs w:val="22"/>
              </w:rPr>
              <w:t>连云港</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005DC" w:rsidRPr="002C16B4" w:rsidRDefault="00F005DC" w:rsidP="00AE2B15">
            <w:pPr>
              <w:widowControl/>
              <w:jc w:val="center"/>
              <w:rPr>
                <w:rFonts w:ascii="方正仿宋简体" w:eastAsia="方正仿宋简体" w:hAnsi="宋体" w:cs="宋体"/>
                <w:color w:val="000000"/>
                <w:kern w:val="0"/>
                <w:sz w:val="22"/>
                <w:szCs w:val="22"/>
              </w:rPr>
            </w:pPr>
            <w:r w:rsidRPr="002C16B4">
              <w:rPr>
                <w:rFonts w:ascii="方正仿宋简体" w:eastAsia="方正仿宋简体" w:hAnsi="宋体" w:cs="宋体" w:hint="eastAsia"/>
                <w:color w:val="000000"/>
                <w:kern w:val="0"/>
                <w:sz w:val="22"/>
                <w:szCs w:val="22"/>
              </w:rPr>
              <w:t>鲅鱼圈</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005DC" w:rsidRPr="002C16B4" w:rsidRDefault="00F005DC" w:rsidP="00AE2B15">
            <w:pPr>
              <w:widowControl/>
              <w:jc w:val="center"/>
              <w:rPr>
                <w:rFonts w:ascii="方正仿宋简体" w:eastAsia="方正仿宋简体" w:hAnsi="宋体" w:cs="宋体"/>
                <w:color w:val="000000"/>
                <w:kern w:val="0"/>
                <w:sz w:val="22"/>
                <w:szCs w:val="22"/>
              </w:rPr>
            </w:pPr>
            <w:r w:rsidRPr="002C16B4">
              <w:rPr>
                <w:rFonts w:ascii="方正仿宋简体" w:eastAsia="方正仿宋简体" w:hAnsi="宋体" w:cs="宋体" w:hint="eastAsia"/>
                <w:color w:val="000000"/>
                <w:kern w:val="0"/>
                <w:sz w:val="22"/>
                <w:szCs w:val="22"/>
              </w:rPr>
              <w:t>兰州</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005DC" w:rsidRPr="002C16B4" w:rsidRDefault="00F005DC" w:rsidP="00AE2B15">
            <w:pPr>
              <w:widowControl/>
              <w:jc w:val="center"/>
              <w:rPr>
                <w:rFonts w:ascii="方正仿宋简体" w:eastAsia="方正仿宋简体" w:hAnsi="宋体" w:cs="宋体"/>
                <w:color w:val="000000"/>
                <w:kern w:val="0"/>
                <w:sz w:val="22"/>
                <w:szCs w:val="22"/>
              </w:rPr>
            </w:pPr>
            <w:r w:rsidRPr="002C16B4">
              <w:rPr>
                <w:rFonts w:ascii="方正仿宋简体" w:eastAsia="方正仿宋简体" w:hAnsi="宋体" w:cs="宋体" w:hint="eastAsia"/>
                <w:color w:val="000000"/>
                <w:kern w:val="0"/>
                <w:sz w:val="22"/>
                <w:szCs w:val="22"/>
              </w:rPr>
              <w:t>测试</w:t>
            </w:r>
          </w:p>
          <w:p w:rsidR="00F005DC" w:rsidRPr="002C16B4" w:rsidRDefault="00F005DC" w:rsidP="00AE2B15">
            <w:pPr>
              <w:widowControl/>
              <w:jc w:val="center"/>
              <w:rPr>
                <w:rFonts w:ascii="方正仿宋简体" w:eastAsia="方正仿宋简体" w:hAnsi="宋体" w:cs="宋体"/>
                <w:color w:val="000000"/>
                <w:kern w:val="0"/>
                <w:sz w:val="22"/>
                <w:szCs w:val="22"/>
              </w:rPr>
            </w:pPr>
            <w:r w:rsidRPr="002C16B4">
              <w:rPr>
                <w:rFonts w:ascii="方正仿宋简体" w:eastAsia="方正仿宋简体" w:hAnsi="宋体" w:cs="宋体" w:hint="eastAsia"/>
                <w:color w:val="000000"/>
                <w:kern w:val="0"/>
                <w:sz w:val="22"/>
                <w:szCs w:val="22"/>
              </w:rPr>
              <w:t>中心</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005DC" w:rsidRPr="002C16B4" w:rsidRDefault="00F005DC" w:rsidP="00AE2B15">
            <w:pPr>
              <w:widowControl/>
              <w:jc w:val="center"/>
              <w:rPr>
                <w:rFonts w:ascii="方正仿宋简体" w:eastAsia="方正仿宋简体" w:hAnsi="宋体" w:cs="宋体"/>
                <w:color w:val="000000"/>
                <w:kern w:val="0"/>
                <w:sz w:val="22"/>
                <w:szCs w:val="22"/>
              </w:rPr>
            </w:pPr>
            <w:r w:rsidRPr="002C16B4">
              <w:rPr>
                <w:rFonts w:ascii="方正仿宋简体" w:eastAsia="方正仿宋简体" w:hAnsi="宋体" w:cs="宋体" w:hint="eastAsia"/>
                <w:color w:val="000000"/>
                <w:kern w:val="0"/>
                <w:sz w:val="22"/>
                <w:szCs w:val="22"/>
              </w:rPr>
              <w:t>山东</w:t>
            </w:r>
          </w:p>
        </w:tc>
      </w:tr>
      <w:tr w:rsidR="00F005DC" w:rsidRPr="00E215B6" w:rsidTr="00AE2B15">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005DC" w:rsidRPr="00E215B6" w:rsidRDefault="00F005DC" w:rsidP="00AE2B15">
            <w:pPr>
              <w:widowControl/>
              <w:jc w:val="left"/>
              <w:rPr>
                <w:rFonts w:ascii="宋体" w:hAnsi="宋体" w:cs="宋体"/>
                <w:color w:val="000000"/>
                <w:kern w:val="0"/>
                <w:sz w:val="22"/>
                <w:szCs w:val="22"/>
              </w:rPr>
            </w:pPr>
            <w:r w:rsidRPr="00E215B6">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05DC" w:rsidRPr="00E215B6" w:rsidRDefault="00F005DC" w:rsidP="00AE2B15">
            <w:pPr>
              <w:widowControl/>
              <w:jc w:val="center"/>
              <w:rPr>
                <w:rFonts w:ascii="方正仿宋简体" w:eastAsia="方正仿宋简体" w:hAnsi="宋体" w:cs="宋体"/>
                <w:color w:val="000000"/>
                <w:kern w:val="0"/>
                <w:sz w:val="28"/>
                <w:szCs w:val="28"/>
              </w:rPr>
            </w:pPr>
            <w:r w:rsidRPr="00E215B6">
              <w:rPr>
                <w:rFonts w:ascii="方正仿宋简体" w:eastAsia="方正仿宋简体" w:hAnsi="宋体" w:cs="宋体" w:hint="eastAsia"/>
                <w:color w:val="000000"/>
                <w:kern w:val="0"/>
                <w:sz w:val="28"/>
                <w:szCs w:val="28"/>
              </w:rPr>
              <w:t xml:space="preserve">1 </w:t>
            </w:r>
          </w:p>
        </w:tc>
        <w:tc>
          <w:tcPr>
            <w:tcW w:w="1080" w:type="dxa"/>
            <w:tcBorders>
              <w:top w:val="nil"/>
              <w:left w:val="nil"/>
              <w:bottom w:val="single" w:sz="4" w:space="0" w:color="auto"/>
              <w:right w:val="single" w:sz="4" w:space="0" w:color="auto"/>
            </w:tcBorders>
            <w:shd w:val="clear" w:color="auto" w:fill="auto"/>
            <w:vAlign w:val="center"/>
            <w:hideMark/>
          </w:tcPr>
          <w:p w:rsidR="00F005DC" w:rsidRPr="00E215B6" w:rsidRDefault="00F005DC" w:rsidP="00AE2B15">
            <w:pPr>
              <w:widowControl/>
              <w:jc w:val="center"/>
              <w:rPr>
                <w:rFonts w:ascii="方正仿宋简体" w:eastAsia="方正仿宋简体" w:hAnsi="宋体" w:cs="宋体"/>
                <w:color w:val="000000"/>
                <w:kern w:val="0"/>
                <w:sz w:val="28"/>
                <w:szCs w:val="28"/>
              </w:rPr>
            </w:pPr>
            <w:r w:rsidRPr="00E215B6">
              <w:rPr>
                <w:rFonts w:ascii="方正仿宋简体" w:eastAsia="方正仿宋简体" w:hAnsi="宋体" w:cs="宋体" w:hint="eastAsia"/>
                <w:color w:val="000000"/>
                <w:kern w:val="0"/>
                <w:sz w:val="28"/>
                <w:szCs w:val="28"/>
              </w:rPr>
              <w:t xml:space="preserve">2 </w:t>
            </w:r>
          </w:p>
        </w:tc>
        <w:tc>
          <w:tcPr>
            <w:tcW w:w="1080" w:type="dxa"/>
            <w:tcBorders>
              <w:top w:val="nil"/>
              <w:left w:val="nil"/>
              <w:bottom w:val="single" w:sz="4" w:space="0" w:color="auto"/>
              <w:right w:val="single" w:sz="4" w:space="0" w:color="auto"/>
            </w:tcBorders>
            <w:shd w:val="clear" w:color="auto" w:fill="auto"/>
            <w:vAlign w:val="center"/>
            <w:hideMark/>
          </w:tcPr>
          <w:p w:rsidR="00F005DC" w:rsidRPr="00E215B6" w:rsidRDefault="00F005DC" w:rsidP="00AE2B15">
            <w:pPr>
              <w:widowControl/>
              <w:jc w:val="center"/>
              <w:rPr>
                <w:rFonts w:ascii="方正仿宋简体" w:eastAsia="方正仿宋简体" w:hAnsi="宋体" w:cs="宋体"/>
                <w:color w:val="000000"/>
                <w:kern w:val="0"/>
                <w:sz w:val="28"/>
                <w:szCs w:val="28"/>
              </w:rPr>
            </w:pPr>
            <w:r w:rsidRPr="00E215B6">
              <w:rPr>
                <w:rFonts w:ascii="方正仿宋简体" w:eastAsia="方正仿宋简体" w:hAnsi="宋体" w:cs="宋体" w:hint="eastAsia"/>
                <w:color w:val="000000"/>
                <w:kern w:val="0"/>
                <w:sz w:val="28"/>
                <w:szCs w:val="28"/>
              </w:rPr>
              <w:t xml:space="preserve">3 </w:t>
            </w:r>
          </w:p>
        </w:tc>
        <w:tc>
          <w:tcPr>
            <w:tcW w:w="1080" w:type="dxa"/>
            <w:tcBorders>
              <w:top w:val="nil"/>
              <w:left w:val="nil"/>
              <w:bottom w:val="single" w:sz="4" w:space="0" w:color="auto"/>
              <w:right w:val="single" w:sz="4" w:space="0" w:color="auto"/>
            </w:tcBorders>
            <w:shd w:val="clear" w:color="auto" w:fill="auto"/>
            <w:vAlign w:val="center"/>
            <w:hideMark/>
          </w:tcPr>
          <w:p w:rsidR="00F005DC" w:rsidRPr="00E215B6" w:rsidRDefault="00F005DC" w:rsidP="00AE2B15">
            <w:pPr>
              <w:widowControl/>
              <w:jc w:val="center"/>
              <w:rPr>
                <w:rFonts w:ascii="方正仿宋简体" w:eastAsia="方正仿宋简体" w:hAnsi="宋体" w:cs="宋体"/>
                <w:color w:val="000000"/>
                <w:kern w:val="0"/>
                <w:sz w:val="28"/>
                <w:szCs w:val="28"/>
              </w:rPr>
            </w:pPr>
            <w:r w:rsidRPr="00E215B6">
              <w:rPr>
                <w:rFonts w:ascii="方正仿宋简体" w:eastAsia="方正仿宋简体" w:hAnsi="宋体" w:cs="宋体" w:hint="eastAsia"/>
                <w:color w:val="000000"/>
                <w:kern w:val="0"/>
                <w:sz w:val="28"/>
                <w:szCs w:val="28"/>
              </w:rPr>
              <w:t xml:space="preserve">4 </w:t>
            </w:r>
          </w:p>
        </w:tc>
        <w:tc>
          <w:tcPr>
            <w:tcW w:w="1080" w:type="dxa"/>
            <w:tcBorders>
              <w:top w:val="nil"/>
              <w:left w:val="nil"/>
              <w:bottom w:val="single" w:sz="4" w:space="0" w:color="auto"/>
              <w:right w:val="single" w:sz="4" w:space="0" w:color="auto"/>
            </w:tcBorders>
            <w:shd w:val="clear" w:color="auto" w:fill="auto"/>
            <w:vAlign w:val="center"/>
            <w:hideMark/>
          </w:tcPr>
          <w:p w:rsidR="00F005DC" w:rsidRPr="00E215B6" w:rsidRDefault="00F005DC" w:rsidP="00AE2B15">
            <w:pPr>
              <w:widowControl/>
              <w:jc w:val="center"/>
              <w:rPr>
                <w:rFonts w:ascii="方正仿宋简体" w:eastAsia="方正仿宋简体" w:hAnsi="宋体" w:cs="宋体"/>
                <w:color w:val="000000"/>
                <w:kern w:val="0"/>
                <w:sz w:val="28"/>
                <w:szCs w:val="28"/>
              </w:rPr>
            </w:pPr>
            <w:r w:rsidRPr="00E215B6">
              <w:rPr>
                <w:rFonts w:ascii="方正仿宋简体" w:eastAsia="方正仿宋简体" w:hAnsi="宋体" w:cs="宋体" w:hint="eastAsia"/>
                <w:color w:val="000000"/>
                <w:kern w:val="0"/>
                <w:sz w:val="28"/>
                <w:szCs w:val="28"/>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rsidR="00F005DC" w:rsidRPr="00E215B6" w:rsidRDefault="00F005DC" w:rsidP="00AE2B15">
            <w:pPr>
              <w:widowControl/>
              <w:jc w:val="center"/>
              <w:rPr>
                <w:rFonts w:ascii="方正仿宋简体" w:eastAsia="方正仿宋简体" w:hAnsi="宋体" w:cs="宋体"/>
                <w:color w:val="000000"/>
                <w:kern w:val="0"/>
                <w:sz w:val="28"/>
                <w:szCs w:val="28"/>
              </w:rPr>
            </w:pPr>
            <w:r w:rsidRPr="00E215B6">
              <w:rPr>
                <w:rFonts w:ascii="方正仿宋简体" w:eastAsia="方正仿宋简体" w:hAnsi="宋体" w:cs="宋体" w:hint="eastAsia"/>
                <w:color w:val="000000"/>
                <w:kern w:val="0"/>
                <w:sz w:val="28"/>
                <w:szCs w:val="28"/>
              </w:rPr>
              <w:t xml:space="preserve">6 </w:t>
            </w:r>
          </w:p>
        </w:tc>
        <w:tc>
          <w:tcPr>
            <w:tcW w:w="1080" w:type="dxa"/>
            <w:tcBorders>
              <w:top w:val="nil"/>
              <w:left w:val="nil"/>
              <w:bottom w:val="single" w:sz="4" w:space="0" w:color="auto"/>
              <w:right w:val="single" w:sz="4" w:space="0" w:color="auto"/>
            </w:tcBorders>
            <w:shd w:val="clear" w:color="auto" w:fill="auto"/>
            <w:vAlign w:val="center"/>
            <w:hideMark/>
          </w:tcPr>
          <w:p w:rsidR="00F005DC" w:rsidRPr="00E215B6" w:rsidRDefault="00F005DC" w:rsidP="00AE2B15">
            <w:pPr>
              <w:widowControl/>
              <w:jc w:val="center"/>
              <w:rPr>
                <w:rFonts w:ascii="方正仿宋简体" w:eastAsia="方正仿宋简体" w:hAnsi="宋体" w:cs="宋体"/>
                <w:color w:val="000000"/>
                <w:kern w:val="0"/>
                <w:sz w:val="28"/>
                <w:szCs w:val="28"/>
              </w:rPr>
            </w:pPr>
            <w:r w:rsidRPr="00E215B6">
              <w:rPr>
                <w:rFonts w:ascii="方正仿宋简体" w:eastAsia="方正仿宋简体" w:hAnsi="宋体" w:cs="宋体" w:hint="eastAsia"/>
                <w:color w:val="000000"/>
                <w:kern w:val="0"/>
                <w:sz w:val="28"/>
                <w:szCs w:val="28"/>
              </w:rPr>
              <w:t xml:space="preserve">7 </w:t>
            </w:r>
          </w:p>
        </w:tc>
        <w:tc>
          <w:tcPr>
            <w:tcW w:w="1080" w:type="dxa"/>
            <w:tcBorders>
              <w:top w:val="nil"/>
              <w:left w:val="nil"/>
              <w:bottom w:val="single" w:sz="4" w:space="0" w:color="auto"/>
              <w:right w:val="single" w:sz="4" w:space="0" w:color="auto"/>
            </w:tcBorders>
            <w:shd w:val="clear" w:color="auto" w:fill="auto"/>
            <w:vAlign w:val="center"/>
            <w:hideMark/>
          </w:tcPr>
          <w:p w:rsidR="00F005DC" w:rsidRPr="00E215B6" w:rsidRDefault="00F005DC" w:rsidP="00AE2B15">
            <w:pPr>
              <w:widowControl/>
              <w:jc w:val="center"/>
              <w:rPr>
                <w:rFonts w:ascii="方正仿宋简体" w:eastAsia="方正仿宋简体" w:hAnsi="宋体" w:cs="宋体"/>
                <w:color w:val="000000"/>
                <w:kern w:val="0"/>
                <w:sz w:val="28"/>
                <w:szCs w:val="28"/>
              </w:rPr>
            </w:pPr>
            <w:r w:rsidRPr="00E215B6">
              <w:rPr>
                <w:rFonts w:ascii="方正仿宋简体" w:eastAsia="方正仿宋简体" w:hAnsi="宋体" w:cs="宋体" w:hint="eastAsia"/>
                <w:color w:val="000000"/>
                <w:kern w:val="0"/>
                <w:sz w:val="28"/>
                <w:szCs w:val="28"/>
              </w:rPr>
              <w:t xml:space="preserve">8 </w:t>
            </w:r>
          </w:p>
        </w:tc>
      </w:tr>
      <w:tr w:rsidR="00F005DC" w:rsidRPr="00E215B6" w:rsidTr="00AE2B15">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005DC" w:rsidRPr="00E215B6" w:rsidRDefault="00F005DC" w:rsidP="00AE2B15">
            <w:pPr>
              <w:widowControl/>
              <w:jc w:val="left"/>
              <w:rPr>
                <w:rFonts w:ascii="宋体" w:hAnsi="宋体" w:cs="宋体"/>
                <w:color w:val="000000"/>
                <w:kern w:val="0"/>
                <w:sz w:val="22"/>
                <w:szCs w:val="22"/>
              </w:rPr>
            </w:pPr>
            <w:r w:rsidRPr="00E215B6">
              <w:rPr>
                <w:rFonts w:ascii="宋体" w:hAnsi="宋体"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-1.494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-0.878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1.538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-0.706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1.020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0.206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0.132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0.182 </w:t>
            </w:r>
          </w:p>
        </w:tc>
      </w:tr>
      <w:tr w:rsidR="00F005DC" w:rsidRPr="00E215B6" w:rsidTr="00AE2B15">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005DC" w:rsidRPr="00E215B6" w:rsidRDefault="00F005DC" w:rsidP="00AE2B15">
            <w:pPr>
              <w:widowControl/>
              <w:jc w:val="left"/>
              <w:rPr>
                <w:rFonts w:ascii="宋体" w:hAnsi="宋体" w:cs="宋体"/>
                <w:color w:val="000000"/>
                <w:kern w:val="0"/>
                <w:sz w:val="22"/>
                <w:szCs w:val="22"/>
              </w:rPr>
            </w:pPr>
            <w:r w:rsidRPr="00E215B6">
              <w:rPr>
                <w:rFonts w:ascii="宋体" w:hAnsi="宋体" w:cs="宋体" w:hint="eastAsia"/>
                <w:color w:val="000000"/>
                <w:kern w:val="0"/>
                <w:sz w:val="22"/>
                <w:szCs w:val="22"/>
              </w:rPr>
              <w:t>2#新</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1.309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-0.080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F83CEE" w:rsidRDefault="00F005DC" w:rsidP="00AE2B15">
            <w:pPr>
              <w:widowControl/>
              <w:jc w:val="right"/>
              <w:rPr>
                <w:rFonts w:ascii="宋体" w:hAnsi="宋体" w:cs="宋体"/>
                <w:color w:val="FF0000"/>
                <w:kern w:val="0"/>
                <w:sz w:val="22"/>
                <w:szCs w:val="22"/>
              </w:rPr>
            </w:pPr>
            <w:r w:rsidRPr="00F83CEE">
              <w:rPr>
                <w:rFonts w:ascii="宋体" w:hAnsi="宋体" w:cs="宋体" w:hint="eastAsia"/>
                <w:color w:val="FF0000"/>
                <w:kern w:val="0"/>
                <w:sz w:val="22"/>
                <w:szCs w:val="22"/>
              </w:rPr>
              <w:t xml:space="preserve">1.674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-0.906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-0.935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0.027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-0.853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-0.236 </w:t>
            </w:r>
          </w:p>
        </w:tc>
      </w:tr>
      <w:tr w:rsidR="00F005DC" w:rsidRPr="00E215B6" w:rsidTr="00AE2B15">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005DC" w:rsidRPr="00E215B6" w:rsidRDefault="00F005DC" w:rsidP="00AE2B15">
            <w:pPr>
              <w:widowControl/>
              <w:jc w:val="left"/>
              <w:rPr>
                <w:rFonts w:ascii="宋体" w:hAnsi="宋体" w:cs="宋体"/>
                <w:color w:val="000000"/>
                <w:kern w:val="0"/>
                <w:sz w:val="22"/>
                <w:szCs w:val="22"/>
              </w:rPr>
            </w:pPr>
            <w:r w:rsidRPr="00E215B6">
              <w:rPr>
                <w:rFonts w:ascii="宋体" w:hAnsi="宋体" w:cs="宋体" w:hint="eastAsia"/>
                <w:color w:val="000000"/>
                <w:kern w:val="0"/>
                <w:sz w:val="22"/>
                <w:szCs w:val="22"/>
              </w:rPr>
              <w:t>3#新</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F83CEE" w:rsidRDefault="00F005DC" w:rsidP="00AE2B15">
            <w:pPr>
              <w:widowControl/>
              <w:jc w:val="right"/>
              <w:rPr>
                <w:rFonts w:ascii="宋体" w:hAnsi="宋体" w:cs="宋体"/>
                <w:color w:val="FF0000"/>
                <w:kern w:val="0"/>
                <w:sz w:val="22"/>
                <w:szCs w:val="22"/>
              </w:rPr>
            </w:pPr>
            <w:r w:rsidRPr="00F83CEE">
              <w:rPr>
                <w:rFonts w:ascii="宋体" w:hAnsi="宋体" w:cs="宋体" w:hint="eastAsia"/>
                <w:color w:val="FF0000"/>
                <w:kern w:val="0"/>
                <w:sz w:val="22"/>
                <w:szCs w:val="22"/>
              </w:rPr>
              <w:t xml:space="preserve">1.602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-0.870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-1.382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-0.803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-0.242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0.805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0.352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0.538 </w:t>
            </w:r>
          </w:p>
        </w:tc>
      </w:tr>
      <w:tr w:rsidR="00F005DC" w:rsidRPr="00E215B6" w:rsidTr="00AE2B15">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005DC" w:rsidRPr="00E215B6" w:rsidRDefault="00F005DC" w:rsidP="00AE2B15">
            <w:pPr>
              <w:widowControl/>
              <w:jc w:val="left"/>
              <w:rPr>
                <w:rFonts w:ascii="宋体" w:hAnsi="宋体" w:cs="宋体"/>
                <w:color w:val="000000"/>
                <w:kern w:val="0"/>
                <w:sz w:val="22"/>
                <w:szCs w:val="22"/>
              </w:rPr>
            </w:pPr>
            <w:r w:rsidRPr="00E215B6">
              <w:rPr>
                <w:rFonts w:ascii="宋体" w:hAnsi="宋体" w:cs="宋体" w:hint="eastAsia"/>
                <w:color w:val="000000"/>
                <w:kern w:val="0"/>
                <w:sz w:val="22"/>
                <w:szCs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0.456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-0.326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-1.242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-1.143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0.766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0.805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0.352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0.272 </w:t>
            </w:r>
          </w:p>
        </w:tc>
      </w:tr>
      <w:tr w:rsidR="00F005DC" w:rsidRPr="00E215B6" w:rsidTr="00AE2B15">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005DC" w:rsidRPr="00E215B6" w:rsidRDefault="00F005DC" w:rsidP="00AE2B15">
            <w:pPr>
              <w:widowControl/>
              <w:jc w:val="left"/>
              <w:rPr>
                <w:rFonts w:ascii="宋体" w:hAnsi="宋体" w:cs="宋体"/>
                <w:color w:val="000000"/>
                <w:kern w:val="0"/>
                <w:sz w:val="22"/>
                <w:szCs w:val="22"/>
              </w:rPr>
            </w:pPr>
            <w:r w:rsidRPr="00E215B6">
              <w:rPr>
                <w:rFonts w:ascii="宋体" w:hAnsi="宋体" w:cs="宋体" w:hint="eastAsia"/>
                <w:color w:val="000000"/>
                <w:kern w:val="0"/>
                <w:sz w:val="22"/>
                <w:szCs w:val="22"/>
              </w:rPr>
              <w:t>5#</w:t>
            </w:r>
          </w:p>
        </w:tc>
        <w:tc>
          <w:tcPr>
            <w:tcW w:w="1080" w:type="dxa"/>
            <w:tcBorders>
              <w:top w:val="nil"/>
              <w:left w:val="nil"/>
              <w:bottom w:val="nil"/>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1.141 </w:t>
            </w:r>
          </w:p>
        </w:tc>
        <w:tc>
          <w:tcPr>
            <w:tcW w:w="1080" w:type="dxa"/>
            <w:tcBorders>
              <w:top w:val="nil"/>
              <w:left w:val="nil"/>
              <w:bottom w:val="nil"/>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0.737 </w:t>
            </w:r>
          </w:p>
        </w:tc>
        <w:tc>
          <w:tcPr>
            <w:tcW w:w="1080" w:type="dxa"/>
            <w:tcBorders>
              <w:top w:val="nil"/>
              <w:left w:val="nil"/>
              <w:bottom w:val="nil"/>
              <w:right w:val="single" w:sz="4" w:space="0" w:color="auto"/>
            </w:tcBorders>
            <w:shd w:val="clear" w:color="auto" w:fill="auto"/>
            <w:noWrap/>
            <w:vAlign w:val="center"/>
            <w:hideMark/>
          </w:tcPr>
          <w:p w:rsidR="00F005DC" w:rsidRPr="000954B8" w:rsidRDefault="00F005DC" w:rsidP="00AE2B15">
            <w:pPr>
              <w:widowControl/>
              <w:jc w:val="right"/>
              <w:rPr>
                <w:rFonts w:ascii="宋体" w:hAnsi="宋体" w:cs="宋体"/>
                <w:color w:val="FF0000"/>
                <w:kern w:val="0"/>
                <w:sz w:val="22"/>
                <w:szCs w:val="22"/>
              </w:rPr>
            </w:pPr>
            <w:r w:rsidRPr="000954B8">
              <w:rPr>
                <w:rFonts w:ascii="宋体" w:hAnsi="宋体" w:cs="宋体" w:hint="eastAsia"/>
                <w:color w:val="FF0000"/>
                <w:kern w:val="0"/>
                <w:sz w:val="22"/>
                <w:szCs w:val="22"/>
              </w:rPr>
              <w:t xml:space="preserve">-1.989 </w:t>
            </w:r>
          </w:p>
        </w:tc>
        <w:tc>
          <w:tcPr>
            <w:tcW w:w="1080" w:type="dxa"/>
            <w:tcBorders>
              <w:top w:val="nil"/>
              <w:left w:val="nil"/>
              <w:bottom w:val="nil"/>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0.188 </w:t>
            </w:r>
          </w:p>
        </w:tc>
        <w:tc>
          <w:tcPr>
            <w:tcW w:w="1080" w:type="dxa"/>
            <w:tcBorders>
              <w:top w:val="nil"/>
              <w:left w:val="nil"/>
              <w:bottom w:val="nil"/>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0.842 </w:t>
            </w:r>
          </w:p>
        </w:tc>
        <w:tc>
          <w:tcPr>
            <w:tcW w:w="1080" w:type="dxa"/>
            <w:tcBorders>
              <w:top w:val="nil"/>
              <w:left w:val="nil"/>
              <w:bottom w:val="nil"/>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-0.555 </w:t>
            </w:r>
          </w:p>
        </w:tc>
        <w:tc>
          <w:tcPr>
            <w:tcW w:w="1080" w:type="dxa"/>
            <w:tcBorders>
              <w:top w:val="nil"/>
              <w:left w:val="nil"/>
              <w:bottom w:val="nil"/>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0.228 </w:t>
            </w:r>
          </w:p>
        </w:tc>
        <w:tc>
          <w:tcPr>
            <w:tcW w:w="1080" w:type="dxa"/>
            <w:tcBorders>
              <w:top w:val="nil"/>
              <w:left w:val="nil"/>
              <w:bottom w:val="nil"/>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-0.361 </w:t>
            </w:r>
          </w:p>
        </w:tc>
      </w:tr>
      <w:tr w:rsidR="00F005DC" w:rsidRPr="00E215B6" w:rsidTr="00AE2B15">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005DC" w:rsidRPr="00E215B6" w:rsidRDefault="00F005DC" w:rsidP="00AE2B15">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0954B8" w:rsidRDefault="00F005DC" w:rsidP="00AE2B15">
            <w:pPr>
              <w:widowControl/>
              <w:jc w:val="right"/>
              <w:rPr>
                <w:rFonts w:ascii="宋体" w:hAnsi="宋体" w:cs="宋体"/>
                <w:color w:val="FF0000"/>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p>
        </w:tc>
      </w:tr>
    </w:tbl>
    <w:p w:rsidR="00F005DC" w:rsidRDefault="00F005DC" w:rsidP="00800D05">
      <w:pPr>
        <w:spacing w:beforeLines="50" w:before="156" w:afterLines="50" w:after="156" w:line="360" w:lineRule="auto"/>
        <w:rPr>
          <w:rFonts w:hAnsi="宋体"/>
          <w:sz w:val="28"/>
          <w:szCs w:val="28"/>
        </w:rPr>
      </w:pPr>
      <w:r>
        <w:rPr>
          <w:rFonts w:hAnsi="宋体" w:hint="eastAsia"/>
          <w:sz w:val="28"/>
          <w:szCs w:val="28"/>
        </w:rPr>
        <w:t xml:space="preserve"> </w:t>
      </w:r>
    </w:p>
    <w:p w:rsidR="00F005DC" w:rsidRDefault="00F005DC" w:rsidP="00800D05">
      <w:pPr>
        <w:spacing w:beforeLines="50" w:before="156" w:afterLines="50" w:after="156" w:line="360" w:lineRule="auto"/>
        <w:rPr>
          <w:rFonts w:hAnsi="宋体"/>
          <w:sz w:val="28"/>
          <w:szCs w:val="28"/>
        </w:rPr>
      </w:pPr>
    </w:p>
    <w:p w:rsidR="00F005DC" w:rsidRDefault="00F005DC" w:rsidP="00800D05">
      <w:pPr>
        <w:spacing w:beforeLines="50" w:before="156" w:afterLines="50" w:after="156" w:line="360" w:lineRule="auto"/>
        <w:rPr>
          <w:rFonts w:hAnsi="宋体"/>
          <w:sz w:val="28"/>
          <w:szCs w:val="28"/>
        </w:rPr>
      </w:pPr>
      <w:r>
        <w:rPr>
          <w:rFonts w:hAnsi="宋体"/>
          <w:noProof/>
          <w:sz w:val="28"/>
          <w:szCs w:val="28"/>
        </w:rPr>
        <w:drawing>
          <wp:inline distT="0" distB="0" distL="0" distR="0">
            <wp:extent cx="5274310" cy="1980538"/>
            <wp:effectExtent l="19050" t="0" r="21590" b="662"/>
            <wp:docPr id="18"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005DC" w:rsidRDefault="00F005DC" w:rsidP="00800D05">
      <w:pPr>
        <w:spacing w:beforeLines="50" w:before="156" w:afterLines="50" w:after="156" w:line="360" w:lineRule="auto"/>
        <w:jc w:val="center"/>
        <w:rPr>
          <w:rFonts w:hAnsi="宋体"/>
          <w:sz w:val="28"/>
          <w:szCs w:val="28"/>
        </w:rPr>
      </w:pPr>
      <w:r>
        <w:rPr>
          <w:rFonts w:hAnsi="宋体" w:hint="eastAsia"/>
          <w:sz w:val="28"/>
          <w:szCs w:val="28"/>
        </w:rPr>
        <w:t>图</w:t>
      </w:r>
      <w:r>
        <w:rPr>
          <w:rFonts w:hAnsi="宋体" w:hint="eastAsia"/>
          <w:sz w:val="28"/>
          <w:szCs w:val="28"/>
        </w:rPr>
        <w:t xml:space="preserve">1 </w:t>
      </w:r>
      <w:proofErr w:type="gramStart"/>
      <w:r>
        <w:rPr>
          <w:rFonts w:hAnsi="宋体" w:hint="eastAsia"/>
          <w:sz w:val="28"/>
          <w:szCs w:val="28"/>
        </w:rPr>
        <w:t>曼</w:t>
      </w:r>
      <w:proofErr w:type="gramEnd"/>
      <w:r>
        <w:rPr>
          <w:rFonts w:hAnsi="宋体" w:hint="eastAsia"/>
          <w:sz w:val="28"/>
          <w:szCs w:val="28"/>
        </w:rPr>
        <w:t>德尔统计量</w:t>
      </w:r>
      <w:r>
        <w:rPr>
          <w:rFonts w:hAnsi="宋体" w:hint="eastAsia"/>
          <w:sz w:val="28"/>
          <w:szCs w:val="28"/>
        </w:rPr>
        <w:t>h</w:t>
      </w:r>
      <w:r>
        <w:rPr>
          <w:rFonts w:hAnsi="宋体" w:hint="eastAsia"/>
          <w:sz w:val="28"/>
          <w:szCs w:val="28"/>
        </w:rPr>
        <w:t>图</w:t>
      </w:r>
    </w:p>
    <w:p w:rsidR="00F005DC" w:rsidRPr="005451EF" w:rsidRDefault="00F005DC" w:rsidP="00F005DC">
      <w:pPr>
        <w:adjustRightInd w:val="0"/>
        <w:snapToGrid w:val="0"/>
        <w:spacing w:line="300" w:lineRule="auto"/>
        <w:ind w:firstLineChars="400" w:firstLine="1120"/>
        <w:rPr>
          <w:rFonts w:hAnsi="宋体"/>
          <w:sz w:val="28"/>
          <w:szCs w:val="28"/>
        </w:rPr>
      </w:pPr>
      <w:r w:rsidRPr="005451EF">
        <w:rPr>
          <w:rFonts w:hAnsi="宋体" w:hint="eastAsia"/>
          <w:sz w:val="28"/>
          <w:szCs w:val="28"/>
        </w:rPr>
        <w:t>当</w:t>
      </w:r>
      <w:r w:rsidRPr="005451EF">
        <w:rPr>
          <w:rFonts w:hAnsi="宋体" w:hint="eastAsia"/>
          <w:sz w:val="28"/>
          <w:szCs w:val="28"/>
        </w:rPr>
        <w:t>p=8</w:t>
      </w:r>
      <w:r w:rsidRPr="005451EF">
        <w:rPr>
          <w:rFonts w:hAnsi="宋体" w:hint="eastAsia"/>
          <w:sz w:val="28"/>
          <w:szCs w:val="28"/>
        </w:rPr>
        <w:t>时，显著性水平为</w:t>
      </w:r>
      <w:r w:rsidRPr="005451EF">
        <w:rPr>
          <w:rFonts w:hAnsi="宋体" w:hint="eastAsia"/>
          <w:sz w:val="28"/>
          <w:szCs w:val="28"/>
        </w:rPr>
        <w:t>1%</w:t>
      </w:r>
      <w:r w:rsidRPr="005451EF">
        <w:rPr>
          <w:rFonts w:hAnsi="宋体" w:hint="eastAsia"/>
          <w:sz w:val="28"/>
          <w:szCs w:val="28"/>
        </w:rPr>
        <w:t>时的</w:t>
      </w:r>
      <w:proofErr w:type="gramStart"/>
      <w:r w:rsidRPr="005451EF">
        <w:rPr>
          <w:rFonts w:hAnsi="宋体" w:hint="eastAsia"/>
          <w:sz w:val="28"/>
          <w:szCs w:val="28"/>
        </w:rPr>
        <w:t>曼</w:t>
      </w:r>
      <w:proofErr w:type="gramEnd"/>
      <w:r w:rsidRPr="005451EF">
        <w:rPr>
          <w:rFonts w:hAnsi="宋体" w:hint="eastAsia"/>
          <w:sz w:val="28"/>
          <w:szCs w:val="28"/>
        </w:rPr>
        <w:t>德尔</w:t>
      </w:r>
      <w:r w:rsidRPr="005451EF">
        <w:rPr>
          <w:rFonts w:hAnsi="宋体" w:hint="eastAsia"/>
          <w:sz w:val="28"/>
          <w:szCs w:val="28"/>
        </w:rPr>
        <w:t>h</w:t>
      </w:r>
      <w:r w:rsidRPr="005451EF">
        <w:rPr>
          <w:rFonts w:hAnsi="宋体" w:hint="eastAsia"/>
          <w:sz w:val="28"/>
          <w:szCs w:val="28"/>
        </w:rPr>
        <w:t>统计量的临界值</w:t>
      </w:r>
      <w:r w:rsidRPr="005451EF">
        <w:rPr>
          <w:rFonts w:hAnsi="宋体" w:hint="eastAsia"/>
          <w:sz w:val="28"/>
          <w:szCs w:val="28"/>
        </w:rPr>
        <w:t>h=1.87</w:t>
      </w:r>
      <w:r w:rsidRPr="005451EF">
        <w:rPr>
          <w:rFonts w:hAnsi="宋体" w:hint="eastAsia"/>
          <w:sz w:val="28"/>
          <w:szCs w:val="28"/>
        </w:rPr>
        <w:t>；显著性水平为</w:t>
      </w:r>
      <w:r w:rsidRPr="005451EF">
        <w:rPr>
          <w:rFonts w:hAnsi="宋体" w:hint="eastAsia"/>
          <w:sz w:val="28"/>
          <w:szCs w:val="28"/>
        </w:rPr>
        <w:t>5%</w:t>
      </w:r>
      <w:r w:rsidRPr="005451EF">
        <w:rPr>
          <w:rFonts w:hAnsi="宋体" w:hint="eastAsia"/>
          <w:sz w:val="28"/>
          <w:szCs w:val="28"/>
        </w:rPr>
        <w:t>时的</w:t>
      </w:r>
      <w:proofErr w:type="gramStart"/>
      <w:r w:rsidRPr="005451EF">
        <w:rPr>
          <w:rFonts w:hAnsi="宋体" w:hint="eastAsia"/>
          <w:sz w:val="28"/>
          <w:szCs w:val="28"/>
        </w:rPr>
        <w:t>曼</w:t>
      </w:r>
      <w:proofErr w:type="gramEnd"/>
      <w:r w:rsidRPr="005451EF">
        <w:rPr>
          <w:rFonts w:hAnsi="宋体" w:hint="eastAsia"/>
          <w:sz w:val="28"/>
          <w:szCs w:val="28"/>
        </w:rPr>
        <w:t>德尔</w:t>
      </w:r>
      <w:r w:rsidRPr="005451EF">
        <w:rPr>
          <w:rFonts w:hAnsi="宋体" w:hint="eastAsia"/>
          <w:sz w:val="28"/>
          <w:szCs w:val="28"/>
        </w:rPr>
        <w:t>h</w:t>
      </w:r>
      <w:r w:rsidRPr="005451EF">
        <w:rPr>
          <w:rFonts w:hAnsi="宋体" w:hint="eastAsia"/>
          <w:sz w:val="28"/>
          <w:szCs w:val="28"/>
        </w:rPr>
        <w:t>统计量的临界值</w:t>
      </w:r>
      <w:r w:rsidRPr="005451EF">
        <w:rPr>
          <w:rFonts w:hAnsi="宋体" w:hint="eastAsia"/>
          <w:sz w:val="28"/>
          <w:szCs w:val="28"/>
        </w:rPr>
        <w:t>h=1.66</w:t>
      </w:r>
      <w:r w:rsidRPr="005451EF">
        <w:rPr>
          <w:rFonts w:hAnsi="宋体" w:hint="eastAsia"/>
          <w:sz w:val="28"/>
          <w:szCs w:val="28"/>
        </w:rPr>
        <w:t>。</w:t>
      </w:r>
    </w:p>
    <w:p w:rsidR="00F005DC" w:rsidRPr="005451EF" w:rsidRDefault="00F005DC" w:rsidP="00F005DC">
      <w:pPr>
        <w:adjustRightInd w:val="0"/>
        <w:snapToGrid w:val="0"/>
        <w:spacing w:line="300" w:lineRule="auto"/>
        <w:ind w:firstLineChars="400" w:firstLine="1120"/>
        <w:rPr>
          <w:rFonts w:hAnsi="宋体"/>
          <w:sz w:val="28"/>
          <w:szCs w:val="28"/>
        </w:rPr>
      </w:pPr>
      <w:r w:rsidRPr="005451EF">
        <w:rPr>
          <w:rFonts w:hAnsi="宋体" w:hint="eastAsia"/>
          <w:sz w:val="28"/>
          <w:szCs w:val="28"/>
        </w:rPr>
        <w:t>实验室</w:t>
      </w:r>
      <w:r w:rsidRPr="005451EF">
        <w:rPr>
          <w:rFonts w:hAnsi="宋体" w:hint="eastAsia"/>
          <w:sz w:val="28"/>
          <w:szCs w:val="28"/>
        </w:rPr>
        <w:t>1</w:t>
      </w:r>
      <w:r w:rsidRPr="005451EF">
        <w:rPr>
          <w:rFonts w:hAnsi="宋体" w:hint="eastAsia"/>
          <w:sz w:val="28"/>
          <w:szCs w:val="28"/>
        </w:rPr>
        <w:t>的</w:t>
      </w:r>
      <w:r w:rsidRPr="005451EF">
        <w:rPr>
          <w:rFonts w:hAnsi="宋体" w:hint="eastAsia"/>
          <w:sz w:val="28"/>
          <w:szCs w:val="28"/>
        </w:rPr>
        <w:t>3#</w:t>
      </w:r>
      <w:r w:rsidRPr="005451EF">
        <w:rPr>
          <w:rFonts w:hAnsi="宋体" w:hint="eastAsia"/>
          <w:sz w:val="28"/>
          <w:szCs w:val="28"/>
        </w:rPr>
        <w:t>新样品、实验室</w:t>
      </w:r>
      <w:r w:rsidRPr="005451EF">
        <w:rPr>
          <w:rFonts w:hAnsi="宋体" w:hint="eastAsia"/>
          <w:sz w:val="28"/>
          <w:szCs w:val="28"/>
        </w:rPr>
        <w:t>3</w:t>
      </w:r>
      <w:r w:rsidRPr="005451EF">
        <w:rPr>
          <w:rFonts w:hAnsi="宋体" w:hint="eastAsia"/>
          <w:sz w:val="28"/>
          <w:szCs w:val="28"/>
        </w:rPr>
        <w:t>的</w:t>
      </w:r>
      <w:r w:rsidRPr="005451EF">
        <w:rPr>
          <w:rFonts w:hAnsi="宋体" w:hint="eastAsia"/>
          <w:sz w:val="28"/>
          <w:szCs w:val="28"/>
        </w:rPr>
        <w:t>2#</w:t>
      </w:r>
      <w:r w:rsidRPr="005451EF">
        <w:rPr>
          <w:rFonts w:hAnsi="宋体" w:hint="eastAsia"/>
          <w:sz w:val="28"/>
          <w:szCs w:val="28"/>
        </w:rPr>
        <w:t>新样品的数值为</w:t>
      </w:r>
      <w:proofErr w:type="gramStart"/>
      <w:r w:rsidRPr="005451EF">
        <w:rPr>
          <w:rFonts w:hAnsi="宋体" w:hint="eastAsia"/>
          <w:sz w:val="28"/>
          <w:szCs w:val="28"/>
        </w:rPr>
        <w:t>岐</w:t>
      </w:r>
      <w:proofErr w:type="gramEnd"/>
      <w:r w:rsidRPr="005451EF">
        <w:rPr>
          <w:rFonts w:hAnsi="宋体" w:hint="eastAsia"/>
          <w:sz w:val="28"/>
          <w:szCs w:val="28"/>
        </w:rPr>
        <w:t>离值，实验室</w:t>
      </w:r>
      <w:r w:rsidRPr="005451EF">
        <w:rPr>
          <w:rFonts w:hAnsi="宋体" w:hint="eastAsia"/>
          <w:sz w:val="28"/>
          <w:szCs w:val="28"/>
        </w:rPr>
        <w:t>3</w:t>
      </w:r>
      <w:r w:rsidRPr="005451EF">
        <w:rPr>
          <w:rFonts w:hAnsi="宋体" w:hint="eastAsia"/>
          <w:sz w:val="28"/>
          <w:szCs w:val="28"/>
        </w:rPr>
        <w:t>的</w:t>
      </w:r>
      <w:r w:rsidRPr="005451EF">
        <w:rPr>
          <w:rFonts w:hAnsi="宋体" w:hint="eastAsia"/>
          <w:sz w:val="28"/>
          <w:szCs w:val="28"/>
        </w:rPr>
        <w:t>5#</w:t>
      </w:r>
      <w:r w:rsidRPr="005451EF">
        <w:rPr>
          <w:rFonts w:hAnsi="宋体" w:hint="eastAsia"/>
          <w:sz w:val="28"/>
          <w:szCs w:val="28"/>
        </w:rPr>
        <w:t>样品的数值为离群值，经与实验室了解沟通测试情况，上述</w:t>
      </w:r>
      <w:r w:rsidRPr="005451EF">
        <w:rPr>
          <w:rFonts w:hAnsi="宋体" w:hint="eastAsia"/>
          <w:sz w:val="28"/>
          <w:szCs w:val="28"/>
        </w:rPr>
        <w:t>3</w:t>
      </w:r>
      <w:r w:rsidRPr="005451EF">
        <w:rPr>
          <w:rFonts w:hAnsi="宋体" w:hint="eastAsia"/>
          <w:sz w:val="28"/>
          <w:szCs w:val="28"/>
        </w:rPr>
        <w:t>个数值予以保留。</w:t>
      </w:r>
    </w:p>
    <w:p w:rsidR="00F005DC" w:rsidRPr="005451EF" w:rsidRDefault="00F005DC" w:rsidP="00F005DC">
      <w:pPr>
        <w:adjustRightInd w:val="0"/>
        <w:snapToGrid w:val="0"/>
        <w:spacing w:line="300" w:lineRule="auto"/>
        <w:rPr>
          <w:rFonts w:hAnsi="宋体"/>
          <w:b/>
          <w:sz w:val="28"/>
          <w:szCs w:val="28"/>
        </w:rPr>
      </w:pPr>
      <w:r w:rsidRPr="005451EF">
        <w:rPr>
          <w:rFonts w:hAnsi="宋体" w:hint="eastAsia"/>
          <w:b/>
          <w:sz w:val="28"/>
          <w:szCs w:val="28"/>
        </w:rPr>
        <w:t>2.2 k</w:t>
      </w:r>
      <w:r w:rsidRPr="005451EF">
        <w:rPr>
          <w:rFonts w:hAnsi="宋体" w:hint="eastAsia"/>
          <w:b/>
          <w:sz w:val="28"/>
          <w:szCs w:val="28"/>
        </w:rPr>
        <w:t>检验</w:t>
      </w:r>
    </w:p>
    <w:p w:rsidR="00F005DC" w:rsidRPr="005451EF" w:rsidRDefault="00F005DC" w:rsidP="00F005DC">
      <w:pPr>
        <w:adjustRightInd w:val="0"/>
        <w:snapToGrid w:val="0"/>
        <w:spacing w:line="300" w:lineRule="auto"/>
        <w:ind w:firstLineChars="200" w:firstLine="560"/>
        <w:rPr>
          <w:rFonts w:hAnsi="宋体"/>
          <w:sz w:val="28"/>
          <w:szCs w:val="28"/>
        </w:rPr>
      </w:pPr>
      <w:r w:rsidRPr="005451EF">
        <w:rPr>
          <w:rFonts w:hAnsi="宋体" w:hint="eastAsia"/>
          <w:sz w:val="28"/>
          <w:szCs w:val="28"/>
        </w:rPr>
        <w:t>按照式（</w:t>
      </w:r>
      <w:r w:rsidRPr="005451EF">
        <w:rPr>
          <w:rFonts w:hAnsi="宋体" w:hint="eastAsia"/>
          <w:sz w:val="28"/>
          <w:szCs w:val="28"/>
        </w:rPr>
        <w:t>2</w:t>
      </w:r>
      <w:r w:rsidRPr="005451EF">
        <w:rPr>
          <w:rFonts w:hAnsi="宋体" w:hint="eastAsia"/>
          <w:sz w:val="28"/>
          <w:szCs w:val="28"/>
        </w:rPr>
        <w:t>）计算出</w:t>
      </w:r>
      <w:proofErr w:type="gramStart"/>
      <w:r w:rsidRPr="005451EF">
        <w:rPr>
          <w:rFonts w:hAnsi="宋体" w:hint="eastAsia"/>
          <w:sz w:val="28"/>
          <w:szCs w:val="28"/>
        </w:rPr>
        <w:t>曼</w:t>
      </w:r>
      <w:proofErr w:type="gramEnd"/>
      <w:r w:rsidRPr="005451EF">
        <w:rPr>
          <w:rFonts w:hAnsi="宋体" w:hint="eastAsia"/>
          <w:sz w:val="28"/>
          <w:szCs w:val="28"/>
        </w:rPr>
        <w:t>德尔统计量</w:t>
      </w:r>
      <w:r w:rsidRPr="005451EF">
        <w:rPr>
          <w:rFonts w:hAnsi="宋体" w:hint="eastAsia"/>
          <w:sz w:val="28"/>
          <w:szCs w:val="28"/>
        </w:rPr>
        <w:t>k</w:t>
      </w:r>
      <w:r w:rsidRPr="005451EF">
        <w:rPr>
          <w:rFonts w:hAnsi="宋体" w:hint="eastAsia"/>
          <w:sz w:val="28"/>
          <w:szCs w:val="28"/>
        </w:rPr>
        <w:t>，结果列于表</w:t>
      </w:r>
      <w:r w:rsidRPr="005451EF">
        <w:rPr>
          <w:rFonts w:hAnsi="宋体" w:hint="eastAsia"/>
          <w:sz w:val="28"/>
          <w:szCs w:val="28"/>
        </w:rPr>
        <w:t>8</w:t>
      </w:r>
      <w:r w:rsidRPr="005451EF">
        <w:rPr>
          <w:rFonts w:hAnsi="宋体" w:hint="eastAsia"/>
          <w:sz w:val="28"/>
          <w:szCs w:val="28"/>
        </w:rPr>
        <w:t>，并绘制出图</w:t>
      </w:r>
      <w:r w:rsidRPr="005451EF">
        <w:rPr>
          <w:rFonts w:hAnsi="宋体" w:hint="eastAsia"/>
          <w:sz w:val="28"/>
          <w:szCs w:val="28"/>
        </w:rPr>
        <w:t>2</w:t>
      </w:r>
      <w:r w:rsidRPr="005451EF">
        <w:rPr>
          <w:rFonts w:hAnsi="宋体" w:hint="eastAsia"/>
          <w:sz w:val="28"/>
          <w:szCs w:val="28"/>
        </w:rPr>
        <w:t>。</w:t>
      </w:r>
    </w:p>
    <w:p w:rsidR="00F005DC" w:rsidRPr="005451EF" w:rsidRDefault="00F005DC" w:rsidP="00F005DC">
      <w:pPr>
        <w:adjustRightInd w:val="0"/>
        <w:snapToGrid w:val="0"/>
        <w:spacing w:line="300" w:lineRule="auto"/>
        <w:ind w:firstLineChars="400" w:firstLine="1120"/>
        <w:rPr>
          <w:rFonts w:hAnsi="宋体"/>
          <w:sz w:val="28"/>
          <w:szCs w:val="28"/>
        </w:rPr>
      </w:pPr>
    </w:p>
    <w:p w:rsidR="00F005DC" w:rsidRPr="005451EF" w:rsidRDefault="00F005DC" w:rsidP="00F005DC">
      <w:pPr>
        <w:adjustRightInd w:val="0"/>
        <w:snapToGrid w:val="0"/>
        <w:spacing w:line="300" w:lineRule="auto"/>
        <w:ind w:firstLineChars="400" w:firstLine="1120"/>
        <w:rPr>
          <w:rFonts w:hAnsi="宋体"/>
          <w:sz w:val="28"/>
          <w:szCs w:val="28"/>
        </w:rPr>
      </w:pPr>
      <w:r w:rsidRPr="005451EF">
        <w:rPr>
          <w:rFonts w:hAnsi="宋体" w:hint="eastAsia"/>
          <w:sz w:val="28"/>
          <w:szCs w:val="28"/>
        </w:rPr>
        <w:t xml:space="preserve">             </w:t>
      </w:r>
      <w:r w:rsidRPr="005451EF">
        <w:rPr>
          <w:rFonts w:hAnsi="宋体"/>
          <w:sz w:val="28"/>
          <w:szCs w:val="28"/>
        </w:rPr>
        <w:object w:dxaOrig="1399" w:dyaOrig="919">
          <v:shape id="对象 57" o:spid="_x0000_i1031" type="#_x0000_t75" style="width:69.75pt;height:45.75pt;mso-wrap-style:square;mso-position-horizontal-relative:page;mso-position-vertical-relative:page" o:ole="">
            <v:imagedata r:id="rId21" o:title=""/>
          </v:shape>
          <o:OLEObject Type="Embed" ProgID="Equation.3" ShapeID="对象 57" DrawAspect="Content" ObjectID="_1624943896" r:id="rId22"/>
        </w:object>
      </w:r>
      <w:r w:rsidRPr="005451EF">
        <w:rPr>
          <w:rFonts w:hAnsi="宋体" w:hint="eastAsia"/>
          <w:sz w:val="28"/>
          <w:szCs w:val="28"/>
        </w:rPr>
        <w:t xml:space="preserve">    </w:t>
      </w:r>
      <w:r w:rsidRPr="005451EF">
        <w:rPr>
          <w:rFonts w:hAnsi="宋体" w:hint="eastAsia"/>
          <w:sz w:val="28"/>
          <w:szCs w:val="28"/>
        </w:rPr>
        <w:t>……</w:t>
      </w:r>
      <w:proofErr w:type="gramStart"/>
      <w:r w:rsidRPr="005451EF">
        <w:rPr>
          <w:rFonts w:hAnsi="宋体" w:hint="eastAsia"/>
          <w:sz w:val="28"/>
          <w:szCs w:val="28"/>
        </w:rPr>
        <w:t>……………………………………………</w:t>
      </w:r>
      <w:proofErr w:type="gramEnd"/>
      <w:r w:rsidRPr="005451EF">
        <w:rPr>
          <w:rFonts w:hAnsi="宋体" w:hint="eastAsia"/>
          <w:sz w:val="28"/>
          <w:szCs w:val="28"/>
        </w:rPr>
        <w:t>（</w:t>
      </w:r>
      <w:r w:rsidRPr="005451EF">
        <w:rPr>
          <w:rFonts w:hAnsi="宋体" w:hint="eastAsia"/>
          <w:sz w:val="28"/>
          <w:szCs w:val="28"/>
        </w:rPr>
        <w:t>2</w:t>
      </w:r>
      <w:r w:rsidRPr="005451EF">
        <w:rPr>
          <w:rFonts w:hAnsi="宋体" w:hint="eastAsia"/>
          <w:sz w:val="28"/>
          <w:szCs w:val="28"/>
        </w:rPr>
        <w:t>）</w:t>
      </w:r>
    </w:p>
    <w:p w:rsidR="00F005DC" w:rsidRPr="005451EF" w:rsidRDefault="00F005DC" w:rsidP="00F005DC">
      <w:pPr>
        <w:adjustRightInd w:val="0"/>
        <w:snapToGrid w:val="0"/>
        <w:spacing w:line="300" w:lineRule="auto"/>
        <w:ind w:firstLineChars="400" w:firstLine="1120"/>
        <w:rPr>
          <w:rFonts w:hAnsi="宋体"/>
          <w:sz w:val="28"/>
          <w:szCs w:val="28"/>
        </w:rPr>
      </w:pPr>
    </w:p>
    <w:p w:rsidR="00F005DC" w:rsidRPr="005451EF" w:rsidRDefault="00F005DC" w:rsidP="00F005DC">
      <w:pPr>
        <w:adjustRightInd w:val="0"/>
        <w:snapToGrid w:val="0"/>
        <w:spacing w:line="300" w:lineRule="auto"/>
        <w:ind w:firstLineChars="400" w:firstLine="1120"/>
        <w:rPr>
          <w:rFonts w:hAnsi="宋体"/>
          <w:sz w:val="28"/>
          <w:szCs w:val="28"/>
        </w:rPr>
      </w:pPr>
      <w:r w:rsidRPr="005451EF">
        <w:rPr>
          <w:rFonts w:hAnsi="宋体" w:hint="eastAsia"/>
          <w:sz w:val="28"/>
          <w:szCs w:val="28"/>
        </w:rPr>
        <w:t>式中</w:t>
      </w:r>
      <w:r w:rsidRPr="005451EF">
        <w:rPr>
          <w:rFonts w:hAnsi="宋体" w:hint="eastAsia"/>
          <w:sz w:val="28"/>
          <w:szCs w:val="28"/>
        </w:rPr>
        <w:t xml:space="preserve"> </w:t>
      </w:r>
    </w:p>
    <w:p w:rsidR="00F005DC" w:rsidRPr="005451EF" w:rsidRDefault="00F005DC" w:rsidP="00F005DC">
      <w:pPr>
        <w:adjustRightInd w:val="0"/>
        <w:snapToGrid w:val="0"/>
        <w:spacing w:line="300" w:lineRule="auto"/>
        <w:ind w:firstLineChars="400" w:firstLine="1120"/>
        <w:rPr>
          <w:rFonts w:hAnsi="宋体"/>
          <w:sz w:val="28"/>
          <w:szCs w:val="28"/>
        </w:rPr>
      </w:pPr>
      <w:r w:rsidRPr="005451EF">
        <w:rPr>
          <w:rFonts w:hAnsi="宋体" w:hint="eastAsia"/>
          <w:sz w:val="28"/>
          <w:szCs w:val="28"/>
        </w:rPr>
        <w:t>—</w:t>
      </w:r>
      <w:proofErr w:type="gramStart"/>
      <w:r w:rsidRPr="005451EF">
        <w:rPr>
          <w:rFonts w:hAnsi="宋体" w:hint="eastAsia"/>
          <w:sz w:val="28"/>
          <w:szCs w:val="28"/>
        </w:rPr>
        <w:t>曼</w:t>
      </w:r>
      <w:proofErr w:type="gramEnd"/>
      <w:r w:rsidRPr="005451EF">
        <w:rPr>
          <w:rFonts w:hAnsi="宋体" w:hint="eastAsia"/>
          <w:sz w:val="28"/>
          <w:szCs w:val="28"/>
        </w:rPr>
        <w:t>德尔统计量；</w:t>
      </w:r>
    </w:p>
    <w:p w:rsidR="00F005DC" w:rsidRPr="005451EF" w:rsidRDefault="00F005DC" w:rsidP="00F005DC">
      <w:pPr>
        <w:adjustRightInd w:val="0"/>
        <w:snapToGrid w:val="0"/>
        <w:spacing w:line="300" w:lineRule="auto"/>
        <w:ind w:firstLineChars="400" w:firstLine="1120"/>
        <w:rPr>
          <w:rFonts w:hAnsi="宋体"/>
          <w:sz w:val="28"/>
          <w:szCs w:val="28"/>
        </w:rPr>
      </w:pPr>
      <w:proofErr w:type="spellStart"/>
      <w:r w:rsidRPr="005451EF">
        <w:rPr>
          <w:rFonts w:hAnsi="宋体" w:hint="eastAsia"/>
          <w:sz w:val="28"/>
          <w:szCs w:val="28"/>
        </w:rPr>
        <w:t>Pj</w:t>
      </w:r>
      <w:proofErr w:type="spellEnd"/>
      <w:r w:rsidRPr="005451EF">
        <w:rPr>
          <w:rFonts w:hAnsi="宋体" w:hint="eastAsia"/>
          <w:sz w:val="28"/>
          <w:szCs w:val="28"/>
        </w:rPr>
        <w:t>—</w:t>
      </w:r>
      <w:r w:rsidRPr="005451EF">
        <w:rPr>
          <w:rFonts w:hAnsi="宋体" w:hint="eastAsia"/>
          <w:sz w:val="28"/>
          <w:szCs w:val="28"/>
        </w:rPr>
        <w:t>j</w:t>
      </w:r>
      <w:r w:rsidRPr="005451EF">
        <w:rPr>
          <w:rFonts w:hAnsi="宋体" w:hint="eastAsia"/>
          <w:sz w:val="28"/>
          <w:szCs w:val="28"/>
        </w:rPr>
        <w:t>水平下的实验室数；</w:t>
      </w:r>
    </w:p>
    <w:p w:rsidR="00F005DC" w:rsidRPr="005451EF" w:rsidRDefault="00F005DC" w:rsidP="00F005DC">
      <w:pPr>
        <w:adjustRightInd w:val="0"/>
        <w:snapToGrid w:val="0"/>
        <w:spacing w:line="300" w:lineRule="auto"/>
        <w:ind w:firstLineChars="400" w:firstLine="1120"/>
        <w:rPr>
          <w:rFonts w:hAnsi="宋体"/>
          <w:sz w:val="28"/>
          <w:szCs w:val="28"/>
        </w:rPr>
      </w:pPr>
      <w:proofErr w:type="spellStart"/>
      <w:r w:rsidRPr="005451EF">
        <w:rPr>
          <w:rFonts w:hAnsi="宋体" w:hint="eastAsia"/>
          <w:sz w:val="28"/>
          <w:szCs w:val="28"/>
        </w:rPr>
        <w:t>Sij</w:t>
      </w:r>
      <w:proofErr w:type="spellEnd"/>
      <w:r w:rsidRPr="005451EF">
        <w:rPr>
          <w:rFonts w:hAnsi="宋体" w:hint="eastAsia"/>
          <w:sz w:val="28"/>
          <w:szCs w:val="28"/>
        </w:rPr>
        <w:t>—单元标准偏差。</w:t>
      </w:r>
    </w:p>
    <w:p w:rsidR="00F005DC" w:rsidRDefault="00F005DC" w:rsidP="00800D05">
      <w:pPr>
        <w:spacing w:beforeLines="50" w:before="156" w:afterLines="50" w:after="156" w:line="360" w:lineRule="auto"/>
        <w:jc w:val="center"/>
        <w:rPr>
          <w:rFonts w:hAnsi="宋体"/>
          <w:sz w:val="28"/>
          <w:szCs w:val="28"/>
        </w:rPr>
      </w:pPr>
    </w:p>
    <w:p w:rsidR="00F005DC" w:rsidRDefault="00F005DC" w:rsidP="00800D05">
      <w:pPr>
        <w:spacing w:beforeLines="50" w:before="156" w:afterLines="50" w:after="156" w:line="360" w:lineRule="auto"/>
        <w:jc w:val="center"/>
        <w:rPr>
          <w:rFonts w:hAnsi="宋体"/>
          <w:sz w:val="28"/>
          <w:szCs w:val="28"/>
        </w:rPr>
      </w:pPr>
    </w:p>
    <w:p w:rsidR="00F005DC" w:rsidRDefault="00F005DC" w:rsidP="00800D05">
      <w:pPr>
        <w:spacing w:beforeLines="50" w:before="156" w:afterLines="50" w:after="156" w:line="360" w:lineRule="auto"/>
        <w:jc w:val="center"/>
        <w:rPr>
          <w:rFonts w:hAnsi="宋体"/>
          <w:sz w:val="28"/>
          <w:szCs w:val="28"/>
        </w:rPr>
      </w:pPr>
    </w:p>
    <w:p w:rsidR="00F005DC" w:rsidRDefault="00F005DC" w:rsidP="00800D05">
      <w:pPr>
        <w:spacing w:beforeLines="50" w:before="156" w:afterLines="50" w:after="156" w:line="360" w:lineRule="auto"/>
        <w:jc w:val="center"/>
        <w:rPr>
          <w:rFonts w:hAnsi="宋体"/>
          <w:sz w:val="28"/>
          <w:szCs w:val="28"/>
        </w:rPr>
      </w:pPr>
    </w:p>
    <w:p w:rsidR="00F005DC" w:rsidRDefault="00F005DC" w:rsidP="00800D05">
      <w:pPr>
        <w:spacing w:beforeLines="50" w:before="156" w:afterLines="50" w:after="156" w:line="360" w:lineRule="auto"/>
        <w:jc w:val="center"/>
        <w:rPr>
          <w:rFonts w:hAnsi="宋体"/>
          <w:sz w:val="28"/>
          <w:szCs w:val="28"/>
        </w:rPr>
      </w:pPr>
      <w:r>
        <w:rPr>
          <w:rFonts w:hAnsi="宋体" w:hint="eastAsia"/>
          <w:sz w:val="28"/>
          <w:szCs w:val="28"/>
        </w:rPr>
        <w:t>表</w:t>
      </w:r>
      <w:r>
        <w:rPr>
          <w:rFonts w:hAnsi="宋体" w:hint="eastAsia"/>
          <w:sz w:val="28"/>
          <w:szCs w:val="28"/>
        </w:rPr>
        <w:t xml:space="preserve">8 </w:t>
      </w:r>
      <w:proofErr w:type="gramStart"/>
      <w:r>
        <w:rPr>
          <w:rFonts w:hAnsi="宋体" w:hint="eastAsia"/>
          <w:sz w:val="28"/>
          <w:szCs w:val="28"/>
        </w:rPr>
        <w:t>曼</w:t>
      </w:r>
      <w:proofErr w:type="gramEnd"/>
      <w:r>
        <w:rPr>
          <w:rFonts w:hAnsi="宋体" w:hint="eastAsia"/>
          <w:sz w:val="28"/>
          <w:szCs w:val="28"/>
        </w:rPr>
        <w:t>德尔统计量</w:t>
      </w:r>
      <w:r>
        <w:rPr>
          <w:rFonts w:hAnsi="宋体" w:hint="eastAsia"/>
          <w:sz w:val="28"/>
          <w:szCs w:val="28"/>
        </w:rPr>
        <w:t>k</w:t>
      </w:r>
      <w:r>
        <w:rPr>
          <w:rFonts w:hAnsi="宋体" w:hint="eastAsia"/>
          <w:sz w:val="28"/>
          <w:szCs w:val="28"/>
        </w:rPr>
        <w:t>值表</w:t>
      </w:r>
    </w:p>
    <w:tbl>
      <w:tblPr>
        <w:tblpPr w:leftFromText="180" w:rightFromText="180" w:vertAnchor="page" w:horzAnchor="margin" w:tblpY="5226"/>
        <w:tblW w:w="9180" w:type="dxa"/>
        <w:tblLook w:val="04A0" w:firstRow="1" w:lastRow="0" w:firstColumn="1" w:lastColumn="0" w:noHBand="0" w:noVBand="1"/>
      </w:tblPr>
      <w:tblGrid>
        <w:gridCol w:w="436"/>
        <w:gridCol w:w="1080"/>
        <w:gridCol w:w="1080"/>
        <w:gridCol w:w="1080"/>
        <w:gridCol w:w="1080"/>
        <w:gridCol w:w="1080"/>
        <w:gridCol w:w="1080"/>
        <w:gridCol w:w="1080"/>
        <w:gridCol w:w="1184"/>
      </w:tblGrid>
      <w:tr w:rsidR="00F005DC" w:rsidRPr="002C16B4" w:rsidTr="00AE2B15">
        <w:trPr>
          <w:trHeight w:val="75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5DC" w:rsidRPr="002C16B4" w:rsidRDefault="00F005DC" w:rsidP="00AE2B15">
            <w:pPr>
              <w:widowControl/>
              <w:jc w:val="center"/>
              <w:rPr>
                <w:rFonts w:ascii="方正仿宋简体" w:eastAsia="方正仿宋简体" w:hAnsi="宋体" w:cs="宋体"/>
                <w:color w:val="000000"/>
                <w:kern w:val="0"/>
                <w:sz w:val="22"/>
                <w:szCs w:val="22"/>
              </w:rPr>
            </w:pPr>
            <w:r w:rsidRPr="002C16B4">
              <w:rPr>
                <w:rFonts w:ascii="方正仿宋简体" w:eastAsia="方正仿宋简体" w:hAnsi="宋体"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005DC" w:rsidRPr="002C16B4" w:rsidRDefault="00F005DC" w:rsidP="00AE2B15">
            <w:pPr>
              <w:widowControl/>
              <w:jc w:val="center"/>
              <w:rPr>
                <w:rFonts w:ascii="方正仿宋简体" w:eastAsia="方正仿宋简体" w:hAnsi="宋体" w:cs="宋体"/>
                <w:color w:val="000000"/>
                <w:kern w:val="0"/>
                <w:sz w:val="22"/>
                <w:szCs w:val="22"/>
              </w:rPr>
            </w:pPr>
            <w:r w:rsidRPr="002C16B4">
              <w:rPr>
                <w:rFonts w:ascii="方正仿宋简体" w:eastAsia="方正仿宋简体" w:hAnsi="宋体" w:cs="宋体" w:hint="eastAsia"/>
                <w:color w:val="000000"/>
                <w:kern w:val="0"/>
                <w:sz w:val="22"/>
                <w:szCs w:val="22"/>
              </w:rPr>
              <w:t>CCIC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005DC" w:rsidRPr="002C16B4" w:rsidRDefault="00F005DC" w:rsidP="00AE2B15">
            <w:pPr>
              <w:widowControl/>
              <w:jc w:val="center"/>
              <w:rPr>
                <w:rFonts w:ascii="方正仿宋简体" w:eastAsia="方正仿宋简体" w:hAnsi="宋体" w:cs="宋体"/>
                <w:color w:val="000000"/>
                <w:kern w:val="0"/>
                <w:sz w:val="22"/>
                <w:szCs w:val="22"/>
              </w:rPr>
            </w:pPr>
            <w:r w:rsidRPr="002C16B4">
              <w:rPr>
                <w:rFonts w:ascii="方正仿宋简体" w:eastAsia="方正仿宋简体" w:hAnsi="宋体" w:cs="宋体" w:hint="eastAsia"/>
                <w:color w:val="000000"/>
                <w:kern w:val="0"/>
                <w:sz w:val="22"/>
                <w:szCs w:val="22"/>
              </w:rPr>
              <w:t>防城港</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005DC" w:rsidRPr="002C16B4" w:rsidRDefault="00F005DC" w:rsidP="00AE2B15">
            <w:pPr>
              <w:widowControl/>
              <w:jc w:val="center"/>
              <w:rPr>
                <w:rFonts w:ascii="方正仿宋简体" w:eastAsia="方正仿宋简体" w:hAnsi="宋体" w:cs="宋体"/>
                <w:color w:val="000000"/>
                <w:kern w:val="0"/>
                <w:sz w:val="22"/>
                <w:szCs w:val="22"/>
              </w:rPr>
            </w:pPr>
            <w:r w:rsidRPr="002C16B4">
              <w:rPr>
                <w:rFonts w:ascii="方正仿宋简体" w:eastAsia="方正仿宋简体" w:hAnsi="宋体" w:cs="宋体" w:hint="eastAsia"/>
                <w:color w:val="000000"/>
                <w:kern w:val="0"/>
                <w:sz w:val="22"/>
                <w:szCs w:val="22"/>
              </w:rPr>
              <w:t>冶金</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005DC" w:rsidRPr="002C16B4" w:rsidRDefault="00F005DC" w:rsidP="00AE2B15">
            <w:pPr>
              <w:widowControl/>
              <w:jc w:val="center"/>
              <w:rPr>
                <w:rFonts w:ascii="方正仿宋简体" w:eastAsia="方正仿宋简体" w:hAnsi="宋体" w:cs="宋体"/>
                <w:color w:val="000000"/>
                <w:kern w:val="0"/>
                <w:sz w:val="22"/>
                <w:szCs w:val="22"/>
              </w:rPr>
            </w:pPr>
            <w:r w:rsidRPr="002C16B4">
              <w:rPr>
                <w:rFonts w:ascii="方正仿宋简体" w:eastAsia="方正仿宋简体" w:hAnsi="宋体" w:cs="宋体" w:hint="eastAsia"/>
                <w:color w:val="000000"/>
                <w:kern w:val="0"/>
                <w:sz w:val="22"/>
                <w:szCs w:val="22"/>
              </w:rPr>
              <w:t>连云港</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005DC" w:rsidRPr="002C16B4" w:rsidRDefault="00F005DC" w:rsidP="00AE2B15">
            <w:pPr>
              <w:widowControl/>
              <w:jc w:val="center"/>
              <w:rPr>
                <w:rFonts w:ascii="方正仿宋简体" w:eastAsia="方正仿宋简体" w:hAnsi="宋体" w:cs="宋体"/>
                <w:color w:val="000000"/>
                <w:kern w:val="0"/>
                <w:sz w:val="22"/>
                <w:szCs w:val="22"/>
              </w:rPr>
            </w:pPr>
            <w:r w:rsidRPr="002C16B4">
              <w:rPr>
                <w:rFonts w:ascii="方正仿宋简体" w:eastAsia="方正仿宋简体" w:hAnsi="宋体" w:cs="宋体" w:hint="eastAsia"/>
                <w:color w:val="000000"/>
                <w:kern w:val="0"/>
                <w:sz w:val="22"/>
                <w:szCs w:val="22"/>
              </w:rPr>
              <w:t>鲅鱼圈</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005DC" w:rsidRPr="002C16B4" w:rsidRDefault="00F005DC" w:rsidP="00AE2B15">
            <w:pPr>
              <w:widowControl/>
              <w:jc w:val="center"/>
              <w:rPr>
                <w:rFonts w:ascii="方正仿宋简体" w:eastAsia="方正仿宋简体" w:hAnsi="宋体" w:cs="宋体"/>
                <w:color w:val="000000"/>
                <w:kern w:val="0"/>
                <w:sz w:val="22"/>
                <w:szCs w:val="22"/>
              </w:rPr>
            </w:pPr>
            <w:r w:rsidRPr="002C16B4">
              <w:rPr>
                <w:rFonts w:ascii="方正仿宋简体" w:eastAsia="方正仿宋简体" w:hAnsi="宋体" w:cs="宋体" w:hint="eastAsia"/>
                <w:color w:val="000000"/>
                <w:kern w:val="0"/>
                <w:sz w:val="22"/>
                <w:szCs w:val="22"/>
              </w:rPr>
              <w:t>兰州</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005DC" w:rsidRPr="002C16B4" w:rsidRDefault="00F005DC" w:rsidP="00AE2B15">
            <w:pPr>
              <w:widowControl/>
              <w:jc w:val="center"/>
              <w:rPr>
                <w:rFonts w:ascii="方正仿宋简体" w:eastAsia="方正仿宋简体" w:hAnsi="宋体" w:cs="宋体"/>
                <w:color w:val="000000"/>
                <w:kern w:val="0"/>
                <w:sz w:val="22"/>
                <w:szCs w:val="22"/>
              </w:rPr>
            </w:pPr>
            <w:r w:rsidRPr="002C16B4">
              <w:rPr>
                <w:rFonts w:ascii="方正仿宋简体" w:eastAsia="方正仿宋简体" w:hAnsi="宋体" w:cs="宋体" w:hint="eastAsia"/>
                <w:color w:val="000000"/>
                <w:kern w:val="0"/>
                <w:sz w:val="22"/>
                <w:szCs w:val="22"/>
              </w:rPr>
              <w:t>测试</w:t>
            </w:r>
          </w:p>
          <w:p w:rsidR="00F005DC" w:rsidRPr="002C16B4" w:rsidRDefault="00F005DC" w:rsidP="00AE2B15">
            <w:pPr>
              <w:widowControl/>
              <w:jc w:val="center"/>
              <w:rPr>
                <w:rFonts w:ascii="方正仿宋简体" w:eastAsia="方正仿宋简体" w:hAnsi="宋体" w:cs="宋体"/>
                <w:color w:val="000000"/>
                <w:kern w:val="0"/>
                <w:sz w:val="22"/>
                <w:szCs w:val="22"/>
              </w:rPr>
            </w:pPr>
            <w:r w:rsidRPr="002C16B4">
              <w:rPr>
                <w:rFonts w:ascii="方正仿宋简体" w:eastAsia="方正仿宋简体" w:hAnsi="宋体" w:cs="宋体" w:hint="eastAsia"/>
                <w:color w:val="000000"/>
                <w:kern w:val="0"/>
                <w:sz w:val="22"/>
                <w:szCs w:val="22"/>
              </w:rPr>
              <w:t>中心</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005DC" w:rsidRPr="002C16B4" w:rsidRDefault="00F005DC" w:rsidP="00AE2B15">
            <w:pPr>
              <w:widowControl/>
              <w:jc w:val="center"/>
              <w:rPr>
                <w:rFonts w:ascii="方正仿宋简体" w:eastAsia="方正仿宋简体" w:hAnsi="宋体" w:cs="宋体"/>
                <w:color w:val="000000"/>
                <w:kern w:val="0"/>
                <w:sz w:val="22"/>
                <w:szCs w:val="22"/>
              </w:rPr>
            </w:pPr>
            <w:r w:rsidRPr="002C16B4">
              <w:rPr>
                <w:rFonts w:ascii="方正仿宋简体" w:eastAsia="方正仿宋简体" w:hAnsi="宋体" w:cs="宋体" w:hint="eastAsia"/>
                <w:color w:val="000000"/>
                <w:kern w:val="0"/>
                <w:sz w:val="22"/>
                <w:szCs w:val="22"/>
              </w:rPr>
              <w:t>山东</w:t>
            </w:r>
          </w:p>
        </w:tc>
      </w:tr>
      <w:tr w:rsidR="00F005DC" w:rsidRPr="00E215B6" w:rsidTr="00AE2B15">
        <w:trPr>
          <w:trHeight w:val="37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F005DC" w:rsidRPr="00E215B6" w:rsidRDefault="00F005DC" w:rsidP="00AE2B15">
            <w:pPr>
              <w:widowControl/>
              <w:jc w:val="left"/>
              <w:rPr>
                <w:rFonts w:ascii="宋体" w:hAnsi="宋体" w:cs="宋体"/>
                <w:color w:val="000000"/>
                <w:kern w:val="0"/>
                <w:sz w:val="22"/>
                <w:szCs w:val="22"/>
              </w:rPr>
            </w:pPr>
            <w:r w:rsidRPr="00E215B6">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F005DC" w:rsidRPr="00E215B6" w:rsidRDefault="00F005DC" w:rsidP="00AE2B15">
            <w:pPr>
              <w:widowControl/>
              <w:jc w:val="center"/>
              <w:rPr>
                <w:rFonts w:ascii="方正仿宋简体" w:eastAsia="方正仿宋简体" w:hAnsi="宋体" w:cs="宋体"/>
                <w:color w:val="000000"/>
                <w:kern w:val="0"/>
                <w:sz w:val="28"/>
                <w:szCs w:val="28"/>
              </w:rPr>
            </w:pPr>
            <w:r w:rsidRPr="00E215B6">
              <w:rPr>
                <w:rFonts w:ascii="方正仿宋简体" w:eastAsia="方正仿宋简体" w:hAnsi="宋体" w:cs="宋体" w:hint="eastAsia"/>
                <w:color w:val="000000"/>
                <w:kern w:val="0"/>
                <w:sz w:val="28"/>
                <w:szCs w:val="28"/>
              </w:rPr>
              <w:t xml:space="preserve">1 </w:t>
            </w:r>
          </w:p>
        </w:tc>
        <w:tc>
          <w:tcPr>
            <w:tcW w:w="1080" w:type="dxa"/>
            <w:tcBorders>
              <w:top w:val="nil"/>
              <w:left w:val="nil"/>
              <w:bottom w:val="single" w:sz="4" w:space="0" w:color="auto"/>
              <w:right w:val="single" w:sz="4" w:space="0" w:color="auto"/>
            </w:tcBorders>
            <w:shd w:val="clear" w:color="auto" w:fill="auto"/>
            <w:vAlign w:val="center"/>
            <w:hideMark/>
          </w:tcPr>
          <w:p w:rsidR="00F005DC" w:rsidRPr="00E215B6" w:rsidRDefault="00F005DC" w:rsidP="00AE2B15">
            <w:pPr>
              <w:widowControl/>
              <w:jc w:val="center"/>
              <w:rPr>
                <w:rFonts w:ascii="方正仿宋简体" w:eastAsia="方正仿宋简体" w:hAnsi="宋体" w:cs="宋体"/>
                <w:color w:val="000000"/>
                <w:kern w:val="0"/>
                <w:sz w:val="28"/>
                <w:szCs w:val="28"/>
              </w:rPr>
            </w:pPr>
            <w:r w:rsidRPr="00E215B6">
              <w:rPr>
                <w:rFonts w:ascii="方正仿宋简体" w:eastAsia="方正仿宋简体" w:hAnsi="宋体" w:cs="宋体" w:hint="eastAsia"/>
                <w:color w:val="000000"/>
                <w:kern w:val="0"/>
                <w:sz w:val="28"/>
                <w:szCs w:val="28"/>
              </w:rPr>
              <w:t xml:space="preserve">2 </w:t>
            </w:r>
          </w:p>
        </w:tc>
        <w:tc>
          <w:tcPr>
            <w:tcW w:w="1080" w:type="dxa"/>
            <w:tcBorders>
              <w:top w:val="nil"/>
              <w:left w:val="nil"/>
              <w:bottom w:val="single" w:sz="4" w:space="0" w:color="auto"/>
              <w:right w:val="single" w:sz="4" w:space="0" w:color="auto"/>
            </w:tcBorders>
            <w:shd w:val="clear" w:color="auto" w:fill="auto"/>
            <w:vAlign w:val="center"/>
            <w:hideMark/>
          </w:tcPr>
          <w:p w:rsidR="00F005DC" w:rsidRPr="00E215B6" w:rsidRDefault="00F005DC" w:rsidP="00AE2B15">
            <w:pPr>
              <w:widowControl/>
              <w:jc w:val="center"/>
              <w:rPr>
                <w:rFonts w:ascii="方正仿宋简体" w:eastAsia="方正仿宋简体" w:hAnsi="宋体" w:cs="宋体"/>
                <w:color w:val="000000"/>
                <w:kern w:val="0"/>
                <w:sz w:val="28"/>
                <w:szCs w:val="28"/>
              </w:rPr>
            </w:pPr>
            <w:r w:rsidRPr="00E215B6">
              <w:rPr>
                <w:rFonts w:ascii="方正仿宋简体" w:eastAsia="方正仿宋简体" w:hAnsi="宋体" w:cs="宋体" w:hint="eastAsia"/>
                <w:color w:val="000000"/>
                <w:kern w:val="0"/>
                <w:sz w:val="28"/>
                <w:szCs w:val="28"/>
              </w:rPr>
              <w:t xml:space="preserve">3 </w:t>
            </w:r>
          </w:p>
        </w:tc>
        <w:tc>
          <w:tcPr>
            <w:tcW w:w="1080" w:type="dxa"/>
            <w:tcBorders>
              <w:top w:val="nil"/>
              <w:left w:val="nil"/>
              <w:bottom w:val="single" w:sz="4" w:space="0" w:color="auto"/>
              <w:right w:val="single" w:sz="4" w:space="0" w:color="auto"/>
            </w:tcBorders>
            <w:shd w:val="clear" w:color="auto" w:fill="auto"/>
            <w:vAlign w:val="center"/>
            <w:hideMark/>
          </w:tcPr>
          <w:p w:rsidR="00F005DC" w:rsidRPr="00E215B6" w:rsidRDefault="00F005DC" w:rsidP="00AE2B15">
            <w:pPr>
              <w:widowControl/>
              <w:jc w:val="center"/>
              <w:rPr>
                <w:rFonts w:ascii="方正仿宋简体" w:eastAsia="方正仿宋简体" w:hAnsi="宋体" w:cs="宋体"/>
                <w:color w:val="000000"/>
                <w:kern w:val="0"/>
                <w:sz w:val="28"/>
                <w:szCs w:val="28"/>
              </w:rPr>
            </w:pPr>
            <w:r w:rsidRPr="00E215B6">
              <w:rPr>
                <w:rFonts w:ascii="方正仿宋简体" w:eastAsia="方正仿宋简体" w:hAnsi="宋体" w:cs="宋体" w:hint="eastAsia"/>
                <w:color w:val="000000"/>
                <w:kern w:val="0"/>
                <w:sz w:val="28"/>
                <w:szCs w:val="28"/>
              </w:rPr>
              <w:t xml:space="preserve">4 </w:t>
            </w:r>
          </w:p>
        </w:tc>
        <w:tc>
          <w:tcPr>
            <w:tcW w:w="1080" w:type="dxa"/>
            <w:tcBorders>
              <w:top w:val="nil"/>
              <w:left w:val="nil"/>
              <w:bottom w:val="single" w:sz="4" w:space="0" w:color="auto"/>
              <w:right w:val="single" w:sz="4" w:space="0" w:color="auto"/>
            </w:tcBorders>
            <w:shd w:val="clear" w:color="auto" w:fill="auto"/>
            <w:vAlign w:val="center"/>
            <w:hideMark/>
          </w:tcPr>
          <w:p w:rsidR="00F005DC" w:rsidRPr="00E215B6" w:rsidRDefault="00F005DC" w:rsidP="00AE2B15">
            <w:pPr>
              <w:widowControl/>
              <w:jc w:val="center"/>
              <w:rPr>
                <w:rFonts w:ascii="方正仿宋简体" w:eastAsia="方正仿宋简体" w:hAnsi="宋体" w:cs="宋体"/>
                <w:color w:val="000000"/>
                <w:kern w:val="0"/>
                <w:sz w:val="28"/>
                <w:szCs w:val="28"/>
              </w:rPr>
            </w:pPr>
            <w:r w:rsidRPr="00E215B6">
              <w:rPr>
                <w:rFonts w:ascii="方正仿宋简体" w:eastAsia="方正仿宋简体" w:hAnsi="宋体" w:cs="宋体" w:hint="eastAsia"/>
                <w:color w:val="000000"/>
                <w:kern w:val="0"/>
                <w:sz w:val="28"/>
                <w:szCs w:val="28"/>
              </w:rPr>
              <w:t xml:space="preserve">5 </w:t>
            </w:r>
          </w:p>
        </w:tc>
        <w:tc>
          <w:tcPr>
            <w:tcW w:w="1080" w:type="dxa"/>
            <w:tcBorders>
              <w:top w:val="nil"/>
              <w:left w:val="nil"/>
              <w:bottom w:val="single" w:sz="4" w:space="0" w:color="auto"/>
              <w:right w:val="single" w:sz="4" w:space="0" w:color="auto"/>
            </w:tcBorders>
            <w:shd w:val="clear" w:color="auto" w:fill="auto"/>
            <w:vAlign w:val="center"/>
            <w:hideMark/>
          </w:tcPr>
          <w:p w:rsidR="00F005DC" w:rsidRPr="00E215B6" w:rsidRDefault="00F005DC" w:rsidP="00AE2B15">
            <w:pPr>
              <w:widowControl/>
              <w:jc w:val="center"/>
              <w:rPr>
                <w:rFonts w:ascii="方正仿宋简体" w:eastAsia="方正仿宋简体" w:hAnsi="宋体" w:cs="宋体"/>
                <w:color w:val="000000"/>
                <w:kern w:val="0"/>
                <w:sz w:val="28"/>
                <w:szCs w:val="28"/>
              </w:rPr>
            </w:pPr>
            <w:r w:rsidRPr="00E215B6">
              <w:rPr>
                <w:rFonts w:ascii="方正仿宋简体" w:eastAsia="方正仿宋简体" w:hAnsi="宋体" w:cs="宋体" w:hint="eastAsia"/>
                <w:color w:val="000000"/>
                <w:kern w:val="0"/>
                <w:sz w:val="28"/>
                <w:szCs w:val="28"/>
              </w:rPr>
              <w:t xml:space="preserve">6 </w:t>
            </w:r>
          </w:p>
        </w:tc>
        <w:tc>
          <w:tcPr>
            <w:tcW w:w="1080" w:type="dxa"/>
            <w:tcBorders>
              <w:top w:val="nil"/>
              <w:left w:val="nil"/>
              <w:bottom w:val="single" w:sz="4" w:space="0" w:color="auto"/>
              <w:right w:val="single" w:sz="4" w:space="0" w:color="auto"/>
            </w:tcBorders>
            <w:shd w:val="clear" w:color="auto" w:fill="auto"/>
            <w:vAlign w:val="center"/>
            <w:hideMark/>
          </w:tcPr>
          <w:p w:rsidR="00F005DC" w:rsidRPr="00E215B6" w:rsidRDefault="00F005DC" w:rsidP="00AE2B15">
            <w:pPr>
              <w:widowControl/>
              <w:jc w:val="center"/>
              <w:rPr>
                <w:rFonts w:ascii="方正仿宋简体" w:eastAsia="方正仿宋简体" w:hAnsi="宋体" w:cs="宋体"/>
                <w:color w:val="000000"/>
                <w:kern w:val="0"/>
                <w:sz w:val="28"/>
                <w:szCs w:val="28"/>
              </w:rPr>
            </w:pPr>
            <w:r w:rsidRPr="00E215B6">
              <w:rPr>
                <w:rFonts w:ascii="方正仿宋简体" w:eastAsia="方正仿宋简体" w:hAnsi="宋体" w:cs="宋体" w:hint="eastAsia"/>
                <w:color w:val="000000"/>
                <w:kern w:val="0"/>
                <w:sz w:val="28"/>
                <w:szCs w:val="28"/>
              </w:rPr>
              <w:t xml:space="preserve">7 </w:t>
            </w:r>
          </w:p>
        </w:tc>
        <w:tc>
          <w:tcPr>
            <w:tcW w:w="1184" w:type="dxa"/>
            <w:tcBorders>
              <w:top w:val="nil"/>
              <w:left w:val="nil"/>
              <w:bottom w:val="single" w:sz="4" w:space="0" w:color="auto"/>
              <w:right w:val="single" w:sz="4" w:space="0" w:color="auto"/>
            </w:tcBorders>
            <w:shd w:val="clear" w:color="auto" w:fill="auto"/>
            <w:vAlign w:val="center"/>
            <w:hideMark/>
          </w:tcPr>
          <w:p w:rsidR="00F005DC" w:rsidRPr="00E215B6" w:rsidRDefault="00F005DC" w:rsidP="00AE2B15">
            <w:pPr>
              <w:widowControl/>
              <w:jc w:val="center"/>
              <w:rPr>
                <w:rFonts w:ascii="方正仿宋简体" w:eastAsia="方正仿宋简体" w:hAnsi="宋体" w:cs="宋体"/>
                <w:color w:val="000000"/>
                <w:kern w:val="0"/>
                <w:sz w:val="28"/>
                <w:szCs w:val="28"/>
              </w:rPr>
            </w:pPr>
            <w:r w:rsidRPr="00E215B6">
              <w:rPr>
                <w:rFonts w:ascii="方正仿宋简体" w:eastAsia="方正仿宋简体" w:hAnsi="宋体" w:cs="宋体" w:hint="eastAsia"/>
                <w:color w:val="000000"/>
                <w:kern w:val="0"/>
                <w:sz w:val="28"/>
                <w:szCs w:val="28"/>
              </w:rPr>
              <w:t xml:space="preserve">8 </w:t>
            </w:r>
          </w:p>
        </w:tc>
      </w:tr>
      <w:tr w:rsidR="00F005DC" w:rsidRPr="00E215B6" w:rsidTr="00AE2B15">
        <w:trPr>
          <w:trHeight w:val="2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F005DC" w:rsidRPr="00E215B6" w:rsidRDefault="00F005DC" w:rsidP="00AE2B15">
            <w:pPr>
              <w:widowControl/>
              <w:jc w:val="left"/>
              <w:rPr>
                <w:rFonts w:ascii="宋体" w:hAnsi="宋体" w:cs="宋体"/>
                <w:color w:val="000000"/>
                <w:kern w:val="0"/>
                <w:sz w:val="22"/>
                <w:szCs w:val="22"/>
              </w:rPr>
            </w:pPr>
            <w:r w:rsidRPr="00E215B6">
              <w:rPr>
                <w:rFonts w:ascii="宋体" w:hAnsi="宋体"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0.847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0.908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1.347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0.961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1.291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1.210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0.847 </w:t>
            </w:r>
          </w:p>
        </w:tc>
        <w:tc>
          <w:tcPr>
            <w:tcW w:w="1184"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0.933 </w:t>
            </w:r>
          </w:p>
        </w:tc>
      </w:tr>
      <w:tr w:rsidR="00F005DC" w:rsidRPr="00E215B6" w:rsidTr="00AE2B15">
        <w:trPr>
          <w:trHeight w:val="2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F005DC" w:rsidRPr="00E215B6" w:rsidRDefault="00F005DC" w:rsidP="00AE2B15">
            <w:pPr>
              <w:widowControl/>
              <w:jc w:val="left"/>
              <w:rPr>
                <w:rFonts w:ascii="宋体" w:hAnsi="宋体" w:cs="宋体"/>
                <w:color w:val="000000"/>
                <w:kern w:val="0"/>
                <w:sz w:val="22"/>
                <w:szCs w:val="22"/>
              </w:rPr>
            </w:pPr>
            <w:r w:rsidRPr="00E215B6">
              <w:rPr>
                <w:rFonts w:ascii="宋体" w:hAnsi="宋体" w:cs="宋体" w:hint="eastAsia"/>
                <w:color w:val="000000"/>
                <w:kern w:val="0"/>
                <w:sz w:val="22"/>
                <w:szCs w:val="22"/>
              </w:rPr>
              <w:t>2#新</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0.527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1.192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0954B8" w:rsidRDefault="00F005DC" w:rsidP="00AE2B15">
            <w:pPr>
              <w:widowControl/>
              <w:jc w:val="right"/>
              <w:rPr>
                <w:rFonts w:ascii="宋体" w:hAnsi="宋体" w:cs="宋体"/>
                <w:color w:val="FF0000"/>
                <w:kern w:val="0"/>
                <w:sz w:val="22"/>
                <w:szCs w:val="22"/>
              </w:rPr>
            </w:pPr>
            <w:r w:rsidRPr="000954B8">
              <w:rPr>
                <w:rFonts w:ascii="宋体" w:hAnsi="宋体" w:cs="宋体" w:hint="eastAsia"/>
                <w:color w:val="FF0000"/>
                <w:kern w:val="0"/>
                <w:sz w:val="22"/>
                <w:szCs w:val="22"/>
              </w:rPr>
              <w:t xml:space="preserve">1.501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1.047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1.018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1.168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1.160 </w:t>
            </w:r>
          </w:p>
        </w:tc>
        <w:tc>
          <w:tcPr>
            <w:tcW w:w="1184"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0.452 </w:t>
            </w:r>
          </w:p>
        </w:tc>
      </w:tr>
      <w:tr w:rsidR="00F005DC" w:rsidRPr="00E215B6" w:rsidTr="00AE2B15">
        <w:trPr>
          <w:trHeight w:val="2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F005DC" w:rsidRPr="00E215B6" w:rsidRDefault="00F005DC" w:rsidP="00AE2B15">
            <w:pPr>
              <w:widowControl/>
              <w:jc w:val="left"/>
              <w:rPr>
                <w:rFonts w:ascii="宋体" w:hAnsi="宋体" w:cs="宋体"/>
                <w:color w:val="000000"/>
                <w:kern w:val="0"/>
                <w:sz w:val="22"/>
                <w:szCs w:val="22"/>
              </w:rPr>
            </w:pPr>
            <w:r w:rsidRPr="00E215B6">
              <w:rPr>
                <w:rFonts w:ascii="宋体" w:hAnsi="宋体" w:cs="宋体" w:hint="eastAsia"/>
                <w:color w:val="000000"/>
                <w:kern w:val="0"/>
                <w:sz w:val="22"/>
                <w:szCs w:val="22"/>
              </w:rPr>
              <w:t>3#新</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F83CEE" w:rsidRDefault="00F005DC" w:rsidP="00AE2B15">
            <w:pPr>
              <w:widowControl/>
              <w:jc w:val="right"/>
              <w:rPr>
                <w:rFonts w:ascii="宋体" w:hAnsi="宋体" w:cs="宋体"/>
                <w:color w:val="FF0000"/>
                <w:kern w:val="0"/>
                <w:sz w:val="22"/>
                <w:szCs w:val="22"/>
              </w:rPr>
            </w:pPr>
            <w:r w:rsidRPr="00F83CEE">
              <w:rPr>
                <w:rFonts w:ascii="宋体" w:hAnsi="宋体" w:cs="宋体" w:hint="eastAsia"/>
                <w:color w:val="FF0000"/>
                <w:kern w:val="0"/>
                <w:sz w:val="22"/>
                <w:szCs w:val="22"/>
              </w:rPr>
              <w:t xml:space="preserve">1.429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1.084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1.387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1.095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0.722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1.113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0.871 </w:t>
            </w:r>
          </w:p>
        </w:tc>
        <w:tc>
          <w:tcPr>
            <w:tcW w:w="1184"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0.375 </w:t>
            </w:r>
          </w:p>
        </w:tc>
      </w:tr>
      <w:tr w:rsidR="00F005DC" w:rsidRPr="00E215B6" w:rsidTr="00AE2B15">
        <w:trPr>
          <w:trHeight w:val="2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F005DC" w:rsidRPr="00E215B6" w:rsidRDefault="00F005DC" w:rsidP="00AE2B15">
            <w:pPr>
              <w:widowControl/>
              <w:jc w:val="left"/>
              <w:rPr>
                <w:rFonts w:ascii="宋体" w:hAnsi="宋体" w:cs="宋体"/>
                <w:color w:val="000000"/>
                <w:kern w:val="0"/>
                <w:sz w:val="22"/>
                <w:szCs w:val="22"/>
              </w:rPr>
            </w:pPr>
            <w:r w:rsidRPr="00E215B6">
              <w:rPr>
                <w:rFonts w:ascii="宋体" w:hAnsi="宋体" w:cs="宋体" w:hint="eastAsia"/>
                <w:color w:val="000000"/>
                <w:kern w:val="0"/>
                <w:sz w:val="22"/>
                <w:szCs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0.397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0.836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765106" w:rsidRDefault="00F005DC" w:rsidP="00AE2B15">
            <w:pPr>
              <w:widowControl/>
              <w:jc w:val="right"/>
              <w:rPr>
                <w:rFonts w:ascii="宋体" w:hAnsi="宋体" w:cs="宋体"/>
                <w:color w:val="FF0000"/>
                <w:kern w:val="0"/>
                <w:sz w:val="22"/>
                <w:szCs w:val="22"/>
              </w:rPr>
            </w:pPr>
            <w:r w:rsidRPr="00765106">
              <w:rPr>
                <w:rFonts w:ascii="宋体" w:hAnsi="宋体" w:cs="宋体" w:hint="eastAsia"/>
                <w:color w:val="FF0000"/>
                <w:kern w:val="0"/>
                <w:sz w:val="22"/>
                <w:szCs w:val="22"/>
              </w:rPr>
              <w:t>1.4</w:t>
            </w:r>
            <w:r>
              <w:rPr>
                <w:rFonts w:ascii="宋体" w:hAnsi="宋体" w:cs="宋体" w:hint="eastAsia"/>
                <w:color w:val="FF0000"/>
                <w:kern w:val="0"/>
                <w:sz w:val="22"/>
                <w:szCs w:val="22"/>
              </w:rPr>
              <w:t>6</w:t>
            </w:r>
            <w:r w:rsidRPr="00765106">
              <w:rPr>
                <w:rFonts w:ascii="宋体" w:hAnsi="宋体" w:cs="宋体" w:hint="eastAsia"/>
                <w:color w:val="FF0000"/>
                <w:kern w:val="0"/>
                <w:sz w:val="22"/>
                <w:szCs w:val="22"/>
              </w:rPr>
              <w:t xml:space="preserve">9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1.068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0.459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0.797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0954B8" w:rsidRDefault="00F005DC" w:rsidP="00AE2B15">
            <w:pPr>
              <w:widowControl/>
              <w:jc w:val="right"/>
              <w:rPr>
                <w:rFonts w:ascii="宋体" w:hAnsi="宋体" w:cs="宋体"/>
                <w:color w:val="FF0000"/>
                <w:kern w:val="0"/>
                <w:sz w:val="22"/>
                <w:szCs w:val="22"/>
              </w:rPr>
            </w:pPr>
            <w:r w:rsidRPr="000954B8">
              <w:rPr>
                <w:rFonts w:ascii="宋体" w:hAnsi="宋体" w:cs="宋体" w:hint="eastAsia"/>
                <w:color w:val="FF0000"/>
                <w:kern w:val="0"/>
                <w:sz w:val="22"/>
                <w:szCs w:val="22"/>
              </w:rPr>
              <w:t xml:space="preserve">1.543 </w:t>
            </w:r>
          </w:p>
        </w:tc>
        <w:tc>
          <w:tcPr>
            <w:tcW w:w="1184"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0.912 </w:t>
            </w:r>
          </w:p>
        </w:tc>
      </w:tr>
      <w:tr w:rsidR="00F005DC" w:rsidRPr="00E215B6" w:rsidTr="00AE2B15">
        <w:trPr>
          <w:trHeight w:val="2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F005DC" w:rsidRPr="00E215B6" w:rsidRDefault="00F005DC" w:rsidP="00AE2B15">
            <w:pPr>
              <w:widowControl/>
              <w:jc w:val="left"/>
              <w:rPr>
                <w:rFonts w:ascii="宋体" w:hAnsi="宋体" w:cs="宋体"/>
                <w:color w:val="000000"/>
                <w:kern w:val="0"/>
                <w:sz w:val="22"/>
                <w:szCs w:val="22"/>
              </w:rPr>
            </w:pPr>
            <w:r w:rsidRPr="00E215B6">
              <w:rPr>
                <w:rFonts w:ascii="宋体" w:hAnsi="宋体" w:cs="宋体" w:hint="eastAsia"/>
                <w:color w:val="000000"/>
                <w:kern w:val="0"/>
                <w:sz w:val="22"/>
                <w:szCs w:val="22"/>
              </w:rPr>
              <w:t>5#</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0.642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765106" w:rsidRDefault="00F005DC" w:rsidP="00AE2B15">
            <w:pPr>
              <w:widowControl/>
              <w:jc w:val="right"/>
              <w:rPr>
                <w:rFonts w:ascii="宋体" w:hAnsi="宋体" w:cs="宋体"/>
                <w:color w:val="FF0000"/>
                <w:kern w:val="0"/>
                <w:sz w:val="22"/>
                <w:szCs w:val="22"/>
              </w:rPr>
            </w:pPr>
            <w:r w:rsidRPr="00765106">
              <w:rPr>
                <w:rFonts w:ascii="宋体" w:hAnsi="宋体" w:cs="宋体" w:hint="eastAsia"/>
                <w:color w:val="FF0000"/>
                <w:kern w:val="0"/>
                <w:sz w:val="22"/>
                <w:szCs w:val="22"/>
              </w:rPr>
              <w:t xml:space="preserve">1.443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0954B8" w:rsidRDefault="00F005DC" w:rsidP="00AE2B15">
            <w:pPr>
              <w:widowControl/>
              <w:jc w:val="right"/>
              <w:rPr>
                <w:rFonts w:ascii="宋体" w:hAnsi="宋体" w:cs="宋体"/>
                <w:color w:val="FF0000"/>
                <w:kern w:val="0"/>
                <w:sz w:val="22"/>
                <w:szCs w:val="22"/>
              </w:rPr>
            </w:pPr>
            <w:r w:rsidRPr="000954B8">
              <w:rPr>
                <w:rFonts w:ascii="宋体" w:hAnsi="宋体" w:cs="宋体" w:hint="eastAsia"/>
                <w:color w:val="FF0000"/>
                <w:kern w:val="0"/>
                <w:sz w:val="22"/>
                <w:szCs w:val="22"/>
              </w:rPr>
              <w:t xml:space="preserve">1.551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0.913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0.879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0.821 </w:t>
            </w:r>
          </w:p>
        </w:tc>
        <w:tc>
          <w:tcPr>
            <w:tcW w:w="1080"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1.269 </w:t>
            </w:r>
          </w:p>
        </w:tc>
        <w:tc>
          <w:tcPr>
            <w:tcW w:w="1184" w:type="dxa"/>
            <w:tcBorders>
              <w:top w:val="nil"/>
              <w:left w:val="nil"/>
              <w:bottom w:val="single" w:sz="4" w:space="0" w:color="auto"/>
              <w:right w:val="single" w:sz="4" w:space="0" w:color="auto"/>
            </w:tcBorders>
            <w:shd w:val="clear" w:color="auto" w:fill="auto"/>
            <w:noWrap/>
            <w:vAlign w:val="center"/>
            <w:hideMark/>
          </w:tcPr>
          <w:p w:rsidR="00F005DC" w:rsidRPr="00E215B6" w:rsidRDefault="00F005DC" w:rsidP="00AE2B15">
            <w:pPr>
              <w:widowControl/>
              <w:jc w:val="right"/>
              <w:rPr>
                <w:rFonts w:ascii="宋体" w:hAnsi="宋体" w:cs="宋体"/>
                <w:color w:val="000000"/>
                <w:kern w:val="0"/>
                <w:sz w:val="22"/>
                <w:szCs w:val="22"/>
              </w:rPr>
            </w:pPr>
            <w:r w:rsidRPr="00E215B6">
              <w:rPr>
                <w:rFonts w:ascii="宋体" w:hAnsi="宋体" w:cs="宋体" w:hint="eastAsia"/>
                <w:color w:val="000000"/>
                <w:kern w:val="0"/>
                <w:sz w:val="22"/>
                <w:szCs w:val="22"/>
              </w:rPr>
              <w:t xml:space="preserve">0.750 </w:t>
            </w:r>
          </w:p>
        </w:tc>
      </w:tr>
    </w:tbl>
    <w:p w:rsidR="00F005DC" w:rsidRDefault="00F005DC" w:rsidP="00800D05">
      <w:pPr>
        <w:spacing w:beforeLines="50" w:before="156" w:afterLines="50" w:after="156" w:line="360" w:lineRule="auto"/>
        <w:rPr>
          <w:rFonts w:hAnsi="宋体"/>
          <w:sz w:val="28"/>
          <w:szCs w:val="28"/>
        </w:rPr>
      </w:pPr>
    </w:p>
    <w:p w:rsidR="00F005DC" w:rsidRDefault="00F005DC" w:rsidP="00800D05">
      <w:pPr>
        <w:spacing w:beforeLines="50" w:before="156" w:afterLines="50" w:after="156" w:line="360" w:lineRule="auto"/>
        <w:rPr>
          <w:rFonts w:hAnsi="宋体"/>
          <w:sz w:val="28"/>
          <w:szCs w:val="28"/>
        </w:rPr>
      </w:pPr>
    </w:p>
    <w:p w:rsidR="00F005DC" w:rsidRDefault="00F005DC" w:rsidP="00800D05">
      <w:pPr>
        <w:spacing w:beforeLines="50" w:before="156" w:afterLines="50" w:after="156" w:line="360" w:lineRule="auto"/>
        <w:jc w:val="center"/>
        <w:rPr>
          <w:rFonts w:hAnsi="宋体"/>
          <w:sz w:val="28"/>
          <w:szCs w:val="28"/>
        </w:rPr>
      </w:pPr>
      <w:r>
        <w:rPr>
          <w:rFonts w:hAnsi="宋体"/>
          <w:noProof/>
          <w:sz w:val="28"/>
          <w:szCs w:val="28"/>
        </w:rPr>
        <w:drawing>
          <wp:inline distT="0" distB="0" distL="0" distR="0">
            <wp:extent cx="5274310" cy="2158692"/>
            <wp:effectExtent l="19050" t="0" r="21590" b="0"/>
            <wp:docPr id="19"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005DC" w:rsidRDefault="00F005DC" w:rsidP="00800D05">
      <w:pPr>
        <w:spacing w:beforeLines="50" w:before="156" w:afterLines="50" w:after="156" w:line="360" w:lineRule="auto"/>
        <w:jc w:val="center"/>
        <w:rPr>
          <w:rFonts w:hAnsi="宋体"/>
          <w:sz w:val="28"/>
          <w:szCs w:val="28"/>
        </w:rPr>
      </w:pPr>
      <w:r>
        <w:rPr>
          <w:rFonts w:hAnsi="宋体" w:hint="eastAsia"/>
          <w:sz w:val="28"/>
          <w:szCs w:val="28"/>
        </w:rPr>
        <w:lastRenderedPageBreak/>
        <w:t>图</w:t>
      </w:r>
      <w:r>
        <w:rPr>
          <w:rFonts w:hAnsi="宋体" w:hint="eastAsia"/>
          <w:sz w:val="28"/>
          <w:szCs w:val="28"/>
        </w:rPr>
        <w:t xml:space="preserve">2 </w:t>
      </w:r>
      <w:proofErr w:type="gramStart"/>
      <w:r>
        <w:rPr>
          <w:rFonts w:hAnsi="宋体" w:hint="eastAsia"/>
          <w:sz w:val="28"/>
          <w:szCs w:val="28"/>
        </w:rPr>
        <w:t>曼</w:t>
      </w:r>
      <w:proofErr w:type="gramEnd"/>
      <w:r>
        <w:rPr>
          <w:rFonts w:hAnsi="宋体" w:hint="eastAsia"/>
          <w:sz w:val="28"/>
          <w:szCs w:val="28"/>
        </w:rPr>
        <w:t>德尔统计量</w:t>
      </w:r>
      <w:r>
        <w:rPr>
          <w:rFonts w:hAnsi="宋体" w:hint="eastAsia"/>
          <w:sz w:val="28"/>
          <w:szCs w:val="28"/>
        </w:rPr>
        <w:t>k</w:t>
      </w:r>
      <w:r>
        <w:rPr>
          <w:rFonts w:hAnsi="宋体" w:hint="eastAsia"/>
          <w:sz w:val="28"/>
          <w:szCs w:val="28"/>
        </w:rPr>
        <w:t>图</w:t>
      </w:r>
    </w:p>
    <w:p w:rsidR="00F005DC" w:rsidRDefault="00F005DC" w:rsidP="00800D05">
      <w:pPr>
        <w:spacing w:beforeLines="50" w:before="156" w:afterLines="50" w:after="156" w:line="360" w:lineRule="auto"/>
        <w:rPr>
          <w:rFonts w:hAnsi="宋体"/>
          <w:sz w:val="28"/>
          <w:szCs w:val="28"/>
        </w:rPr>
      </w:pPr>
    </w:p>
    <w:p w:rsidR="00F005DC" w:rsidRPr="005451EF" w:rsidRDefault="00F005DC" w:rsidP="00F005DC">
      <w:pPr>
        <w:adjustRightInd w:val="0"/>
        <w:snapToGrid w:val="0"/>
        <w:spacing w:line="300" w:lineRule="auto"/>
        <w:ind w:firstLineChars="400" w:firstLine="1120"/>
        <w:rPr>
          <w:rFonts w:hAnsi="宋体"/>
          <w:sz w:val="28"/>
          <w:szCs w:val="28"/>
        </w:rPr>
      </w:pPr>
      <w:r w:rsidRPr="005451EF">
        <w:rPr>
          <w:rFonts w:hAnsi="宋体" w:hint="eastAsia"/>
          <w:sz w:val="28"/>
          <w:szCs w:val="28"/>
        </w:rPr>
        <w:t>当</w:t>
      </w:r>
      <w:r w:rsidRPr="005451EF">
        <w:rPr>
          <w:rFonts w:hAnsi="宋体" w:hint="eastAsia"/>
          <w:sz w:val="28"/>
          <w:szCs w:val="28"/>
        </w:rPr>
        <w:t>p=8</w:t>
      </w:r>
      <w:r w:rsidRPr="005451EF">
        <w:rPr>
          <w:rFonts w:hAnsi="宋体" w:hint="eastAsia"/>
          <w:sz w:val="28"/>
          <w:szCs w:val="28"/>
        </w:rPr>
        <w:t>、</w:t>
      </w:r>
      <w:r w:rsidRPr="005451EF">
        <w:rPr>
          <w:rFonts w:hAnsi="宋体" w:hint="eastAsia"/>
          <w:sz w:val="28"/>
          <w:szCs w:val="28"/>
        </w:rPr>
        <w:t>n=10</w:t>
      </w:r>
      <w:r w:rsidRPr="005451EF">
        <w:rPr>
          <w:rFonts w:hAnsi="宋体" w:hint="eastAsia"/>
          <w:sz w:val="28"/>
          <w:szCs w:val="28"/>
        </w:rPr>
        <w:t>时，显著性水平为</w:t>
      </w:r>
      <w:r w:rsidRPr="005451EF">
        <w:rPr>
          <w:rFonts w:hAnsi="宋体" w:hint="eastAsia"/>
          <w:sz w:val="28"/>
          <w:szCs w:val="28"/>
        </w:rPr>
        <w:t>1%</w:t>
      </w:r>
      <w:r w:rsidRPr="005451EF">
        <w:rPr>
          <w:rFonts w:hAnsi="宋体" w:hint="eastAsia"/>
          <w:sz w:val="28"/>
          <w:szCs w:val="28"/>
        </w:rPr>
        <w:t>时的</w:t>
      </w:r>
      <w:proofErr w:type="gramStart"/>
      <w:r w:rsidRPr="005451EF">
        <w:rPr>
          <w:rFonts w:hAnsi="宋体" w:hint="eastAsia"/>
          <w:sz w:val="28"/>
          <w:szCs w:val="28"/>
        </w:rPr>
        <w:t>曼</w:t>
      </w:r>
      <w:proofErr w:type="gramEnd"/>
      <w:r w:rsidRPr="005451EF">
        <w:rPr>
          <w:rFonts w:hAnsi="宋体" w:hint="eastAsia"/>
          <w:sz w:val="28"/>
          <w:szCs w:val="28"/>
        </w:rPr>
        <w:t>德尔</w:t>
      </w:r>
      <w:r w:rsidRPr="005451EF">
        <w:rPr>
          <w:rFonts w:hAnsi="宋体" w:hint="eastAsia"/>
          <w:sz w:val="28"/>
          <w:szCs w:val="28"/>
        </w:rPr>
        <w:t>k</w:t>
      </w:r>
      <w:r w:rsidRPr="005451EF">
        <w:rPr>
          <w:rFonts w:hAnsi="宋体" w:hint="eastAsia"/>
          <w:sz w:val="28"/>
          <w:szCs w:val="28"/>
        </w:rPr>
        <w:t>统计量的临界值</w:t>
      </w:r>
      <w:r w:rsidRPr="005451EF">
        <w:rPr>
          <w:rFonts w:hAnsi="宋体" w:hint="eastAsia"/>
          <w:sz w:val="28"/>
          <w:szCs w:val="28"/>
        </w:rPr>
        <w:t>k=1.47</w:t>
      </w:r>
      <w:r w:rsidRPr="005451EF">
        <w:rPr>
          <w:rFonts w:hAnsi="宋体" w:hint="eastAsia"/>
          <w:sz w:val="28"/>
          <w:szCs w:val="28"/>
        </w:rPr>
        <w:t>；显著性水平为</w:t>
      </w:r>
      <w:r w:rsidRPr="005451EF">
        <w:rPr>
          <w:rFonts w:hAnsi="宋体" w:hint="eastAsia"/>
          <w:sz w:val="28"/>
          <w:szCs w:val="28"/>
        </w:rPr>
        <w:t>5%</w:t>
      </w:r>
      <w:r w:rsidRPr="005451EF">
        <w:rPr>
          <w:rFonts w:hAnsi="宋体" w:hint="eastAsia"/>
          <w:sz w:val="28"/>
          <w:szCs w:val="28"/>
        </w:rPr>
        <w:t>时的</w:t>
      </w:r>
      <w:proofErr w:type="gramStart"/>
      <w:r w:rsidRPr="005451EF">
        <w:rPr>
          <w:rFonts w:hAnsi="宋体" w:hint="eastAsia"/>
          <w:sz w:val="28"/>
          <w:szCs w:val="28"/>
        </w:rPr>
        <w:t>曼</w:t>
      </w:r>
      <w:proofErr w:type="gramEnd"/>
      <w:r w:rsidRPr="005451EF">
        <w:rPr>
          <w:rFonts w:hAnsi="宋体" w:hint="eastAsia"/>
          <w:sz w:val="28"/>
          <w:szCs w:val="28"/>
        </w:rPr>
        <w:t>德尔</w:t>
      </w:r>
      <w:r w:rsidRPr="005451EF">
        <w:rPr>
          <w:rFonts w:hAnsi="宋体" w:hint="eastAsia"/>
          <w:sz w:val="28"/>
          <w:szCs w:val="28"/>
        </w:rPr>
        <w:t>k</w:t>
      </w:r>
      <w:r w:rsidRPr="005451EF">
        <w:rPr>
          <w:rFonts w:hAnsi="宋体" w:hint="eastAsia"/>
          <w:sz w:val="28"/>
          <w:szCs w:val="28"/>
        </w:rPr>
        <w:t>统计量的临界值</w:t>
      </w:r>
      <w:r w:rsidRPr="005451EF">
        <w:rPr>
          <w:rFonts w:hAnsi="宋体" w:hint="eastAsia"/>
          <w:sz w:val="28"/>
          <w:szCs w:val="28"/>
        </w:rPr>
        <w:t>k=1.33</w:t>
      </w:r>
      <w:r w:rsidRPr="005451EF">
        <w:rPr>
          <w:rFonts w:hAnsi="宋体" w:hint="eastAsia"/>
          <w:sz w:val="28"/>
          <w:szCs w:val="28"/>
        </w:rPr>
        <w:t>。</w:t>
      </w:r>
    </w:p>
    <w:p w:rsidR="00F005DC" w:rsidRPr="005451EF" w:rsidRDefault="00F005DC" w:rsidP="00F005DC">
      <w:pPr>
        <w:adjustRightInd w:val="0"/>
        <w:snapToGrid w:val="0"/>
        <w:spacing w:line="300" w:lineRule="auto"/>
        <w:rPr>
          <w:rFonts w:hAnsi="宋体"/>
          <w:sz w:val="28"/>
          <w:szCs w:val="28"/>
        </w:rPr>
      </w:pPr>
      <w:r w:rsidRPr="005451EF">
        <w:rPr>
          <w:rFonts w:hAnsi="宋体" w:hint="eastAsia"/>
          <w:sz w:val="28"/>
          <w:szCs w:val="28"/>
        </w:rPr>
        <w:t>实验室</w:t>
      </w:r>
      <w:r w:rsidRPr="005451EF">
        <w:rPr>
          <w:rFonts w:hAnsi="宋体" w:hint="eastAsia"/>
          <w:sz w:val="28"/>
          <w:szCs w:val="28"/>
        </w:rPr>
        <w:t>1</w:t>
      </w:r>
      <w:r w:rsidRPr="005451EF">
        <w:rPr>
          <w:rFonts w:hAnsi="宋体" w:hint="eastAsia"/>
          <w:sz w:val="28"/>
          <w:szCs w:val="28"/>
        </w:rPr>
        <w:t>的</w:t>
      </w:r>
      <w:r w:rsidRPr="005451EF">
        <w:rPr>
          <w:rFonts w:hAnsi="宋体" w:hint="eastAsia"/>
          <w:sz w:val="28"/>
          <w:szCs w:val="28"/>
        </w:rPr>
        <w:t>3#</w:t>
      </w:r>
      <w:r w:rsidRPr="005451EF">
        <w:rPr>
          <w:rFonts w:hAnsi="宋体" w:hint="eastAsia"/>
          <w:sz w:val="28"/>
          <w:szCs w:val="28"/>
        </w:rPr>
        <w:t>新样品的数值、实验室</w:t>
      </w:r>
      <w:r w:rsidRPr="005451EF">
        <w:rPr>
          <w:rFonts w:hAnsi="宋体" w:hint="eastAsia"/>
          <w:sz w:val="28"/>
          <w:szCs w:val="28"/>
        </w:rPr>
        <w:t>2</w:t>
      </w:r>
      <w:r w:rsidRPr="005451EF">
        <w:rPr>
          <w:rFonts w:hAnsi="宋体" w:hint="eastAsia"/>
          <w:sz w:val="28"/>
          <w:szCs w:val="28"/>
        </w:rPr>
        <w:t>的</w:t>
      </w:r>
      <w:r w:rsidRPr="005451EF">
        <w:rPr>
          <w:rFonts w:hAnsi="宋体" w:hint="eastAsia"/>
          <w:sz w:val="28"/>
          <w:szCs w:val="28"/>
        </w:rPr>
        <w:t>5#</w:t>
      </w:r>
      <w:r w:rsidRPr="005451EF">
        <w:rPr>
          <w:rFonts w:hAnsi="宋体" w:hint="eastAsia"/>
          <w:sz w:val="28"/>
          <w:szCs w:val="28"/>
        </w:rPr>
        <w:t>样品的数值及实验室</w:t>
      </w:r>
      <w:r w:rsidRPr="005451EF">
        <w:rPr>
          <w:rFonts w:hAnsi="宋体" w:hint="eastAsia"/>
          <w:sz w:val="28"/>
          <w:szCs w:val="28"/>
        </w:rPr>
        <w:t>3</w:t>
      </w:r>
      <w:r w:rsidRPr="005451EF">
        <w:rPr>
          <w:rFonts w:hAnsi="宋体" w:hint="eastAsia"/>
          <w:sz w:val="28"/>
          <w:szCs w:val="28"/>
        </w:rPr>
        <w:t>的</w:t>
      </w:r>
      <w:r w:rsidRPr="005451EF">
        <w:rPr>
          <w:rFonts w:hAnsi="宋体" w:hint="eastAsia"/>
          <w:sz w:val="28"/>
          <w:szCs w:val="28"/>
        </w:rPr>
        <w:t>4#</w:t>
      </w:r>
      <w:r w:rsidRPr="005451EF">
        <w:rPr>
          <w:rFonts w:hAnsi="宋体" w:hint="eastAsia"/>
          <w:sz w:val="28"/>
          <w:szCs w:val="28"/>
        </w:rPr>
        <w:t>样品的数值为</w:t>
      </w:r>
      <w:proofErr w:type="gramStart"/>
      <w:r w:rsidRPr="005451EF">
        <w:rPr>
          <w:rFonts w:hAnsi="宋体" w:hint="eastAsia"/>
          <w:sz w:val="28"/>
          <w:szCs w:val="28"/>
        </w:rPr>
        <w:t>岐</w:t>
      </w:r>
      <w:proofErr w:type="gramEnd"/>
      <w:r w:rsidRPr="005451EF">
        <w:rPr>
          <w:rFonts w:hAnsi="宋体" w:hint="eastAsia"/>
          <w:sz w:val="28"/>
          <w:szCs w:val="28"/>
        </w:rPr>
        <w:t>离值，实验室</w:t>
      </w:r>
      <w:r w:rsidRPr="005451EF">
        <w:rPr>
          <w:rFonts w:hAnsi="宋体" w:hint="eastAsia"/>
          <w:sz w:val="28"/>
          <w:szCs w:val="28"/>
        </w:rPr>
        <w:t>3</w:t>
      </w:r>
      <w:r w:rsidRPr="005451EF">
        <w:rPr>
          <w:rFonts w:hAnsi="宋体" w:hint="eastAsia"/>
          <w:sz w:val="28"/>
          <w:szCs w:val="28"/>
        </w:rPr>
        <w:t>的</w:t>
      </w:r>
      <w:r w:rsidRPr="005451EF">
        <w:rPr>
          <w:rFonts w:hAnsi="宋体" w:hint="eastAsia"/>
          <w:sz w:val="28"/>
          <w:szCs w:val="28"/>
        </w:rPr>
        <w:t>2#</w:t>
      </w:r>
      <w:r w:rsidRPr="005451EF">
        <w:rPr>
          <w:rFonts w:hAnsi="宋体" w:hint="eastAsia"/>
          <w:sz w:val="28"/>
          <w:szCs w:val="28"/>
        </w:rPr>
        <w:t>新及</w:t>
      </w:r>
      <w:r w:rsidRPr="005451EF">
        <w:rPr>
          <w:rFonts w:hAnsi="宋体" w:hint="eastAsia"/>
          <w:sz w:val="28"/>
          <w:szCs w:val="28"/>
        </w:rPr>
        <w:t>5#</w:t>
      </w:r>
      <w:r w:rsidRPr="005451EF">
        <w:rPr>
          <w:rFonts w:hAnsi="宋体" w:hint="eastAsia"/>
          <w:sz w:val="28"/>
          <w:szCs w:val="28"/>
        </w:rPr>
        <w:t>样品、实验室</w:t>
      </w:r>
      <w:r w:rsidRPr="005451EF">
        <w:rPr>
          <w:rFonts w:hAnsi="宋体" w:hint="eastAsia"/>
          <w:sz w:val="28"/>
          <w:szCs w:val="28"/>
        </w:rPr>
        <w:t>7</w:t>
      </w:r>
      <w:r w:rsidRPr="005451EF">
        <w:rPr>
          <w:rFonts w:hAnsi="宋体" w:hint="eastAsia"/>
          <w:sz w:val="28"/>
          <w:szCs w:val="28"/>
        </w:rPr>
        <w:t>的</w:t>
      </w:r>
      <w:r w:rsidRPr="005451EF">
        <w:rPr>
          <w:rFonts w:hAnsi="宋体" w:hint="eastAsia"/>
          <w:sz w:val="28"/>
          <w:szCs w:val="28"/>
        </w:rPr>
        <w:t>4#</w:t>
      </w:r>
      <w:r w:rsidRPr="005451EF">
        <w:rPr>
          <w:rFonts w:hAnsi="宋体" w:hint="eastAsia"/>
          <w:sz w:val="28"/>
          <w:szCs w:val="28"/>
        </w:rPr>
        <w:t>样品的数值离群值。</w:t>
      </w:r>
    </w:p>
    <w:p w:rsidR="00F005DC" w:rsidRPr="005451EF" w:rsidRDefault="00F005DC" w:rsidP="00F005DC">
      <w:pPr>
        <w:adjustRightInd w:val="0"/>
        <w:snapToGrid w:val="0"/>
        <w:spacing w:line="300" w:lineRule="auto"/>
        <w:rPr>
          <w:rFonts w:hAnsi="宋体"/>
          <w:b/>
          <w:sz w:val="28"/>
          <w:szCs w:val="28"/>
        </w:rPr>
      </w:pPr>
      <w:r w:rsidRPr="005451EF">
        <w:rPr>
          <w:rFonts w:hAnsi="宋体" w:hint="eastAsia"/>
          <w:b/>
          <w:sz w:val="28"/>
          <w:szCs w:val="28"/>
        </w:rPr>
        <w:t>3</w:t>
      </w:r>
      <w:r w:rsidRPr="005451EF">
        <w:rPr>
          <w:rFonts w:hAnsi="宋体" w:hint="eastAsia"/>
          <w:b/>
          <w:sz w:val="28"/>
          <w:szCs w:val="28"/>
        </w:rPr>
        <w:t>科克伦检验</w:t>
      </w:r>
    </w:p>
    <w:p w:rsidR="00F005DC" w:rsidRPr="005451EF" w:rsidRDefault="00F005DC" w:rsidP="00AE0632">
      <w:pPr>
        <w:adjustRightInd w:val="0"/>
        <w:snapToGrid w:val="0"/>
        <w:spacing w:line="300" w:lineRule="auto"/>
        <w:ind w:firstLineChars="200" w:firstLine="560"/>
        <w:rPr>
          <w:rFonts w:hAnsi="宋体"/>
          <w:sz w:val="28"/>
          <w:szCs w:val="28"/>
        </w:rPr>
      </w:pPr>
      <w:r w:rsidRPr="005451EF">
        <w:rPr>
          <w:rFonts w:hAnsi="宋体" w:hint="eastAsia"/>
          <w:sz w:val="28"/>
          <w:szCs w:val="28"/>
        </w:rPr>
        <w:t>按照式（</w:t>
      </w:r>
      <w:r>
        <w:rPr>
          <w:rFonts w:hAnsi="宋体" w:hint="eastAsia"/>
          <w:sz w:val="28"/>
          <w:szCs w:val="28"/>
        </w:rPr>
        <w:t>3</w:t>
      </w:r>
      <w:r w:rsidRPr="005451EF">
        <w:rPr>
          <w:rFonts w:hAnsi="宋体" w:hint="eastAsia"/>
          <w:sz w:val="28"/>
          <w:szCs w:val="28"/>
        </w:rPr>
        <w:t>）计算科克伦检验统计量</w:t>
      </w:r>
      <w:r w:rsidRPr="005451EF">
        <w:rPr>
          <w:rFonts w:hAnsi="宋体" w:hint="eastAsia"/>
          <w:sz w:val="28"/>
          <w:szCs w:val="28"/>
        </w:rPr>
        <w:t>C</w:t>
      </w:r>
      <w:r w:rsidRPr="005451EF">
        <w:rPr>
          <w:rFonts w:hAnsi="宋体" w:hint="eastAsia"/>
          <w:sz w:val="28"/>
          <w:szCs w:val="28"/>
        </w:rPr>
        <w:t>值，列入表</w:t>
      </w:r>
      <w:r w:rsidRPr="005451EF">
        <w:rPr>
          <w:rFonts w:hAnsi="宋体" w:hint="eastAsia"/>
          <w:sz w:val="28"/>
          <w:szCs w:val="28"/>
        </w:rPr>
        <w:t>9</w:t>
      </w:r>
      <w:r w:rsidRPr="005451EF">
        <w:rPr>
          <w:rFonts w:hAnsi="宋体" w:hint="eastAsia"/>
          <w:sz w:val="28"/>
          <w:szCs w:val="28"/>
        </w:rPr>
        <w:t>。</w:t>
      </w:r>
    </w:p>
    <w:p w:rsidR="00F005DC" w:rsidRPr="005451EF" w:rsidRDefault="00F005DC" w:rsidP="00F005DC">
      <w:pPr>
        <w:adjustRightInd w:val="0"/>
        <w:snapToGrid w:val="0"/>
        <w:spacing w:line="300" w:lineRule="auto"/>
        <w:ind w:firstLineChars="400" w:firstLine="1120"/>
        <w:rPr>
          <w:rFonts w:hAnsi="宋体"/>
          <w:sz w:val="28"/>
          <w:szCs w:val="28"/>
        </w:rPr>
      </w:pPr>
      <w:r w:rsidRPr="005451EF">
        <w:rPr>
          <w:rFonts w:hAnsi="宋体"/>
          <w:sz w:val="28"/>
          <w:szCs w:val="28"/>
        </w:rPr>
        <w:object w:dxaOrig="1219" w:dyaOrig="1080">
          <v:shape id="Picture 23" o:spid="_x0000_i1032" type="#_x0000_t75" style="width:60.75pt;height:54pt;mso-wrap-style:square;mso-position-horizontal-relative:page;mso-position-vertical-relative:page" o:ole="">
            <v:imagedata r:id="rId24" o:title=""/>
          </v:shape>
          <o:OLEObject Type="Embed" ProgID="Equation.3" ShapeID="Picture 23" DrawAspect="Content" ObjectID="_1624943897" r:id="rId25"/>
        </w:object>
      </w:r>
      <w:r w:rsidRPr="005451EF">
        <w:rPr>
          <w:rFonts w:hAnsi="宋体" w:hint="eastAsia"/>
          <w:sz w:val="28"/>
          <w:szCs w:val="28"/>
        </w:rPr>
        <w:t xml:space="preserve">    </w:t>
      </w:r>
      <w:r w:rsidRPr="005451EF">
        <w:rPr>
          <w:rFonts w:hAnsi="宋体" w:hint="eastAsia"/>
          <w:sz w:val="28"/>
          <w:szCs w:val="28"/>
        </w:rPr>
        <w:t>……</w:t>
      </w:r>
      <w:proofErr w:type="gramStart"/>
      <w:r w:rsidRPr="005451EF">
        <w:rPr>
          <w:rFonts w:hAnsi="宋体" w:hint="eastAsia"/>
          <w:sz w:val="28"/>
          <w:szCs w:val="28"/>
        </w:rPr>
        <w:t>………………………………………</w:t>
      </w:r>
      <w:proofErr w:type="gramEnd"/>
      <w:r w:rsidRPr="005451EF">
        <w:rPr>
          <w:rFonts w:hAnsi="宋体" w:hint="eastAsia"/>
          <w:sz w:val="28"/>
          <w:szCs w:val="28"/>
        </w:rPr>
        <w:t>（</w:t>
      </w:r>
      <w:r>
        <w:rPr>
          <w:rFonts w:hAnsi="宋体" w:hint="eastAsia"/>
          <w:sz w:val="28"/>
          <w:szCs w:val="28"/>
        </w:rPr>
        <w:t>3</w:t>
      </w:r>
      <w:r w:rsidRPr="005451EF">
        <w:rPr>
          <w:rFonts w:hAnsi="宋体" w:hint="eastAsia"/>
          <w:sz w:val="28"/>
          <w:szCs w:val="28"/>
        </w:rPr>
        <w:t>）</w:t>
      </w:r>
    </w:p>
    <w:p w:rsidR="00F005DC" w:rsidRPr="005451EF" w:rsidRDefault="00F005DC" w:rsidP="00F005DC">
      <w:pPr>
        <w:adjustRightInd w:val="0"/>
        <w:snapToGrid w:val="0"/>
        <w:spacing w:line="300" w:lineRule="auto"/>
        <w:ind w:firstLineChars="400" w:firstLine="1120"/>
        <w:rPr>
          <w:rFonts w:hAnsi="宋体"/>
          <w:sz w:val="28"/>
          <w:szCs w:val="28"/>
        </w:rPr>
      </w:pPr>
      <w:r w:rsidRPr="005451EF">
        <w:rPr>
          <w:rFonts w:hAnsi="宋体" w:hint="eastAsia"/>
          <w:sz w:val="28"/>
          <w:szCs w:val="28"/>
        </w:rPr>
        <w:t>式中</w:t>
      </w:r>
      <w:r w:rsidRPr="005451EF">
        <w:rPr>
          <w:rFonts w:hAnsi="宋体" w:hint="eastAsia"/>
          <w:sz w:val="28"/>
          <w:szCs w:val="28"/>
        </w:rPr>
        <w:t xml:space="preserve">  </w:t>
      </w:r>
      <w:r w:rsidRPr="005451EF">
        <w:rPr>
          <w:rFonts w:hAnsi="宋体"/>
          <w:sz w:val="28"/>
          <w:szCs w:val="28"/>
        </w:rPr>
        <w:object w:dxaOrig="320" w:dyaOrig="380">
          <v:shape id="Picture 24" o:spid="_x0000_i1033" type="#_x0000_t75" style="width:15.75pt;height:18.75pt;mso-wrap-style:square;mso-position-horizontal-relative:page;mso-position-vertical-relative:page" o:ole="">
            <v:imagedata r:id="rId26" o:title=""/>
          </v:shape>
          <o:OLEObject Type="Embed" ProgID="Equation.3" ShapeID="Picture 24" DrawAspect="Content" ObjectID="_1624943898" r:id="rId27"/>
        </w:object>
      </w:r>
      <w:r w:rsidRPr="005451EF">
        <w:rPr>
          <w:rFonts w:hAnsi="宋体" w:hint="eastAsia"/>
          <w:sz w:val="28"/>
          <w:szCs w:val="28"/>
        </w:rPr>
        <w:t>—</w:t>
      </w:r>
      <w:r w:rsidRPr="005451EF">
        <w:rPr>
          <w:rFonts w:hAnsi="宋体" w:hint="eastAsia"/>
          <w:sz w:val="28"/>
          <w:szCs w:val="28"/>
        </w:rPr>
        <w:t>j</w:t>
      </w:r>
      <w:r w:rsidRPr="005451EF">
        <w:rPr>
          <w:rFonts w:hAnsi="宋体" w:hint="eastAsia"/>
          <w:sz w:val="28"/>
          <w:szCs w:val="28"/>
        </w:rPr>
        <w:t>水平科克伦检验的统计量值；</w:t>
      </w:r>
      <w:r w:rsidRPr="005451EF">
        <w:rPr>
          <w:rFonts w:hAnsi="宋体" w:hint="eastAsia"/>
          <w:sz w:val="28"/>
          <w:szCs w:val="28"/>
        </w:rPr>
        <w:t>s</w:t>
      </w:r>
      <w:r w:rsidRPr="005451EF">
        <w:rPr>
          <w:rFonts w:hAnsi="宋体" w:hint="eastAsia"/>
          <w:sz w:val="28"/>
          <w:szCs w:val="28"/>
        </w:rPr>
        <w:t>—标准偏差。</w:t>
      </w:r>
    </w:p>
    <w:p w:rsidR="00F005DC" w:rsidRPr="005451EF" w:rsidRDefault="00F005DC" w:rsidP="00F005DC">
      <w:pPr>
        <w:adjustRightInd w:val="0"/>
        <w:snapToGrid w:val="0"/>
        <w:spacing w:line="300" w:lineRule="auto"/>
        <w:ind w:firstLineChars="200" w:firstLine="560"/>
        <w:rPr>
          <w:rFonts w:hAnsi="宋体"/>
          <w:sz w:val="28"/>
          <w:szCs w:val="28"/>
        </w:rPr>
      </w:pPr>
      <w:r w:rsidRPr="005451EF">
        <w:rPr>
          <w:rFonts w:hAnsi="宋体" w:hint="eastAsia"/>
          <w:sz w:val="28"/>
          <w:szCs w:val="28"/>
        </w:rPr>
        <w:t>当所计算的统计量</w:t>
      </w:r>
      <w:r w:rsidRPr="005451EF">
        <w:rPr>
          <w:rFonts w:hAnsi="宋体" w:hint="eastAsia"/>
          <w:sz w:val="28"/>
          <w:szCs w:val="28"/>
        </w:rPr>
        <w:t>C</w:t>
      </w:r>
      <w:r w:rsidRPr="005451EF">
        <w:rPr>
          <w:rFonts w:hAnsi="宋体" w:hint="eastAsia"/>
          <w:sz w:val="28"/>
          <w:szCs w:val="28"/>
        </w:rPr>
        <w:t>值大于显著性水平为</w:t>
      </w:r>
      <w:r w:rsidRPr="005451EF">
        <w:rPr>
          <w:rFonts w:hAnsi="宋体" w:hint="eastAsia"/>
          <w:sz w:val="28"/>
          <w:szCs w:val="28"/>
        </w:rPr>
        <w:t>1%</w:t>
      </w:r>
      <w:r w:rsidRPr="005451EF">
        <w:rPr>
          <w:rFonts w:hAnsi="宋体" w:hint="eastAsia"/>
          <w:sz w:val="28"/>
          <w:szCs w:val="28"/>
        </w:rPr>
        <w:t>时的临界值</w:t>
      </w:r>
      <w:r w:rsidRPr="005451EF">
        <w:rPr>
          <w:rFonts w:hAnsi="宋体" w:hint="eastAsia"/>
          <w:sz w:val="28"/>
          <w:szCs w:val="28"/>
        </w:rPr>
        <w:t>C0.01</w:t>
      </w:r>
      <w:r w:rsidRPr="005451EF">
        <w:rPr>
          <w:rFonts w:hAnsi="宋体" w:hint="eastAsia"/>
          <w:sz w:val="28"/>
          <w:szCs w:val="28"/>
        </w:rPr>
        <w:t>值，为离群值，应舍去；当所计算的统计量</w:t>
      </w:r>
      <w:r w:rsidRPr="005451EF">
        <w:rPr>
          <w:rFonts w:hAnsi="宋体" w:hint="eastAsia"/>
          <w:sz w:val="28"/>
          <w:szCs w:val="28"/>
        </w:rPr>
        <w:t>C</w:t>
      </w:r>
      <w:r w:rsidRPr="005451EF">
        <w:rPr>
          <w:rFonts w:hAnsi="宋体" w:hint="eastAsia"/>
          <w:sz w:val="28"/>
          <w:szCs w:val="28"/>
        </w:rPr>
        <w:t>值小于或等于显著性水平为</w:t>
      </w:r>
      <w:r w:rsidRPr="005451EF">
        <w:rPr>
          <w:rFonts w:hAnsi="宋体" w:hint="eastAsia"/>
          <w:sz w:val="28"/>
          <w:szCs w:val="28"/>
        </w:rPr>
        <w:t>1%</w:t>
      </w:r>
      <w:r w:rsidRPr="005451EF">
        <w:rPr>
          <w:rFonts w:hAnsi="宋体" w:hint="eastAsia"/>
          <w:sz w:val="28"/>
          <w:szCs w:val="28"/>
        </w:rPr>
        <w:t>时的临界值</w:t>
      </w:r>
      <w:r w:rsidRPr="005451EF">
        <w:rPr>
          <w:rFonts w:hAnsi="宋体" w:hint="eastAsia"/>
          <w:sz w:val="28"/>
          <w:szCs w:val="28"/>
        </w:rPr>
        <w:t>C0.01</w:t>
      </w:r>
      <w:r w:rsidRPr="005451EF">
        <w:rPr>
          <w:rFonts w:hAnsi="宋体" w:hint="eastAsia"/>
          <w:sz w:val="28"/>
          <w:szCs w:val="28"/>
        </w:rPr>
        <w:t>值，但大于显著性水平为</w:t>
      </w:r>
      <w:r w:rsidRPr="005451EF">
        <w:rPr>
          <w:rFonts w:hAnsi="宋体" w:hint="eastAsia"/>
          <w:sz w:val="28"/>
          <w:szCs w:val="28"/>
        </w:rPr>
        <w:t>5%</w:t>
      </w:r>
      <w:r w:rsidRPr="005451EF">
        <w:rPr>
          <w:rFonts w:hAnsi="宋体" w:hint="eastAsia"/>
          <w:sz w:val="28"/>
          <w:szCs w:val="28"/>
        </w:rPr>
        <w:t>时的临界值</w:t>
      </w:r>
      <w:r w:rsidRPr="005451EF">
        <w:rPr>
          <w:rFonts w:hAnsi="宋体" w:hint="eastAsia"/>
          <w:sz w:val="28"/>
          <w:szCs w:val="28"/>
        </w:rPr>
        <w:t>C0.05</w:t>
      </w:r>
      <w:r w:rsidRPr="005451EF">
        <w:rPr>
          <w:rFonts w:hAnsi="宋体" w:hint="eastAsia"/>
          <w:sz w:val="28"/>
          <w:szCs w:val="28"/>
        </w:rPr>
        <w:t>值时为歧离值，应考虑取舍；当所计算的统计量</w:t>
      </w:r>
      <w:r w:rsidRPr="005451EF">
        <w:rPr>
          <w:rFonts w:hAnsi="宋体" w:hint="eastAsia"/>
          <w:sz w:val="28"/>
          <w:szCs w:val="28"/>
        </w:rPr>
        <w:t>C</w:t>
      </w:r>
      <w:r w:rsidRPr="005451EF">
        <w:rPr>
          <w:rFonts w:hAnsi="宋体" w:hint="eastAsia"/>
          <w:sz w:val="28"/>
          <w:szCs w:val="28"/>
        </w:rPr>
        <w:t>值小于或等于显著性水平为</w:t>
      </w:r>
      <w:r w:rsidRPr="005451EF">
        <w:rPr>
          <w:rFonts w:hAnsi="宋体" w:hint="eastAsia"/>
          <w:sz w:val="28"/>
          <w:szCs w:val="28"/>
        </w:rPr>
        <w:t>5%</w:t>
      </w:r>
      <w:r w:rsidRPr="005451EF">
        <w:rPr>
          <w:rFonts w:hAnsi="宋体" w:hint="eastAsia"/>
          <w:sz w:val="28"/>
          <w:szCs w:val="28"/>
        </w:rPr>
        <w:t>时的临界值</w:t>
      </w:r>
      <w:r w:rsidRPr="005451EF">
        <w:rPr>
          <w:rFonts w:hAnsi="宋体" w:hint="eastAsia"/>
          <w:sz w:val="28"/>
          <w:szCs w:val="28"/>
        </w:rPr>
        <w:t>C0.05</w:t>
      </w:r>
      <w:r w:rsidRPr="005451EF">
        <w:rPr>
          <w:rFonts w:hAnsi="宋体" w:hint="eastAsia"/>
          <w:sz w:val="28"/>
          <w:szCs w:val="28"/>
        </w:rPr>
        <w:t>值，视为正常值，应该保留。</w:t>
      </w:r>
    </w:p>
    <w:p w:rsidR="00F005DC" w:rsidRPr="005451EF" w:rsidRDefault="00F005DC" w:rsidP="00F005DC">
      <w:pPr>
        <w:adjustRightInd w:val="0"/>
        <w:snapToGrid w:val="0"/>
        <w:spacing w:line="300" w:lineRule="auto"/>
        <w:ind w:firstLineChars="200" w:firstLine="560"/>
        <w:rPr>
          <w:rFonts w:hAnsi="宋体"/>
          <w:sz w:val="28"/>
          <w:szCs w:val="28"/>
        </w:rPr>
      </w:pPr>
      <w:r w:rsidRPr="005451EF">
        <w:rPr>
          <w:rFonts w:hAnsi="宋体" w:hint="eastAsia"/>
          <w:sz w:val="28"/>
          <w:szCs w:val="28"/>
        </w:rPr>
        <w:t>经查柯克伦检验的临界值表得：当</w:t>
      </w:r>
      <w:r w:rsidRPr="005451EF">
        <w:rPr>
          <w:rFonts w:hAnsi="宋体" w:hint="eastAsia"/>
          <w:sz w:val="28"/>
          <w:szCs w:val="28"/>
        </w:rPr>
        <w:t>p=8</w:t>
      </w:r>
      <w:r w:rsidRPr="005451EF">
        <w:rPr>
          <w:rFonts w:hAnsi="宋体" w:hint="eastAsia"/>
          <w:sz w:val="28"/>
          <w:szCs w:val="28"/>
        </w:rPr>
        <w:t>、</w:t>
      </w:r>
      <w:r w:rsidRPr="005451EF">
        <w:rPr>
          <w:rFonts w:hAnsi="宋体" w:hint="eastAsia"/>
          <w:sz w:val="28"/>
          <w:szCs w:val="28"/>
        </w:rPr>
        <w:t>n=6</w:t>
      </w:r>
      <w:r w:rsidRPr="005451EF">
        <w:rPr>
          <w:rFonts w:hAnsi="宋体" w:hint="eastAsia"/>
          <w:sz w:val="28"/>
          <w:szCs w:val="28"/>
        </w:rPr>
        <w:t>，显著性水平为</w:t>
      </w:r>
      <w:r w:rsidRPr="005451EF">
        <w:rPr>
          <w:rFonts w:hAnsi="宋体" w:hint="eastAsia"/>
          <w:sz w:val="28"/>
          <w:szCs w:val="28"/>
        </w:rPr>
        <w:t>5%</w:t>
      </w:r>
      <w:r w:rsidRPr="005451EF">
        <w:rPr>
          <w:rFonts w:hAnsi="宋体" w:hint="eastAsia"/>
          <w:sz w:val="28"/>
          <w:szCs w:val="28"/>
        </w:rPr>
        <w:t>时的临界值为</w:t>
      </w:r>
      <w:r w:rsidRPr="005451EF">
        <w:rPr>
          <w:rFonts w:hAnsi="宋体" w:hint="eastAsia"/>
          <w:sz w:val="28"/>
          <w:szCs w:val="28"/>
        </w:rPr>
        <w:t>0.445</w:t>
      </w:r>
      <w:r w:rsidRPr="005451EF">
        <w:rPr>
          <w:rFonts w:hAnsi="宋体" w:hint="eastAsia"/>
          <w:sz w:val="28"/>
          <w:szCs w:val="28"/>
        </w:rPr>
        <w:t>；当</w:t>
      </w:r>
      <w:r w:rsidRPr="005451EF">
        <w:rPr>
          <w:rFonts w:hAnsi="宋体" w:hint="eastAsia"/>
          <w:sz w:val="28"/>
          <w:szCs w:val="28"/>
        </w:rPr>
        <w:t>p=8</w:t>
      </w:r>
      <w:r w:rsidRPr="005451EF">
        <w:rPr>
          <w:rFonts w:hAnsi="宋体" w:hint="eastAsia"/>
          <w:sz w:val="28"/>
          <w:szCs w:val="28"/>
        </w:rPr>
        <w:t>、</w:t>
      </w:r>
      <w:r w:rsidRPr="005451EF">
        <w:rPr>
          <w:rFonts w:hAnsi="宋体" w:hint="eastAsia"/>
          <w:sz w:val="28"/>
          <w:szCs w:val="28"/>
        </w:rPr>
        <w:t>n=6</w:t>
      </w:r>
      <w:r w:rsidRPr="005451EF">
        <w:rPr>
          <w:rFonts w:hAnsi="宋体" w:hint="eastAsia"/>
          <w:sz w:val="28"/>
          <w:szCs w:val="28"/>
        </w:rPr>
        <w:t>，显著性水平为</w:t>
      </w:r>
      <w:r w:rsidRPr="005451EF">
        <w:rPr>
          <w:rFonts w:hAnsi="宋体" w:hint="eastAsia"/>
          <w:sz w:val="28"/>
          <w:szCs w:val="28"/>
        </w:rPr>
        <w:t>1%</w:t>
      </w:r>
      <w:r w:rsidRPr="005451EF">
        <w:rPr>
          <w:rFonts w:hAnsi="宋体" w:hint="eastAsia"/>
          <w:sz w:val="28"/>
          <w:szCs w:val="28"/>
        </w:rPr>
        <w:t>时的临界值为</w:t>
      </w:r>
      <w:r w:rsidRPr="005451EF">
        <w:rPr>
          <w:rFonts w:hAnsi="宋体" w:hint="eastAsia"/>
          <w:sz w:val="28"/>
          <w:szCs w:val="28"/>
        </w:rPr>
        <w:t>0.520</w:t>
      </w:r>
      <w:r w:rsidRPr="005451EF">
        <w:rPr>
          <w:rFonts w:hAnsi="宋体" w:hint="eastAsia"/>
          <w:sz w:val="28"/>
          <w:szCs w:val="28"/>
        </w:rPr>
        <w:t>。</w:t>
      </w:r>
    </w:p>
    <w:p w:rsidR="00F005DC" w:rsidRPr="005451EF" w:rsidRDefault="00F005DC" w:rsidP="00F005DC">
      <w:pPr>
        <w:adjustRightInd w:val="0"/>
        <w:snapToGrid w:val="0"/>
        <w:spacing w:line="300" w:lineRule="auto"/>
        <w:ind w:firstLineChars="200" w:firstLine="560"/>
        <w:rPr>
          <w:rFonts w:hAnsi="宋体"/>
          <w:sz w:val="28"/>
          <w:szCs w:val="28"/>
        </w:rPr>
      </w:pPr>
      <w:r w:rsidRPr="005451EF">
        <w:rPr>
          <w:rFonts w:hAnsi="宋体" w:hint="eastAsia"/>
          <w:sz w:val="28"/>
          <w:szCs w:val="28"/>
        </w:rPr>
        <w:t>检验结果表明，各实验室</w:t>
      </w:r>
      <w:proofErr w:type="gramStart"/>
      <w:r w:rsidRPr="005451EF">
        <w:rPr>
          <w:rFonts w:hAnsi="宋体" w:hint="eastAsia"/>
          <w:sz w:val="28"/>
          <w:szCs w:val="28"/>
        </w:rPr>
        <w:t>各水平</w:t>
      </w:r>
      <w:proofErr w:type="gramEnd"/>
      <w:r w:rsidRPr="005451EF">
        <w:rPr>
          <w:rFonts w:hAnsi="宋体" w:hint="eastAsia"/>
          <w:sz w:val="28"/>
          <w:szCs w:val="28"/>
        </w:rPr>
        <w:t>的数据柯克伦值均小于</w:t>
      </w:r>
      <w:r w:rsidRPr="005451EF">
        <w:rPr>
          <w:rFonts w:hAnsi="宋体" w:hint="eastAsia"/>
          <w:sz w:val="28"/>
          <w:szCs w:val="28"/>
        </w:rPr>
        <w:t>0.27</w:t>
      </w:r>
      <w:r w:rsidRPr="005451EF">
        <w:rPr>
          <w:rFonts w:hAnsi="宋体" w:hint="eastAsia"/>
          <w:sz w:val="28"/>
          <w:szCs w:val="28"/>
        </w:rPr>
        <w:t>，无</w:t>
      </w:r>
      <w:proofErr w:type="gramStart"/>
      <w:r w:rsidRPr="005451EF">
        <w:rPr>
          <w:rFonts w:hAnsi="宋体" w:hint="eastAsia"/>
          <w:sz w:val="28"/>
          <w:szCs w:val="28"/>
        </w:rPr>
        <w:t>岐</w:t>
      </w:r>
      <w:proofErr w:type="gramEnd"/>
      <w:r w:rsidRPr="005451EF">
        <w:rPr>
          <w:rFonts w:hAnsi="宋体" w:hint="eastAsia"/>
          <w:sz w:val="28"/>
          <w:szCs w:val="28"/>
        </w:rPr>
        <w:t>离值和离群值。</w:t>
      </w:r>
    </w:p>
    <w:p w:rsidR="00F005DC" w:rsidRPr="00D478C8" w:rsidRDefault="00F005DC" w:rsidP="00F005DC">
      <w:pPr>
        <w:adjustRightInd w:val="0"/>
        <w:snapToGrid w:val="0"/>
        <w:spacing w:line="300" w:lineRule="auto"/>
        <w:rPr>
          <w:rFonts w:hAnsi="宋体"/>
          <w:b/>
          <w:sz w:val="28"/>
          <w:szCs w:val="28"/>
        </w:rPr>
      </w:pPr>
      <w:r>
        <w:rPr>
          <w:rFonts w:hAnsi="宋体" w:hint="eastAsia"/>
          <w:b/>
          <w:sz w:val="28"/>
          <w:szCs w:val="28"/>
        </w:rPr>
        <w:t>4</w:t>
      </w:r>
      <w:r w:rsidRPr="00D478C8">
        <w:rPr>
          <w:rFonts w:hAnsi="宋体" w:hint="eastAsia"/>
          <w:b/>
          <w:sz w:val="28"/>
          <w:szCs w:val="28"/>
        </w:rPr>
        <w:t xml:space="preserve"> </w:t>
      </w:r>
      <w:r w:rsidRPr="00D478C8">
        <w:rPr>
          <w:rFonts w:hAnsi="宋体" w:hint="eastAsia"/>
          <w:b/>
          <w:sz w:val="28"/>
          <w:szCs w:val="28"/>
        </w:rPr>
        <w:t>格拉布斯检验</w:t>
      </w:r>
    </w:p>
    <w:p w:rsidR="00F005DC" w:rsidRPr="005451EF" w:rsidRDefault="00F005DC" w:rsidP="00AE0632">
      <w:pPr>
        <w:adjustRightInd w:val="0"/>
        <w:snapToGrid w:val="0"/>
        <w:spacing w:line="300" w:lineRule="auto"/>
        <w:ind w:firstLineChars="200" w:firstLine="560"/>
        <w:rPr>
          <w:rFonts w:hAnsi="宋体"/>
          <w:sz w:val="28"/>
          <w:szCs w:val="28"/>
        </w:rPr>
      </w:pPr>
      <w:r w:rsidRPr="005451EF">
        <w:rPr>
          <w:rFonts w:hAnsi="宋体" w:hint="eastAsia"/>
          <w:sz w:val="28"/>
          <w:szCs w:val="28"/>
        </w:rPr>
        <w:t>按照式（</w:t>
      </w:r>
      <w:r>
        <w:rPr>
          <w:rFonts w:hAnsi="宋体" w:hint="eastAsia"/>
          <w:sz w:val="28"/>
          <w:szCs w:val="28"/>
        </w:rPr>
        <w:t>4</w:t>
      </w:r>
      <w:r w:rsidRPr="005451EF">
        <w:rPr>
          <w:rFonts w:hAnsi="宋体" w:hint="eastAsia"/>
          <w:sz w:val="28"/>
          <w:szCs w:val="28"/>
        </w:rPr>
        <w:t>）、式（</w:t>
      </w:r>
      <w:r>
        <w:rPr>
          <w:rFonts w:hAnsi="宋体" w:hint="eastAsia"/>
          <w:sz w:val="28"/>
          <w:szCs w:val="28"/>
        </w:rPr>
        <w:t>5</w:t>
      </w:r>
      <w:r w:rsidRPr="005451EF">
        <w:rPr>
          <w:rFonts w:hAnsi="宋体" w:hint="eastAsia"/>
          <w:sz w:val="28"/>
          <w:szCs w:val="28"/>
        </w:rPr>
        <w:t>）和式（</w:t>
      </w:r>
      <w:r>
        <w:rPr>
          <w:rFonts w:hAnsi="宋体" w:hint="eastAsia"/>
          <w:sz w:val="28"/>
          <w:szCs w:val="28"/>
        </w:rPr>
        <w:t>6</w:t>
      </w:r>
      <w:r w:rsidRPr="005451EF">
        <w:rPr>
          <w:rFonts w:hAnsi="宋体" w:hint="eastAsia"/>
          <w:sz w:val="28"/>
          <w:szCs w:val="28"/>
        </w:rPr>
        <w:t>）计算格拉布斯检验统计量</w:t>
      </w:r>
      <w:r w:rsidRPr="005451EF">
        <w:rPr>
          <w:rFonts w:hAnsi="宋体" w:hint="eastAsia"/>
          <w:sz w:val="28"/>
          <w:szCs w:val="28"/>
        </w:rPr>
        <w:t>G</w:t>
      </w:r>
      <w:r w:rsidRPr="005451EF">
        <w:rPr>
          <w:rFonts w:hAnsi="宋体" w:hint="eastAsia"/>
          <w:sz w:val="28"/>
          <w:szCs w:val="28"/>
        </w:rPr>
        <w:t>值，</w:t>
      </w:r>
      <w:r w:rsidRPr="005451EF">
        <w:rPr>
          <w:rFonts w:hAnsi="宋体" w:hint="eastAsia"/>
          <w:sz w:val="28"/>
          <w:szCs w:val="28"/>
        </w:rPr>
        <w:t>G</w:t>
      </w:r>
      <w:r w:rsidRPr="005451EF">
        <w:rPr>
          <w:rFonts w:hAnsi="宋体" w:hint="eastAsia"/>
          <w:sz w:val="28"/>
          <w:szCs w:val="28"/>
        </w:rPr>
        <w:t>值取</w:t>
      </w:r>
      <w:proofErr w:type="spellStart"/>
      <w:r w:rsidRPr="005451EF">
        <w:rPr>
          <w:rFonts w:hAnsi="宋体" w:hint="eastAsia"/>
          <w:sz w:val="28"/>
          <w:szCs w:val="28"/>
        </w:rPr>
        <w:t>Gmax</w:t>
      </w:r>
      <w:proofErr w:type="spellEnd"/>
      <w:r w:rsidRPr="005451EF">
        <w:rPr>
          <w:rFonts w:hAnsi="宋体" w:hint="eastAsia"/>
          <w:sz w:val="28"/>
          <w:szCs w:val="28"/>
        </w:rPr>
        <w:t>和</w:t>
      </w:r>
      <w:proofErr w:type="spellStart"/>
      <w:r w:rsidRPr="005451EF">
        <w:rPr>
          <w:rFonts w:hAnsi="宋体" w:hint="eastAsia"/>
          <w:sz w:val="28"/>
          <w:szCs w:val="28"/>
        </w:rPr>
        <w:t>Gmin</w:t>
      </w:r>
      <w:proofErr w:type="spellEnd"/>
      <w:r w:rsidRPr="005451EF">
        <w:rPr>
          <w:rFonts w:hAnsi="宋体" w:hint="eastAsia"/>
          <w:sz w:val="28"/>
          <w:szCs w:val="28"/>
        </w:rPr>
        <w:t>中最大值，列入表</w:t>
      </w:r>
      <w:r>
        <w:rPr>
          <w:rFonts w:hAnsi="宋体" w:hint="eastAsia"/>
          <w:sz w:val="28"/>
          <w:szCs w:val="28"/>
        </w:rPr>
        <w:t>9</w:t>
      </w:r>
      <w:r w:rsidRPr="005451EF">
        <w:rPr>
          <w:rFonts w:hAnsi="宋体" w:hint="eastAsia"/>
          <w:sz w:val="28"/>
          <w:szCs w:val="28"/>
        </w:rPr>
        <w:t>。</w:t>
      </w:r>
    </w:p>
    <w:p w:rsidR="00F005DC" w:rsidRPr="005451EF" w:rsidRDefault="00F005DC" w:rsidP="00F005DC">
      <w:pPr>
        <w:adjustRightInd w:val="0"/>
        <w:snapToGrid w:val="0"/>
        <w:spacing w:line="300" w:lineRule="auto"/>
        <w:ind w:firstLineChars="400" w:firstLine="1120"/>
        <w:rPr>
          <w:rFonts w:hAnsi="宋体"/>
          <w:sz w:val="28"/>
          <w:szCs w:val="28"/>
        </w:rPr>
      </w:pPr>
      <w:r w:rsidRPr="005451EF">
        <w:rPr>
          <w:rFonts w:hAnsi="宋体"/>
          <w:sz w:val="28"/>
          <w:szCs w:val="28"/>
        </w:rPr>
        <w:object w:dxaOrig="1980" w:dyaOrig="840">
          <v:shape id="对象 36" o:spid="_x0000_i1034" type="#_x0000_t75" style="width:99pt;height:42pt;mso-wrap-style:square;mso-position-horizontal-relative:page;mso-position-vertical-relative:page" o:ole="">
            <v:imagedata r:id="rId28" o:title=""/>
          </v:shape>
          <o:OLEObject Type="Embed" ProgID="Equation.3" ShapeID="对象 36" DrawAspect="Content" ObjectID="_1624943899" r:id="rId29"/>
        </w:object>
      </w:r>
      <w:r w:rsidRPr="005451EF">
        <w:rPr>
          <w:rFonts w:hAnsi="宋体" w:hint="eastAsia"/>
          <w:sz w:val="28"/>
          <w:szCs w:val="28"/>
        </w:rPr>
        <w:t xml:space="preserve">     </w:t>
      </w:r>
      <w:r w:rsidRPr="005451EF">
        <w:rPr>
          <w:rFonts w:hAnsi="宋体" w:hint="eastAsia"/>
          <w:sz w:val="28"/>
          <w:szCs w:val="28"/>
        </w:rPr>
        <w:t>……</w:t>
      </w:r>
      <w:proofErr w:type="gramStart"/>
      <w:r w:rsidRPr="005451EF">
        <w:rPr>
          <w:rFonts w:hAnsi="宋体" w:hint="eastAsia"/>
          <w:sz w:val="28"/>
          <w:szCs w:val="28"/>
        </w:rPr>
        <w:t>…………………………………</w:t>
      </w:r>
      <w:proofErr w:type="gramEnd"/>
      <w:r w:rsidRPr="005451EF">
        <w:rPr>
          <w:rFonts w:hAnsi="宋体" w:hint="eastAsia"/>
          <w:sz w:val="28"/>
          <w:szCs w:val="28"/>
        </w:rPr>
        <w:t>（</w:t>
      </w:r>
      <w:r>
        <w:rPr>
          <w:rFonts w:hAnsi="宋体" w:hint="eastAsia"/>
          <w:sz w:val="28"/>
          <w:szCs w:val="28"/>
        </w:rPr>
        <w:t>4</w:t>
      </w:r>
      <w:r w:rsidRPr="005451EF">
        <w:rPr>
          <w:rFonts w:hAnsi="宋体" w:hint="eastAsia"/>
          <w:sz w:val="28"/>
          <w:szCs w:val="28"/>
        </w:rPr>
        <w:t>）</w:t>
      </w:r>
    </w:p>
    <w:p w:rsidR="00F005DC" w:rsidRPr="005451EF" w:rsidRDefault="00F005DC" w:rsidP="00F005DC">
      <w:pPr>
        <w:adjustRightInd w:val="0"/>
        <w:snapToGrid w:val="0"/>
        <w:spacing w:line="300" w:lineRule="auto"/>
        <w:ind w:firstLineChars="400" w:firstLine="1120"/>
        <w:rPr>
          <w:rFonts w:hAnsi="宋体"/>
          <w:sz w:val="28"/>
          <w:szCs w:val="28"/>
        </w:rPr>
      </w:pPr>
      <w:r w:rsidRPr="005451EF">
        <w:rPr>
          <w:rFonts w:hAnsi="宋体"/>
          <w:sz w:val="28"/>
          <w:szCs w:val="28"/>
        </w:rPr>
        <w:object w:dxaOrig="1939" w:dyaOrig="840">
          <v:shape id="对象 37" o:spid="_x0000_i1035" type="#_x0000_t75" style="width:96.75pt;height:42pt;mso-wrap-style:square;mso-position-horizontal-relative:page;mso-position-vertical-relative:page" o:ole="">
            <v:imagedata r:id="rId30" o:title=""/>
          </v:shape>
          <o:OLEObject Type="Embed" ProgID="Equation.3" ShapeID="对象 37" DrawAspect="Content" ObjectID="_1624943900" r:id="rId31"/>
        </w:object>
      </w:r>
      <w:r w:rsidRPr="005451EF">
        <w:rPr>
          <w:rFonts w:hAnsi="宋体" w:hint="eastAsia"/>
          <w:sz w:val="28"/>
          <w:szCs w:val="28"/>
        </w:rPr>
        <w:t xml:space="preserve">     </w:t>
      </w:r>
      <w:r w:rsidRPr="005451EF">
        <w:rPr>
          <w:rFonts w:hAnsi="宋体" w:hint="eastAsia"/>
          <w:sz w:val="28"/>
          <w:szCs w:val="28"/>
        </w:rPr>
        <w:t>……</w:t>
      </w:r>
      <w:proofErr w:type="gramStart"/>
      <w:r w:rsidRPr="005451EF">
        <w:rPr>
          <w:rFonts w:hAnsi="宋体" w:hint="eastAsia"/>
          <w:sz w:val="28"/>
          <w:szCs w:val="28"/>
        </w:rPr>
        <w:t>…………………………………</w:t>
      </w:r>
      <w:proofErr w:type="gramEnd"/>
      <w:r w:rsidRPr="005451EF">
        <w:rPr>
          <w:rFonts w:hAnsi="宋体" w:hint="eastAsia"/>
          <w:sz w:val="28"/>
          <w:szCs w:val="28"/>
        </w:rPr>
        <w:t>（</w:t>
      </w:r>
      <w:r>
        <w:rPr>
          <w:rFonts w:hAnsi="宋体" w:hint="eastAsia"/>
          <w:sz w:val="28"/>
          <w:szCs w:val="28"/>
        </w:rPr>
        <w:t>5</w:t>
      </w:r>
      <w:r w:rsidRPr="005451EF">
        <w:rPr>
          <w:rFonts w:hAnsi="宋体" w:hint="eastAsia"/>
          <w:sz w:val="28"/>
          <w:szCs w:val="28"/>
        </w:rPr>
        <w:t>）</w:t>
      </w:r>
    </w:p>
    <w:p w:rsidR="00F005DC" w:rsidRPr="005451EF" w:rsidRDefault="00F005DC" w:rsidP="00F005DC">
      <w:pPr>
        <w:adjustRightInd w:val="0"/>
        <w:snapToGrid w:val="0"/>
        <w:spacing w:line="300" w:lineRule="auto"/>
        <w:ind w:firstLineChars="400" w:firstLine="1120"/>
        <w:rPr>
          <w:rFonts w:hAnsi="宋体"/>
          <w:sz w:val="28"/>
          <w:szCs w:val="28"/>
        </w:rPr>
      </w:pPr>
      <w:r w:rsidRPr="005451EF">
        <w:rPr>
          <w:rFonts w:hAnsi="宋体"/>
          <w:sz w:val="28"/>
          <w:szCs w:val="28"/>
        </w:rPr>
        <w:object w:dxaOrig="2580" w:dyaOrig="379">
          <v:shape id="对象 38" o:spid="_x0000_i1036" type="#_x0000_t75" style="width:129pt;height:18.75pt;mso-wrap-style:square;mso-position-horizontal-relative:page;mso-position-vertical-relative:page" o:ole="">
            <v:imagedata r:id="rId32" o:title=""/>
          </v:shape>
          <o:OLEObject Type="Embed" ProgID="Equation.3" ShapeID="对象 38" DrawAspect="Content" ObjectID="_1624943901" r:id="rId33"/>
        </w:object>
      </w:r>
      <w:r w:rsidRPr="005451EF">
        <w:rPr>
          <w:rFonts w:hAnsi="宋体" w:hint="eastAsia"/>
          <w:sz w:val="28"/>
          <w:szCs w:val="28"/>
        </w:rPr>
        <w:t xml:space="preserve">  </w:t>
      </w:r>
      <w:r>
        <w:rPr>
          <w:rFonts w:hAnsi="宋体" w:hint="eastAsia"/>
          <w:sz w:val="28"/>
          <w:szCs w:val="28"/>
        </w:rPr>
        <w:t xml:space="preserve"> </w:t>
      </w:r>
      <w:r w:rsidRPr="005451EF">
        <w:rPr>
          <w:rFonts w:hAnsi="宋体" w:hint="eastAsia"/>
          <w:sz w:val="28"/>
          <w:szCs w:val="28"/>
        </w:rPr>
        <w:t xml:space="preserve"> </w:t>
      </w:r>
      <w:r w:rsidRPr="005451EF">
        <w:rPr>
          <w:rFonts w:hAnsi="宋体" w:hint="eastAsia"/>
          <w:sz w:val="28"/>
          <w:szCs w:val="28"/>
        </w:rPr>
        <w:t>……</w:t>
      </w:r>
      <w:proofErr w:type="gramStart"/>
      <w:r w:rsidRPr="005451EF">
        <w:rPr>
          <w:rFonts w:hAnsi="宋体" w:hint="eastAsia"/>
          <w:sz w:val="28"/>
          <w:szCs w:val="28"/>
        </w:rPr>
        <w:t>……………………………</w:t>
      </w:r>
      <w:proofErr w:type="gramEnd"/>
      <w:r w:rsidRPr="005451EF">
        <w:rPr>
          <w:rFonts w:hAnsi="宋体" w:hint="eastAsia"/>
          <w:sz w:val="28"/>
          <w:szCs w:val="28"/>
        </w:rPr>
        <w:t>（</w:t>
      </w:r>
      <w:r>
        <w:rPr>
          <w:rFonts w:hAnsi="宋体" w:hint="eastAsia"/>
          <w:sz w:val="28"/>
          <w:szCs w:val="28"/>
        </w:rPr>
        <w:t>6</w:t>
      </w:r>
      <w:r w:rsidRPr="005451EF">
        <w:rPr>
          <w:rFonts w:hAnsi="宋体" w:hint="eastAsia"/>
          <w:sz w:val="28"/>
          <w:szCs w:val="28"/>
        </w:rPr>
        <w:t>）</w:t>
      </w:r>
    </w:p>
    <w:p w:rsidR="00F005DC" w:rsidRPr="005451EF" w:rsidRDefault="00F005DC" w:rsidP="00F005DC">
      <w:pPr>
        <w:adjustRightInd w:val="0"/>
        <w:snapToGrid w:val="0"/>
        <w:spacing w:line="300" w:lineRule="auto"/>
        <w:ind w:firstLineChars="400" w:firstLine="1120"/>
        <w:rPr>
          <w:rFonts w:hAnsi="宋体"/>
          <w:sz w:val="28"/>
          <w:szCs w:val="28"/>
        </w:rPr>
      </w:pPr>
      <w:r w:rsidRPr="005451EF">
        <w:rPr>
          <w:rFonts w:hAnsi="宋体" w:hint="eastAsia"/>
          <w:sz w:val="28"/>
          <w:szCs w:val="28"/>
        </w:rPr>
        <w:t>式中</w:t>
      </w:r>
      <w:r w:rsidRPr="005451EF">
        <w:rPr>
          <w:rFonts w:hAnsi="宋体" w:hint="eastAsia"/>
          <w:sz w:val="28"/>
          <w:szCs w:val="28"/>
        </w:rPr>
        <w:t xml:space="preserve">  </w:t>
      </w:r>
      <w:proofErr w:type="spellStart"/>
      <w:r w:rsidRPr="005451EF">
        <w:rPr>
          <w:rFonts w:hAnsi="宋体" w:hint="eastAsia"/>
          <w:sz w:val="28"/>
          <w:szCs w:val="28"/>
        </w:rPr>
        <w:t>Gj</w:t>
      </w:r>
      <w:proofErr w:type="spellEnd"/>
      <w:r w:rsidRPr="005451EF">
        <w:rPr>
          <w:rFonts w:hAnsi="宋体" w:hint="eastAsia"/>
          <w:sz w:val="28"/>
          <w:szCs w:val="28"/>
        </w:rPr>
        <w:t>—</w:t>
      </w:r>
      <w:r w:rsidRPr="005451EF">
        <w:rPr>
          <w:rFonts w:hAnsi="宋体" w:hint="eastAsia"/>
          <w:sz w:val="28"/>
          <w:szCs w:val="28"/>
        </w:rPr>
        <w:t>j</w:t>
      </w:r>
      <w:r w:rsidRPr="005451EF">
        <w:rPr>
          <w:rFonts w:hAnsi="宋体" w:hint="eastAsia"/>
          <w:sz w:val="28"/>
          <w:szCs w:val="28"/>
        </w:rPr>
        <w:t>水平格拉布斯检验的统计量值；</w:t>
      </w:r>
      <w:r w:rsidRPr="005451EF">
        <w:rPr>
          <w:rFonts w:hAnsi="宋体"/>
          <w:sz w:val="28"/>
          <w:szCs w:val="28"/>
        </w:rPr>
        <w:object w:dxaOrig="299" w:dyaOrig="379">
          <v:shape id="对象 39" o:spid="_x0000_i1037" type="#_x0000_t75" style="width:15pt;height:18.75pt;mso-wrap-style:square;mso-position-horizontal-relative:page;mso-position-vertical-relative:page" o:ole="">
            <v:imagedata r:id="rId16" o:title=""/>
          </v:shape>
          <o:OLEObject Type="Embed" ProgID="Equation.3" ShapeID="对象 39" DrawAspect="Content" ObjectID="_1624943902" r:id="rId34"/>
        </w:object>
      </w:r>
      <w:r w:rsidRPr="005451EF">
        <w:rPr>
          <w:rFonts w:hAnsi="宋体" w:hint="eastAsia"/>
          <w:sz w:val="28"/>
          <w:szCs w:val="28"/>
        </w:rPr>
        <w:t>—</w:t>
      </w:r>
      <w:r w:rsidRPr="005451EF">
        <w:rPr>
          <w:rFonts w:hAnsi="宋体" w:hint="eastAsia"/>
          <w:sz w:val="28"/>
          <w:szCs w:val="28"/>
        </w:rPr>
        <w:t>j</w:t>
      </w:r>
      <w:r w:rsidRPr="005451EF">
        <w:rPr>
          <w:rFonts w:hAnsi="宋体" w:hint="eastAsia"/>
          <w:sz w:val="28"/>
          <w:szCs w:val="28"/>
        </w:rPr>
        <w:t>水平下的总平均值；</w:t>
      </w:r>
      <w:r w:rsidRPr="005451EF">
        <w:rPr>
          <w:rFonts w:hAnsi="宋体"/>
          <w:sz w:val="28"/>
          <w:szCs w:val="28"/>
        </w:rPr>
        <w:object w:dxaOrig="299" w:dyaOrig="379">
          <v:shape id="对象 40" o:spid="_x0000_i1038" type="#_x0000_t75" style="width:15pt;height:18.75pt;mso-wrap-style:square;mso-position-horizontal-relative:page;mso-position-vertical-relative:page" o:ole="">
            <v:imagedata r:id="rId18" o:title=""/>
          </v:shape>
          <o:OLEObject Type="Embed" ProgID="Equation.3" ShapeID="对象 40" DrawAspect="Content" ObjectID="_1624943903" r:id="rId35"/>
        </w:object>
      </w:r>
      <w:r w:rsidRPr="005451EF">
        <w:rPr>
          <w:rFonts w:hAnsi="宋体" w:hint="eastAsia"/>
          <w:sz w:val="28"/>
          <w:szCs w:val="28"/>
        </w:rPr>
        <w:t>—单元平均</w:t>
      </w:r>
    </w:p>
    <w:p w:rsidR="00F005DC" w:rsidRPr="005451EF" w:rsidRDefault="00F005DC" w:rsidP="00F005DC">
      <w:pPr>
        <w:adjustRightInd w:val="0"/>
        <w:snapToGrid w:val="0"/>
        <w:spacing w:line="300" w:lineRule="auto"/>
        <w:ind w:firstLineChars="400" w:firstLine="1120"/>
        <w:rPr>
          <w:rFonts w:hAnsi="宋体"/>
          <w:sz w:val="28"/>
          <w:szCs w:val="28"/>
        </w:rPr>
      </w:pPr>
    </w:p>
    <w:p w:rsidR="00F005DC" w:rsidRDefault="00F005DC" w:rsidP="00F005DC">
      <w:pPr>
        <w:adjustRightInd w:val="0"/>
        <w:snapToGrid w:val="0"/>
        <w:spacing w:line="300" w:lineRule="auto"/>
        <w:ind w:firstLineChars="400" w:firstLine="1120"/>
        <w:rPr>
          <w:rFonts w:hAnsi="宋体"/>
          <w:sz w:val="28"/>
          <w:szCs w:val="28"/>
        </w:rPr>
      </w:pPr>
      <w:r w:rsidRPr="005451EF">
        <w:rPr>
          <w:rFonts w:hAnsi="宋体" w:hint="eastAsia"/>
          <w:sz w:val="28"/>
          <w:szCs w:val="28"/>
        </w:rPr>
        <w:t>值；</w:t>
      </w:r>
      <w:r w:rsidRPr="005451EF">
        <w:rPr>
          <w:rFonts w:hAnsi="宋体"/>
          <w:sz w:val="28"/>
          <w:szCs w:val="28"/>
        </w:rPr>
        <w:object w:dxaOrig="340" w:dyaOrig="400">
          <v:shape id="对象 41" o:spid="_x0000_i1039" type="#_x0000_t75" style="width:17.25pt;height:20.25pt;mso-wrap-style:square;mso-position-horizontal-relative:page;mso-position-vertical-relative:page" o:ole="">
            <v:imagedata r:id="rId36" o:title=""/>
          </v:shape>
          <o:OLEObject Type="Embed" ProgID="Equation.3" ShapeID="对象 41" DrawAspect="Content" ObjectID="_1624943904" r:id="rId37"/>
        </w:object>
      </w:r>
      <w:r w:rsidRPr="005451EF">
        <w:rPr>
          <w:rFonts w:hAnsi="宋体" w:hint="eastAsia"/>
          <w:sz w:val="28"/>
          <w:szCs w:val="28"/>
        </w:rPr>
        <w:t>—</w:t>
      </w:r>
      <w:r w:rsidRPr="005451EF">
        <w:rPr>
          <w:rFonts w:hAnsi="宋体" w:hint="eastAsia"/>
          <w:sz w:val="28"/>
          <w:szCs w:val="28"/>
        </w:rPr>
        <w:t>j</w:t>
      </w:r>
      <w:r w:rsidRPr="005451EF">
        <w:rPr>
          <w:rFonts w:hAnsi="宋体" w:hint="eastAsia"/>
          <w:sz w:val="28"/>
          <w:szCs w:val="28"/>
        </w:rPr>
        <w:t>水平下单元平均值的标准偏差。</w:t>
      </w:r>
    </w:p>
    <w:p w:rsidR="00F005DC" w:rsidRDefault="00F005DC" w:rsidP="00F005DC">
      <w:pPr>
        <w:adjustRightInd w:val="0"/>
        <w:snapToGrid w:val="0"/>
        <w:spacing w:line="300" w:lineRule="auto"/>
        <w:ind w:firstLineChars="400" w:firstLine="1120"/>
        <w:rPr>
          <w:rFonts w:hAnsi="宋体"/>
          <w:sz w:val="28"/>
          <w:szCs w:val="28"/>
        </w:rPr>
      </w:pPr>
    </w:p>
    <w:p w:rsidR="00F005DC" w:rsidRDefault="00F005DC" w:rsidP="00F005DC">
      <w:pPr>
        <w:adjustRightInd w:val="0"/>
        <w:snapToGrid w:val="0"/>
        <w:spacing w:line="300" w:lineRule="auto"/>
        <w:ind w:firstLineChars="400" w:firstLine="1120"/>
        <w:rPr>
          <w:rFonts w:hAnsi="宋体"/>
          <w:sz w:val="28"/>
          <w:szCs w:val="28"/>
        </w:rPr>
      </w:pPr>
    </w:p>
    <w:p w:rsidR="00F005DC" w:rsidRPr="005451EF" w:rsidRDefault="00F005DC" w:rsidP="00F005DC">
      <w:pPr>
        <w:adjustRightInd w:val="0"/>
        <w:snapToGrid w:val="0"/>
        <w:spacing w:line="300" w:lineRule="auto"/>
        <w:ind w:firstLineChars="400" w:firstLine="1120"/>
        <w:rPr>
          <w:rFonts w:hAnsi="宋体"/>
          <w:sz w:val="28"/>
          <w:szCs w:val="28"/>
        </w:rPr>
      </w:pPr>
    </w:p>
    <w:p w:rsidR="00F005DC" w:rsidRPr="005451EF" w:rsidRDefault="00F005DC" w:rsidP="00AE0632">
      <w:pPr>
        <w:adjustRightInd w:val="0"/>
        <w:snapToGrid w:val="0"/>
        <w:spacing w:line="300" w:lineRule="auto"/>
        <w:ind w:firstLineChars="200" w:firstLine="560"/>
        <w:rPr>
          <w:rFonts w:hAnsi="宋体"/>
          <w:sz w:val="28"/>
          <w:szCs w:val="28"/>
        </w:rPr>
      </w:pPr>
      <w:r w:rsidRPr="005451EF">
        <w:rPr>
          <w:rFonts w:hAnsi="宋体" w:hint="eastAsia"/>
          <w:sz w:val="28"/>
          <w:szCs w:val="28"/>
        </w:rPr>
        <w:t>查格拉布斯检验的临界值表得：当</w:t>
      </w:r>
      <w:r w:rsidRPr="005451EF">
        <w:rPr>
          <w:rFonts w:hAnsi="宋体" w:hint="eastAsia"/>
          <w:sz w:val="28"/>
          <w:szCs w:val="28"/>
        </w:rPr>
        <w:t>p=8</w:t>
      </w:r>
      <w:r w:rsidRPr="005451EF">
        <w:rPr>
          <w:rFonts w:hAnsi="宋体" w:hint="eastAsia"/>
          <w:sz w:val="28"/>
          <w:szCs w:val="28"/>
        </w:rPr>
        <w:t>，显著性水平为</w:t>
      </w:r>
      <w:r w:rsidRPr="005451EF">
        <w:rPr>
          <w:rFonts w:hAnsi="宋体" w:hint="eastAsia"/>
          <w:sz w:val="28"/>
          <w:szCs w:val="28"/>
        </w:rPr>
        <w:t>5%</w:t>
      </w:r>
      <w:r w:rsidRPr="005451EF">
        <w:rPr>
          <w:rFonts w:hAnsi="宋体" w:hint="eastAsia"/>
          <w:sz w:val="28"/>
          <w:szCs w:val="28"/>
        </w:rPr>
        <w:t>时的临界值</w:t>
      </w:r>
      <w:r w:rsidRPr="005451EF">
        <w:rPr>
          <w:rFonts w:hAnsi="宋体" w:hint="eastAsia"/>
          <w:sz w:val="28"/>
          <w:szCs w:val="28"/>
        </w:rPr>
        <w:t>G0.05</w:t>
      </w:r>
      <w:r w:rsidRPr="005451EF">
        <w:rPr>
          <w:rFonts w:hAnsi="宋体" w:hint="eastAsia"/>
          <w:sz w:val="28"/>
          <w:szCs w:val="28"/>
        </w:rPr>
        <w:t>为</w:t>
      </w:r>
      <w:r w:rsidRPr="005451EF">
        <w:rPr>
          <w:rFonts w:hAnsi="宋体" w:hint="eastAsia"/>
          <w:sz w:val="28"/>
          <w:szCs w:val="28"/>
        </w:rPr>
        <w:t>1.887</w:t>
      </w:r>
      <w:r w:rsidRPr="005451EF">
        <w:rPr>
          <w:rFonts w:hAnsi="宋体" w:hint="eastAsia"/>
          <w:sz w:val="28"/>
          <w:szCs w:val="28"/>
        </w:rPr>
        <w:t>；当</w:t>
      </w:r>
      <w:r w:rsidRPr="005451EF">
        <w:rPr>
          <w:rFonts w:hAnsi="宋体" w:hint="eastAsia"/>
          <w:sz w:val="28"/>
          <w:szCs w:val="28"/>
        </w:rPr>
        <w:t>p=8</w:t>
      </w:r>
      <w:r w:rsidRPr="005451EF">
        <w:rPr>
          <w:rFonts w:hAnsi="宋体" w:hint="eastAsia"/>
          <w:sz w:val="28"/>
          <w:szCs w:val="28"/>
        </w:rPr>
        <w:t>，显著性水平为</w:t>
      </w:r>
      <w:r w:rsidRPr="005451EF">
        <w:rPr>
          <w:rFonts w:hAnsi="宋体" w:hint="eastAsia"/>
          <w:sz w:val="28"/>
          <w:szCs w:val="28"/>
        </w:rPr>
        <w:t>1%</w:t>
      </w:r>
      <w:r w:rsidRPr="005451EF">
        <w:rPr>
          <w:rFonts w:hAnsi="宋体" w:hint="eastAsia"/>
          <w:sz w:val="28"/>
          <w:szCs w:val="28"/>
        </w:rPr>
        <w:t>时的临界值</w:t>
      </w:r>
      <w:r w:rsidRPr="005451EF">
        <w:rPr>
          <w:rFonts w:hAnsi="宋体" w:hint="eastAsia"/>
          <w:sz w:val="28"/>
          <w:szCs w:val="28"/>
        </w:rPr>
        <w:t>G0.01</w:t>
      </w:r>
      <w:r w:rsidRPr="005451EF">
        <w:rPr>
          <w:rFonts w:hAnsi="宋体" w:hint="eastAsia"/>
          <w:sz w:val="28"/>
          <w:szCs w:val="28"/>
        </w:rPr>
        <w:t>为</w:t>
      </w:r>
      <w:r w:rsidRPr="005451EF">
        <w:rPr>
          <w:rFonts w:hAnsi="宋体" w:hint="eastAsia"/>
          <w:sz w:val="28"/>
          <w:szCs w:val="28"/>
        </w:rPr>
        <w:t>1.973</w:t>
      </w:r>
      <w:r w:rsidRPr="005451EF">
        <w:rPr>
          <w:rFonts w:hAnsi="宋体" w:hint="eastAsia"/>
          <w:sz w:val="28"/>
          <w:szCs w:val="28"/>
        </w:rPr>
        <w:t>。</w:t>
      </w:r>
    </w:p>
    <w:p w:rsidR="00F005DC" w:rsidRPr="005451EF" w:rsidRDefault="00F005DC" w:rsidP="00AE0632">
      <w:pPr>
        <w:adjustRightInd w:val="0"/>
        <w:snapToGrid w:val="0"/>
        <w:spacing w:line="300" w:lineRule="auto"/>
        <w:ind w:firstLineChars="200" w:firstLine="560"/>
        <w:rPr>
          <w:rFonts w:hAnsi="宋体"/>
          <w:sz w:val="28"/>
          <w:szCs w:val="28"/>
        </w:rPr>
      </w:pPr>
      <w:r w:rsidRPr="005451EF">
        <w:rPr>
          <w:rFonts w:hAnsi="宋体" w:hint="eastAsia"/>
          <w:sz w:val="28"/>
          <w:szCs w:val="28"/>
        </w:rPr>
        <w:t>经检验，各实验室</w:t>
      </w:r>
      <w:proofErr w:type="gramStart"/>
      <w:r w:rsidRPr="005451EF">
        <w:rPr>
          <w:rFonts w:hAnsi="宋体" w:hint="eastAsia"/>
          <w:sz w:val="28"/>
          <w:szCs w:val="28"/>
        </w:rPr>
        <w:t>各水平</w:t>
      </w:r>
      <w:proofErr w:type="gramEnd"/>
      <w:r w:rsidRPr="005451EF">
        <w:rPr>
          <w:rFonts w:hAnsi="宋体" w:hint="eastAsia"/>
          <w:sz w:val="28"/>
          <w:szCs w:val="28"/>
        </w:rPr>
        <w:t>的布格拉斯值均小于</w:t>
      </w:r>
      <w:r w:rsidRPr="005451EF">
        <w:rPr>
          <w:rFonts w:hAnsi="宋体" w:hint="eastAsia"/>
          <w:sz w:val="28"/>
          <w:szCs w:val="28"/>
        </w:rPr>
        <w:t>0.70</w:t>
      </w:r>
      <w:r w:rsidRPr="005451EF">
        <w:rPr>
          <w:rFonts w:hAnsi="宋体" w:hint="eastAsia"/>
          <w:sz w:val="28"/>
          <w:szCs w:val="28"/>
        </w:rPr>
        <w:t>，无</w:t>
      </w:r>
      <w:proofErr w:type="gramStart"/>
      <w:r w:rsidRPr="005451EF">
        <w:rPr>
          <w:rFonts w:hAnsi="宋体" w:hint="eastAsia"/>
          <w:sz w:val="28"/>
          <w:szCs w:val="28"/>
        </w:rPr>
        <w:t>岐</w:t>
      </w:r>
      <w:proofErr w:type="gramEnd"/>
      <w:r w:rsidRPr="005451EF">
        <w:rPr>
          <w:rFonts w:hAnsi="宋体" w:hint="eastAsia"/>
          <w:sz w:val="28"/>
          <w:szCs w:val="28"/>
        </w:rPr>
        <w:t>离值和离群值。</w:t>
      </w:r>
    </w:p>
    <w:p w:rsidR="00F005DC" w:rsidRDefault="00F005DC" w:rsidP="00800D05">
      <w:pPr>
        <w:spacing w:beforeLines="50" w:before="156" w:afterLines="50" w:after="156" w:line="360" w:lineRule="auto"/>
        <w:ind w:firstLineChars="200" w:firstLine="420"/>
        <w:rPr>
          <w:rFonts w:ascii="宋体" w:hAnsi="宋体"/>
          <w:szCs w:val="21"/>
        </w:rPr>
      </w:pPr>
    </w:p>
    <w:p w:rsidR="00F005DC" w:rsidRPr="00D478C8" w:rsidRDefault="00F005DC" w:rsidP="00F005DC">
      <w:pPr>
        <w:adjustRightInd w:val="0"/>
        <w:snapToGrid w:val="0"/>
        <w:spacing w:line="300" w:lineRule="auto"/>
        <w:rPr>
          <w:rFonts w:hAnsi="宋体"/>
          <w:b/>
          <w:sz w:val="28"/>
          <w:szCs w:val="28"/>
        </w:rPr>
      </w:pPr>
      <w:r w:rsidRPr="00D478C8">
        <w:rPr>
          <w:rFonts w:hAnsi="宋体" w:hint="eastAsia"/>
          <w:b/>
          <w:sz w:val="28"/>
          <w:szCs w:val="28"/>
        </w:rPr>
        <w:t xml:space="preserve">5 </w:t>
      </w:r>
      <w:r w:rsidRPr="00D478C8">
        <w:rPr>
          <w:rFonts w:hAnsi="宋体" w:hint="eastAsia"/>
          <w:b/>
          <w:sz w:val="28"/>
          <w:szCs w:val="28"/>
        </w:rPr>
        <w:t>重复性、再现性及其标准差计算</w:t>
      </w:r>
    </w:p>
    <w:p w:rsidR="00F005DC" w:rsidRPr="005451EF" w:rsidRDefault="00F005DC" w:rsidP="00F005DC">
      <w:pPr>
        <w:adjustRightInd w:val="0"/>
        <w:snapToGrid w:val="0"/>
        <w:spacing w:line="300" w:lineRule="auto"/>
        <w:ind w:firstLineChars="400" w:firstLine="1120"/>
        <w:rPr>
          <w:rFonts w:hAnsi="宋体"/>
          <w:sz w:val="28"/>
          <w:szCs w:val="28"/>
        </w:rPr>
      </w:pPr>
      <w:r w:rsidRPr="005451EF">
        <w:rPr>
          <w:rFonts w:hAnsi="宋体" w:hint="eastAsia"/>
          <w:sz w:val="28"/>
          <w:szCs w:val="28"/>
        </w:rPr>
        <w:t>剔除离群值后，按式（</w:t>
      </w:r>
      <w:r w:rsidRPr="005451EF">
        <w:rPr>
          <w:rFonts w:hAnsi="宋体" w:hint="eastAsia"/>
          <w:sz w:val="28"/>
          <w:szCs w:val="28"/>
        </w:rPr>
        <w:t>9</w:t>
      </w:r>
      <w:r w:rsidRPr="005451EF">
        <w:rPr>
          <w:rFonts w:hAnsi="宋体" w:hint="eastAsia"/>
          <w:sz w:val="28"/>
          <w:szCs w:val="28"/>
        </w:rPr>
        <w:t>）</w:t>
      </w:r>
      <w:r w:rsidRPr="005451EF">
        <w:rPr>
          <w:rFonts w:hAnsi="宋体" w:hint="eastAsia"/>
          <w:sz w:val="28"/>
          <w:szCs w:val="28"/>
        </w:rPr>
        <w:t>~</w:t>
      </w:r>
      <w:r w:rsidRPr="005451EF">
        <w:rPr>
          <w:rFonts w:hAnsi="宋体" w:hint="eastAsia"/>
          <w:sz w:val="28"/>
          <w:szCs w:val="28"/>
        </w:rPr>
        <w:t>式（</w:t>
      </w:r>
      <w:r w:rsidRPr="005451EF">
        <w:rPr>
          <w:rFonts w:hAnsi="宋体" w:hint="eastAsia"/>
          <w:sz w:val="28"/>
          <w:szCs w:val="28"/>
        </w:rPr>
        <w:t>12</w:t>
      </w:r>
      <w:r w:rsidRPr="005451EF">
        <w:rPr>
          <w:rFonts w:hAnsi="宋体" w:hint="eastAsia"/>
          <w:sz w:val="28"/>
          <w:szCs w:val="28"/>
        </w:rPr>
        <w:t>）计算</w:t>
      </w:r>
      <w:r w:rsidRPr="005451EF">
        <w:rPr>
          <w:rFonts w:hAnsi="宋体"/>
          <w:sz w:val="28"/>
          <w:szCs w:val="28"/>
        </w:rPr>
        <w:t>总平均值和方差（</w:t>
      </w:r>
      <w:r w:rsidRPr="005451EF">
        <w:rPr>
          <w:rFonts w:hAnsi="宋体"/>
          <w:sz w:val="28"/>
          <w:szCs w:val="28"/>
        </w:rPr>
        <w:object w:dxaOrig="340" w:dyaOrig="381">
          <v:shape id="对象 42" o:spid="_x0000_i1040" type="#_x0000_t75" style="width:17.25pt;height:18.75pt;mso-wrap-style:square;mso-position-horizontal-relative:page;mso-position-vertical-relative:page" o:ole="">
            <v:imagedata r:id="rId38" o:title=""/>
          </v:shape>
          <o:OLEObject Type="Embed" ProgID="Equation.3" ShapeID="对象 42" DrawAspect="Content" ObjectID="_1624943905" r:id="rId39"/>
        </w:object>
      </w:r>
      <w:r w:rsidRPr="005451EF">
        <w:rPr>
          <w:rFonts w:hAnsi="宋体"/>
          <w:sz w:val="28"/>
          <w:szCs w:val="28"/>
        </w:rPr>
        <w:t xml:space="preserve"> </w:t>
      </w:r>
      <w:r w:rsidRPr="005451EF">
        <w:rPr>
          <w:rFonts w:hAnsi="宋体"/>
          <w:sz w:val="28"/>
          <w:szCs w:val="28"/>
        </w:rPr>
        <w:t>、</w:t>
      </w:r>
      <w:r w:rsidRPr="005451EF">
        <w:rPr>
          <w:rFonts w:hAnsi="宋体"/>
          <w:sz w:val="28"/>
          <w:szCs w:val="28"/>
        </w:rPr>
        <w:object w:dxaOrig="381" w:dyaOrig="421">
          <v:shape id="对象 43" o:spid="_x0000_i1041" type="#_x0000_t75" style="width:18.75pt;height:21pt;mso-wrap-style:square;mso-position-horizontal-relative:page;mso-position-vertical-relative:page" o:ole="">
            <v:imagedata r:id="rId40" o:title=""/>
          </v:shape>
          <o:OLEObject Type="Embed" ProgID="Equation.3" ShapeID="对象 43" DrawAspect="Content" ObjectID="_1624943906" r:id="rId41"/>
        </w:object>
      </w:r>
      <w:r w:rsidRPr="005451EF">
        <w:rPr>
          <w:rFonts w:hAnsi="宋体"/>
          <w:sz w:val="28"/>
          <w:szCs w:val="28"/>
        </w:rPr>
        <w:t xml:space="preserve"> </w:t>
      </w:r>
      <w:r w:rsidRPr="005451EF">
        <w:rPr>
          <w:rFonts w:hAnsi="宋体"/>
          <w:sz w:val="28"/>
          <w:szCs w:val="28"/>
        </w:rPr>
        <w:t>、</w:t>
      </w:r>
      <w:r w:rsidRPr="005451EF">
        <w:rPr>
          <w:rFonts w:hAnsi="宋体"/>
          <w:sz w:val="28"/>
          <w:szCs w:val="28"/>
        </w:rPr>
        <w:object w:dxaOrig="401" w:dyaOrig="421">
          <v:shape id="对象 44" o:spid="_x0000_i1042" type="#_x0000_t75" style="width:20.25pt;height:21pt;mso-wrap-style:square;mso-position-horizontal-relative:page;mso-position-vertical-relative:page" o:ole="">
            <v:imagedata r:id="rId42" o:title=""/>
          </v:shape>
          <o:OLEObject Type="Embed" ProgID="Equation.3" ShapeID="对象 44" DrawAspect="Content" ObjectID="_1624943907" r:id="rId43"/>
        </w:object>
      </w:r>
      <w:r w:rsidRPr="005451EF">
        <w:rPr>
          <w:rFonts w:hAnsi="宋体"/>
          <w:sz w:val="28"/>
          <w:szCs w:val="28"/>
        </w:rPr>
        <w:t>、</w:t>
      </w:r>
      <w:r w:rsidRPr="005451EF">
        <w:rPr>
          <w:rFonts w:hAnsi="宋体"/>
          <w:sz w:val="28"/>
          <w:szCs w:val="28"/>
        </w:rPr>
        <w:object w:dxaOrig="421" w:dyaOrig="421">
          <v:shape id="对象 45" o:spid="_x0000_i1043" type="#_x0000_t75" style="width:21pt;height:21pt;mso-wrap-style:square;mso-position-horizontal-relative:page;mso-position-vertical-relative:page" o:ole="">
            <v:imagedata r:id="rId44" o:title=""/>
          </v:shape>
          <o:OLEObject Type="Embed" ProgID="Equation.3" ShapeID="对象 45" DrawAspect="Content" ObjectID="_1624943908" r:id="rId45"/>
        </w:object>
      </w:r>
      <w:r w:rsidRPr="005451EF">
        <w:rPr>
          <w:rFonts w:hAnsi="宋体"/>
          <w:sz w:val="28"/>
          <w:szCs w:val="28"/>
        </w:rPr>
        <w:t xml:space="preserve"> </w:t>
      </w:r>
      <w:r w:rsidRPr="005451EF">
        <w:rPr>
          <w:rFonts w:hAnsi="宋体"/>
          <w:sz w:val="28"/>
          <w:szCs w:val="28"/>
        </w:rPr>
        <w:t>）</w:t>
      </w:r>
      <w:r w:rsidRPr="005451EF">
        <w:rPr>
          <w:rFonts w:hAnsi="宋体" w:hint="eastAsia"/>
          <w:sz w:val="28"/>
          <w:szCs w:val="28"/>
        </w:rPr>
        <w:t>：</w:t>
      </w:r>
    </w:p>
    <w:p w:rsidR="00F005DC" w:rsidRPr="005451EF" w:rsidRDefault="00F005DC" w:rsidP="00F005DC">
      <w:pPr>
        <w:adjustRightInd w:val="0"/>
        <w:snapToGrid w:val="0"/>
        <w:spacing w:line="300" w:lineRule="auto"/>
        <w:ind w:firstLineChars="400" w:firstLine="1120"/>
        <w:rPr>
          <w:rFonts w:hAnsi="宋体"/>
          <w:sz w:val="28"/>
          <w:szCs w:val="28"/>
        </w:rPr>
      </w:pPr>
      <w:r w:rsidRPr="005451EF">
        <w:rPr>
          <w:rFonts w:hAnsi="宋体" w:hint="eastAsia"/>
          <w:sz w:val="28"/>
          <w:szCs w:val="28"/>
        </w:rPr>
        <w:t>按式（</w:t>
      </w:r>
      <w:r>
        <w:rPr>
          <w:rFonts w:hAnsi="宋体" w:hint="eastAsia"/>
          <w:sz w:val="28"/>
          <w:szCs w:val="28"/>
        </w:rPr>
        <w:t>7</w:t>
      </w:r>
      <w:r w:rsidRPr="005451EF">
        <w:rPr>
          <w:rFonts w:hAnsi="宋体" w:hint="eastAsia"/>
          <w:sz w:val="28"/>
          <w:szCs w:val="28"/>
        </w:rPr>
        <w:t>）计算总平均值</w:t>
      </w:r>
      <w:r w:rsidRPr="005451EF">
        <w:rPr>
          <w:rFonts w:hAnsi="宋体"/>
          <w:sz w:val="28"/>
          <w:szCs w:val="28"/>
        </w:rPr>
        <w:object w:dxaOrig="340" w:dyaOrig="381">
          <v:shape id="对象 46" o:spid="_x0000_i1044" type="#_x0000_t75" style="width:17.25pt;height:18.75pt;mso-wrap-style:square;mso-position-horizontal-relative:page;mso-position-vertical-relative:page" o:ole="">
            <v:imagedata r:id="rId38" o:title=""/>
          </v:shape>
          <o:OLEObject Type="Embed" ProgID="Equation.3" ShapeID="对象 46" DrawAspect="Content" ObjectID="_1624943909" r:id="rId46"/>
        </w:object>
      </w:r>
      <w:r w:rsidRPr="005451EF">
        <w:rPr>
          <w:rFonts w:hAnsi="宋体" w:hint="eastAsia"/>
          <w:sz w:val="28"/>
          <w:szCs w:val="28"/>
        </w:rPr>
        <w:t>：</w:t>
      </w:r>
    </w:p>
    <w:p w:rsidR="00F005DC" w:rsidRPr="005451EF" w:rsidRDefault="00F005DC" w:rsidP="00F005DC">
      <w:pPr>
        <w:adjustRightInd w:val="0"/>
        <w:snapToGrid w:val="0"/>
        <w:spacing w:line="300" w:lineRule="auto"/>
        <w:ind w:firstLineChars="400" w:firstLine="1120"/>
        <w:rPr>
          <w:rFonts w:hAnsi="宋体"/>
          <w:sz w:val="28"/>
          <w:szCs w:val="28"/>
        </w:rPr>
      </w:pPr>
      <w:r w:rsidRPr="005451EF">
        <w:rPr>
          <w:rFonts w:hAnsi="宋体" w:hint="eastAsia"/>
          <w:sz w:val="28"/>
          <w:szCs w:val="28"/>
        </w:rPr>
        <w:t xml:space="preserve">    </w:t>
      </w:r>
      <w:r w:rsidRPr="005451EF">
        <w:rPr>
          <w:rFonts w:hAnsi="宋体" w:hint="eastAsia"/>
          <w:sz w:val="28"/>
          <w:szCs w:val="28"/>
        </w:rPr>
        <w:t>对于水平</w:t>
      </w:r>
      <w:r w:rsidRPr="005451EF">
        <w:rPr>
          <w:rFonts w:hAnsi="宋体" w:hint="eastAsia"/>
          <w:sz w:val="28"/>
          <w:szCs w:val="28"/>
        </w:rPr>
        <w:t>j</w:t>
      </w:r>
      <w:r w:rsidRPr="005451EF">
        <w:rPr>
          <w:rFonts w:hAnsi="宋体" w:hint="eastAsia"/>
          <w:sz w:val="28"/>
          <w:szCs w:val="28"/>
        </w:rPr>
        <w:t>，总平均值的估计为</w:t>
      </w:r>
    </w:p>
    <w:p w:rsidR="00F005DC" w:rsidRPr="005451EF" w:rsidRDefault="00F005DC" w:rsidP="00F005DC">
      <w:pPr>
        <w:adjustRightInd w:val="0"/>
        <w:snapToGrid w:val="0"/>
        <w:spacing w:line="300" w:lineRule="auto"/>
        <w:ind w:firstLineChars="400" w:firstLine="1120"/>
        <w:rPr>
          <w:rFonts w:hAnsi="宋体"/>
          <w:sz w:val="28"/>
          <w:szCs w:val="28"/>
        </w:rPr>
      </w:pPr>
      <w:r w:rsidRPr="005451EF">
        <w:rPr>
          <w:rFonts w:hAnsi="宋体"/>
          <w:sz w:val="28"/>
          <w:szCs w:val="28"/>
        </w:rPr>
        <w:object w:dxaOrig="340" w:dyaOrig="381">
          <v:shape id="对象 47" o:spid="_x0000_i1045" type="#_x0000_t75" style="width:17.25pt;height:18.75pt;mso-wrap-style:square;mso-position-horizontal-relative:page;mso-position-vertical-relative:page" o:ole="">
            <v:imagedata r:id="rId38" o:title=""/>
          </v:shape>
          <o:OLEObject Type="Embed" ProgID="Equation.3" ShapeID="对象 47" DrawAspect="Content" ObjectID="_1624943910" r:id="rId47"/>
        </w:object>
      </w:r>
      <w:r w:rsidRPr="005451EF">
        <w:rPr>
          <w:rFonts w:hAnsi="宋体" w:hint="eastAsia"/>
          <w:sz w:val="28"/>
          <w:szCs w:val="28"/>
        </w:rPr>
        <w:t>=</w:t>
      </w:r>
      <w:r w:rsidRPr="005451EF">
        <w:rPr>
          <w:rFonts w:hAnsi="宋体"/>
          <w:sz w:val="28"/>
          <w:szCs w:val="28"/>
        </w:rPr>
        <w:object w:dxaOrig="180" w:dyaOrig="340">
          <v:shape id="对象 48" o:spid="_x0000_i1046" type="#_x0000_t75" style="width:9pt;height:17.25pt;mso-wrap-style:square;mso-position-horizontal-relative:page;mso-position-vertical-relative:page" o:ole="">
            <v:imagedata r:id="rId48" o:title=""/>
          </v:shape>
          <o:OLEObject Type="Embed" ProgID="Equation.3" ShapeID="对象 48" DrawAspect="Content" ObjectID="_1624943911" r:id="rId49"/>
        </w:object>
      </w:r>
      <w:r w:rsidRPr="005451EF">
        <w:rPr>
          <w:rFonts w:hAnsi="宋体"/>
          <w:sz w:val="28"/>
          <w:szCs w:val="28"/>
        </w:rPr>
        <w:object w:dxaOrig="1441" w:dyaOrig="1362">
          <v:shape id="对象 49" o:spid="_x0000_i1047" type="#_x0000_t75" style="width:1in;height:68.25pt;mso-wrap-style:square;mso-position-horizontal-relative:page;mso-position-vertical-relative:page" o:ole="">
            <v:imagedata r:id="rId50" o:title=""/>
          </v:shape>
          <o:OLEObject Type="Embed" ProgID="Equation.3" ShapeID="对象 49" DrawAspect="Content" ObjectID="_1624943912" r:id="rId51"/>
        </w:object>
      </w:r>
      <w:r w:rsidRPr="005451EF">
        <w:rPr>
          <w:rFonts w:hAnsi="宋体" w:hint="eastAsia"/>
          <w:sz w:val="28"/>
          <w:szCs w:val="28"/>
        </w:rPr>
        <w:t xml:space="preserve">     </w:t>
      </w:r>
      <w:r w:rsidRPr="005451EF">
        <w:rPr>
          <w:rFonts w:hAnsi="宋体" w:hint="eastAsia"/>
          <w:sz w:val="28"/>
          <w:szCs w:val="28"/>
        </w:rPr>
        <w:t>……</w:t>
      </w:r>
      <w:proofErr w:type="gramStart"/>
      <w:r w:rsidRPr="005451EF">
        <w:rPr>
          <w:rFonts w:hAnsi="宋体" w:hint="eastAsia"/>
          <w:sz w:val="28"/>
          <w:szCs w:val="28"/>
        </w:rPr>
        <w:t>……………………………………</w:t>
      </w:r>
      <w:proofErr w:type="gramEnd"/>
      <w:r w:rsidRPr="005451EF">
        <w:rPr>
          <w:rFonts w:hAnsi="宋体" w:hint="eastAsia"/>
          <w:sz w:val="28"/>
          <w:szCs w:val="28"/>
        </w:rPr>
        <w:t>（</w:t>
      </w:r>
      <w:r>
        <w:rPr>
          <w:rFonts w:hAnsi="宋体" w:hint="eastAsia"/>
          <w:sz w:val="28"/>
          <w:szCs w:val="28"/>
        </w:rPr>
        <w:t>7</w:t>
      </w:r>
      <w:r w:rsidRPr="005451EF">
        <w:rPr>
          <w:rFonts w:hAnsi="宋体" w:hint="eastAsia"/>
          <w:sz w:val="28"/>
          <w:szCs w:val="28"/>
        </w:rPr>
        <w:t>）</w:t>
      </w:r>
    </w:p>
    <w:p w:rsidR="00F005DC" w:rsidRDefault="00F005DC" w:rsidP="00F005DC">
      <w:pPr>
        <w:adjustRightInd w:val="0"/>
        <w:snapToGrid w:val="0"/>
        <w:spacing w:line="300" w:lineRule="auto"/>
        <w:ind w:firstLineChars="400" w:firstLine="1120"/>
        <w:rPr>
          <w:rFonts w:hAnsi="宋体"/>
          <w:sz w:val="28"/>
          <w:szCs w:val="28"/>
        </w:rPr>
      </w:pPr>
      <w:r w:rsidRPr="005451EF">
        <w:rPr>
          <w:rFonts w:hAnsi="宋体" w:hint="eastAsia"/>
          <w:sz w:val="28"/>
          <w:szCs w:val="28"/>
        </w:rPr>
        <w:t>重复性方差</w:t>
      </w:r>
      <w:r w:rsidRPr="005451EF">
        <w:rPr>
          <w:rFonts w:hAnsi="宋体"/>
          <w:sz w:val="28"/>
          <w:szCs w:val="28"/>
        </w:rPr>
        <w:object w:dxaOrig="381" w:dyaOrig="421">
          <v:shape id="对象 50" o:spid="_x0000_i1048" type="#_x0000_t75" style="width:18.75pt;height:21pt;mso-wrap-style:square;mso-position-horizontal-relative:page;mso-position-vertical-relative:page" o:ole="">
            <v:imagedata r:id="rId40" o:title=""/>
          </v:shape>
          <o:OLEObject Type="Embed" ProgID="Equation.3" ShapeID="对象 50" DrawAspect="Content" ObjectID="_1624943913" r:id="rId52"/>
        </w:object>
      </w:r>
      <w:r w:rsidRPr="005451EF">
        <w:rPr>
          <w:rFonts w:hAnsi="宋体" w:hint="eastAsia"/>
          <w:sz w:val="28"/>
          <w:szCs w:val="28"/>
        </w:rPr>
        <w:t>的计算</w:t>
      </w:r>
    </w:p>
    <w:p w:rsidR="00F005DC" w:rsidRPr="005451EF" w:rsidRDefault="00F005DC" w:rsidP="00F005DC">
      <w:pPr>
        <w:adjustRightInd w:val="0"/>
        <w:snapToGrid w:val="0"/>
        <w:spacing w:line="300" w:lineRule="auto"/>
        <w:ind w:firstLineChars="400" w:firstLine="1120"/>
        <w:rPr>
          <w:rFonts w:hAnsi="宋体"/>
          <w:sz w:val="28"/>
          <w:szCs w:val="28"/>
        </w:rPr>
      </w:pPr>
    </w:p>
    <w:p w:rsidR="00F005DC" w:rsidRPr="005451EF" w:rsidRDefault="00F005DC" w:rsidP="00F005DC">
      <w:pPr>
        <w:adjustRightInd w:val="0"/>
        <w:snapToGrid w:val="0"/>
        <w:spacing w:line="300" w:lineRule="auto"/>
        <w:ind w:firstLineChars="400" w:firstLine="1120"/>
        <w:jc w:val="center"/>
        <w:rPr>
          <w:rFonts w:hAnsi="宋体"/>
          <w:sz w:val="28"/>
          <w:szCs w:val="28"/>
        </w:rPr>
      </w:pPr>
      <w:r w:rsidRPr="005451EF">
        <w:rPr>
          <w:rFonts w:hAnsi="宋体"/>
          <w:sz w:val="28"/>
          <w:szCs w:val="28"/>
        </w:rPr>
        <w:object w:dxaOrig="1842" w:dyaOrig="1362">
          <v:shape id="对象 51" o:spid="_x0000_i1049" type="#_x0000_t75" style="width:92.25pt;height:68.25pt;mso-wrap-style:square;mso-position-horizontal-relative:page;mso-position-vertical-relative:page" o:ole="">
            <v:imagedata r:id="rId53" o:title=""/>
          </v:shape>
          <o:OLEObject Type="Embed" ProgID="Equation.3" ShapeID="对象 51" DrawAspect="Content" ObjectID="_1624943914" r:id="rId54"/>
        </w:object>
      </w:r>
      <w:r w:rsidRPr="005451EF">
        <w:rPr>
          <w:rFonts w:hAnsi="宋体" w:hint="eastAsia"/>
          <w:sz w:val="28"/>
          <w:szCs w:val="28"/>
        </w:rPr>
        <w:t xml:space="preserve">       </w:t>
      </w:r>
      <w:r w:rsidRPr="005451EF">
        <w:rPr>
          <w:rFonts w:hAnsi="宋体" w:hint="eastAsia"/>
          <w:sz w:val="28"/>
          <w:szCs w:val="28"/>
        </w:rPr>
        <w:t>……</w:t>
      </w:r>
      <w:proofErr w:type="gramStart"/>
      <w:r w:rsidRPr="005451EF">
        <w:rPr>
          <w:rFonts w:hAnsi="宋体" w:hint="eastAsia"/>
          <w:sz w:val="28"/>
          <w:szCs w:val="28"/>
        </w:rPr>
        <w:t>………………………………………</w:t>
      </w:r>
      <w:proofErr w:type="gramEnd"/>
      <w:r w:rsidRPr="005451EF">
        <w:rPr>
          <w:rFonts w:hAnsi="宋体" w:hint="eastAsia"/>
          <w:sz w:val="28"/>
          <w:szCs w:val="28"/>
        </w:rPr>
        <w:t>（</w:t>
      </w:r>
      <w:r>
        <w:rPr>
          <w:rFonts w:hAnsi="宋体" w:hint="eastAsia"/>
          <w:sz w:val="28"/>
          <w:szCs w:val="28"/>
        </w:rPr>
        <w:t>8</w:t>
      </w:r>
      <w:r w:rsidRPr="005451EF">
        <w:rPr>
          <w:rFonts w:hAnsi="宋体" w:hint="eastAsia"/>
          <w:sz w:val="28"/>
          <w:szCs w:val="28"/>
        </w:rPr>
        <w:t>）</w:t>
      </w:r>
    </w:p>
    <w:p w:rsidR="00F005DC" w:rsidRPr="005451EF" w:rsidRDefault="00F005DC" w:rsidP="00F005DC">
      <w:pPr>
        <w:adjustRightInd w:val="0"/>
        <w:snapToGrid w:val="0"/>
        <w:spacing w:line="300" w:lineRule="auto"/>
        <w:ind w:firstLineChars="400" w:firstLine="1120"/>
        <w:rPr>
          <w:rFonts w:hAnsi="宋体"/>
          <w:sz w:val="28"/>
          <w:szCs w:val="28"/>
        </w:rPr>
      </w:pPr>
      <w:r w:rsidRPr="005451EF">
        <w:rPr>
          <w:rFonts w:hAnsi="宋体" w:hint="eastAsia"/>
          <w:sz w:val="28"/>
          <w:szCs w:val="28"/>
        </w:rPr>
        <w:t>实验室间方差</w:t>
      </w:r>
      <w:r w:rsidRPr="005451EF">
        <w:rPr>
          <w:rFonts w:hAnsi="宋体"/>
          <w:sz w:val="28"/>
          <w:szCs w:val="28"/>
        </w:rPr>
        <w:object w:dxaOrig="401" w:dyaOrig="421">
          <v:shape id="对象 52" o:spid="_x0000_i1050" type="#_x0000_t75" style="width:20.25pt;height:21pt;mso-wrap-style:square;mso-position-horizontal-relative:page;mso-position-vertical-relative:page" o:ole="">
            <v:imagedata r:id="rId42" o:title=""/>
          </v:shape>
          <o:OLEObject Type="Embed" ProgID="Equation.3" ShapeID="对象 52" DrawAspect="Content" ObjectID="_1624943915" r:id="rId55"/>
        </w:object>
      </w:r>
      <w:r w:rsidRPr="005451EF">
        <w:rPr>
          <w:rFonts w:hAnsi="宋体" w:hint="eastAsia"/>
          <w:sz w:val="28"/>
          <w:szCs w:val="28"/>
        </w:rPr>
        <w:t>的计算</w:t>
      </w:r>
    </w:p>
    <w:p w:rsidR="00F005DC" w:rsidRPr="005451EF" w:rsidRDefault="00F005DC" w:rsidP="00F005DC">
      <w:pPr>
        <w:adjustRightInd w:val="0"/>
        <w:snapToGrid w:val="0"/>
        <w:spacing w:line="300" w:lineRule="auto"/>
        <w:ind w:firstLineChars="400" w:firstLine="1120"/>
        <w:rPr>
          <w:rFonts w:hAnsi="宋体"/>
          <w:sz w:val="28"/>
          <w:szCs w:val="28"/>
        </w:rPr>
      </w:pPr>
      <w:r w:rsidRPr="005451EF">
        <w:rPr>
          <w:rFonts w:hAnsi="宋体" w:hint="eastAsia"/>
          <w:sz w:val="28"/>
          <w:szCs w:val="28"/>
        </w:rPr>
        <w:t xml:space="preserve">        </w:t>
      </w:r>
      <w:r w:rsidRPr="005451EF">
        <w:rPr>
          <w:rFonts w:hAnsi="宋体"/>
          <w:sz w:val="28"/>
          <w:szCs w:val="28"/>
        </w:rPr>
        <w:object w:dxaOrig="1362" w:dyaOrig="900">
          <v:shape id="对象 53" o:spid="_x0000_i1051" type="#_x0000_t75" style="width:68.25pt;height:45pt;mso-wrap-style:square;mso-position-horizontal-relative:page;mso-position-vertical-relative:page" o:ole="">
            <v:imagedata r:id="rId56" o:title=""/>
          </v:shape>
          <o:OLEObject Type="Embed" ProgID="Equation.3" ShapeID="对象 53" DrawAspect="Content" ObjectID="_1624943916" r:id="rId57"/>
        </w:object>
      </w:r>
      <w:r w:rsidRPr="005451EF">
        <w:rPr>
          <w:rFonts w:hAnsi="宋体" w:hint="eastAsia"/>
          <w:sz w:val="28"/>
          <w:szCs w:val="28"/>
        </w:rPr>
        <w:t xml:space="preserve">         </w:t>
      </w:r>
      <w:r w:rsidRPr="005451EF">
        <w:rPr>
          <w:rFonts w:hAnsi="宋体" w:hint="eastAsia"/>
          <w:sz w:val="28"/>
          <w:szCs w:val="28"/>
        </w:rPr>
        <w:t>……</w:t>
      </w:r>
      <w:proofErr w:type="gramStart"/>
      <w:r w:rsidRPr="005451EF">
        <w:rPr>
          <w:rFonts w:hAnsi="宋体" w:hint="eastAsia"/>
          <w:sz w:val="28"/>
          <w:szCs w:val="28"/>
        </w:rPr>
        <w:t>……………………………………………</w:t>
      </w:r>
      <w:proofErr w:type="gramEnd"/>
      <w:r w:rsidRPr="005451EF">
        <w:rPr>
          <w:rFonts w:hAnsi="宋体" w:hint="eastAsia"/>
          <w:sz w:val="28"/>
          <w:szCs w:val="28"/>
        </w:rPr>
        <w:t>（</w:t>
      </w:r>
      <w:r>
        <w:rPr>
          <w:rFonts w:hAnsi="宋体" w:hint="eastAsia"/>
          <w:sz w:val="28"/>
          <w:szCs w:val="28"/>
        </w:rPr>
        <w:t>9</w:t>
      </w:r>
      <w:r w:rsidRPr="005451EF">
        <w:rPr>
          <w:rFonts w:hAnsi="宋体" w:hint="eastAsia"/>
          <w:sz w:val="28"/>
          <w:szCs w:val="28"/>
        </w:rPr>
        <w:t>）</w:t>
      </w:r>
    </w:p>
    <w:p w:rsidR="00F005DC" w:rsidRPr="005451EF" w:rsidRDefault="00F005DC" w:rsidP="00F005DC">
      <w:pPr>
        <w:adjustRightInd w:val="0"/>
        <w:snapToGrid w:val="0"/>
        <w:spacing w:line="300" w:lineRule="auto"/>
        <w:ind w:firstLineChars="400" w:firstLine="1120"/>
        <w:rPr>
          <w:rFonts w:hAnsi="宋体"/>
          <w:sz w:val="28"/>
          <w:szCs w:val="28"/>
        </w:rPr>
      </w:pPr>
      <w:r w:rsidRPr="005451EF">
        <w:rPr>
          <w:rFonts w:hAnsi="宋体" w:hint="eastAsia"/>
          <w:sz w:val="28"/>
          <w:szCs w:val="28"/>
        </w:rPr>
        <w:t>其中</w:t>
      </w:r>
      <w:r w:rsidRPr="005451EF">
        <w:rPr>
          <w:rFonts w:hAnsi="宋体" w:hint="eastAsia"/>
          <w:sz w:val="28"/>
          <w:szCs w:val="28"/>
        </w:rPr>
        <w:t xml:space="preserve">   </w:t>
      </w:r>
      <w:r w:rsidRPr="005451EF">
        <w:rPr>
          <w:rFonts w:hAnsi="宋体"/>
          <w:sz w:val="28"/>
          <w:szCs w:val="28"/>
        </w:rPr>
        <w:object w:dxaOrig="2659" w:dyaOrig="699">
          <v:shape id="对象 54" o:spid="_x0000_i1052" type="#_x0000_t75" style="width:132.75pt;height:35.25pt;mso-wrap-style:square;mso-position-horizontal-relative:page;mso-position-vertical-relative:page" o:ole="">
            <v:imagedata r:id="rId58" o:title=""/>
          </v:shape>
          <o:OLEObject Type="Embed" ProgID="Equation.3" ShapeID="对象 54" DrawAspect="Content" ObjectID="_1624943917" r:id="rId59"/>
        </w:object>
      </w:r>
    </w:p>
    <w:p w:rsidR="00F005DC" w:rsidRPr="005451EF" w:rsidRDefault="00F005DC" w:rsidP="00F005DC">
      <w:pPr>
        <w:adjustRightInd w:val="0"/>
        <w:snapToGrid w:val="0"/>
        <w:spacing w:line="300" w:lineRule="auto"/>
        <w:ind w:firstLineChars="400" w:firstLine="1120"/>
        <w:rPr>
          <w:rFonts w:hAnsi="宋体"/>
          <w:sz w:val="28"/>
          <w:szCs w:val="28"/>
        </w:rPr>
      </w:pPr>
      <w:r w:rsidRPr="005451EF">
        <w:rPr>
          <w:rFonts w:hAnsi="宋体" w:hint="eastAsia"/>
          <w:sz w:val="28"/>
          <w:szCs w:val="28"/>
        </w:rPr>
        <w:t>再现性方差</w:t>
      </w:r>
      <w:r w:rsidRPr="005451EF">
        <w:rPr>
          <w:rFonts w:hAnsi="宋体"/>
          <w:sz w:val="28"/>
          <w:szCs w:val="28"/>
        </w:rPr>
        <w:object w:dxaOrig="421" w:dyaOrig="421">
          <v:shape id="对象 55" o:spid="_x0000_i1053" type="#_x0000_t75" style="width:21pt;height:21pt;mso-wrap-style:square;mso-position-horizontal-relative:page;mso-position-vertical-relative:page" o:ole="">
            <v:imagedata r:id="rId44" o:title=""/>
          </v:shape>
          <o:OLEObject Type="Embed" ProgID="Equation.3" ShapeID="对象 55" DrawAspect="Content" ObjectID="_1624943918" r:id="rId60"/>
        </w:object>
      </w:r>
      <w:r w:rsidRPr="005451EF">
        <w:rPr>
          <w:rFonts w:hAnsi="宋体" w:hint="eastAsia"/>
          <w:sz w:val="28"/>
          <w:szCs w:val="28"/>
        </w:rPr>
        <w:t>的计算</w:t>
      </w:r>
    </w:p>
    <w:p w:rsidR="00F005DC" w:rsidRPr="005451EF" w:rsidRDefault="00F005DC" w:rsidP="00F005DC">
      <w:pPr>
        <w:adjustRightInd w:val="0"/>
        <w:snapToGrid w:val="0"/>
        <w:spacing w:line="300" w:lineRule="auto"/>
        <w:ind w:firstLineChars="400" w:firstLine="1120"/>
        <w:rPr>
          <w:rFonts w:hAnsi="宋体"/>
          <w:sz w:val="28"/>
          <w:szCs w:val="28"/>
        </w:rPr>
      </w:pPr>
      <w:r w:rsidRPr="005451EF">
        <w:rPr>
          <w:rFonts w:hAnsi="宋体" w:hint="eastAsia"/>
          <w:sz w:val="28"/>
          <w:szCs w:val="28"/>
        </w:rPr>
        <w:t xml:space="preserve">       </w:t>
      </w:r>
      <w:r w:rsidRPr="005451EF">
        <w:rPr>
          <w:rFonts w:hAnsi="宋体"/>
          <w:sz w:val="28"/>
          <w:szCs w:val="28"/>
        </w:rPr>
        <w:object w:dxaOrig="1320" w:dyaOrig="400">
          <v:shape id="对象 56" o:spid="_x0000_i1054" type="#_x0000_t75" style="width:66pt;height:20.25pt;mso-wrap-style:square;mso-position-horizontal-relative:page;mso-position-vertical-relative:page" o:ole="">
            <v:imagedata r:id="rId61" o:title=""/>
          </v:shape>
          <o:OLEObject Type="Embed" ProgID="Equation.3" ShapeID="对象 56" DrawAspect="Content" ObjectID="_1624943919" r:id="rId62"/>
        </w:object>
      </w:r>
      <w:r w:rsidRPr="005451EF">
        <w:rPr>
          <w:rFonts w:hAnsi="宋体" w:hint="eastAsia"/>
          <w:sz w:val="28"/>
          <w:szCs w:val="28"/>
        </w:rPr>
        <w:t xml:space="preserve">   </w:t>
      </w:r>
      <w:r w:rsidRPr="005451EF">
        <w:rPr>
          <w:rFonts w:hAnsi="宋体" w:hint="eastAsia"/>
          <w:sz w:val="28"/>
          <w:szCs w:val="28"/>
        </w:rPr>
        <w:t>……</w:t>
      </w:r>
      <w:proofErr w:type="gramStart"/>
      <w:r w:rsidRPr="005451EF">
        <w:rPr>
          <w:rFonts w:hAnsi="宋体" w:hint="eastAsia"/>
          <w:sz w:val="28"/>
          <w:szCs w:val="28"/>
        </w:rPr>
        <w:t>………………………………………………</w:t>
      </w:r>
      <w:proofErr w:type="gramEnd"/>
      <w:r w:rsidRPr="005451EF">
        <w:rPr>
          <w:rFonts w:hAnsi="宋体" w:hint="eastAsia"/>
          <w:sz w:val="28"/>
          <w:szCs w:val="28"/>
        </w:rPr>
        <w:t>（</w:t>
      </w:r>
      <w:r w:rsidRPr="005451EF">
        <w:rPr>
          <w:rFonts w:hAnsi="宋体" w:hint="eastAsia"/>
          <w:sz w:val="28"/>
          <w:szCs w:val="28"/>
        </w:rPr>
        <w:t>1</w:t>
      </w:r>
      <w:r>
        <w:rPr>
          <w:rFonts w:hAnsi="宋体" w:hint="eastAsia"/>
          <w:sz w:val="28"/>
          <w:szCs w:val="28"/>
        </w:rPr>
        <w:t>0</w:t>
      </w:r>
      <w:r w:rsidRPr="005451EF">
        <w:rPr>
          <w:rFonts w:hAnsi="宋体" w:hint="eastAsia"/>
          <w:sz w:val="28"/>
          <w:szCs w:val="28"/>
        </w:rPr>
        <w:t>）</w:t>
      </w:r>
    </w:p>
    <w:p w:rsidR="00F005DC" w:rsidRDefault="00F005DC" w:rsidP="00F005DC">
      <w:pPr>
        <w:adjustRightInd w:val="0"/>
        <w:snapToGrid w:val="0"/>
        <w:spacing w:line="300" w:lineRule="auto"/>
        <w:ind w:firstLineChars="400" w:firstLine="1120"/>
        <w:rPr>
          <w:rFonts w:hAnsi="宋体"/>
          <w:sz w:val="28"/>
          <w:szCs w:val="28"/>
        </w:rPr>
      </w:pPr>
    </w:p>
    <w:p w:rsidR="00AE0632" w:rsidRDefault="00AE0632" w:rsidP="00AE0632">
      <w:pPr>
        <w:adjustRightInd w:val="0"/>
        <w:snapToGrid w:val="0"/>
        <w:spacing w:line="300" w:lineRule="auto"/>
        <w:ind w:firstLineChars="400" w:firstLine="1120"/>
        <w:jc w:val="center"/>
        <w:rPr>
          <w:rFonts w:hAnsi="宋体"/>
          <w:sz w:val="28"/>
          <w:szCs w:val="28"/>
        </w:rPr>
      </w:pPr>
      <w:r>
        <w:rPr>
          <w:rFonts w:hAnsi="宋体" w:hint="eastAsia"/>
          <w:sz w:val="28"/>
          <w:szCs w:val="28"/>
        </w:rPr>
        <w:t>表</w:t>
      </w:r>
      <w:r>
        <w:rPr>
          <w:rFonts w:hAnsi="宋体" w:hint="eastAsia"/>
          <w:sz w:val="28"/>
          <w:szCs w:val="28"/>
        </w:rPr>
        <w:t>9</w:t>
      </w:r>
      <w:r w:rsidRPr="00D478C8">
        <w:rPr>
          <w:rFonts w:hAnsi="宋体" w:hint="eastAsia"/>
          <w:sz w:val="28"/>
          <w:szCs w:val="28"/>
        </w:rPr>
        <w:t>重复性、再现性及其标准差计算</w:t>
      </w:r>
    </w:p>
    <w:p w:rsidR="00F005DC" w:rsidRDefault="00F005DC" w:rsidP="00F005DC">
      <w:pPr>
        <w:adjustRightInd w:val="0"/>
        <w:snapToGrid w:val="0"/>
        <w:spacing w:line="300" w:lineRule="auto"/>
        <w:ind w:firstLineChars="400" w:firstLine="1120"/>
        <w:rPr>
          <w:rFonts w:hAnsi="宋体"/>
          <w:sz w:val="28"/>
          <w:szCs w:val="28"/>
        </w:rPr>
      </w:pPr>
    </w:p>
    <w:p w:rsidR="00F005DC" w:rsidRDefault="00F005DC" w:rsidP="00F005DC">
      <w:pPr>
        <w:adjustRightInd w:val="0"/>
        <w:snapToGrid w:val="0"/>
        <w:spacing w:line="300" w:lineRule="auto"/>
        <w:ind w:firstLineChars="400" w:firstLine="1120"/>
        <w:rPr>
          <w:rFonts w:hAnsi="宋体"/>
          <w:sz w:val="28"/>
          <w:szCs w:val="28"/>
        </w:rPr>
      </w:pPr>
    </w:p>
    <w:tbl>
      <w:tblPr>
        <w:tblpPr w:leftFromText="180" w:rightFromText="180" w:vertAnchor="page" w:horzAnchor="margin" w:tblpXSpec="center" w:tblpY="7081"/>
        <w:tblW w:w="9780" w:type="dxa"/>
        <w:tblLayout w:type="fixed"/>
        <w:tblLook w:val="04A0" w:firstRow="1" w:lastRow="0" w:firstColumn="1" w:lastColumn="0" w:noHBand="0" w:noVBand="1"/>
      </w:tblPr>
      <w:tblGrid>
        <w:gridCol w:w="534"/>
        <w:gridCol w:w="660"/>
        <w:gridCol w:w="954"/>
        <w:gridCol w:w="954"/>
        <w:gridCol w:w="954"/>
        <w:gridCol w:w="954"/>
        <w:gridCol w:w="954"/>
        <w:gridCol w:w="954"/>
        <w:gridCol w:w="954"/>
        <w:gridCol w:w="954"/>
        <w:gridCol w:w="954"/>
      </w:tblGrid>
      <w:tr w:rsidR="00AE0632" w:rsidRPr="00284FD4" w:rsidTr="00AE0632">
        <w:trPr>
          <w:trHeight w:val="570"/>
        </w:trPr>
        <w:tc>
          <w:tcPr>
            <w:tcW w:w="534" w:type="dxa"/>
            <w:tcBorders>
              <w:top w:val="single" w:sz="4" w:space="0" w:color="auto"/>
              <w:left w:val="single" w:sz="4" w:space="0" w:color="auto"/>
              <w:bottom w:val="single" w:sz="4" w:space="0" w:color="auto"/>
              <w:right w:val="single" w:sz="4" w:space="0" w:color="auto"/>
            </w:tcBorders>
          </w:tcPr>
          <w:p w:rsidR="00AE0632" w:rsidRPr="00284FD4" w:rsidRDefault="00AE0632" w:rsidP="00AE0632">
            <w:pPr>
              <w:widowControl/>
              <w:jc w:val="left"/>
              <w:rPr>
                <w:rFonts w:ascii="宋体" w:hAnsi="宋体" w:cs="宋体"/>
                <w:color w:val="000000"/>
                <w:kern w:val="0"/>
                <w:sz w:val="22"/>
                <w:szCs w:val="22"/>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632" w:rsidRDefault="00AE0632" w:rsidP="00AE0632">
            <w:pPr>
              <w:widowControl/>
              <w:jc w:val="left"/>
              <w:rPr>
                <w:rFonts w:ascii="宋体" w:hAnsi="宋体" w:cs="宋体"/>
                <w:color w:val="000000"/>
                <w:kern w:val="0"/>
                <w:sz w:val="22"/>
                <w:szCs w:val="22"/>
              </w:rPr>
            </w:pPr>
            <w:r w:rsidRPr="00284FD4">
              <w:rPr>
                <w:rFonts w:ascii="宋体" w:hAnsi="宋体" w:cs="宋体" w:hint="eastAsia"/>
                <w:color w:val="000000"/>
                <w:kern w:val="0"/>
                <w:sz w:val="22"/>
                <w:szCs w:val="22"/>
              </w:rPr>
              <w:t>平均</w:t>
            </w:r>
          </w:p>
          <w:p w:rsidR="00AE0632" w:rsidRPr="00284FD4" w:rsidRDefault="00AE0632" w:rsidP="00AE0632">
            <w:pPr>
              <w:widowControl/>
              <w:jc w:val="left"/>
              <w:rPr>
                <w:rFonts w:ascii="宋体" w:hAnsi="宋体" w:cs="宋体"/>
                <w:color w:val="000000"/>
                <w:kern w:val="0"/>
                <w:sz w:val="22"/>
                <w:szCs w:val="22"/>
              </w:rPr>
            </w:pPr>
            <w:r>
              <w:rPr>
                <w:color w:val="000000"/>
                <w:position w:val="-14"/>
                <w:szCs w:val="21"/>
              </w:rPr>
              <w:object w:dxaOrig="340" w:dyaOrig="381">
                <v:shape id="_x0000_i1055" type="#_x0000_t75" style="width:17.25pt;height:18.75pt;mso-wrap-style:square;mso-position-horizontal-relative:page;mso-position-vertical-relative:page" o:ole="">
                  <v:imagedata r:id="rId38" o:title=""/>
                </v:shape>
                <o:OLEObject Type="Embed" ProgID="Equation.3" ShapeID="_x0000_i1055" DrawAspect="Content" ObjectID="_1624943920" r:id="rId63"/>
              </w:objec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Pr="00284FD4" w:rsidRDefault="00AE0632" w:rsidP="00AE0632">
            <w:pPr>
              <w:widowControl/>
              <w:jc w:val="center"/>
              <w:rPr>
                <w:rFonts w:ascii="方正仿宋简体" w:eastAsia="方正仿宋简体" w:hAnsi="宋体" w:cs="宋体"/>
                <w:color w:val="000000"/>
                <w:kern w:val="0"/>
                <w:sz w:val="28"/>
                <w:szCs w:val="28"/>
              </w:rPr>
            </w:pPr>
            <w:proofErr w:type="spellStart"/>
            <w:r w:rsidRPr="00284FD4">
              <w:rPr>
                <w:rFonts w:ascii="方正仿宋简体" w:eastAsia="方正仿宋简体" w:hAnsi="宋体" w:cs="宋体" w:hint="eastAsia"/>
                <w:color w:val="000000"/>
                <w:kern w:val="0"/>
                <w:sz w:val="28"/>
                <w:szCs w:val="28"/>
              </w:rPr>
              <w:t>S</w:t>
            </w:r>
            <w:r w:rsidRPr="004C679A">
              <w:rPr>
                <w:rFonts w:ascii="方正仿宋简体" w:eastAsia="方正仿宋简体" w:hAnsi="宋体" w:cs="宋体" w:hint="eastAsia"/>
                <w:color w:val="000000"/>
                <w:kern w:val="0"/>
                <w:sz w:val="28"/>
                <w:szCs w:val="28"/>
                <w:vertAlign w:val="subscript"/>
              </w:rPr>
              <w:t>r</w:t>
            </w:r>
            <w:proofErr w:type="spellEnd"/>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E0632" w:rsidRPr="00284FD4" w:rsidRDefault="00AE0632" w:rsidP="00AE0632">
            <w:pPr>
              <w:widowControl/>
              <w:jc w:val="left"/>
              <w:rPr>
                <w:rFonts w:ascii="宋体" w:hAnsi="宋体" w:cs="宋体"/>
                <w:color w:val="000000"/>
                <w:kern w:val="0"/>
                <w:sz w:val="22"/>
                <w:szCs w:val="22"/>
              </w:rPr>
            </w:pPr>
            <w:r w:rsidRPr="00284FD4">
              <w:rPr>
                <w:rFonts w:ascii="宋体" w:hAnsi="宋体" w:cs="宋体" w:hint="eastAsia"/>
                <w:color w:val="000000"/>
                <w:kern w:val="0"/>
                <w:sz w:val="22"/>
                <w:szCs w:val="22"/>
              </w:rPr>
              <w:t>S</w:t>
            </w:r>
            <w:r w:rsidRPr="004C679A">
              <w:rPr>
                <w:rFonts w:ascii="宋体" w:hAnsi="宋体" w:cs="宋体" w:hint="eastAsia"/>
                <w:color w:val="000000"/>
                <w:kern w:val="0"/>
                <w:sz w:val="22"/>
                <w:szCs w:val="22"/>
                <w:vertAlign w:val="subscript"/>
              </w:rPr>
              <w:t>r</w:t>
            </w:r>
            <w:r w:rsidRPr="00284FD4">
              <w:rPr>
                <w:rFonts w:ascii="宋体" w:hAnsi="宋体" w:cs="宋体" w:hint="eastAsia"/>
                <w:color w:val="000000"/>
                <w:kern w:val="0"/>
                <w:sz w:val="22"/>
                <w:szCs w:val="22"/>
                <w:vertAlign w:val="superscript"/>
              </w:rPr>
              <w:t>2</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E0632" w:rsidRPr="00284FD4" w:rsidRDefault="00AE0632" w:rsidP="00AE0632">
            <w:pPr>
              <w:widowControl/>
              <w:jc w:val="left"/>
              <w:rPr>
                <w:rFonts w:ascii="宋体" w:hAnsi="宋体" w:cs="宋体"/>
                <w:color w:val="000000"/>
                <w:kern w:val="0"/>
                <w:sz w:val="22"/>
                <w:szCs w:val="22"/>
              </w:rPr>
            </w:pPr>
            <w:r w:rsidRPr="00284FD4">
              <w:rPr>
                <w:rFonts w:ascii="宋体" w:hAnsi="宋体" w:cs="宋体" w:hint="eastAsia"/>
                <w:color w:val="000000"/>
                <w:kern w:val="0"/>
                <w:sz w:val="22"/>
                <w:szCs w:val="22"/>
              </w:rPr>
              <w:t>S</w:t>
            </w:r>
            <w:r w:rsidRPr="004C679A">
              <w:rPr>
                <w:rFonts w:ascii="宋体" w:hAnsi="宋体" w:cs="宋体" w:hint="eastAsia"/>
                <w:color w:val="000000"/>
                <w:kern w:val="0"/>
                <w:sz w:val="22"/>
                <w:szCs w:val="22"/>
                <w:vertAlign w:val="subscript"/>
              </w:rPr>
              <w:t>L</w:t>
            </w:r>
            <w:r w:rsidRPr="00284FD4">
              <w:rPr>
                <w:rFonts w:ascii="宋体" w:hAnsi="宋体" w:cs="宋体" w:hint="eastAsia"/>
                <w:color w:val="000000"/>
                <w:kern w:val="0"/>
                <w:sz w:val="22"/>
                <w:szCs w:val="22"/>
                <w:vertAlign w:val="superscript"/>
              </w:rPr>
              <w:t>2</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E0632" w:rsidRPr="00284FD4" w:rsidRDefault="00AE0632" w:rsidP="00AE0632">
            <w:pPr>
              <w:widowControl/>
              <w:jc w:val="left"/>
              <w:rPr>
                <w:rFonts w:ascii="宋体" w:hAnsi="宋体" w:cs="宋体"/>
                <w:color w:val="000000"/>
                <w:kern w:val="0"/>
                <w:sz w:val="22"/>
                <w:szCs w:val="22"/>
              </w:rPr>
            </w:pPr>
            <w:r w:rsidRPr="00284FD4">
              <w:rPr>
                <w:rFonts w:ascii="宋体" w:hAnsi="宋体" w:cs="宋体" w:hint="eastAsia"/>
                <w:color w:val="000000"/>
                <w:kern w:val="0"/>
                <w:sz w:val="22"/>
                <w:szCs w:val="22"/>
              </w:rPr>
              <w:t>S</w:t>
            </w:r>
            <w:r w:rsidRPr="004C679A">
              <w:rPr>
                <w:rFonts w:ascii="宋体" w:hAnsi="宋体" w:cs="宋体" w:hint="eastAsia"/>
                <w:color w:val="000000"/>
                <w:kern w:val="0"/>
                <w:sz w:val="22"/>
                <w:szCs w:val="22"/>
                <w:vertAlign w:val="subscript"/>
              </w:rPr>
              <w:t>R</w:t>
            </w:r>
            <w:r w:rsidRPr="00284FD4">
              <w:rPr>
                <w:rFonts w:ascii="宋体" w:hAnsi="宋体" w:cs="宋体" w:hint="eastAsia"/>
                <w:color w:val="000000"/>
                <w:kern w:val="0"/>
                <w:sz w:val="22"/>
                <w:szCs w:val="22"/>
                <w:vertAlign w:val="superscript"/>
              </w:rPr>
              <w:t>2</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E0632" w:rsidRPr="00284FD4" w:rsidRDefault="00AE0632" w:rsidP="00AE0632">
            <w:pPr>
              <w:widowControl/>
              <w:jc w:val="left"/>
              <w:rPr>
                <w:rFonts w:ascii="宋体" w:hAnsi="宋体" w:cs="宋体"/>
                <w:color w:val="000000"/>
                <w:kern w:val="0"/>
                <w:sz w:val="22"/>
                <w:szCs w:val="22"/>
              </w:rPr>
            </w:pPr>
            <w:r w:rsidRPr="00284FD4">
              <w:rPr>
                <w:rFonts w:ascii="宋体" w:hAnsi="宋体" w:cs="宋体" w:hint="eastAsia"/>
                <w:color w:val="000000"/>
                <w:kern w:val="0"/>
                <w:sz w:val="22"/>
                <w:szCs w:val="22"/>
              </w:rPr>
              <w:t>S</w:t>
            </w:r>
            <w:r w:rsidRPr="004C679A">
              <w:rPr>
                <w:rFonts w:ascii="宋体" w:hAnsi="宋体" w:cs="宋体" w:hint="eastAsia"/>
                <w:color w:val="000000"/>
                <w:kern w:val="0"/>
                <w:sz w:val="22"/>
                <w:szCs w:val="22"/>
                <w:vertAlign w:val="subscript"/>
              </w:rPr>
              <w:t>R</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Default="00AE0632" w:rsidP="00AE0632">
            <w:pPr>
              <w:widowControl/>
              <w:jc w:val="center"/>
              <w:rPr>
                <w:rFonts w:ascii="仿宋_GB2312" w:eastAsia="仿宋_GB2312" w:hAnsi="宋体" w:cs="宋体"/>
                <w:kern w:val="0"/>
                <w:sz w:val="24"/>
              </w:rPr>
            </w:pPr>
            <w:r w:rsidRPr="00284FD4">
              <w:rPr>
                <w:rFonts w:ascii="仿宋_GB2312" w:eastAsia="仿宋_GB2312" w:hAnsi="宋体" w:cs="宋体" w:hint="eastAsia"/>
                <w:kern w:val="0"/>
                <w:sz w:val="24"/>
              </w:rPr>
              <w:t>C</w:t>
            </w:r>
          </w:p>
          <w:p w:rsidR="00AE0632" w:rsidRPr="00284FD4" w:rsidRDefault="00AE0632" w:rsidP="00AE0632">
            <w:pPr>
              <w:widowControl/>
              <w:jc w:val="center"/>
              <w:rPr>
                <w:rFonts w:ascii="仿宋_GB2312" w:eastAsia="仿宋_GB2312" w:hAnsi="宋体" w:cs="宋体"/>
                <w:kern w:val="0"/>
                <w:sz w:val="24"/>
              </w:rPr>
            </w:pPr>
            <w:r w:rsidRPr="00284FD4">
              <w:rPr>
                <w:rFonts w:ascii="仿宋_GB2312" w:eastAsia="仿宋_GB2312" w:hAnsi="宋体" w:cs="宋体" w:hint="eastAsia"/>
                <w:kern w:val="0"/>
                <w:sz w:val="24"/>
              </w:rPr>
              <w:t>柯克伦</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Pr="00284FD4" w:rsidRDefault="00AE0632" w:rsidP="00AE0632">
            <w:pPr>
              <w:widowControl/>
              <w:jc w:val="center"/>
              <w:rPr>
                <w:rFonts w:ascii="仿宋_GB2312" w:eastAsia="仿宋_GB2312" w:hAnsi="宋体" w:cs="宋体"/>
                <w:kern w:val="0"/>
                <w:sz w:val="24"/>
              </w:rPr>
            </w:pPr>
            <w:r w:rsidRPr="00284FD4">
              <w:rPr>
                <w:rFonts w:ascii="仿宋_GB2312" w:eastAsia="仿宋_GB2312" w:hAnsi="宋体" w:cs="宋体" w:hint="eastAsia"/>
                <w:kern w:val="0"/>
                <w:sz w:val="24"/>
              </w:rPr>
              <w:t>G布格</w:t>
            </w:r>
            <w:proofErr w:type="gramStart"/>
            <w:r w:rsidRPr="00284FD4">
              <w:rPr>
                <w:rFonts w:ascii="仿宋_GB2312" w:eastAsia="仿宋_GB2312" w:hAnsi="宋体" w:cs="宋体" w:hint="eastAsia"/>
                <w:kern w:val="0"/>
                <w:sz w:val="24"/>
              </w:rPr>
              <w:t>拉最大</w:t>
            </w:r>
            <w:proofErr w:type="gramEnd"/>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Pr="00284FD4" w:rsidRDefault="00AE0632" w:rsidP="00AE0632">
            <w:pPr>
              <w:widowControl/>
              <w:jc w:val="center"/>
              <w:rPr>
                <w:rFonts w:ascii="仿宋_GB2312" w:eastAsia="仿宋_GB2312" w:hAnsi="宋体" w:cs="宋体"/>
                <w:kern w:val="0"/>
                <w:sz w:val="24"/>
              </w:rPr>
            </w:pPr>
            <w:r w:rsidRPr="00284FD4">
              <w:rPr>
                <w:rFonts w:ascii="仿宋_GB2312" w:eastAsia="仿宋_GB2312" w:hAnsi="宋体" w:cs="宋体" w:hint="eastAsia"/>
                <w:kern w:val="0"/>
                <w:sz w:val="24"/>
              </w:rPr>
              <w:t>G布格拉最小</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Pr="00284FD4" w:rsidRDefault="00AE0632" w:rsidP="00AE0632">
            <w:pPr>
              <w:widowControl/>
              <w:jc w:val="center"/>
              <w:rPr>
                <w:rFonts w:ascii="仿宋_GB2312" w:eastAsia="仿宋_GB2312" w:hAnsi="宋体" w:cs="宋体"/>
                <w:kern w:val="0"/>
                <w:sz w:val="24"/>
              </w:rPr>
            </w:pPr>
            <w:r w:rsidRPr="00284FD4">
              <w:rPr>
                <w:rFonts w:ascii="仿宋_GB2312" w:eastAsia="仿宋_GB2312" w:hAnsi="宋体" w:cs="宋体" w:hint="eastAsia"/>
                <w:kern w:val="0"/>
                <w:sz w:val="24"/>
              </w:rPr>
              <w:t>S</w:t>
            </w:r>
            <w:r w:rsidRPr="00AF19C5">
              <w:rPr>
                <w:rFonts w:ascii="仿宋_GB2312" w:eastAsia="仿宋_GB2312" w:hAnsi="宋体" w:cs="宋体" w:hint="eastAsia"/>
                <w:kern w:val="0"/>
                <w:sz w:val="24"/>
                <w:vertAlign w:val="subscript"/>
              </w:rPr>
              <w:t>d</w:t>
            </w:r>
            <w:r w:rsidRPr="002C16B4">
              <w:rPr>
                <w:rFonts w:ascii="仿宋_GB2312" w:eastAsia="仿宋_GB2312" w:hAnsi="宋体" w:cs="宋体" w:hint="eastAsia"/>
                <w:kern w:val="0"/>
                <w:sz w:val="24"/>
                <w:vertAlign w:val="superscript"/>
              </w:rPr>
              <w:t>2</w:t>
            </w:r>
          </w:p>
        </w:tc>
      </w:tr>
      <w:tr w:rsidR="00AE0632" w:rsidRPr="00284FD4" w:rsidTr="00AE0632">
        <w:trPr>
          <w:trHeight w:val="570"/>
        </w:trPr>
        <w:tc>
          <w:tcPr>
            <w:tcW w:w="534" w:type="dxa"/>
            <w:tcBorders>
              <w:top w:val="single" w:sz="4" w:space="0" w:color="auto"/>
              <w:left w:val="single" w:sz="4" w:space="0" w:color="auto"/>
              <w:bottom w:val="single" w:sz="4" w:space="0" w:color="auto"/>
              <w:right w:val="single" w:sz="4" w:space="0" w:color="auto"/>
            </w:tcBorders>
            <w:vAlign w:val="center"/>
          </w:tcPr>
          <w:p w:rsidR="00AE0632" w:rsidRPr="00E215B6" w:rsidRDefault="00AE0632" w:rsidP="00AE0632">
            <w:pPr>
              <w:widowControl/>
              <w:jc w:val="left"/>
              <w:rPr>
                <w:rFonts w:ascii="宋体" w:hAnsi="宋体" w:cs="宋体"/>
                <w:color w:val="000000"/>
                <w:kern w:val="0"/>
                <w:sz w:val="22"/>
                <w:szCs w:val="22"/>
              </w:rPr>
            </w:pPr>
            <w:r w:rsidRPr="00E215B6">
              <w:rPr>
                <w:rFonts w:ascii="宋体" w:hAnsi="宋体" w:cs="宋体" w:hint="eastAsia"/>
                <w:color w:val="000000"/>
                <w:kern w:val="0"/>
                <w:sz w:val="22"/>
                <w:szCs w:val="22"/>
              </w:rPr>
              <w:t>1#</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632" w:rsidRPr="00284FD4" w:rsidRDefault="00AE0632" w:rsidP="00AE0632">
            <w:pPr>
              <w:widowControl/>
              <w:jc w:val="right"/>
              <w:rPr>
                <w:rFonts w:ascii="宋体" w:hAnsi="宋体" w:cs="宋体"/>
                <w:color w:val="000000"/>
                <w:kern w:val="0"/>
                <w:sz w:val="22"/>
                <w:szCs w:val="22"/>
              </w:rPr>
            </w:pPr>
            <w:r w:rsidRPr="00284FD4">
              <w:rPr>
                <w:rFonts w:ascii="宋体" w:hAnsi="宋体" w:cs="宋体" w:hint="eastAsia"/>
                <w:color w:val="000000"/>
                <w:kern w:val="0"/>
                <w:sz w:val="22"/>
                <w:szCs w:val="22"/>
              </w:rPr>
              <w:t xml:space="preserve">0.52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Pr="00284FD4" w:rsidRDefault="00AE0632" w:rsidP="00AE0632">
            <w:pPr>
              <w:widowControl/>
              <w:jc w:val="right"/>
              <w:rPr>
                <w:rFonts w:ascii="宋体" w:hAnsi="宋体" w:cs="宋体"/>
                <w:color w:val="000000"/>
                <w:kern w:val="0"/>
                <w:sz w:val="22"/>
                <w:szCs w:val="22"/>
              </w:rPr>
            </w:pPr>
            <w:r w:rsidRPr="00284FD4">
              <w:rPr>
                <w:rFonts w:ascii="宋体" w:hAnsi="宋体" w:cs="宋体" w:hint="eastAsia"/>
                <w:color w:val="000000"/>
                <w:kern w:val="0"/>
                <w:sz w:val="22"/>
                <w:szCs w:val="22"/>
              </w:rPr>
              <w:t xml:space="preserve">0.0244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E0632" w:rsidRPr="00284FD4" w:rsidRDefault="00AE0632" w:rsidP="00AE0632">
            <w:pPr>
              <w:widowControl/>
              <w:jc w:val="right"/>
              <w:rPr>
                <w:rFonts w:ascii="宋体" w:hAnsi="宋体" w:cs="宋体"/>
                <w:color w:val="000000"/>
                <w:kern w:val="0"/>
                <w:sz w:val="22"/>
                <w:szCs w:val="22"/>
              </w:rPr>
            </w:pPr>
            <w:r w:rsidRPr="00284FD4">
              <w:rPr>
                <w:rFonts w:ascii="宋体" w:hAnsi="宋体" w:cs="宋体" w:hint="eastAsia"/>
                <w:color w:val="000000"/>
                <w:kern w:val="0"/>
                <w:sz w:val="22"/>
                <w:szCs w:val="22"/>
              </w:rPr>
              <w:t xml:space="preserve">0.0006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E0632" w:rsidRPr="00284FD4" w:rsidRDefault="00AE0632" w:rsidP="00AE0632">
            <w:pPr>
              <w:widowControl/>
              <w:jc w:val="right"/>
              <w:rPr>
                <w:rFonts w:ascii="宋体" w:hAnsi="宋体" w:cs="宋体"/>
                <w:color w:val="000000"/>
                <w:kern w:val="0"/>
                <w:sz w:val="22"/>
                <w:szCs w:val="22"/>
              </w:rPr>
            </w:pPr>
            <w:r w:rsidRPr="00284FD4">
              <w:rPr>
                <w:rFonts w:ascii="宋体" w:hAnsi="宋体" w:cs="宋体" w:hint="eastAsia"/>
                <w:color w:val="000000"/>
                <w:kern w:val="0"/>
                <w:sz w:val="22"/>
                <w:szCs w:val="22"/>
              </w:rPr>
              <w:t xml:space="preserve">0.0013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E0632" w:rsidRPr="00284FD4" w:rsidRDefault="00AE0632" w:rsidP="00AE0632">
            <w:pPr>
              <w:widowControl/>
              <w:jc w:val="right"/>
              <w:rPr>
                <w:rFonts w:ascii="宋体" w:hAnsi="宋体" w:cs="宋体"/>
                <w:color w:val="000000"/>
                <w:kern w:val="0"/>
                <w:sz w:val="22"/>
                <w:szCs w:val="22"/>
              </w:rPr>
            </w:pPr>
            <w:r w:rsidRPr="00284FD4">
              <w:rPr>
                <w:rFonts w:ascii="宋体" w:hAnsi="宋体" w:cs="宋体" w:hint="eastAsia"/>
                <w:color w:val="000000"/>
                <w:kern w:val="0"/>
                <w:sz w:val="22"/>
                <w:szCs w:val="22"/>
              </w:rPr>
              <w:t xml:space="preserve">0.0019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E0632" w:rsidRPr="00284FD4" w:rsidRDefault="00AE0632" w:rsidP="00AE0632">
            <w:pPr>
              <w:widowControl/>
              <w:jc w:val="right"/>
              <w:rPr>
                <w:rFonts w:ascii="宋体" w:hAnsi="宋体" w:cs="宋体"/>
                <w:color w:val="000000"/>
                <w:kern w:val="0"/>
                <w:sz w:val="22"/>
                <w:szCs w:val="22"/>
              </w:rPr>
            </w:pPr>
            <w:r w:rsidRPr="00284FD4">
              <w:rPr>
                <w:rFonts w:ascii="宋体" w:hAnsi="宋体" w:cs="宋体" w:hint="eastAsia"/>
                <w:color w:val="000000"/>
                <w:kern w:val="0"/>
                <w:sz w:val="22"/>
                <w:szCs w:val="22"/>
              </w:rPr>
              <w:t xml:space="preserve">0.0436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Pr="00284FD4" w:rsidRDefault="00AE0632" w:rsidP="00AE0632">
            <w:pPr>
              <w:widowControl/>
              <w:jc w:val="right"/>
              <w:rPr>
                <w:rFonts w:ascii="宋体" w:hAnsi="宋体" w:cs="宋体"/>
                <w:kern w:val="0"/>
                <w:sz w:val="22"/>
                <w:szCs w:val="22"/>
              </w:rPr>
            </w:pPr>
            <w:r w:rsidRPr="00284FD4">
              <w:rPr>
                <w:rFonts w:ascii="宋体" w:hAnsi="宋体" w:cs="宋体" w:hint="eastAsia"/>
                <w:kern w:val="0"/>
                <w:sz w:val="22"/>
                <w:szCs w:val="22"/>
              </w:rPr>
              <w:t xml:space="preserve">0.202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Pr="00284FD4" w:rsidRDefault="00AE0632" w:rsidP="00AE0632">
            <w:pPr>
              <w:widowControl/>
              <w:jc w:val="right"/>
              <w:rPr>
                <w:rFonts w:ascii="宋体" w:hAnsi="宋体" w:cs="宋体"/>
                <w:color w:val="000000"/>
                <w:kern w:val="0"/>
                <w:sz w:val="22"/>
                <w:szCs w:val="22"/>
              </w:rPr>
            </w:pPr>
            <w:r w:rsidRPr="00284FD4">
              <w:rPr>
                <w:rFonts w:ascii="宋体" w:hAnsi="宋体" w:cs="宋体" w:hint="eastAsia"/>
                <w:color w:val="000000"/>
                <w:kern w:val="0"/>
                <w:sz w:val="22"/>
                <w:szCs w:val="22"/>
              </w:rPr>
              <w:t xml:space="preserve">0.464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Pr="00284FD4" w:rsidRDefault="00AE0632" w:rsidP="00AE0632">
            <w:pPr>
              <w:widowControl/>
              <w:jc w:val="right"/>
              <w:rPr>
                <w:rFonts w:ascii="宋体" w:hAnsi="宋体" w:cs="宋体"/>
                <w:color w:val="000000"/>
                <w:kern w:val="0"/>
                <w:sz w:val="22"/>
                <w:szCs w:val="22"/>
              </w:rPr>
            </w:pPr>
            <w:r w:rsidRPr="00284FD4">
              <w:rPr>
                <w:rFonts w:ascii="宋体" w:hAnsi="宋体" w:cs="宋体" w:hint="eastAsia"/>
                <w:color w:val="000000"/>
                <w:kern w:val="0"/>
                <w:sz w:val="22"/>
                <w:szCs w:val="22"/>
              </w:rPr>
              <w:t xml:space="preserve">0.451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Pr="00284FD4" w:rsidRDefault="00AE0632" w:rsidP="00AE0632">
            <w:pPr>
              <w:widowControl/>
              <w:jc w:val="right"/>
              <w:rPr>
                <w:rFonts w:ascii="宋体" w:hAnsi="宋体" w:cs="宋体"/>
                <w:color w:val="000000"/>
                <w:kern w:val="0"/>
                <w:sz w:val="22"/>
                <w:szCs w:val="22"/>
              </w:rPr>
            </w:pPr>
            <w:r w:rsidRPr="00284FD4">
              <w:rPr>
                <w:rFonts w:ascii="宋体" w:hAnsi="宋体" w:cs="宋体" w:hint="eastAsia"/>
                <w:color w:val="000000"/>
                <w:kern w:val="0"/>
                <w:sz w:val="22"/>
                <w:szCs w:val="22"/>
              </w:rPr>
              <w:t xml:space="preserve">0.0150 </w:t>
            </w:r>
          </w:p>
        </w:tc>
      </w:tr>
      <w:tr w:rsidR="00AE0632" w:rsidRPr="00284FD4" w:rsidTr="00AE0632">
        <w:trPr>
          <w:trHeight w:val="570"/>
        </w:trPr>
        <w:tc>
          <w:tcPr>
            <w:tcW w:w="534" w:type="dxa"/>
            <w:tcBorders>
              <w:top w:val="single" w:sz="4" w:space="0" w:color="auto"/>
              <w:left w:val="single" w:sz="4" w:space="0" w:color="auto"/>
              <w:bottom w:val="single" w:sz="4" w:space="0" w:color="auto"/>
              <w:right w:val="single" w:sz="4" w:space="0" w:color="auto"/>
            </w:tcBorders>
            <w:vAlign w:val="center"/>
          </w:tcPr>
          <w:p w:rsidR="00AE0632" w:rsidRPr="00E215B6" w:rsidRDefault="00AE0632" w:rsidP="00AE0632">
            <w:pPr>
              <w:widowControl/>
              <w:jc w:val="left"/>
              <w:rPr>
                <w:rFonts w:ascii="宋体" w:hAnsi="宋体" w:cs="宋体"/>
                <w:color w:val="000000"/>
                <w:kern w:val="0"/>
                <w:sz w:val="22"/>
                <w:szCs w:val="22"/>
              </w:rPr>
            </w:pPr>
            <w:r w:rsidRPr="00E215B6">
              <w:rPr>
                <w:rFonts w:ascii="宋体" w:hAnsi="宋体" w:cs="宋体" w:hint="eastAsia"/>
                <w:color w:val="000000"/>
                <w:kern w:val="0"/>
                <w:sz w:val="22"/>
                <w:szCs w:val="22"/>
              </w:rPr>
              <w:lastRenderedPageBreak/>
              <w:t>2#新</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2.63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0.1188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0.0141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0.0337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0.0478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0.2187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Default="00AE0632" w:rsidP="00AE0632">
            <w:pPr>
              <w:jc w:val="right"/>
              <w:rPr>
                <w:rFonts w:ascii="宋体" w:hAnsi="宋体" w:cs="宋体"/>
                <w:sz w:val="22"/>
                <w:szCs w:val="22"/>
              </w:rPr>
            </w:pPr>
            <w:r>
              <w:rPr>
                <w:rFonts w:hint="eastAsia"/>
                <w:sz w:val="22"/>
                <w:szCs w:val="22"/>
              </w:rPr>
              <w:t xml:space="preserve">0.2502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0.5046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0.2820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0.3852 </w:t>
            </w:r>
          </w:p>
        </w:tc>
      </w:tr>
      <w:tr w:rsidR="00AE0632" w:rsidRPr="00284FD4" w:rsidTr="00AE0632">
        <w:trPr>
          <w:trHeight w:val="570"/>
        </w:trPr>
        <w:tc>
          <w:tcPr>
            <w:tcW w:w="534" w:type="dxa"/>
            <w:tcBorders>
              <w:top w:val="single" w:sz="4" w:space="0" w:color="auto"/>
              <w:left w:val="single" w:sz="4" w:space="0" w:color="auto"/>
              <w:bottom w:val="single" w:sz="4" w:space="0" w:color="auto"/>
              <w:right w:val="single" w:sz="4" w:space="0" w:color="auto"/>
            </w:tcBorders>
            <w:vAlign w:val="center"/>
          </w:tcPr>
          <w:p w:rsidR="00AE0632" w:rsidRPr="00E215B6" w:rsidRDefault="00AE0632" w:rsidP="00AE0632">
            <w:pPr>
              <w:widowControl/>
              <w:jc w:val="left"/>
              <w:rPr>
                <w:rFonts w:ascii="宋体" w:hAnsi="宋体" w:cs="宋体"/>
                <w:color w:val="000000"/>
                <w:kern w:val="0"/>
                <w:sz w:val="22"/>
                <w:szCs w:val="22"/>
              </w:rPr>
            </w:pPr>
            <w:r w:rsidRPr="00E215B6">
              <w:rPr>
                <w:rFonts w:ascii="宋体" w:hAnsi="宋体" w:cs="宋体" w:hint="eastAsia"/>
                <w:color w:val="000000"/>
                <w:kern w:val="0"/>
                <w:sz w:val="22"/>
                <w:szCs w:val="22"/>
              </w:rPr>
              <w:t>3#新</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8.62</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0.3214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0.1033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0.2320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0.3353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0.5790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Default="00AE0632" w:rsidP="00AE0632">
            <w:pPr>
              <w:jc w:val="right"/>
              <w:rPr>
                <w:rFonts w:ascii="宋体" w:hAnsi="宋体" w:cs="宋体"/>
                <w:sz w:val="22"/>
                <w:szCs w:val="22"/>
              </w:rPr>
            </w:pPr>
            <w:r>
              <w:rPr>
                <w:rFonts w:hint="eastAsia"/>
                <w:sz w:val="22"/>
                <w:szCs w:val="22"/>
              </w:rPr>
              <w:t xml:space="preserve">0.2269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0.4832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0.4168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2.6550 </w:t>
            </w:r>
          </w:p>
        </w:tc>
      </w:tr>
      <w:tr w:rsidR="00AE0632" w:rsidRPr="00284FD4" w:rsidTr="00AE0632">
        <w:trPr>
          <w:trHeight w:val="570"/>
        </w:trPr>
        <w:tc>
          <w:tcPr>
            <w:tcW w:w="534" w:type="dxa"/>
            <w:tcBorders>
              <w:top w:val="single" w:sz="4" w:space="0" w:color="auto"/>
              <w:left w:val="single" w:sz="4" w:space="0" w:color="auto"/>
              <w:bottom w:val="single" w:sz="4" w:space="0" w:color="auto"/>
              <w:right w:val="single" w:sz="4" w:space="0" w:color="auto"/>
            </w:tcBorders>
            <w:vAlign w:val="center"/>
          </w:tcPr>
          <w:p w:rsidR="00AE0632" w:rsidRPr="00E215B6" w:rsidRDefault="00AE0632" w:rsidP="00AE0632">
            <w:pPr>
              <w:widowControl/>
              <w:jc w:val="left"/>
              <w:rPr>
                <w:rFonts w:ascii="宋体" w:hAnsi="宋体" w:cs="宋体"/>
                <w:color w:val="000000"/>
                <w:kern w:val="0"/>
                <w:sz w:val="22"/>
                <w:szCs w:val="22"/>
              </w:rPr>
            </w:pPr>
            <w:r w:rsidRPr="00E215B6">
              <w:rPr>
                <w:rFonts w:ascii="宋体" w:hAnsi="宋体" w:cs="宋体" w:hint="eastAsia"/>
                <w:color w:val="000000"/>
                <w:kern w:val="0"/>
                <w:sz w:val="22"/>
                <w:szCs w:val="22"/>
              </w:rPr>
              <w:t>4#</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27.7</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0.8540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0.7293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0.4549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1.1842 </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1.0882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Default="00AE0632" w:rsidP="00AE0632">
            <w:pPr>
              <w:jc w:val="right"/>
              <w:rPr>
                <w:rFonts w:ascii="宋体" w:hAnsi="宋体" w:cs="宋体"/>
                <w:sz w:val="22"/>
                <w:szCs w:val="22"/>
              </w:rPr>
            </w:pPr>
            <w:r>
              <w:rPr>
                <w:rFonts w:hint="eastAsia"/>
                <w:sz w:val="22"/>
                <w:szCs w:val="22"/>
              </w:rPr>
              <w:t xml:space="preserve">0.2639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0.4645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0.4114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5.7329 </w:t>
            </w:r>
          </w:p>
        </w:tc>
      </w:tr>
      <w:tr w:rsidR="00AE0632" w:rsidRPr="00284FD4" w:rsidTr="00AE0632">
        <w:trPr>
          <w:trHeight w:val="270"/>
        </w:trPr>
        <w:tc>
          <w:tcPr>
            <w:tcW w:w="534" w:type="dxa"/>
            <w:tcBorders>
              <w:top w:val="nil"/>
              <w:left w:val="single" w:sz="4" w:space="0" w:color="auto"/>
              <w:bottom w:val="single" w:sz="4" w:space="0" w:color="auto"/>
              <w:right w:val="single" w:sz="4" w:space="0" w:color="auto"/>
            </w:tcBorders>
            <w:vAlign w:val="center"/>
          </w:tcPr>
          <w:p w:rsidR="00AE0632" w:rsidRPr="00E215B6" w:rsidRDefault="00AE0632" w:rsidP="00AE0632">
            <w:pPr>
              <w:widowControl/>
              <w:jc w:val="left"/>
              <w:rPr>
                <w:rFonts w:ascii="宋体" w:hAnsi="宋体" w:cs="宋体"/>
                <w:color w:val="000000"/>
                <w:kern w:val="0"/>
                <w:sz w:val="22"/>
                <w:szCs w:val="22"/>
              </w:rPr>
            </w:pPr>
            <w:r w:rsidRPr="00E215B6">
              <w:rPr>
                <w:rFonts w:ascii="宋体" w:hAnsi="宋体" w:cs="宋体" w:hint="eastAsia"/>
                <w:color w:val="000000"/>
                <w:kern w:val="0"/>
                <w:sz w:val="22"/>
                <w:szCs w:val="22"/>
              </w:rPr>
              <w:t>5#</w:t>
            </w:r>
          </w:p>
        </w:tc>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129</w:t>
            </w:r>
          </w:p>
        </w:tc>
        <w:tc>
          <w:tcPr>
            <w:tcW w:w="954" w:type="dxa"/>
            <w:tcBorders>
              <w:top w:val="nil"/>
              <w:left w:val="nil"/>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4.3504 </w:t>
            </w:r>
          </w:p>
        </w:tc>
        <w:tc>
          <w:tcPr>
            <w:tcW w:w="954" w:type="dxa"/>
            <w:tcBorders>
              <w:top w:val="nil"/>
              <w:left w:val="nil"/>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18.9259 </w:t>
            </w:r>
          </w:p>
        </w:tc>
        <w:tc>
          <w:tcPr>
            <w:tcW w:w="954" w:type="dxa"/>
            <w:tcBorders>
              <w:top w:val="nil"/>
              <w:left w:val="nil"/>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16.5404 </w:t>
            </w:r>
          </w:p>
        </w:tc>
        <w:tc>
          <w:tcPr>
            <w:tcW w:w="954" w:type="dxa"/>
            <w:tcBorders>
              <w:top w:val="nil"/>
              <w:left w:val="nil"/>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35.4663 </w:t>
            </w:r>
          </w:p>
        </w:tc>
        <w:tc>
          <w:tcPr>
            <w:tcW w:w="954" w:type="dxa"/>
            <w:tcBorders>
              <w:top w:val="nil"/>
              <w:left w:val="nil"/>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5.9554 </w:t>
            </w:r>
          </w:p>
        </w:tc>
        <w:tc>
          <w:tcPr>
            <w:tcW w:w="954" w:type="dxa"/>
            <w:tcBorders>
              <w:top w:val="nil"/>
              <w:left w:val="nil"/>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sz w:val="22"/>
                <w:szCs w:val="22"/>
              </w:rPr>
            </w:pPr>
            <w:r>
              <w:rPr>
                <w:rFonts w:hint="eastAsia"/>
                <w:sz w:val="22"/>
                <w:szCs w:val="22"/>
              </w:rPr>
              <w:t xml:space="preserve">0.2563 </w:t>
            </w:r>
          </w:p>
        </w:tc>
        <w:tc>
          <w:tcPr>
            <w:tcW w:w="954" w:type="dxa"/>
            <w:tcBorders>
              <w:top w:val="nil"/>
              <w:left w:val="nil"/>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0.3331 </w:t>
            </w:r>
          </w:p>
        </w:tc>
        <w:tc>
          <w:tcPr>
            <w:tcW w:w="954" w:type="dxa"/>
            <w:tcBorders>
              <w:top w:val="nil"/>
              <w:left w:val="nil"/>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0.6079 </w:t>
            </w:r>
          </w:p>
        </w:tc>
        <w:tc>
          <w:tcPr>
            <w:tcW w:w="954" w:type="dxa"/>
            <w:tcBorders>
              <w:top w:val="nil"/>
              <w:left w:val="nil"/>
              <w:bottom w:val="single" w:sz="4" w:space="0" w:color="auto"/>
              <w:right w:val="single" w:sz="4" w:space="0" w:color="auto"/>
            </w:tcBorders>
            <w:shd w:val="clear" w:color="auto" w:fill="auto"/>
            <w:noWrap/>
            <w:vAlign w:val="center"/>
            <w:hideMark/>
          </w:tcPr>
          <w:p w:rsidR="00AE0632" w:rsidRDefault="00AE0632" w:rsidP="00AE0632">
            <w:pPr>
              <w:jc w:val="right"/>
              <w:rPr>
                <w:rFonts w:ascii="宋体" w:hAnsi="宋体" w:cs="宋体"/>
                <w:color w:val="000000"/>
                <w:sz w:val="22"/>
                <w:szCs w:val="22"/>
              </w:rPr>
            </w:pPr>
            <w:r>
              <w:rPr>
                <w:rFonts w:hint="eastAsia"/>
                <w:color w:val="000000"/>
                <w:sz w:val="22"/>
                <w:szCs w:val="22"/>
              </w:rPr>
              <w:t xml:space="preserve">200.87 </w:t>
            </w:r>
          </w:p>
        </w:tc>
      </w:tr>
    </w:tbl>
    <w:p w:rsidR="00F005DC" w:rsidRDefault="00F005DC" w:rsidP="00F005DC">
      <w:pPr>
        <w:adjustRightInd w:val="0"/>
        <w:snapToGrid w:val="0"/>
        <w:spacing w:line="300" w:lineRule="auto"/>
        <w:ind w:firstLineChars="400" w:firstLine="1120"/>
        <w:rPr>
          <w:rFonts w:hAnsi="宋体"/>
          <w:sz w:val="28"/>
          <w:szCs w:val="28"/>
        </w:rPr>
      </w:pPr>
    </w:p>
    <w:p w:rsidR="00F005DC" w:rsidRDefault="00F005DC" w:rsidP="00F005DC">
      <w:pPr>
        <w:adjustRightInd w:val="0"/>
        <w:snapToGrid w:val="0"/>
        <w:spacing w:line="300" w:lineRule="auto"/>
        <w:rPr>
          <w:rFonts w:hAnsi="宋体"/>
          <w:sz w:val="28"/>
          <w:szCs w:val="28"/>
        </w:rPr>
      </w:pPr>
      <w:r>
        <w:rPr>
          <w:rFonts w:hAnsi="宋体" w:hint="eastAsia"/>
          <w:sz w:val="28"/>
          <w:szCs w:val="28"/>
        </w:rPr>
        <w:t>6</w:t>
      </w:r>
      <w:r>
        <w:rPr>
          <w:rFonts w:hAnsi="宋体" w:hint="eastAsia"/>
          <w:sz w:val="28"/>
          <w:szCs w:val="28"/>
        </w:rPr>
        <w:t>、重复性限</w:t>
      </w:r>
      <w:r w:rsidRPr="005451EF">
        <w:rPr>
          <w:rFonts w:hAnsi="宋体" w:hint="eastAsia"/>
          <w:sz w:val="28"/>
          <w:szCs w:val="28"/>
        </w:rPr>
        <w:t>r</w:t>
      </w:r>
      <w:r>
        <w:rPr>
          <w:rFonts w:hAnsi="宋体" w:hint="eastAsia"/>
          <w:sz w:val="28"/>
          <w:szCs w:val="28"/>
        </w:rPr>
        <w:t>及再现性限</w:t>
      </w:r>
      <w:r w:rsidRPr="005451EF">
        <w:rPr>
          <w:rFonts w:hAnsi="宋体" w:hint="eastAsia"/>
          <w:sz w:val="28"/>
          <w:szCs w:val="28"/>
        </w:rPr>
        <w:t>R</w:t>
      </w:r>
      <w:r w:rsidRPr="005451EF">
        <w:rPr>
          <w:rFonts w:hAnsi="宋体" w:hint="eastAsia"/>
          <w:sz w:val="28"/>
          <w:szCs w:val="28"/>
        </w:rPr>
        <w:t>结果</w:t>
      </w:r>
    </w:p>
    <w:p w:rsidR="00F005DC" w:rsidRDefault="00F005DC" w:rsidP="00F005DC">
      <w:pPr>
        <w:adjustRightInd w:val="0"/>
        <w:snapToGrid w:val="0"/>
        <w:spacing w:line="300" w:lineRule="auto"/>
        <w:ind w:firstLineChars="150" w:firstLine="420"/>
        <w:rPr>
          <w:rFonts w:hAnsi="宋体"/>
          <w:sz w:val="28"/>
          <w:szCs w:val="28"/>
        </w:rPr>
      </w:pPr>
      <w:r>
        <w:rPr>
          <w:rFonts w:hAnsi="宋体" w:hint="eastAsia"/>
          <w:sz w:val="28"/>
          <w:szCs w:val="28"/>
        </w:rPr>
        <w:t>按</w:t>
      </w:r>
      <w:r>
        <w:rPr>
          <w:rFonts w:hAnsi="宋体" w:hint="eastAsia"/>
          <w:sz w:val="28"/>
          <w:szCs w:val="28"/>
        </w:rPr>
        <w:t>r=2.8</w:t>
      </w:r>
      <w:r w:rsidRPr="00D478C8">
        <w:rPr>
          <w:rFonts w:ascii="方正仿宋简体" w:eastAsia="方正仿宋简体" w:hAnsi="宋体" w:cs="宋体" w:hint="eastAsia"/>
          <w:color w:val="000000"/>
          <w:kern w:val="0"/>
          <w:sz w:val="28"/>
          <w:szCs w:val="28"/>
        </w:rPr>
        <w:t xml:space="preserve"> </w:t>
      </w:r>
      <w:proofErr w:type="spellStart"/>
      <w:r w:rsidRPr="00284FD4">
        <w:rPr>
          <w:rFonts w:ascii="方正仿宋简体" w:eastAsia="方正仿宋简体" w:hAnsi="宋体" w:cs="宋体" w:hint="eastAsia"/>
          <w:color w:val="000000"/>
          <w:kern w:val="0"/>
          <w:sz w:val="28"/>
          <w:szCs w:val="28"/>
        </w:rPr>
        <w:t>S</w:t>
      </w:r>
      <w:r w:rsidRPr="004C679A">
        <w:rPr>
          <w:rFonts w:ascii="方正仿宋简体" w:eastAsia="方正仿宋简体" w:hAnsi="宋体" w:cs="宋体" w:hint="eastAsia"/>
          <w:color w:val="000000"/>
          <w:kern w:val="0"/>
          <w:sz w:val="28"/>
          <w:szCs w:val="28"/>
          <w:vertAlign w:val="subscript"/>
        </w:rPr>
        <w:t>r</w:t>
      </w:r>
      <w:proofErr w:type="spellEnd"/>
      <w:r>
        <w:rPr>
          <w:rFonts w:ascii="方正仿宋简体" w:eastAsia="方正仿宋简体" w:hAnsi="宋体" w:cs="宋体" w:hint="eastAsia"/>
          <w:color w:val="000000"/>
          <w:kern w:val="0"/>
          <w:sz w:val="28"/>
          <w:szCs w:val="28"/>
          <w:vertAlign w:val="subscript"/>
        </w:rPr>
        <w:t>，</w:t>
      </w:r>
      <w:r w:rsidRPr="00D478C8">
        <w:rPr>
          <w:rFonts w:ascii="方正仿宋简体" w:eastAsia="方正仿宋简体" w:hAnsi="宋体" w:cs="宋体" w:hint="eastAsia"/>
          <w:color w:val="000000"/>
          <w:kern w:val="0"/>
          <w:sz w:val="28"/>
          <w:szCs w:val="28"/>
        </w:rPr>
        <w:t>R=</w:t>
      </w:r>
      <w:r>
        <w:rPr>
          <w:rFonts w:hAnsi="宋体" w:hint="eastAsia"/>
          <w:sz w:val="28"/>
          <w:szCs w:val="28"/>
        </w:rPr>
        <w:t>2.8</w:t>
      </w:r>
      <w:r w:rsidRPr="00D478C8">
        <w:rPr>
          <w:rFonts w:ascii="宋体" w:hAnsi="宋体" w:cs="宋体" w:hint="eastAsia"/>
          <w:color w:val="000000"/>
          <w:kern w:val="0"/>
          <w:sz w:val="22"/>
          <w:szCs w:val="22"/>
        </w:rPr>
        <w:t xml:space="preserve"> </w:t>
      </w:r>
      <w:r w:rsidRPr="00284FD4">
        <w:rPr>
          <w:rFonts w:ascii="宋体" w:hAnsi="宋体" w:cs="宋体" w:hint="eastAsia"/>
          <w:color w:val="000000"/>
          <w:kern w:val="0"/>
          <w:sz w:val="22"/>
          <w:szCs w:val="22"/>
        </w:rPr>
        <w:t>S</w:t>
      </w:r>
      <w:r w:rsidRPr="004C679A">
        <w:rPr>
          <w:rFonts w:ascii="宋体" w:hAnsi="宋体" w:cs="宋体" w:hint="eastAsia"/>
          <w:color w:val="000000"/>
          <w:kern w:val="0"/>
          <w:sz w:val="22"/>
          <w:szCs w:val="22"/>
          <w:vertAlign w:val="subscript"/>
        </w:rPr>
        <w:t>R</w:t>
      </w:r>
      <w:r w:rsidRPr="00D478C8">
        <w:rPr>
          <w:rFonts w:ascii="宋体" w:hAnsi="宋体" w:cs="宋体" w:hint="eastAsia"/>
          <w:color w:val="000000"/>
          <w:kern w:val="0"/>
          <w:sz w:val="22"/>
          <w:szCs w:val="22"/>
        </w:rPr>
        <w:t>计算，结果</w:t>
      </w:r>
      <w:r w:rsidRPr="005451EF">
        <w:rPr>
          <w:rFonts w:hAnsi="宋体" w:hint="eastAsia"/>
          <w:sz w:val="28"/>
          <w:szCs w:val="28"/>
        </w:rPr>
        <w:t>列于表</w:t>
      </w:r>
      <w:r>
        <w:rPr>
          <w:rFonts w:hAnsi="宋体" w:hint="eastAsia"/>
          <w:sz w:val="28"/>
          <w:szCs w:val="28"/>
        </w:rPr>
        <w:t>10</w:t>
      </w:r>
      <w:r w:rsidRPr="005451EF">
        <w:rPr>
          <w:rFonts w:hAnsi="宋体" w:hint="eastAsia"/>
          <w:sz w:val="28"/>
          <w:szCs w:val="28"/>
        </w:rPr>
        <w:t>。</w:t>
      </w:r>
    </w:p>
    <w:p w:rsidR="00F005DC" w:rsidRDefault="00F005DC" w:rsidP="00F005DC">
      <w:pPr>
        <w:adjustRightInd w:val="0"/>
        <w:snapToGrid w:val="0"/>
        <w:spacing w:line="300" w:lineRule="auto"/>
        <w:ind w:firstLineChars="150" w:firstLine="420"/>
        <w:rPr>
          <w:rFonts w:hAnsi="宋体"/>
          <w:sz w:val="28"/>
          <w:szCs w:val="28"/>
        </w:rPr>
      </w:pPr>
    </w:p>
    <w:p w:rsidR="00F005DC" w:rsidRPr="005451EF" w:rsidRDefault="00F005DC" w:rsidP="00F005DC">
      <w:pPr>
        <w:adjustRightInd w:val="0"/>
        <w:snapToGrid w:val="0"/>
        <w:spacing w:line="300" w:lineRule="auto"/>
        <w:ind w:firstLineChars="150" w:firstLine="420"/>
        <w:jc w:val="center"/>
        <w:rPr>
          <w:rFonts w:hAnsi="宋体"/>
          <w:sz w:val="28"/>
          <w:szCs w:val="28"/>
        </w:rPr>
      </w:pPr>
      <w:r>
        <w:rPr>
          <w:rFonts w:hAnsi="宋体" w:hint="eastAsia"/>
          <w:sz w:val="28"/>
          <w:szCs w:val="28"/>
        </w:rPr>
        <w:t>表</w:t>
      </w:r>
      <w:r>
        <w:rPr>
          <w:rFonts w:hAnsi="宋体" w:hint="eastAsia"/>
          <w:sz w:val="28"/>
          <w:szCs w:val="28"/>
        </w:rPr>
        <w:t xml:space="preserve">10 </w:t>
      </w:r>
      <w:r>
        <w:rPr>
          <w:rFonts w:hAnsi="宋体" w:hint="eastAsia"/>
          <w:sz w:val="28"/>
          <w:szCs w:val="28"/>
        </w:rPr>
        <w:t>重复性限</w:t>
      </w:r>
      <w:r w:rsidRPr="005451EF">
        <w:rPr>
          <w:rFonts w:hAnsi="宋体" w:hint="eastAsia"/>
          <w:sz w:val="28"/>
          <w:szCs w:val="28"/>
        </w:rPr>
        <w:t>r</w:t>
      </w:r>
      <w:r>
        <w:rPr>
          <w:rFonts w:hAnsi="宋体" w:hint="eastAsia"/>
          <w:sz w:val="28"/>
          <w:szCs w:val="28"/>
        </w:rPr>
        <w:t>及再现性限</w:t>
      </w:r>
      <w:r w:rsidRPr="005451EF">
        <w:rPr>
          <w:rFonts w:hAnsi="宋体" w:hint="eastAsia"/>
          <w:sz w:val="28"/>
          <w:szCs w:val="28"/>
        </w:rPr>
        <w:t>R</w:t>
      </w:r>
      <w:r>
        <w:rPr>
          <w:rFonts w:hAnsi="宋体" w:hint="eastAsia"/>
          <w:sz w:val="28"/>
          <w:szCs w:val="28"/>
        </w:rPr>
        <w:t>表</w:t>
      </w:r>
    </w:p>
    <w:tbl>
      <w:tblPr>
        <w:tblpPr w:leftFromText="180" w:rightFromText="180" w:vertAnchor="text" w:horzAnchor="margin" w:tblpY="378"/>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291"/>
        <w:gridCol w:w="1409"/>
        <w:gridCol w:w="1407"/>
        <w:gridCol w:w="1407"/>
        <w:gridCol w:w="1407"/>
        <w:gridCol w:w="1405"/>
      </w:tblGrid>
      <w:tr w:rsidR="00F005DC" w:rsidRPr="00D24BC3" w:rsidTr="00AE2B15">
        <w:trPr>
          <w:cantSplit/>
        </w:trPr>
        <w:tc>
          <w:tcPr>
            <w:tcW w:w="775" w:type="pct"/>
            <w:vAlign w:val="center"/>
          </w:tcPr>
          <w:p w:rsidR="00F005DC" w:rsidRPr="00D24BC3" w:rsidRDefault="00F005DC" w:rsidP="00AE2B15">
            <w:pPr>
              <w:autoSpaceDE w:val="0"/>
              <w:autoSpaceDN w:val="0"/>
              <w:adjustRightInd w:val="0"/>
              <w:jc w:val="center"/>
              <w:rPr>
                <w:kern w:val="0"/>
                <w:sz w:val="24"/>
              </w:rPr>
            </w:pPr>
            <w:proofErr w:type="spellStart"/>
            <w:r w:rsidRPr="00D24BC3">
              <w:rPr>
                <w:i/>
                <w:sz w:val="18"/>
                <w:szCs w:val="18"/>
              </w:rPr>
              <w:t>W</w:t>
            </w:r>
            <w:r>
              <w:rPr>
                <w:rFonts w:hint="eastAsia"/>
                <w:i/>
                <w:sz w:val="18"/>
                <w:szCs w:val="18"/>
                <w:vertAlign w:val="subscript"/>
              </w:rPr>
              <w:t>Hg</w:t>
            </w:r>
            <w:r w:rsidRPr="00D24BC3">
              <w:rPr>
                <w:rFonts w:hint="eastAsia"/>
                <w:i/>
                <w:sz w:val="18"/>
                <w:szCs w:val="18"/>
                <w:vertAlign w:val="subscript"/>
              </w:rPr>
              <w:t>i</w:t>
            </w:r>
            <w:proofErr w:type="spellEnd"/>
            <w:r w:rsidRPr="00D24BC3">
              <w:rPr>
                <w:rFonts w:hint="eastAsia"/>
                <w:sz w:val="18"/>
                <w:szCs w:val="18"/>
              </w:rPr>
              <w:t>/</w:t>
            </w:r>
            <w:r w:rsidRPr="00D24BC3">
              <w:rPr>
                <w:sz w:val="18"/>
                <w:szCs w:val="18"/>
              </w:rPr>
              <w:t xml:space="preserve"> </w:t>
            </w:r>
            <w:r w:rsidRPr="00E55012">
              <w:rPr>
                <w:rFonts w:ascii="宋体" w:hAnsi="宋体" w:hint="eastAsia"/>
                <w:color w:val="000000"/>
                <w:sz w:val="24"/>
              </w:rPr>
              <w:t xml:space="preserve"> </w:t>
            </w:r>
            <w:r w:rsidRPr="009638F5">
              <w:rPr>
                <w:rFonts w:ascii="宋体" w:hAnsi="宋体" w:hint="eastAsia"/>
                <w:color w:val="000000"/>
                <w:szCs w:val="21"/>
              </w:rPr>
              <w:t>mg/kg</w:t>
            </w:r>
          </w:p>
        </w:tc>
        <w:tc>
          <w:tcPr>
            <w:tcW w:w="846" w:type="pct"/>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0.52</w:t>
            </w:r>
          </w:p>
        </w:tc>
        <w:tc>
          <w:tcPr>
            <w:tcW w:w="845" w:type="pct"/>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2.63</w:t>
            </w:r>
          </w:p>
        </w:tc>
        <w:tc>
          <w:tcPr>
            <w:tcW w:w="845" w:type="pct"/>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8.62</w:t>
            </w:r>
          </w:p>
        </w:tc>
        <w:tc>
          <w:tcPr>
            <w:tcW w:w="845" w:type="pct"/>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27.7</w:t>
            </w:r>
          </w:p>
        </w:tc>
        <w:tc>
          <w:tcPr>
            <w:tcW w:w="844" w:type="pct"/>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129</w:t>
            </w:r>
          </w:p>
        </w:tc>
      </w:tr>
      <w:tr w:rsidR="00F005DC" w:rsidRPr="00D24BC3" w:rsidTr="00AE2B15">
        <w:trPr>
          <w:cantSplit/>
        </w:trPr>
        <w:tc>
          <w:tcPr>
            <w:tcW w:w="775" w:type="pct"/>
            <w:vAlign w:val="center"/>
          </w:tcPr>
          <w:p w:rsidR="00F005DC" w:rsidRPr="00D24BC3" w:rsidRDefault="00F005DC" w:rsidP="00AE2B15">
            <w:pPr>
              <w:pStyle w:val="ab"/>
              <w:widowControl w:val="0"/>
              <w:tabs>
                <w:tab w:val="center" w:pos="4201"/>
                <w:tab w:val="right" w:leader="dot" w:pos="9298"/>
              </w:tabs>
              <w:ind w:firstLineChars="0" w:firstLine="0"/>
              <w:jc w:val="center"/>
              <w:rPr>
                <w:sz w:val="24"/>
              </w:rPr>
            </w:pPr>
            <w:r w:rsidRPr="00D24BC3">
              <w:rPr>
                <w:rFonts w:ascii="Times New Roman" w:hAnsi="Times New Roman"/>
                <w:i/>
                <w:sz w:val="18"/>
                <w:szCs w:val="18"/>
              </w:rPr>
              <w:t>r</w:t>
            </w:r>
            <w:r w:rsidRPr="00D24BC3">
              <w:rPr>
                <w:rFonts w:ascii="Times New Roman" w:hAnsi="Times New Roman" w:hint="eastAsia"/>
                <w:sz w:val="18"/>
                <w:szCs w:val="18"/>
              </w:rPr>
              <w:t xml:space="preserve">/ </w:t>
            </w:r>
            <w:r w:rsidRPr="00E55012">
              <w:rPr>
                <w:rFonts w:hint="eastAsia"/>
                <w:color w:val="000000"/>
                <w:sz w:val="24"/>
              </w:rPr>
              <w:t xml:space="preserve"> </w:t>
            </w:r>
            <w:r w:rsidRPr="009638F5">
              <w:rPr>
                <w:rFonts w:eastAsia="宋体" w:cs="Times New Roman" w:hint="eastAsia"/>
                <w:color w:val="000000"/>
                <w:szCs w:val="21"/>
              </w:rPr>
              <w:t>mg/kg</w:t>
            </w:r>
          </w:p>
        </w:tc>
        <w:tc>
          <w:tcPr>
            <w:tcW w:w="846" w:type="pct"/>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0.07</w:t>
            </w:r>
          </w:p>
        </w:tc>
        <w:tc>
          <w:tcPr>
            <w:tcW w:w="845" w:type="pct"/>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0.33</w:t>
            </w:r>
          </w:p>
        </w:tc>
        <w:tc>
          <w:tcPr>
            <w:tcW w:w="845" w:type="pct"/>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0.90</w:t>
            </w:r>
          </w:p>
        </w:tc>
        <w:tc>
          <w:tcPr>
            <w:tcW w:w="845" w:type="pct"/>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2.5</w:t>
            </w:r>
          </w:p>
        </w:tc>
        <w:tc>
          <w:tcPr>
            <w:tcW w:w="844" w:type="pct"/>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12</w:t>
            </w:r>
          </w:p>
        </w:tc>
      </w:tr>
      <w:tr w:rsidR="00F005DC" w:rsidRPr="00D24BC3" w:rsidTr="00AE2B15">
        <w:trPr>
          <w:cantSplit/>
        </w:trPr>
        <w:tc>
          <w:tcPr>
            <w:tcW w:w="775" w:type="pct"/>
            <w:vAlign w:val="center"/>
          </w:tcPr>
          <w:p w:rsidR="00F005DC" w:rsidRPr="00D24BC3" w:rsidRDefault="00F005DC" w:rsidP="00AE2B15">
            <w:pPr>
              <w:pStyle w:val="ab"/>
              <w:widowControl w:val="0"/>
              <w:tabs>
                <w:tab w:val="center" w:pos="4201"/>
                <w:tab w:val="right" w:leader="dot" w:pos="9298"/>
              </w:tabs>
              <w:ind w:firstLineChars="0" w:firstLine="0"/>
              <w:jc w:val="center"/>
              <w:rPr>
                <w:sz w:val="24"/>
              </w:rPr>
            </w:pPr>
            <w:r w:rsidRPr="00D24BC3">
              <w:rPr>
                <w:rFonts w:ascii="Times New Roman" w:hAnsi="Times New Roman"/>
                <w:i/>
                <w:sz w:val="18"/>
                <w:szCs w:val="18"/>
              </w:rPr>
              <w:t>R</w:t>
            </w:r>
            <w:r w:rsidRPr="00D24BC3">
              <w:rPr>
                <w:rFonts w:ascii="Times New Roman" w:hAnsi="Times New Roman" w:hint="eastAsia"/>
                <w:szCs w:val="21"/>
              </w:rPr>
              <w:t>/</w:t>
            </w:r>
            <w:r w:rsidRPr="00D24BC3">
              <w:rPr>
                <w:rFonts w:ascii="Times New Roman" w:hAnsi="Times New Roman"/>
                <w:i/>
                <w:sz w:val="18"/>
                <w:szCs w:val="18"/>
              </w:rPr>
              <w:t xml:space="preserve"> </w:t>
            </w:r>
            <w:r w:rsidRPr="009638F5">
              <w:rPr>
                <w:rFonts w:eastAsia="宋体" w:cs="Times New Roman" w:hint="eastAsia"/>
                <w:color w:val="000000"/>
                <w:szCs w:val="21"/>
              </w:rPr>
              <w:t xml:space="preserve"> mg/kg</w:t>
            </w:r>
          </w:p>
        </w:tc>
        <w:tc>
          <w:tcPr>
            <w:tcW w:w="846" w:type="pct"/>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0.12</w:t>
            </w:r>
          </w:p>
        </w:tc>
        <w:tc>
          <w:tcPr>
            <w:tcW w:w="845" w:type="pct"/>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0.61</w:t>
            </w:r>
          </w:p>
        </w:tc>
        <w:tc>
          <w:tcPr>
            <w:tcW w:w="845" w:type="pct"/>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1.62</w:t>
            </w:r>
          </w:p>
        </w:tc>
        <w:tc>
          <w:tcPr>
            <w:tcW w:w="845" w:type="pct"/>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3.3</w:t>
            </w:r>
          </w:p>
        </w:tc>
        <w:tc>
          <w:tcPr>
            <w:tcW w:w="844" w:type="pct"/>
            <w:vAlign w:val="center"/>
          </w:tcPr>
          <w:p w:rsidR="00F005DC" w:rsidRDefault="00F005DC" w:rsidP="00AE2B15">
            <w:pPr>
              <w:jc w:val="center"/>
              <w:rPr>
                <w:rFonts w:ascii="宋体" w:hAnsi="宋体" w:cs="宋体"/>
                <w:color w:val="000000"/>
                <w:sz w:val="22"/>
                <w:szCs w:val="22"/>
              </w:rPr>
            </w:pPr>
            <w:r>
              <w:rPr>
                <w:rFonts w:hint="eastAsia"/>
                <w:color w:val="000000"/>
                <w:sz w:val="22"/>
                <w:szCs w:val="22"/>
              </w:rPr>
              <w:t>16</w:t>
            </w:r>
          </w:p>
        </w:tc>
      </w:tr>
    </w:tbl>
    <w:p w:rsidR="00F005DC" w:rsidRPr="00765106" w:rsidRDefault="00F005DC" w:rsidP="00800D05">
      <w:pPr>
        <w:spacing w:beforeLines="50" w:before="156" w:afterLines="50" w:after="156" w:line="360" w:lineRule="auto"/>
        <w:rPr>
          <w:rFonts w:hAnsi="宋体"/>
          <w:sz w:val="28"/>
          <w:szCs w:val="28"/>
        </w:rPr>
      </w:pPr>
    </w:p>
    <w:p w:rsidR="00F005DC" w:rsidRDefault="00F005DC" w:rsidP="00800D05">
      <w:pPr>
        <w:spacing w:beforeLines="50" w:before="156" w:afterLines="50" w:after="156" w:line="360" w:lineRule="auto"/>
        <w:rPr>
          <w:rFonts w:hAnsi="宋体"/>
          <w:sz w:val="28"/>
          <w:szCs w:val="28"/>
        </w:rPr>
      </w:pPr>
    </w:p>
    <w:p w:rsidR="00F005DC" w:rsidRDefault="00F005DC" w:rsidP="00800D05">
      <w:pPr>
        <w:spacing w:beforeLines="50" w:before="156" w:afterLines="50" w:after="156" w:line="360" w:lineRule="auto"/>
        <w:rPr>
          <w:rFonts w:hAnsi="宋体"/>
          <w:sz w:val="28"/>
          <w:szCs w:val="28"/>
        </w:rPr>
      </w:pPr>
    </w:p>
    <w:p w:rsidR="00F005DC" w:rsidRPr="00F005DC" w:rsidRDefault="00F005DC" w:rsidP="00E50E5B">
      <w:pPr>
        <w:spacing w:line="360" w:lineRule="auto"/>
        <w:rPr>
          <w:color w:val="000000"/>
          <w:szCs w:val="21"/>
        </w:rPr>
      </w:pPr>
    </w:p>
    <w:sectPr w:rsidR="00F005DC" w:rsidRPr="00F005DC" w:rsidSect="009024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CA9213"/>
    <w:multiLevelType w:val="singleLevel"/>
    <w:tmpl w:val="EACA9213"/>
    <w:lvl w:ilvl="0">
      <w:start w:val="1"/>
      <w:numFmt w:val="decimal"/>
      <w:suff w:val="space"/>
      <w:lvlText w:val="[%1]"/>
      <w:lvlJc w:val="left"/>
    </w:lvl>
  </w:abstractNum>
  <w:abstractNum w:abstractNumId="1">
    <w:nsid w:val="0000000A"/>
    <w:multiLevelType w:val="multilevel"/>
    <w:tmpl w:val="0000000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0B4C1615"/>
    <w:multiLevelType w:val="hybridMultilevel"/>
    <w:tmpl w:val="59F80D04"/>
    <w:lvl w:ilvl="0" w:tplc="FCACF22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F4C13CE"/>
    <w:multiLevelType w:val="hybridMultilevel"/>
    <w:tmpl w:val="1F568E6A"/>
    <w:lvl w:ilvl="0" w:tplc="505AFC0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431525"/>
    <w:multiLevelType w:val="hybridMultilevel"/>
    <w:tmpl w:val="A8869AE4"/>
    <w:lvl w:ilvl="0" w:tplc="72827512">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9307ACC"/>
    <w:multiLevelType w:val="hybridMultilevel"/>
    <w:tmpl w:val="31DE77BA"/>
    <w:lvl w:ilvl="0" w:tplc="CE900870">
      <w:start w:val="1"/>
      <w:numFmt w:val="decimal"/>
      <w:lvlText w:val="3.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120FB4"/>
    <w:multiLevelType w:val="hybridMultilevel"/>
    <w:tmpl w:val="23A02368"/>
    <w:lvl w:ilvl="0" w:tplc="56927B5E">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FC91163"/>
    <w:multiLevelType w:val="multilevel"/>
    <w:tmpl w:val="A100ED86"/>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20854073"/>
    <w:multiLevelType w:val="multilevel"/>
    <w:tmpl w:val="9E0CD60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D34F8F"/>
    <w:multiLevelType w:val="hybridMultilevel"/>
    <w:tmpl w:val="E5D6BFD4"/>
    <w:lvl w:ilvl="0" w:tplc="939C3B50">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nsid w:val="41CD0814"/>
    <w:multiLevelType w:val="multilevel"/>
    <w:tmpl w:val="112C2780"/>
    <w:lvl w:ilvl="0">
      <w:start w:val="4"/>
      <w:numFmt w:val="decimal"/>
      <w:lvlText w:val="%1"/>
      <w:lvlJc w:val="left"/>
      <w:pPr>
        <w:tabs>
          <w:tab w:val="num" w:pos="840"/>
        </w:tabs>
        <w:ind w:left="840" w:hanging="840"/>
      </w:pPr>
      <w:rPr>
        <w:rFonts w:hint="default"/>
      </w:rPr>
    </w:lvl>
    <w:lvl w:ilvl="1">
      <w:start w:val="6"/>
      <w:numFmt w:val="decimal"/>
      <w:lvlText w:val="%1.%2"/>
      <w:lvlJc w:val="left"/>
      <w:pPr>
        <w:tabs>
          <w:tab w:val="num" w:pos="840"/>
        </w:tabs>
        <w:ind w:left="840" w:hanging="840"/>
      </w:pPr>
      <w:rPr>
        <w:rFonts w:hint="default"/>
      </w:rPr>
    </w:lvl>
    <w:lvl w:ilvl="2">
      <w:start w:val="3"/>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3EB5530"/>
    <w:multiLevelType w:val="multilevel"/>
    <w:tmpl w:val="2528FD58"/>
    <w:lvl w:ilvl="0">
      <w:start w:val="1"/>
      <w:numFmt w:val="decimal"/>
      <w:lvlText w:val="%1"/>
      <w:lvlJc w:val="left"/>
      <w:pPr>
        <w:tabs>
          <w:tab w:val="num" w:pos="360"/>
        </w:tabs>
        <w:ind w:left="360" w:hanging="360"/>
      </w:pPr>
      <w:rPr>
        <w:rFonts w:ascii="宋体" w:eastAsia="宋体" w:hAnsi="宋体" w:cs="Times New Roman"/>
      </w:rPr>
    </w:lvl>
    <w:lvl w:ilvl="1">
      <w:start w:val="1"/>
      <w:numFmt w:val="decimal"/>
      <w:isLgl/>
      <w:lvlText w:val="%1.%2"/>
      <w:lvlJc w:val="left"/>
      <w:pPr>
        <w:tabs>
          <w:tab w:val="num" w:pos="480"/>
        </w:tabs>
        <w:ind w:left="480" w:hanging="480"/>
      </w:pPr>
      <w:rPr>
        <w:rFonts w:ascii="宋体" w:eastAsia="宋体" w:hAnsi="宋体" w:hint="eastAsia"/>
        <w:b/>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080"/>
        </w:tabs>
        <w:ind w:left="1080" w:hanging="108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440"/>
        </w:tabs>
        <w:ind w:left="1440" w:hanging="1440"/>
      </w:pPr>
      <w:rPr>
        <w:rFonts w:hint="eastAsia"/>
      </w:rPr>
    </w:lvl>
  </w:abstractNum>
  <w:abstractNum w:abstractNumId="12">
    <w:nsid w:val="457E4752"/>
    <w:multiLevelType w:val="hybridMultilevel"/>
    <w:tmpl w:val="54DE5742"/>
    <w:lvl w:ilvl="0" w:tplc="E7E00294">
      <w:start w:val="3"/>
      <w:numFmt w:val="decimal"/>
      <w:lvlText w:val="%1"/>
      <w:lvlJc w:val="left"/>
      <w:pPr>
        <w:tabs>
          <w:tab w:val="num" w:pos="360"/>
        </w:tabs>
        <w:ind w:left="360" w:hanging="360"/>
      </w:pPr>
      <w:rPr>
        <w:rFonts w:hint="default"/>
        <w:b w:val="0"/>
      </w:rPr>
    </w:lvl>
    <w:lvl w:ilvl="1" w:tplc="71B6D6AC">
      <w:start w:val="1"/>
      <w:numFmt w:val="decimal"/>
      <w:lvlText w:val="6.%2"/>
      <w:lvlJc w:val="left"/>
      <w:pPr>
        <w:tabs>
          <w:tab w:val="num" w:pos="840"/>
        </w:tabs>
        <w:ind w:left="840" w:hanging="420"/>
      </w:pPr>
      <w:rPr>
        <w:rFonts w:hint="eastAsia"/>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9DE0A43"/>
    <w:multiLevelType w:val="hybridMultilevel"/>
    <w:tmpl w:val="64BE49B4"/>
    <w:lvl w:ilvl="0" w:tplc="844263BA">
      <w:start w:val="1"/>
      <w:numFmt w:val="japaneseCounting"/>
      <w:lvlText w:val="%1、"/>
      <w:lvlJc w:val="left"/>
      <w:pPr>
        <w:tabs>
          <w:tab w:val="num" w:pos="1170"/>
        </w:tabs>
        <w:ind w:left="1170" w:hanging="63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E5D0697"/>
    <w:multiLevelType w:val="hybridMultilevel"/>
    <w:tmpl w:val="E73C831A"/>
    <w:lvl w:ilvl="0" w:tplc="1F3E0740">
      <w:start w:val="1"/>
      <w:numFmt w:val="decimal"/>
      <w:lvlText w:val="4.%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2D5058F"/>
    <w:multiLevelType w:val="hybridMultilevel"/>
    <w:tmpl w:val="5E72AB3C"/>
    <w:lvl w:ilvl="0" w:tplc="967C863C">
      <w:start w:val="1"/>
      <w:numFmt w:val="decimal"/>
      <w:lvlText w:val="3.3.%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4422705"/>
    <w:multiLevelType w:val="multilevel"/>
    <w:tmpl w:val="38A09DDE"/>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9FF49EA"/>
    <w:multiLevelType w:val="hybridMultilevel"/>
    <w:tmpl w:val="7AE65F70"/>
    <w:lvl w:ilvl="0" w:tplc="B606990A">
      <w:start w:val="1"/>
      <w:numFmt w:val="decimal"/>
      <w:lvlText w:val="5.%1"/>
      <w:lvlJc w:val="left"/>
      <w:pPr>
        <w:tabs>
          <w:tab w:val="num" w:pos="420"/>
        </w:tabs>
        <w:ind w:left="420" w:hanging="420"/>
      </w:pPr>
      <w:rPr>
        <w:rFonts w:ascii="黑体" w:eastAsia="黑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B9B196D"/>
    <w:multiLevelType w:val="hybridMultilevel"/>
    <w:tmpl w:val="0EE6EA60"/>
    <w:lvl w:ilvl="0" w:tplc="BDF6F5F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C492F97"/>
    <w:multiLevelType w:val="hybridMultilevel"/>
    <w:tmpl w:val="C6309D36"/>
    <w:lvl w:ilvl="0" w:tplc="9DC4F4E6">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5FD9456D"/>
    <w:multiLevelType w:val="multilevel"/>
    <w:tmpl w:val="2C60DB2C"/>
    <w:lvl w:ilvl="0">
      <w:start w:val="3"/>
      <w:numFmt w:val="decimal"/>
      <w:lvlText w:val="%1"/>
      <w:lvlJc w:val="left"/>
      <w:pPr>
        <w:ind w:left="525" w:hanging="525"/>
      </w:pPr>
      <w:rPr>
        <w:rFonts w:ascii="黑体" w:eastAsia="黑体" w:hAnsi="黑体" w:hint="default"/>
      </w:rPr>
    </w:lvl>
    <w:lvl w:ilvl="1">
      <w:start w:val="2"/>
      <w:numFmt w:val="decimal"/>
      <w:lvlText w:val="%1.%2"/>
      <w:lvlJc w:val="left"/>
      <w:pPr>
        <w:ind w:left="525" w:hanging="525"/>
      </w:pPr>
      <w:rPr>
        <w:rFonts w:ascii="黑体" w:eastAsia="黑体" w:hAnsi="黑体" w:hint="default"/>
      </w:rPr>
    </w:lvl>
    <w:lvl w:ilvl="2">
      <w:start w:val="7"/>
      <w:numFmt w:val="decimal"/>
      <w:lvlText w:val="%1.%2.%3"/>
      <w:lvlJc w:val="left"/>
      <w:pPr>
        <w:ind w:left="720" w:hanging="720"/>
      </w:pPr>
      <w:rPr>
        <w:rFonts w:ascii="黑体" w:eastAsia="黑体" w:hAnsi="黑体" w:hint="default"/>
      </w:rPr>
    </w:lvl>
    <w:lvl w:ilvl="3">
      <w:start w:val="1"/>
      <w:numFmt w:val="decimal"/>
      <w:lvlText w:val="%1.%2.%3.%4"/>
      <w:lvlJc w:val="left"/>
      <w:pPr>
        <w:ind w:left="1080" w:hanging="1080"/>
      </w:pPr>
      <w:rPr>
        <w:rFonts w:ascii="黑体" w:eastAsia="黑体" w:hAnsi="黑体" w:hint="default"/>
      </w:rPr>
    </w:lvl>
    <w:lvl w:ilvl="4">
      <w:start w:val="1"/>
      <w:numFmt w:val="decimal"/>
      <w:lvlText w:val="%1.%2.%3.%4.%5"/>
      <w:lvlJc w:val="left"/>
      <w:pPr>
        <w:ind w:left="1080" w:hanging="1080"/>
      </w:pPr>
      <w:rPr>
        <w:rFonts w:ascii="黑体" w:eastAsia="黑体" w:hAnsi="黑体" w:hint="default"/>
      </w:rPr>
    </w:lvl>
    <w:lvl w:ilvl="5">
      <w:start w:val="1"/>
      <w:numFmt w:val="decimal"/>
      <w:lvlText w:val="%1.%2.%3.%4.%5.%6"/>
      <w:lvlJc w:val="left"/>
      <w:pPr>
        <w:ind w:left="1440" w:hanging="1440"/>
      </w:pPr>
      <w:rPr>
        <w:rFonts w:ascii="黑体" w:eastAsia="黑体" w:hAnsi="黑体" w:hint="default"/>
      </w:rPr>
    </w:lvl>
    <w:lvl w:ilvl="6">
      <w:start w:val="1"/>
      <w:numFmt w:val="decimal"/>
      <w:lvlText w:val="%1.%2.%3.%4.%5.%6.%7"/>
      <w:lvlJc w:val="left"/>
      <w:pPr>
        <w:ind w:left="1440" w:hanging="1440"/>
      </w:pPr>
      <w:rPr>
        <w:rFonts w:ascii="黑体" w:eastAsia="黑体" w:hAnsi="黑体" w:hint="default"/>
      </w:rPr>
    </w:lvl>
    <w:lvl w:ilvl="7">
      <w:start w:val="1"/>
      <w:numFmt w:val="decimal"/>
      <w:lvlText w:val="%1.%2.%3.%4.%5.%6.%7.%8"/>
      <w:lvlJc w:val="left"/>
      <w:pPr>
        <w:ind w:left="1800" w:hanging="1800"/>
      </w:pPr>
      <w:rPr>
        <w:rFonts w:ascii="黑体" w:eastAsia="黑体" w:hAnsi="黑体" w:hint="default"/>
      </w:rPr>
    </w:lvl>
    <w:lvl w:ilvl="8">
      <w:start w:val="1"/>
      <w:numFmt w:val="decimal"/>
      <w:lvlText w:val="%1.%2.%3.%4.%5.%6.%7.%8.%9"/>
      <w:lvlJc w:val="left"/>
      <w:pPr>
        <w:ind w:left="1800" w:hanging="1800"/>
      </w:pPr>
      <w:rPr>
        <w:rFonts w:ascii="黑体" w:eastAsia="黑体" w:hAnsi="黑体" w:hint="default"/>
      </w:rPr>
    </w:lvl>
  </w:abstractNum>
  <w:abstractNum w:abstractNumId="21">
    <w:nsid w:val="65827F99"/>
    <w:multiLevelType w:val="hybridMultilevel"/>
    <w:tmpl w:val="570A7E92"/>
    <w:lvl w:ilvl="0" w:tplc="4B0440C6">
      <w:start w:val="1"/>
      <w:numFmt w:val="decimal"/>
      <w:lvlText w:val="3.6.%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F2F3D01"/>
    <w:multiLevelType w:val="hybridMultilevel"/>
    <w:tmpl w:val="E61683A2"/>
    <w:lvl w:ilvl="0" w:tplc="F65E35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F3511CB"/>
    <w:multiLevelType w:val="multilevel"/>
    <w:tmpl w:val="9112CA9E"/>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18A0F65"/>
    <w:multiLevelType w:val="hybridMultilevel"/>
    <w:tmpl w:val="9BB4E18A"/>
    <w:lvl w:ilvl="0" w:tplc="404034D8">
      <w:start w:val="1"/>
      <w:numFmt w:val="decimal"/>
      <w:lvlText w:val="3.2.8.%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3"/>
  </w:num>
  <w:num w:numId="4">
    <w:abstractNumId w:val="15"/>
  </w:num>
  <w:num w:numId="5">
    <w:abstractNumId w:val="11"/>
  </w:num>
  <w:num w:numId="6">
    <w:abstractNumId w:val="19"/>
  </w:num>
  <w:num w:numId="7">
    <w:abstractNumId w:val="2"/>
  </w:num>
  <w:num w:numId="8">
    <w:abstractNumId w:val="13"/>
  </w:num>
  <w:num w:numId="9">
    <w:abstractNumId w:val="10"/>
  </w:num>
  <w:num w:numId="10">
    <w:abstractNumId w:val="12"/>
  </w:num>
  <w:num w:numId="11">
    <w:abstractNumId w:val="6"/>
  </w:num>
  <w:num w:numId="12">
    <w:abstractNumId w:val="18"/>
  </w:num>
  <w:num w:numId="13">
    <w:abstractNumId w:val="9"/>
  </w:num>
  <w:num w:numId="14">
    <w:abstractNumId w:val="14"/>
  </w:num>
  <w:num w:numId="15">
    <w:abstractNumId w:val="24"/>
  </w:num>
  <w:num w:numId="16">
    <w:abstractNumId w:val="5"/>
  </w:num>
  <w:num w:numId="17">
    <w:abstractNumId w:val="17"/>
  </w:num>
  <w:num w:numId="18">
    <w:abstractNumId w:val="21"/>
  </w:num>
  <w:num w:numId="19">
    <w:abstractNumId w:val="7"/>
  </w:num>
  <w:num w:numId="20">
    <w:abstractNumId w:val="4"/>
  </w:num>
  <w:num w:numId="21">
    <w:abstractNumId w:val="7"/>
    <w:lvlOverride w:ilvl="0">
      <w:startOverride w:val="7"/>
    </w:lvlOverride>
    <w:lvlOverride w:ilvl="1">
      <w:startOverride w:val="4"/>
    </w:lvlOverride>
  </w:num>
  <w:num w:numId="22">
    <w:abstractNumId w:val="20"/>
  </w:num>
  <w:num w:numId="23">
    <w:abstractNumId w:val="8"/>
  </w:num>
  <w:num w:numId="24">
    <w:abstractNumId w:val="16"/>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5B"/>
    <w:rsid w:val="00031F52"/>
    <w:rsid w:val="0006655E"/>
    <w:rsid w:val="000954B8"/>
    <w:rsid w:val="00216BDB"/>
    <w:rsid w:val="002937DE"/>
    <w:rsid w:val="002D0890"/>
    <w:rsid w:val="003A2255"/>
    <w:rsid w:val="003C1052"/>
    <w:rsid w:val="00433CD2"/>
    <w:rsid w:val="00484B68"/>
    <w:rsid w:val="00490612"/>
    <w:rsid w:val="004F37F0"/>
    <w:rsid w:val="00587F69"/>
    <w:rsid w:val="00672ADE"/>
    <w:rsid w:val="006A626D"/>
    <w:rsid w:val="00707FE5"/>
    <w:rsid w:val="00710342"/>
    <w:rsid w:val="00722B77"/>
    <w:rsid w:val="00765106"/>
    <w:rsid w:val="00800D05"/>
    <w:rsid w:val="00805C60"/>
    <w:rsid w:val="00824830"/>
    <w:rsid w:val="0082780C"/>
    <w:rsid w:val="008C0F92"/>
    <w:rsid w:val="008C1A88"/>
    <w:rsid w:val="00902427"/>
    <w:rsid w:val="009C6919"/>
    <w:rsid w:val="00AE0632"/>
    <w:rsid w:val="00AE2B15"/>
    <w:rsid w:val="00B8225E"/>
    <w:rsid w:val="00BB0BC8"/>
    <w:rsid w:val="00C02CDF"/>
    <w:rsid w:val="00C20107"/>
    <w:rsid w:val="00C81825"/>
    <w:rsid w:val="00CA23B8"/>
    <w:rsid w:val="00CE76F5"/>
    <w:rsid w:val="00CF049C"/>
    <w:rsid w:val="00E50E5B"/>
    <w:rsid w:val="00EE293F"/>
    <w:rsid w:val="00F005DC"/>
    <w:rsid w:val="00F80AE7"/>
    <w:rsid w:val="00F83CEE"/>
    <w:rsid w:val="00FA7D48"/>
    <w:rsid w:val="00FC2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50E5B"/>
    <w:pPr>
      <w:widowControl w:val="0"/>
      <w:jc w:val="both"/>
    </w:pPr>
    <w:rPr>
      <w:rFonts w:ascii="Times New Roman" w:eastAsia="宋体" w:hAnsi="Times New Roman" w:cs="Times New Roman"/>
      <w:szCs w:val="24"/>
    </w:rPr>
  </w:style>
  <w:style w:type="paragraph" w:styleId="1">
    <w:name w:val="heading 1"/>
    <w:basedOn w:val="a5"/>
    <w:next w:val="a5"/>
    <w:link w:val="1Char"/>
    <w:uiPriority w:val="9"/>
    <w:qFormat/>
    <w:rsid w:val="00F005DC"/>
    <w:pPr>
      <w:keepNext/>
      <w:keepLines/>
      <w:spacing w:before="340" w:after="330" w:line="578" w:lineRule="auto"/>
      <w:outlineLvl w:val="0"/>
    </w:pPr>
    <w:rPr>
      <w:b/>
      <w:bCs/>
      <w:kern w:val="44"/>
      <w:sz w:val="44"/>
      <w:szCs w:val="4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rmal Indent"/>
    <w:basedOn w:val="a5"/>
    <w:rsid w:val="00E50E5B"/>
    <w:pPr>
      <w:ind w:firstLineChars="200" w:firstLine="420"/>
    </w:pPr>
  </w:style>
  <w:style w:type="paragraph" w:styleId="aa">
    <w:name w:val="List Paragraph"/>
    <w:basedOn w:val="a5"/>
    <w:uiPriority w:val="34"/>
    <w:qFormat/>
    <w:rsid w:val="00E50E5B"/>
    <w:pPr>
      <w:ind w:firstLineChars="200" w:firstLine="420"/>
    </w:pPr>
  </w:style>
  <w:style w:type="character" w:customStyle="1" w:styleId="CharChar">
    <w:name w:val="段 Char Char"/>
    <w:link w:val="ab"/>
    <w:rsid w:val="00E50E5B"/>
    <w:rPr>
      <w:rFonts w:ascii="宋体" w:hAnsi="宋体"/>
    </w:rPr>
  </w:style>
  <w:style w:type="paragraph" w:customStyle="1" w:styleId="ab">
    <w:name w:val="段"/>
    <w:link w:val="CharChar"/>
    <w:qFormat/>
    <w:rsid w:val="00E50E5B"/>
    <w:pPr>
      <w:autoSpaceDE w:val="0"/>
      <w:autoSpaceDN w:val="0"/>
      <w:ind w:firstLineChars="200" w:firstLine="200"/>
      <w:jc w:val="both"/>
    </w:pPr>
    <w:rPr>
      <w:rFonts w:ascii="宋体" w:hAnsi="宋体"/>
    </w:rPr>
  </w:style>
  <w:style w:type="character" w:customStyle="1" w:styleId="Char">
    <w:name w:val="纯文本 Char"/>
    <w:link w:val="ac"/>
    <w:rsid w:val="00E50E5B"/>
    <w:rPr>
      <w:rFonts w:ascii="宋体" w:hAnsi="Courier New" w:cs="Courier New"/>
      <w:szCs w:val="21"/>
    </w:rPr>
  </w:style>
  <w:style w:type="paragraph" w:styleId="ac">
    <w:name w:val="Plain Text"/>
    <w:basedOn w:val="a5"/>
    <w:link w:val="Char"/>
    <w:rsid w:val="00E50E5B"/>
    <w:rPr>
      <w:rFonts w:ascii="宋体" w:eastAsiaTheme="minorEastAsia" w:hAnsi="Courier New" w:cs="Courier New"/>
      <w:szCs w:val="21"/>
    </w:rPr>
  </w:style>
  <w:style w:type="character" w:customStyle="1" w:styleId="Char1">
    <w:name w:val="纯文本 Char1"/>
    <w:basedOn w:val="a6"/>
    <w:uiPriority w:val="99"/>
    <w:semiHidden/>
    <w:rsid w:val="00E50E5B"/>
    <w:rPr>
      <w:rFonts w:ascii="宋体" w:eastAsia="宋体" w:hAnsi="Courier New" w:cs="Courier New"/>
      <w:szCs w:val="21"/>
    </w:rPr>
  </w:style>
  <w:style w:type="paragraph" w:styleId="ad">
    <w:name w:val="Balloon Text"/>
    <w:basedOn w:val="a5"/>
    <w:link w:val="Char0"/>
    <w:uiPriority w:val="99"/>
    <w:semiHidden/>
    <w:unhideWhenUsed/>
    <w:rsid w:val="006A626D"/>
    <w:rPr>
      <w:sz w:val="18"/>
      <w:szCs w:val="18"/>
    </w:rPr>
  </w:style>
  <w:style w:type="character" w:customStyle="1" w:styleId="Char0">
    <w:name w:val="批注框文本 Char"/>
    <w:basedOn w:val="a6"/>
    <w:link w:val="ad"/>
    <w:uiPriority w:val="99"/>
    <w:semiHidden/>
    <w:rsid w:val="006A626D"/>
    <w:rPr>
      <w:rFonts w:ascii="Times New Roman" w:eastAsia="宋体" w:hAnsi="Times New Roman" w:cs="Times New Roman"/>
      <w:sz w:val="18"/>
      <w:szCs w:val="18"/>
    </w:rPr>
  </w:style>
  <w:style w:type="paragraph" w:styleId="ae">
    <w:name w:val="Body Text Indent"/>
    <w:basedOn w:val="a5"/>
    <w:link w:val="Char2"/>
    <w:rsid w:val="006A626D"/>
    <w:pPr>
      <w:spacing w:line="400" w:lineRule="exact"/>
      <w:ind w:firstLineChars="200" w:firstLine="420"/>
    </w:pPr>
    <w:rPr>
      <w:rFonts w:ascii="宋体" w:hAnsi="宋体"/>
      <w:color w:val="0000FF"/>
      <w:szCs w:val="21"/>
    </w:rPr>
  </w:style>
  <w:style w:type="character" w:customStyle="1" w:styleId="Char2">
    <w:name w:val="正文文本缩进 Char"/>
    <w:basedOn w:val="a6"/>
    <w:link w:val="ae"/>
    <w:rsid w:val="006A626D"/>
    <w:rPr>
      <w:rFonts w:ascii="宋体" w:eastAsia="宋体" w:hAnsi="宋体" w:cs="Times New Roman"/>
      <w:color w:val="0000FF"/>
      <w:szCs w:val="21"/>
    </w:rPr>
  </w:style>
  <w:style w:type="paragraph" w:styleId="2">
    <w:name w:val="Body Text Indent 2"/>
    <w:basedOn w:val="a5"/>
    <w:link w:val="2Char"/>
    <w:rsid w:val="006A626D"/>
    <w:pPr>
      <w:spacing w:line="400" w:lineRule="exact"/>
      <w:ind w:firstLineChars="200" w:firstLine="420"/>
    </w:pPr>
    <w:rPr>
      <w:rFonts w:ascii="宋体" w:hAnsi="宋体"/>
      <w:color w:val="FF0000"/>
      <w:szCs w:val="21"/>
    </w:rPr>
  </w:style>
  <w:style w:type="character" w:customStyle="1" w:styleId="2Char">
    <w:name w:val="正文文本缩进 2 Char"/>
    <w:basedOn w:val="a6"/>
    <w:link w:val="2"/>
    <w:rsid w:val="006A626D"/>
    <w:rPr>
      <w:rFonts w:ascii="宋体" w:eastAsia="宋体" w:hAnsi="宋体" w:cs="Times New Roman"/>
      <w:color w:val="FF0000"/>
      <w:szCs w:val="21"/>
    </w:rPr>
  </w:style>
  <w:style w:type="paragraph" w:styleId="3">
    <w:name w:val="Body Text Indent 3"/>
    <w:basedOn w:val="a5"/>
    <w:link w:val="3Char"/>
    <w:rsid w:val="006A626D"/>
    <w:pPr>
      <w:spacing w:line="400" w:lineRule="exact"/>
      <w:ind w:firstLineChars="200" w:firstLine="420"/>
    </w:pPr>
    <w:rPr>
      <w:rFonts w:ascii="宋体" w:hAnsi="宋体"/>
      <w:szCs w:val="21"/>
    </w:rPr>
  </w:style>
  <w:style w:type="character" w:customStyle="1" w:styleId="3Char">
    <w:name w:val="正文文本缩进 3 Char"/>
    <w:basedOn w:val="a6"/>
    <w:link w:val="3"/>
    <w:rsid w:val="006A626D"/>
    <w:rPr>
      <w:rFonts w:ascii="宋体" w:eastAsia="宋体" w:hAnsi="宋体" w:cs="Times New Roman"/>
      <w:szCs w:val="21"/>
    </w:rPr>
  </w:style>
  <w:style w:type="paragraph" w:styleId="af">
    <w:name w:val="footer"/>
    <w:basedOn w:val="a5"/>
    <w:link w:val="Char3"/>
    <w:rsid w:val="006A626D"/>
    <w:pPr>
      <w:tabs>
        <w:tab w:val="center" w:pos="4153"/>
        <w:tab w:val="right" w:pos="8306"/>
      </w:tabs>
      <w:snapToGrid w:val="0"/>
      <w:jc w:val="left"/>
    </w:pPr>
    <w:rPr>
      <w:sz w:val="18"/>
      <w:szCs w:val="18"/>
    </w:rPr>
  </w:style>
  <w:style w:type="character" w:customStyle="1" w:styleId="Char3">
    <w:name w:val="页脚 Char"/>
    <w:basedOn w:val="a6"/>
    <w:link w:val="af"/>
    <w:rsid w:val="006A626D"/>
    <w:rPr>
      <w:rFonts w:ascii="Times New Roman" w:eastAsia="宋体" w:hAnsi="Times New Roman" w:cs="Times New Roman"/>
      <w:sz w:val="18"/>
      <w:szCs w:val="18"/>
    </w:rPr>
  </w:style>
  <w:style w:type="character" w:styleId="af0">
    <w:name w:val="page number"/>
    <w:basedOn w:val="a6"/>
    <w:rsid w:val="006A626D"/>
  </w:style>
  <w:style w:type="paragraph" w:styleId="af1">
    <w:name w:val="header"/>
    <w:basedOn w:val="a5"/>
    <w:link w:val="Char4"/>
    <w:rsid w:val="006A626D"/>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6"/>
    <w:link w:val="af1"/>
    <w:rsid w:val="006A626D"/>
    <w:rPr>
      <w:rFonts w:ascii="Times New Roman" w:eastAsia="宋体" w:hAnsi="Times New Roman" w:cs="Times New Roman"/>
      <w:sz w:val="18"/>
      <w:szCs w:val="18"/>
    </w:rPr>
  </w:style>
  <w:style w:type="paragraph" w:styleId="af2">
    <w:name w:val="Date"/>
    <w:basedOn w:val="a5"/>
    <w:next w:val="a5"/>
    <w:link w:val="Char5"/>
    <w:rsid w:val="006A626D"/>
    <w:pPr>
      <w:ind w:leftChars="2500" w:left="100"/>
    </w:pPr>
    <w:rPr>
      <w:rFonts w:ascii="宋体" w:hAnsi="宋体"/>
      <w:b/>
      <w:bCs/>
    </w:rPr>
  </w:style>
  <w:style w:type="character" w:customStyle="1" w:styleId="Char5">
    <w:name w:val="日期 Char"/>
    <w:basedOn w:val="a6"/>
    <w:link w:val="af2"/>
    <w:rsid w:val="006A626D"/>
    <w:rPr>
      <w:rFonts w:ascii="宋体" w:eastAsia="宋体" w:hAnsi="宋体" w:cs="Times New Roman"/>
      <w:b/>
      <w:bCs/>
      <w:szCs w:val="24"/>
    </w:rPr>
  </w:style>
  <w:style w:type="paragraph" w:customStyle="1" w:styleId="Char6">
    <w:name w:val="Char"/>
    <w:autoRedefine/>
    <w:rsid w:val="006A626D"/>
    <w:pPr>
      <w:widowControl w:val="0"/>
      <w:spacing w:line="300" w:lineRule="auto"/>
      <w:ind w:firstLineChars="200" w:firstLine="480"/>
      <w:jc w:val="both"/>
    </w:pPr>
    <w:rPr>
      <w:rFonts w:ascii="Times New Roman" w:eastAsia="仿宋_GB2312" w:hAnsi="Times New Roman" w:cs="Times New Roman"/>
      <w:noProof/>
      <w:sz w:val="24"/>
      <w:szCs w:val="24"/>
    </w:rPr>
  </w:style>
  <w:style w:type="table" w:styleId="af3">
    <w:name w:val="Table Grid"/>
    <w:basedOn w:val="a7"/>
    <w:uiPriority w:val="59"/>
    <w:rsid w:val="006A626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5"/>
    <w:rsid w:val="006A626D"/>
    <w:pPr>
      <w:spacing w:line="360" w:lineRule="auto"/>
      <w:ind w:firstLineChars="200" w:firstLine="200"/>
    </w:pPr>
    <w:rPr>
      <w:rFonts w:ascii="宋体" w:hAnsi="宋体" w:cs="宋体"/>
      <w:sz w:val="24"/>
    </w:rPr>
  </w:style>
  <w:style w:type="character" w:customStyle="1" w:styleId="t">
    <w:name w:val="t"/>
    <w:basedOn w:val="a6"/>
    <w:rsid w:val="006A626D"/>
  </w:style>
  <w:style w:type="paragraph" w:customStyle="1" w:styleId="Char7">
    <w:name w:val="Char"/>
    <w:autoRedefine/>
    <w:rsid w:val="006A626D"/>
    <w:pPr>
      <w:widowControl w:val="0"/>
      <w:spacing w:line="300" w:lineRule="auto"/>
      <w:ind w:firstLineChars="200" w:firstLine="480"/>
      <w:jc w:val="both"/>
    </w:pPr>
    <w:rPr>
      <w:rFonts w:ascii="Times New Roman" w:eastAsia="仿宋_GB2312" w:hAnsi="Times New Roman" w:cs="Times New Roman"/>
      <w:noProof/>
      <w:sz w:val="24"/>
      <w:szCs w:val="24"/>
    </w:rPr>
  </w:style>
  <w:style w:type="character" w:styleId="af4">
    <w:name w:val="Hyperlink"/>
    <w:rsid w:val="006A626D"/>
    <w:rPr>
      <w:strike w:val="0"/>
      <w:dstrike w:val="0"/>
      <w:color w:val="0088CC"/>
      <w:u w:val="none"/>
      <w:effect w:val="none"/>
    </w:rPr>
  </w:style>
  <w:style w:type="character" w:customStyle="1" w:styleId="Char8">
    <w:name w:val="段 Char"/>
    <w:rsid w:val="006A626D"/>
    <w:rPr>
      <w:rFonts w:ascii="宋体"/>
      <w:noProof/>
      <w:sz w:val="21"/>
      <w:lang w:val="en-US" w:eastAsia="zh-CN" w:bidi="ar-SA"/>
    </w:rPr>
  </w:style>
  <w:style w:type="paragraph" w:customStyle="1" w:styleId="10">
    <w:name w:val="列出段落1"/>
    <w:basedOn w:val="a5"/>
    <w:rsid w:val="006A626D"/>
    <w:pPr>
      <w:ind w:firstLineChars="200" w:firstLine="420"/>
    </w:pPr>
    <w:rPr>
      <w:rFonts w:ascii="Calibri" w:hAnsi="Calibri"/>
      <w:szCs w:val="22"/>
    </w:rPr>
  </w:style>
  <w:style w:type="paragraph" w:customStyle="1" w:styleId="a0">
    <w:name w:val="一级条标题"/>
    <w:next w:val="ab"/>
    <w:rsid w:val="006A626D"/>
    <w:pPr>
      <w:numPr>
        <w:ilvl w:val="1"/>
        <w:numId w:val="19"/>
      </w:numPr>
      <w:spacing w:beforeLines="50" w:afterLines="50"/>
      <w:outlineLvl w:val="2"/>
    </w:pPr>
    <w:rPr>
      <w:rFonts w:ascii="黑体" w:eastAsia="黑体" w:hAnsi="Times New Roman" w:cs="Times New Roman"/>
      <w:kern w:val="0"/>
      <w:szCs w:val="21"/>
    </w:rPr>
  </w:style>
  <w:style w:type="paragraph" w:customStyle="1" w:styleId="a">
    <w:name w:val="章标题"/>
    <w:next w:val="ab"/>
    <w:link w:val="Char9"/>
    <w:rsid w:val="006A626D"/>
    <w:pPr>
      <w:numPr>
        <w:numId w:val="19"/>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b"/>
    <w:rsid w:val="006A626D"/>
    <w:pPr>
      <w:numPr>
        <w:ilvl w:val="2"/>
      </w:numPr>
      <w:spacing w:before="50" w:after="50"/>
      <w:outlineLvl w:val="3"/>
    </w:pPr>
  </w:style>
  <w:style w:type="paragraph" w:customStyle="1" w:styleId="a2">
    <w:name w:val="三级条标题"/>
    <w:basedOn w:val="a1"/>
    <w:next w:val="ab"/>
    <w:rsid w:val="006A626D"/>
    <w:pPr>
      <w:numPr>
        <w:ilvl w:val="3"/>
      </w:numPr>
      <w:outlineLvl w:val="4"/>
    </w:pPr>
  </w:style>
  <w:style w:type="paragraph" w:customStyle="1" w:styleId="a3">
    <w:name w:val="四级条标题"/>
    <w:basedOn w:val="a2"/>
    <w:next w:val="ab"/>
    <w:rsid w:val="006A626D"/>
    <w:pPr>
      <w:numPr>
        <w:ilvl w:val="4"/>
      </w:numPr>
      <w:outlineLvl w:val="5"/>
    </w:pPr>
  </w:style>
  <w:style w:type="paragraph" w:customStyle="1" w:styleId="a4">
    <w:name w:val="五级条标题"/>
    <w:basedOn w:val="a3"/>
    <w:next w:val="ab"/>
    <w:rsid w:val="006A626D"/>
    <w:pPr>
      <w:numPr>
        <w:ilvl w:val="5"/>
      </w:numPr>
      <w:outlineLvl w:val="6"/>
    </w:pPr>
  </w:style>
  <w:style w:type="character" w:customStyle="1" w:styleId="Char9">
    <w:name w:val="章标题 Char"/>
    <w:link w:val="a"/>
    <w:rsid w:val="006A626D"/>
    <w:rPr>
      <w:rFonts w:ascii="黑体" w:eastAsia="黑体" w:hAnsi="Times New Roman" w:cs="Times New Roman"/>
      <w:kern w:val="0"/>
      <w:szCs w:val="20"/>
    </w:rPr>
  </w:style>
  <w:style w:type="character" w:customStyle="1" w:styleId="1Char">
    <w:name w:val="标题 1 Char"/>
    <w:basedOn w:val="a6"/>
    <w:link w:val="1"/>
    <w:uiPriority w:val="9"/>
    <w:rsid w:val="00F005DC"/>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50E5B"/>
    <w:pPr>
      <w:widowControl w:val="0"/>
      <w:jc w:val="both"/>
    </w:pPr>
    <w:rPr>
      <w:rFonts w:ascii="Times New Roman" w:eastAsia="宋体" w:hAnsi="Times New Roman" w:cs="Times New Roman"/>
      <w:szCs w:val="24"/>
    </w:rPr>
  </w:style>
  <w:style w:type="paragraph" w:styleId="1">
    <w:name w:val="heading 1"/>
    <w:basedOn w:val="a5"/>
    <w:next w:val="a5"/>
    <w:link w:val="1Char"/>
    <w:uiPriority w:val="9"/>
    <w:qFormat/>
    <w:rsid w:val="00F005DC"/>
    <w:pPr>
      <w:keepNext/>
      <w:keepLines/>
      <w:spacing w:before="340" w:after="330" w:line="578" w:lineRule="auto"/>
      <w:outlineLvl w:val="0"/>
    </w:pPr>
    <w:rPr>
      <w:b/>
      <w:bCs/>
      <w:kern w:val="44"/>
      <w:sz w:val="44"/>
      <w:szCs w:val="4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rmal Indent"/>
    <w:basedOn w:val="a5"/>
    <w:rsid w:val="00E50E5B"/>
    <w:pPr>
      <w:ind w:firstLineChars="200" w:firstLine="420"/>
    </w:pPr>
  </w:style>
  <w:style w:type="paragraph" w:styleId="aa">
    <w:name w:val="List Paragraph"/>
    <w:basedOn w:val="a5"/>
    <w:uiPriority w:val="34"/>
    <w:qFormat/>
    <w:rsid w:val="00E50E5B"/>
    <w:pPr>
      <w:ind w:firstLineChars="200" w:firstLine="420"/>
    </w:pPr>
  </w:style>
  <w:style w:type="character" w:customStyle="1" w:styleId="CharChar">
    <w:name w:val="段 Char Char"/>
    <w:link w:val="ab"/>
    <w:rsid w:val="00E50E5B"/>
    <w:rPr>
      <w:rFonts w:ascii="宋体" w:hAnsi="宋体"/>
    </w:rPr>
  </w:style>
  <w:style w:type="paragraph" w:customStyle="1" w:styleId="ab">
    <w:name w:val="段"/>
    <w:link w:val="CharChar"/>
    <w:qFormat/>
    <w:rsid w:val="00E50E5B"/>
    <w:pPr>
      <w:autoSpaceDE w:val="0"/>
      <w:autoSpaceDN w:val="0"/>
      <w:ind w:firstLineChars="200" w:firstLine="200"/>
      <w:jc w:val="both"/>
    </w:pPr>
    <w:rPr>
      <w:rFonts w:ascii="宋体" w:hAnsi="宋体"/>
    </w:rPr>
  </w:style>
  <w:style w:type="character" w:customStyle="1" w:styleId="Char">
    <w:name w:val="纯文本 Char"/>
    <w:link w:val="ac"/>
    <w:rsid w:val="00E50E5B"/>
    <w:rPr>
      <w:rFonts w:ascii="宋体" w:hAnsi="Courier New" w:cs="Courier New"/>
      <w:szCs w:val="21"/>
    </w:rPr>
  </w:style>
  <w:style w:type="paragraph" w:styleId="ac">
    <w:name w:val="Plain Text"/>
    <w:basedOn w:val="a5"/>
    <w:link w:val="Char"/>
    <w:rsid w:val="00E50E5B"/>
    <w:rPr>
      <w:rFonts w:ascii="宋体" w:eastAsiaTheme="minorEastAsia" w:hAnsi="Courier New" w:cs="Courier New"/>
      <w:szCs w:val="21"/>
    </w:rPr>
  </w:style>
  <w:style w:type="character" w:customStyle="1" w:styleId="Char1">
    <w:name w:val="纯文本 Char1"/>
    <w:basedOn w:val="a6"/>
    <w:uiPriority w:val="99"/>
    <w:semiHidden/>
    <w:rsid w:val="00E50E5B"/>
    <w:rPr>
      <w:rFonts w:ascii="宋体" w:eastAsia="宋体" w:hAnsi="Courier New" w:cs="Courier New"/>
      <w:szCs w:val="21"/>
    </w:rPr>
  </w:style>
  <w:style w:type="paragraph" w:styleId="ad">
    <w:name w:val="Balloon Text"/>
    <w:basedOn w:val="a5"/>
    <w:link w:val="Char0"/>
    <w:uiPriority w:val="99"/>
    <w:semiHidden/>
    <w:unhideWhenUsed/>
    <w:rsid w:val="006A626D"/>
    <w:rPr>
      <w:sz w:val="18"/>
      <w:szCs w:val="18"/>
    </w:rPr>
  </w:style>
  <w:style w:type="character" w:customStyle="1" w:styleId="Char0">
    <w:name w:val="批注框文本 Char"/>
    <w:basedOn w:val="a6"/>
    <w:link w:val="ad"/>
    <w:uiPriority w:val="99"/>
    <w:semiHidden/>
    <w:rsid w:val="006A626D"/>
    <w:rPr>
      <w:rFonts w:ascii="Times New Roman" w:eastAsia="宋体" w:hAnsi="Times New Roman" w:cs="Times New Roman"/>
      <w:sz w:val="18"/>
      <w:szCs w:val="18"/>
    </w:rPr>
  </w:style>
  <w:style w:type="paragraph" w:styleId="ae">
    <w:name w:val="Body Text Indent"/>
    <w:basedOn w:val="a5"/>
    <w:link w:val="Char2"/>
    <w:rsid w:val="006A626D"/>
    <w:pPr>
      <w:spacing w:line="400" w:lineRule="exact"/>
      <w:ind w:firstLineChars="200" w:firstLine="420"/>
    </w:pPr>
    <w:rPr>
      <w:rFonts w:ascii="宋体" w:hAnsi="宋体"/>
      <w:color w:val="0000FF"/>
      <w:szCs w:val="21"/>
    </w:rPr>
  </w:style>
  <w:style w:type="character" w:customStyle="1" w:styleId="Char2">
    <w:name w:val="正文文本缩进 Char"/>
    <w:basedOn w:val="a6"/>
    <w:link w:val="ae"/>
    <w:rsid w:val="006A626D"/>
    <w:rPr>
      <w:rFonts w:ascii="宋体" w:eastAsia="宋体" w:hAnsi="宋体" w:cs="Times New Roman"/>
      <w:color w:val="0000FF"/>
      <w:szCs w:val="21"/>
    </w:rPr>
  </w:style>
  <w:style w:type="paragraph" w:styleId="2">
    <w:name w:val="Body Text Indent 2"/>
    <w:basedOn w:val="a5"/>
    <w:link w:val="2Char"/>
    <w:rsid w:val="006A626D"/>
    <w:pPr>
      <w:spacing w:line="400" w:lineRule="exact"/>
      <w:ind w:firstLineChars="200" w:firstLine="420"/>
    </w:pPr>
    <w:rPr>
      <w:rFonts w:ascii="宋体" w:hAnsi="宋体"/>
      <w:color w:val="FF0000"/>
      <w:szCs w:val="21"/>
    </w:rPr>
  </w:style>
  <w:style w:type="character" w:customStyle="1" w:styleId="2Char">
    <w:name w:val="正文文本缩进 2 Char"/>
    <w:basedOn w:val="a6"/>
    <w:link w:val="2"/>
    <w:rsid w:val="006A626D"/>
    <w:rPr>
      <w:rFonts w:ascii="宋体" w:eastAsia="宋体" w:hAnsi="宋体" w:cs="Times New Roman"/>
      <w:color w:val="FF0000"/>
      <w:szCs w:val="21"/>
    </w:rPr>
  </w:style>
  <w:style w:type="paragraph" w:styleId="3">
    <w:name w:val="Body Text Indent 3"/>
    <w:basedOn w:val="a5"/>
    <w:link w:val="3Char"/>
    <w:rsid w:val="006A626D"/>
    <w:pPr>
      <w:spacing w:line="400" w:lineRule="exact"/>
      <w:ind w:firstLineChars="200" w:firstLine="420"/>
    </w:pPr>
    <w:rPr>
      <w:rFonts w:ascii="宋体" w:hAnsi="宋体"/>
      <w:szCs w:val="21"/>
    </w:rPr>
  </w:style>
  <w:style w:type="character" w:customStyle="1" w:styleId="3Char">
    <w:name w:val="正文文本缩进 3 Char"/>
    <w:basedOn w:val="a6"/>
    <w:link w:val="3"/>
    <w:rsid w:val="006A626D"/>
    <w:rPr>
      <w:rFonts w:ascii="宋体" w:eastAsia="宋体" w:hAnsi="宋体" w:cs="Times New Roman"/>
      <w:szCs w:val="21"/>
    </w:rPr>
  </w:style>
  <w:style w:type="paragraph" w:styleId="af">
    <w:name w:val="footer"/>
    <w:basedOn w:val="a5"/>
    <w:link w:val="Char3"/>
    <w:rsid w:val="006A626D"/>
    <w:pPr>
      <w:tabs>
        <w:tab w:val="center" w:pos="4153"/>
        <w:tab w:val="right" w:pos="8306"/>
      </w:tabs>
      <w:snapToGrid w:val="0"/>
      <w:jc w:val="left"/>
    </w:pPr>
    <w:rPr>
      <w:sz w:val="18"/>
      <w:szCs w:val="18"/>
    </w:rPr>
  </w:style>
  <w:style w:type="character" w:customStyle="1" w:styleId="Char3">
    <w:name w:val="页脚 Char"/>
    <w:basedOn w:val="a6"/>
    <w:link w:val="af"/>
    <w:rsid w:val="006A626D"/>
    <w:rPr>
      <w:rFonts w:ascii="Times New Roman" w:eastAsia="宋体" w:hAnsi="Times New Roman" w:cs="Times New Roman"/>
      <w:sz w:val="18"/>
      <w:szCs w:val="18"/>
    </w:rPr>
  </w:style>
  <w:style w:type="character" w:styleId="af0">
    <w:name w:val="page number"/>
    <w:basedOn w:val="a6"/>
    <w:rsid w:val="006A626D"/>
  </w:style>
  <w:style w:type="paragraph" w:styleId="af1">
    <w:name w:val="header"/>
    <w:basedOn w:val="a5"/>
    <w:link w:val="Char4"/>
    <w:rsid w:val="006A626D"/>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6"/>
    <w:link w:val="af1"/>
    <w:rsid w:val="006A626D"/>
    <w:rPr>
      <w:rFonts w:ascii="Times New Roman" w:eastAsia="宋体" w:hAnsi="Times New Roman" w:cs="Times New Roman"/>
      <w:sz w:val="18"/>
      <w:szCs w:val="18"/>
    </w:rPr>
  </w:style>
  <w:style w:type="paragraph" w:styleId="af2">
    <w:name w:val="Date"/>
    <w:basedOn w:val="a5"/>
    <w:next w:val="a5"/>
    <w:link w:val="Char5"/>
    <w:rsid w:val="006A626D"/>
    <w:pPr>
      <w:ind w:leftChars="2500" w:left="100"/>
    </w:pPr>
    <w:rPr>
      <w:rFonts w:ascii="宋体" w:hAnsi="宋体"/>
      <w:b/>
      <w:bCs/>
    </w:rPr>
  </w:style>
  <w:style w:type="character" w:customStyle="1" w:styleId="Char5">
    <w:name w:val="日期 Char"/>
    <w:basedOn w:val="a6"/>
    <w:link w:val="af2"/>
    <w:rsid w:val="006A626D"/>
    <w:rPr>
      <w:rFonts w:ascii="宋体" w:eastAsia="宋体" w:hAnsi="宋体" w:cs="Times New Roman"/>
      <w:b/>
      <w:bCs/>
      <w:szCs w:val="24"/>
    </w:rPr>
  </w:style>
  <w:style w:type="paragraph" w:customStyle="1" w:styleId="Char6">
    <w:name w:val="Char"/>
    <w:autoRedefine/>
    <w:rsid w:val="006A626D"/>
    <w:pPr>
      <w:widowControl w:val="0"/>
      <w:spacing w:line="300" w:lineRule="auto"/>
      <w:ind w:firstLineChars="200" w:firstLine="480"/>
      <w:jc w:val="both"/>
    </w:pPr>
    <w:rPr>
      <w:rFonts w:ascii="Times New Roman" w:eastAsia="仿宋_GB2312" w:hAnsi="Times New Roman" w:cs="Times New Roman"/>
      <w:noProof/>
      <w:sz w:val="24"/>
      <w:szCs w:val="24"/>
    </w:rPr>
  </w:style>
  <w:style w:type="table" w:styleId="af3">
    <w:name w:val="Table Grid"/>
    <w:basedOn w:val="a7"/>
    <w:uiPriority w:val="59"/>
    <w:rsid w:val="006A626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5"/>
    <w:rsid w:val="006A626D"/>
    <w:pPr>
      <w:spacing w:line="360" w:lineRule="auto"/>
      <w:ind w:firstLineChars="200" w:firstLine="200"/>
    </w:pPr>
    <w:rPr>
      <w:rFonts w:ascii="宋体" w:hAnsi="宋体" w:cs="宋体"/>
      <w:sz w:val="24"/>
    </w:rPr>
  </w:style>
  <w:style w:type="character" w:customStyle="1" w:styleId="t">
    <w:name w:val="t"/>
    <w:basedOn w:val="a6"/>
    <w:rsid w:val="006A626D"/>
  </w:style>
  <w:style w:type="paragraph" w:customStyle="1" w:styleId="Char7">
    <w:name w:val="Char"/>
    <w:autoRedefine/>
    <w:rsid w:val="006A626D"/>
    <w:pPr>
      <w:widowControl w:val="0"/>
      <w:spacing w:line="300" w:lineRule="auto"/>
      <w:ind w:firstLineChars="200" w:firstLine="480"/>
      <w:jc w:val="both"/>
    </w:pPr>
    <w:rPr>
      <w:rFonts w:ascii="Times New Roman" w:eastAsia="仿宋_GB2312" w:hAnsi="Times New Roman" w:cs="Times New Roman"/>
      <w:noProof/>
      <w:sz w:val="24"/>
      <w:szCs w:val="24"/>
    </w:rPr>
  </w:style>
  <w:style w:type="character" w:styleId="af4">
    <w:name w:val="Hyperlink"/>
    <w:rsid w:val="006A626D"/>
    <w:rPr>
      <w:strike w:val="0"/>
      <w:dstrike w:val="0"/>
      <w:color w:val="0088CC"/>
      <w:u w:val="none"/>
      <w:effect w:val="none"/>
    </w:rPr>
  </w:style>
  <w:style w:type="character" w:customStyle="1" w:styleId="Char8">
    <w:name w:val="段 Char"/>
    <w:rsid w:val="006A626D"/>
    <w:rPr>
      <w:rFonts w:ascii="宋体"/>
      <w:noProof/>
      <w:sz w:val="21"/>
      <w:lang w:val="en-US" w:eastAsia="zh-CN" w:bidi="ar-SA"/>
    </w:rPr>
  </w:style>
  <w:style w:type="paragraph" w:customStyle="1" w:styleId="10">
    <w:name w:val="列出段落1"/>
    <w:basedOn w:val="a5"/>
    <w:rsid w:val="006A626D"/>
    <w:pPr>
      <w:ind w:firstLineChars="200" w:firstLine="420"/>
    </w:pPr>
    <w:rPr>
      <w:rFonts w:ascii="Calibri" w:hAnsi="Calibri"/>
      <w:szCs w:val="22"/>
    </w:rPr>
  </w:style>
  <w:style w:type="paragraph" w:customStyle="1" w:styleId="a0">
    <w:name w:val="一级条标题"/>
    <w:next w:val="ab"/>
    <w:rsid w:val="006A626D"/>
    <w:pPr>
      <w:numPr>
        <w:ilvl w:val="1"/>
        <w:numId w:val="19"/>
      </w:numPr>
      <w:spacing w:beforeLines="50" w:afterLines="50"/>
      <w:outlineLvl w:val="2"/>
    </w:pPr>
    <w:rPr>
      <w:rFonts w:ascii="黑体" w:eastAsia="黑体" w:hAnsi="Times New Roman" w:cs="Times New Roman"/>
      <w:kern w:val="0"/>
      <w:szCs w:val="21"/>
    </w:rPr>
  </w:style>
  <w:style w:type="paragraph" w:customStyle="1" w:styleId="a">
    <w:name w:val="章标题"/>
    <w:next w:val="ab"/>
    <w:link w:val="Char9"/>
    <w:rsid w:val="006A626D"/>
    <w:pPr>
      <w:numPr>
        <w:numId w:val="19"/>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b"/>
    <w:rsid w:val="006A626D"/>
    <w:pPr>
      <w:numPr>
        <w:ilvl w:val="2"/>
      </w:numPr>
      <w:spacing w:before="50" w:after="50"/>
      <w:outlineLvl w:val="3"/>
    </w:pPr>
  </w:style>
  <w:style w:type="paragraph" w:customStyle="1" w:styleId="a2">
    <w:name w:val="三级条标题"/>
    <w:basedOn w:val="a1"/>
    <w:next w:val="ab"/>
    <w:rsid w:val="006A626D"/>
    <w:pPr>
      <w:numPr>
        <w:ilvl w:val="3"/>
      </w:numPr>
      <w:outlineLvl w:val="4"/>
    </w:pPr>
  </w:style>
  <w:style w:type="paragraph" w:customStyle="1" w:styleId="a3">
    <w:name w:val="四级条标题"/>
    <w:basedOn w:val="a2"/>
    <w:next w:val="ab"/>
    <w:rsid w:val="006A626D"/>
    <w:pPr>
      <w:numPr>
        <w:ilvl w:val="4"/>
      </w:numPr>
      <w:outlineLvl w:val="5"/>
    </w:pPr>
  </w:style>
  <w:style w:type="paragraph" w:customStyle="1" w:styleId="a4">
    <w:name w:val="五级条标题"/>
    <w:basedOn w:val="a3"/>
    <w:next w:val="ab"/>
    <w:rsid w:val="006A626D"/>
    <w:pPr>
      <w:numPr>
        <w:ilvl w:val="5"/>
      </w:numPr>
      <w:outlineLvl w:val="6"/>
    </w:pPr>
  </w:style>
  <w:style w:type="character" w:customStyle="1" w:styleId="Char9">
    <w:name w:val="章标题 Char"/>
    <w:link w:val="a"/>
    <w:rsid w:val="006A626D"/>
    <w:rPr>
      <w:rFonts w:ascii="黑体" w:eastAsia="黑体" w:hAnsi="Times New Roman" w:cs="Times New Roman"/>
      <w:kern w:val="0"/>
      <w:szCs w:val="20"/>
    </w:rPr>
  </w:style>
  <w:style w:type="character" w:customStyle="1" w:styleId="1Char">
    <w:name w:val="标题 1 Char"/>
    <w:basedOn w:val="a6"/>
    <w:link w:val="1"/>
    <w:uiPriority w:val="9"/>
    <w:rsid w:val="00F005DC"/>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image" Target="media/image20.wmf"/><Relationship Id="rId55" Type="http://schemas.openxmlformats.org/officeDocument/2006/relationships/oleObject" Target="embeddings/oleObject26.bin"/><Relationship Id="rId63" Type="http://schemas.openxmlformats.org/officeDocument/2006/relationships/oleObject" Target="embeddings/oleObject31.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chart" Target="charts/chart2.xml"/><Relationship Id="rId29" Type="http://schemas.openxmlformats.org/officeDocument/2006/relationships/oleObject" Target="embeddings/oleObject10.bin"/><Relationship Id="rId41" Type="http://schemas.openxmlformats.org/officeDocument/2006/relationships/oleObject" Target="embeddings/oleObject17.bin"/><Relationship Id="rId54" Type="http://schemas.openxmlformats.org/officeDocument/2006/relationships/oleObject" Target="embeddings/oleObject25.bin"/><Relationship Id="rId62"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3.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chart" Target="charts/chart3.xml"/><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7.bin"/><Relationship Id="rId61" Type="http://schemas.openxmlformats.org/officeDocument/2006/relationships/image" Target="media/image24.wmf"/><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oleObject" Target="embeddings/oleObject24.bin"/><Relationship Id="rId60" Type="http://schemas.openxmlformats.org/officeDocument/2006/relationships/oleObject" Target="embeddings/oleObject29.bin"/><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19.wmf"/><Relationship Id="rId56" Type="http://schemas.openxmlformats.org/officeDocument/2006/relationships/image" Target="media/image22.wmf"/><Relationship Id="rId64"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3.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20.bin"/><Relationship Id="rId59" Type="http://schemas.openxmlformats.org/officeDocument/2006/relationships/oleObject" Target="embeddings/oleObject28.bin"/></Relationships>
</file>

<file path=word/charts/_rels/chart1.xml.rels><?xml version="1.0" encoding="UTF-8" standalone="yes"?>
<Relationships xmlns="http://schemas.openxmlformats.org/package/2006/relationships"><Relationship Id="rId1" Type="http://schemas.openxmlformats.org/officeDocument/2006/relationships/oleObject" Target="file:///E:\&#32599;&#26126;&#36149;\&#38156;&#31934;&#30719;&#20013;&#27742;\&#38156;&#31934;&#30719;&#20013;&#27742;&#30340;&#22269;&#26631;\&#38156;&#31934;&#30719;&#22270;&#1996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38156;&#31934;&#30719;&#20013;&#27742;&#30340;&#22269;&#26631;\&#31934;&#23494;&#24230;&#25968;&#25454;&#32479;&#3574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38156;&#31934;&#30719;&#20013;&#27742;&#30340;&#22269;&#26631;\&#31934;&#23494;&#24230;&#25968;&#25454;&#32479;&#357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98068125896391"/>
          <c:y val="8.6834971427946245E-2"/>
          <c:w val="0.62745218185543328"/>
          <c:h val="0.72829330875051634"/>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dispRSqr val="1"/>
            <c:dispEq val="1"/>
            <c:trendlineLbl>
              <c:numFmt formatCode="General" sourceLinked="0"/>
              <c:spPr>
                <a:noFill/>
                <a:ln w="25400">
                  <a:noFill/>
                </a:ln>
              </c:spPr>
              <c:txPr>
                <a:bodyPr/>
                <a:lstStyle/>
                <a:p>
                  <a:pPr>
                    <a:defRPr sz="1200" b="0" i="0" u="none" strike="noStrike" baseline="0">
                      <a:solidFill>
                        <a:srgbClr val="000000"/>
                      </a:solidFill>
                      <a:latin typeface="宋体"/>
                      <a:ea typeface="宋体"/>
                      <a:cs typeface="宋体"/>
                    </a:defRPr>
                  </a:pPr>
                  <a:endParaRPr lang="zh-CN"/>
                </a:p>
              </c:txPr>
            </c:trendlineLbl>
          </c:trendline>
          <c:xVal>
            <c:numRef>
              <c:f>Sheet1!$A$1:$A$5</c:f>
              <c:numCache>
                <c:formatCode>General</c:formatCode>
                <c:ptCount val="5"/>
                <c:pt idx="0">
                  <c:v>3482000</c:v>
                </c:pt>
                <c:pt idx="1">
                  <c:v>1514000</c:v>
                </c:pt>
                <c:pt idx="2">
                  <c:v>764000</c:v>
                </c:pt>
                <c:pt idx="3">
                  <c:v>305000</c:v>
                </c:pt>
                <c:pt idx="4">
                  <c:v>5000</c:v>
                </c:pt>
              </c:numCache>
            </c:numRef>
          </c:xVal>
          <c:yVal>
            <c:numRef>
              <c:f>Sheet1!$B$1:$B$5</c:f>
              <c:numCache>
                <c:formatCode>General</c:formatCode>
                <c:ptCount val="5"/>
                <c:pt idx="0">
                  <c:v>100</c:v>
                </c:pt>
                <c:pt idx="1">
                  <c:v>50</c:v>
                </c:pt>
                <c:pt idx="2">
                  <c:v>25</c:v>
                </c:pt>
                <c:pt idx="3">
                  <c:v>10</c:v>
                </c:pt>
                <c:pt idx="4">
                  <c:v>0</c:v>
                </c:pt>
              </c:numCache>
            </c:numRef>
          </c:yVal>
          <c:smooth val="0"/>
        </c:ser>
        <c:dLbls>
          <c:showLegendKey val="0"/>
          <c:showVal val="0"/>
          <c:showCatName val="0"/>
          <c:showSerName val="0"/>
          <c:showPercent val="0"/>
          <c:showBubbleSize val="0"/>
        </c:dLbls>
        <c:axId val="447669376"/>
        <c:axId val="447671296"/>
      </c:scatterChart>
      <c:valAx>
        <c:axId val="447669376"/>
        <c:scaling>
          <c:orientation val="minMax"/>
        </c:scaling>
        <c:delete val="0"/>
        <c:axPos val="b"/>
        <c:title>
          <c:tx>
            <c:rich>
              <a:bodyPr/>
              <a:lstStyle/>
              <a:p>
                <a:pPr>
                  <a:defRPr sz="1200" b="0" i="0" u="none" strike="noStrike" baseline="0">
                    <a:solidFill>
                      <a:srgbClr val="000000"/>
                    </a:solidFill>
                    <a:latin typeface="宋体"/>
                    <a:ea typeface="宋体"/>
                    <a:cs typeface="宋体"/>
                  </a:defRPr>
                </a:pPr>
                <a:r>
                  <a:rPr lang="en-US" altLang="en-US"/>
                  <a:t>S</a:t>
                </a:r>
              </a:p>
            </c:rich>
          </c:tx>
          <c:layout>
            <c:manualLayout>
              <c:xMode val="edge"/>
              <c:yMode val="edge"/>
              <c:x val="0.84902123357313553"/>
              <c:y val="0.84313956128425149"/>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447671296"/>
        <c:crosses val="autoZero"/>
        <c:crossBetween val="midCat"/>
      </c:valAx>
      <c:valAx>
        <c:axId val="447671296"/>
        <c:scaling>
          <c:orientation val="minMax"/>
        </c:scaling>
        <c:delete val="0"/>
        <c:axPos val="l"/>
        <c:majorGridlines>
          <c:spPr>
            <a:ln w="3175">
              <a:solidFill>
                <a:srgbClr val="000000"/>
              </a:solidFill>
              <a:prstDash val="solid"/>
            </a:ln>
          </c:spPr>
        </c:majorGridlines>
        <c:title>
          <c:tx>
            <c:rich>
              <a:bodyPr/>
              <a:lstStyle/>
              <a:p>
                <a:pPr>
                  <a:defRPr sz="1200" b="0" i="0" u="none" strike="noStrike" baseline="0">
                    <a:solidFill>
                      <a:srgbClr val="000000"/>
                    </a:solidFill>
                    <a:latin typeface="宋体"/>
                    <a:ea typeface="宋体"/>
                    <a:cs typeface="宋体"/>
                  </a:defRPr>
                </a:pPr>
                <a:r>
                  <a:rPr lang="el-GR" altLang="en-US"/>
                  <a:t>μ</a:t>
                </a:r>
                <a:r>
                  <a:rPr lang="en-US" altLang="en-US"/>
                  <a:t>g/mL</a:t>
                </a:r>
              </a:p>
            </c:rich>
          </c:tx>
          <c:layout>
            <c:manualLayout>
              <c:xMode val="edge"/>
              <c:yMode val="edge"/>
              <c:x val="1.1764728409789404E-2"/>
              <c:y val="3.9215793548104762E-2"/>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447669376"/>
        <c:crosses val="autoZero"/>
        <c:crossBetween val="midCat"/>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574937869371455E-2"/>
          <c:y val="9.6537887799996266E-2"/>
          <c:w val="0.77952436832383865"/>
          <c:h val="0.86687626276931262"/>
        </c:manualLayout>
      </c:layout>
      <c:barChart>
        <c:barDir val="col"/>
        <c:grouping val="clustered"/>
        <c:varyColors val="0"/>
        <c:ser>
          <c:idx val="0"/>
          <c:order val="0"/>
          <c:tx>
            <c:strRef>
              <c:f>h检验!$A$18</c:f>
              <c:strCache>
                <c:ptCount val="1"/>
                <c:pt idx="0">
                  <c:v>1#</c:v>
                </c:pt>
              </c:strCache>
            </c:strRef>
          </c:tx>
          <c:invertIfNegative val="0"/>
          <c:cat>
            <c:numRef>
              <c:f>h检验!$B$17:$I$17</c:f>
              <c:numCache>
                <c:formatCode>0_ </c:formatCode>
                <c:ptCount val="8"/>
                <c:pt idx="0">
                  <c:v>1</c:v>
                </c:pt>
                <c:pt idx="1">
                  <c:v>2</c:v>
                </c:pt>
                <c:pt idx="2">
                  <c:v>3</c:v>
                </c:pt>
                <c:pt idx="3">
                  <c:v>4</c:v>
                </c:pt>
                <c:pt idx="4">
                  <c:v>5</c:v>
                </c:pt>
                <c:pt idx="5">
                  <c:v>6</c:v>
                </c:pt>
                <c:pt idx="6">
                  <c:v>7</c:v>
                </c:pt>
                <c:pt idx="7">
                  <c:v>8</c:v>
                </c:pt>
              </c:numCache>
            </c:numRef>
          </c:cat>
          <c:val>
            <c:numRef>
              <c:f>h检验!$B$18:$I$18</c:f>
              <c:numCache>
                <c:formatCode>0.000_ </c:formatCode>
                <c:ptCount val="8"/>
                <c:pt idx="0">
                  <c:v>-1.4944345113915121</c:v>
                </c:pt>
                <c:pt idx="1">
                  <c:v>-0.87817285720944815</c:v>
                </c:pt>
                <c:pt idx="2">
                  <c:v>1.5375728271842573</c:v>
                </c:pt>
                <c:pt idx="3">
                  <c:v>-0.70561959403846863</c:v>
                </c:pt>
                <c:pt idx="4">
                  <c:v>1.0199130376713195</c:v>
                </c:pt>
                <c:pt idx="5">
                  <c:v>0.2064476541509925</c:v>
                </c:pt>
                <c:pt idx="6">
                  <c:v>0.13249625564914724</c:v>
                </c:pt>
                <c:pt idx="7">
                  <c:v>0.18179718798371045</c:v>
                </c:pt>
              </c:numCache>
            </c:numRef>
          </c:val>
        </c:ser>
        <c:ser>
          <c:idx val="1"/>
          <c:order val="1"/>
          <c:tx>
            <c:strRef>
              <c:f>h检验!$A$19</c:f>
              <c:strCache>
                <c:ptCount val="1"/>
                <c:pt idx="0">
                  <c:v>2#新</c:v>
                </c:pt>
              </c:strCache>
            </c:strRef>
          </c:tx>
          <c:invertIfNegative val="0"/>
          <c:cat>
            <c:numRef>
              <c:f>h检验!$B$17:$I$17</c:f>
              <c:numCache>
                <c:formatCode>0_ </c:formatCode>
                <c:ptCount val="8"/>
                <c:pt idx="0">
                  <c:v>1</c:v>
                </c:pt>
                <c:pt idx="1">
                  <c:v>2</c:v>
                </c:pt>
                <c:pt idx="2">
                  <c:v>3</c:v>
                </c:pt>
                <c:pt idx="3">
                  <c:v>4</c:v>
                </c:pt>
                <c:pt idx="4">
                  <c:v>5</c:v>
                </c:pt>
                <c:pt idx="5">
                  <c:v>6</c:v>
                </c:pt>
                <c:pt idx="6">
                  <c:v>7</c:v>
                </c:pt>
                <c:pt idx="7">
                  <c:v>8</c:v>
                </c:pt>
              </c:numCache>
            </c:numRef>
          </c:cat>
          <c:val>
            <c:numRef>
              <c:f>h检验!$B$19:$I$19</c:f>
              <c:numCache>
                <c:formatCode>0.000_ </c:formatCode>
                <c:ptCount val="8"/>
                <c:pt idx="0">
                  <c:v>1.3092400671682463</c:v>
                </c:pt>
                <c:pt idx="1">
                  <c:v>-8.0157555132753369E-2</c:v>
                </c:pt>
                <c:pt idx="2">
                  <c:v>1.6735925904989253</c:v>
                </c:pt>
                <c:pt idx="3">
                  <c:v>-0.9060232746822946</c:v>
                </c:pt>
                <c:pt idx="4">
                  <c:v>-0.93517147654875077</c:v>
                </c:pt>
                <c:pt idx="5">
                  <c:v>2.6719185044246981E-2</c:v>
                </c:pt>
                <c:pt idx="6">
                  <c:v>-0.85258490459379566</c:v>
                </c:pt>
                <c:pt idx="7">
                  <c:v>-0.2356146317538394</c:v>
                </c:pt>
              </c:numCache>
            </c:numRef>
          </c:val>
        </c:ser>
        <c:ser>
          <c:idx val="2"/>
          <c:order val="2"/>
          <c:tx>
            <c:strRef>
              <c:f>h检验!$A$20</c:f>
              <c:strCache>
                <c:ptCount val="1"/>
                <c:pt idx="0">
                  <c:v>3#新</c:v>
                </c:pt>
              </c:strCache>
            </c:strRef>
          </c:tx>
          <c:invertIfNegative val="0"/>
          <c:cat>
            <c:numRef>
              <c:f>h检验!$B$17:$I$17</c:f>
              <c:numCache>
                <c:formatCode>0_ </c:formatCode>
                <c:ptCount val="8"/>
                <c:pt idx="0">
                  <c:v>1</c:v>
                </c:pt>
                <c:pt idx="1">
                  <c:v>2</c:v>
                </c:pt>
                <c:pt idx="2">
                  <c:v>3</c:v>
                </c:pt>
                <c:pt idx="3">
                  <c:v>4</c:v>
                </c:pt>
                <c:pt idx="4">
                  <c:v>5</c:v>
                </c:pt>
                <c:pt idx="5">
                  <c:v>6</c:v>
                </c:pt>
                <c:pt idx="6">
                  <c:v>7</c:v>
                </c:pt>
                <c:pt idx="7">
                  <c:v>8</c:v>
                </c:pt>
              </c:numCache>
            </c:numRef>
          </c:cat>
          <c:val>
            <c:numRef>
              <c:f>h检验!$B$20:$I$20</c:f>
              <c:numCache>
                <c:formatCode>0.000_ </c:formatCode>
                <c:ptCount val="8"/>
                <c:pt idx="0">
                  <c:v>1.6024528153935373</c:v>
                </c:pt>
                <c:pt idx="1">
                  <c:v>-0.86969148179556865</c:v>
                </c:pt>
                <c:pt idx="2">
                  <c:v>-1.3822543338325333</c:v>
                </c:pt>
                <c:pt idx="3">
                  <c:v>-0.80307681510484563</c:v>
                </c:pt>
                <c:pt idx="4">
                  <c:v>-0.24240337045791069</c:v>
                </c:pt>
                <c:pt idx="5">
                  <c:v>0.8049272225129197</c:v>
                </c:pt>
                <c:pt idx="6">
                  <c:v>0.35157740753437638</c:v>
                </c:pt>
                <c:pt idx="7">
                  <c:v>0.53846855575001951</c:v>
                </c:pt>
              </c:numCache>
            </c:numRef>
          </c:val>
        </c:ser>
        <c:ser>
          <c:idx val="3"/>
          <c:order val="3"/>
          <c:tx>
            <c:strRef>
              <c:f>h检验!$A$21</c:f>
              <c:strCache>
                <c:ptCount val="1"/>
                <c:pt idx="0">
                  <c:v>4#</c:v>
                </c:pt>
              </c:strCache>
            </c:strRef>
          </c:tx>
          <c:invertIfNegative val="0"/>
          <c:cat>
            <c:numRef>
              <c:f>h检验!$B$17:$I$17</c:f>
              <c:numCache>
                <c:formatCode>0_ </c:formatCode>
                <c:ptCount val="8"/>
                <c:pt idx="0">
                  <c:v>1</c:v>
                </c:pt>
                <c:pt idx="1">
                  <c:v>2</c:v>
                </c:pt>
                <c:pt idx="2">
                  <c:v>3</c:v>
                </c:pt>
                <c:pt idx="3">
                  <c:v>4</c:v>
                </c:pt>
                <c:pt idx="4">
                  <c:v>5</c:v>
                </c:pt>
                <c:pt idx="5">
                  <c:v>6</c:v>
                </c:pt>
                <c:pt idx="6">
                  <c:v>7</c:v>
                </c:pt>
                <c:pt idx="7">
                  <c:v>8</c:v>
                </c:pt>
              </c:numCache>
            </c:numRef>
          </c:cat>
          <c:val>
            <c:numRef>
              <c:f>h检验!$B$21:$I$21</c:f>
              <c:numCache>
                <c:formatCode>0.000_ </c:formatCode>
                <c:ptCount val="8"/>
                <c:pt idx="0">
                  <c:v>0.45611607343163635</c:v>
                </c:pt>
                <c:pt idx="1">
                  <c:v>-0.32612586839310392</c:v>
                </c:pt>
                <c:pt idx="2">
                  <c:v>-1.2418090826467698</c:v>
                </c:pt>
                <c:pt idx="3">
                  <c:v>-1.1428784841218693</c:v>
                </c:pt>
                <c:pt idx="4">
                  <c:v>0.76556178277112441</c:v>
                </c:pt>
                <c:pt idx="5">
                  <c:v>0.8049272225129197</c:v>
                </c:pt>
                <c:pt idx="6">
                  <c:v>0.35157740753437638</c:v>
                </c:pt>
                <c:pt idx="7">
                  <c:v>0.27205914594345998</c:v>
                </c:pt>
              </c:numCache>
            </c:numRef>
          </c:val>
        </c:ser>
        <c:ser>
          <c:idx val="4"/>
          <c:order val="4"/>
          <c:tx>
            <c:strRef>
              <c:f>h检验!$A$22</c:f>
              <c:strCache>
                <c:ptCount val="1"/>
                <c:pt idx="0">
                  <c:v>5#</c:v>
                </c:pt>
              </c:strCache>
            </c:strRef>
          </c:tx>
          <c:invertIfNegative val="0"/>
          <c:cat>
            <c:numRef>
              <c:f>h检验!$B$17:$I$17</c:f>
              <c:numCache>
                <c:formatCode>0_ </c:formatCode>
                <c:ptCount val="8"/>
                <c:pt idx="0">
                  <c:v>1</c:v>
                </c:pt>
                <c:pt idx="1">
                  <c:v>2</c:v>
                </c:pt>
                <c:pt idx="2">
                  <c:v>3</c:v>
                </c:pt>
                <c:pt idx="3">
                  <c:v>4</c:v>
                </c:pt>
                <c:pt idx="4">
                  <c:v>5</c:v>
                </c:pt>
                <c:pt idx="5">
                  <c:v>6</c:v>
                </c:pt>
                <c:pt idx="6">
                  <c:v>7</c:v>
                </c:pt>
                <c:pt idx="7">
                  <c:v>8</c:v>
                </c:pt>
              </c:numCache>
            </c:numRef>
          </c:cat>
          <c:val>
            <c:numRef>
              <c:f>h检验!$B$22:$I$22</c:f>
              <c:numCache>
                <c:formatCode>0.000_ </c:formatCode>
                <c:ptCount val="8"/>
                <c:pt idx="0">
                  <c:v>1.1408710166763421</c:v>
                </c:pt>
                <c:pt idx="1">
                  <c:v>0.73662643065756428</c:v>
                </c:pt>
                <c:pt idx="2">
                  <c:v>-1.9885580476484241</c:v>
                </c:pt>
                <c:pt idx="3">
                  <c:v>0.18787454864350467</c:v>
                </c:pt>
                <c:pt idx="4">
                  <c:v>0.84222066288939146</c:v>
                </c:pt>
                <c:pt idx="5">
                  <c:v>-0.55503634947102565</c:v>
                </c:pt>
                <c:pt idx="6">
                  <c:v>0.22785422081335938</c:v>
                </c:pt>
                <c:pt idx="7">
                  <c:v>-0.36091361950950357</c:v>
                </c:pt>
              </c:numCache>
            </c:numRef>
          </c:val>
        </c:ser>
        <c:dLbls>
          <c:showLegendKey val="0"/>
          <c:showVal val="0"/>
          <c:showCatName val="0"/>
          <c:showSerName val="0"/>
          <c:showPercent val="0"/>
          <c:showBubbleSize val="0"/>
        </c:dLbls>
        <c:gapWidth val="150"/>
        <c:axId val="450713856"/>
        <c:axId val="450736128"/>
      </c:barChart>
      <c:catAx>
        <c:axId val="450713856"/>
        <c:scaling>
          <c:orientation val="minMax"/>
        </c:scaling>
        <c:delete val="0"/>
        <c:axPos val="b"/>
        <c:numFmt formatCode="0_ " sourceLinked="1"/>
        <c:majorTickMark val="out"/>
        <c:minorTickMark val="none"/>
        <c:tickLblPos val="nextTo"/>
        <c:crossAx val="450736128"/>
        <c:crosses val="autoZero"/>
        <c:auto val="1"/>
        <c:lblAlgn val="ctr"/>
        <c:lblOffset val="100"/>
        <c:noMultiLvlLbl val="0"/>
      </c:catAx>
      <c:valAx>
        <c:axId val="450736128"/>
        <c:scaling>
          <c:orientation val="minMax"/>
        </c:scaling>
        <c:delete val="0"/>
        <c:axPos val="l"/>
        <c:majorGridlines/>
        <c:numFmt formatCode="0.000_ " sourceLinked="1"/>
        <c:majorTickMark val="out"/>
        <c:minorTickMark val="none"/>
        <c:tickLblPos val="nextTo"/>
        <c:crossAx val="45071385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300956902419526E-2"/>
          <c:y val="9.4734218684277616E-2"/>
          <c:w val="0.77155002265699346"/>
          <c:h val="0.78729804900374867"/>
        </c:manualLayout>
      </c:layout>
      <c:barChart>
        <c:barDir val="col"/>
        <c:grouping val="clustered"/>
        <c:varyColors val="0"/>
        <c:ser>
          <c:idx val="0"/>
          <c:order val="0"/>
          <c:tx>
            <c:strRef>
              <c:f>k检验!$A$23</c:f>
              <c:strCache>
                <c:ptCount val="1"/>
                <c:pt idx="0">
                  <c:v>1#</c:v>
                </c:pt>
              </c:strCache>
            </c:strRef>
          </c:tx>
          <c:invertIfNegative val="0"/>
          <c:cat>
            <c:numRef>
              <c:f>k检验!$B$22:$I$22</c:f>
              <c:numCache>
                <c:formatCode>0_ </c:formatCode>
                <c:ptCount val="8"/>
                <c:pt idx="0">
                  <c:v>1</c:v>
                </c:pt>
                <c:pt idx="1">
                  <c:v>2</c:v>
                </c:pt>
                <c:pt idx="2">
                  <c:v>3</c:v>
                </c:pt>
                <c:pt idx="3">
                  <c:v>4</c:v>
                </c:pt>
                <c:pt idx="4">
                  <c:v>5</c:v>
                </c:pt>
                <c:pt idx="5">
                  <c:v>6</c:v>
                </c:pt>
                <c:pt idx="6">
                  <c:v>7</c:v>
                </c:pt>
                <c:pt idx="7">
                  <c:v>8</c:v>
                </c:pt>
              </c:numCache>
            </c:numRef>
          </c:cat>
          <c:val>
            <c:numRef>
              <c:f>k检验!$B$23:$I$23</c:f>
              <c:numCache>
                <c:formatCode>0.000_ </c:formatCode>
                <c:ptCount val="8"/>
                <c:pt idx="0">
                  <c:v>0.84693710056656335</c:v>
                </c:pt>
                <c:pt idx="1">
                  <c:v>0.90807008576100856</c:v>
                </c:pt>
                <c:pt idx="2">
                  <c:v>1.3471131713622264</c:v>
                </c:pt>
                <c:pt idx="3">
                  <c:v>0.96056437769979364</c:v>
                </c:pt>
                <c:pt idx="4">
                  <c:v>1.291346170428372</c:v>
                </c:pt>
                <c:pt idx="5">
                  <c:v>1.2104787712248033</c:v>
                </c:pt>
                <c:pt idx="6">
                  <c:v>0.84693710056656335</c:v>
                </c:pt>
                <c:pt idx="7">
                  <c:v>0.93304459008371865</c:v>
                </c:pt>
              </c:numCache>
            </c:numRef>
          </c:val>
        </c:ser>
        <c:ser>
          <c:idx val="1"/>
          <c:order val="1"/>
          <c:tx>
            <c:strRef>
              <c:f>k检验!$A$24</c:f>
              <c:strCache>
                <c:ptCount val="1"/>
                <c:pt idx="0">
                  <c:v>2#新</c:v>
                </c:pt>
              </c:strCache>
            </c:strRef>
          </c:tx>
          <c:invertIfNegative val="0"/>
          <c:cat>
            <c:numRef>
              <c:f>k检验!$B$22:$I$22</c:f>
              <c:numCache>
                <c:formatCode>0_ </c:formatCode>
                <c:ptCount val="8"/>
                <c:pt idx="0">
                  <c:v>1</c:v>
                </c:pt>
                <c:pt idx="1">
                  <c:v>2</c:v>
                </c:pt>
                <c:pt idx="2">
                  <c:v>3</c:v>
                </c:pt>
                <c:pt idx="3">
                  <c:v>4</c:v>
                </c:pt>
                <c:pt idx="4">
                  <c:v>5</c:v>
                </c:pt>
                <c:pt idx="5">
                  <c:v>6</c:v>
                </c:pt>
                <c:pt idx="6">
                  <c:v>7</c:v>
                </c:pt>
                <c:pt idx="7">
                  <c:v>8</c:v>
                </c:pt>
              </c:numCache>
            </c:numRef>
          </c:cat>
          <c:val>
            <c:numRef>
              <c:f>k检验!$B$24:$I$24</c:f>
              <c:numCache>
                <c:formatCode>0.000_ </c:formatCode>
                <c:ptCount val="8"/>
                <c:pt idx="0">
                  <c:v>0.52723793345949665</c:v>
                </c:pt>
                <c:pt idx="1">
                  <c:v>1.1918771128684111</c:v>
                </c:pt>
                <c:pt idx="2">
                  <c:v>1.5006012884994377</c:v>
                </c:pt>
                <c:pt idx="3">
                  <c:v>1.0473633772971593</c:v>
                </c:pt>
                <c:pt idx="4">
                  <c:v>1.0180371136134101</c:v>
                </c:pt>
                <c:pt idx="5">
                  <c:v>1.1684538418563477</c:v>
                </c:pt>
                <c:pt idx="6">
                  <c:v>1.1603744524608579</c:v>
                </c:pt>
                <c:pt idx="7">
                  <c:v>0.45224111160452829</c:v>
                </c:pt>
              </c:numCache>
            </c:numRef>
          </c:val>
        </c:ser>
        <c:ser>
          <c:idx val="2"/>
          <c:order val="2"/>
          <c:tx>
            <c:strRef>
              <c:f>k检验!$A$25</c:f>
              <c:strCache>
                <c:ptCount val="1"/>
                <c:pt idx="0">
                  <c:v>3#新</c:v>
                </c:pt>
              </c:strCache>
            </c:strRef>
          </c:tx>
          <c:invertIfNegative val="0"/>
          <c:cat>
            <c:numRef>
              <c:f>k检验!$B$22:$I$22</c:f>
              <c:numCache>
                <c:formatCode>0_ </c:formatCode>
                <c:ptCount val="8"/>
                <c:pt idx="0">
                  <c:v>1</c:v>
                </c:pt>
                <c:pt idx="1">
                  <c:v>2</c:v>
                </c:pt>
                <c:pt idx="2">
                  <c:v>3</c:v>
                </c:pt>
                <c:pt idx="3">
                  <c:v>4</c:v>
                </c:pt>
                <c:pt idx="4">
                  <c:v>5</c:v>
                </c:pt>
                <c:pt idx="5">
                  <c:v>6</c:v>
                </c:pt>
                <c:pt idx="6">
                  <c:v>7</c:v>
                </c:pt>
                <c:pt idx="7">
                  <c:v>8</c:v>
                </c:pt>
              </c:numCache>
            </c:numRef>
          </c:cat>
          <c:val>
            <c:numRef>
              <c:f>k检验!$B$25:$I$25</c:f>
              <c:numCache>
                <c:formatCode>0.000_ </c:formatCode>
                <c:ptCount val="8"/>
                <c:pt idx="0">
                  <c:v>1.4290640050785288</c:v>
                </c:pt>
                <c:pt idx="1">
                  <c:v>1.0838572909168946</c:v>
                </c:pt>
                <c:pt idx="2">
                  <c:v>1.3867986676295618</c:v>
                </c:pt>
                <c:pt idx="3">
                  <c:v>1.0954177929887987</c:v>
                </c:pt>
                <c:pt idx="4">
                  <c:v>0.72214501207557202</c:v>
                </c:pt>
                <c:pt idx="5">
                  <c:v>1.113304518809725</c:v>
                </c:pt>
                <c:pt idx="6">
                  <c:v>0.87084776575922418</c:v>
                </c:pt>
                <c:pt idx="7">
                  <c:v>0.37491673126710395</c:v>
                </c:pt>
              </c:numCache>
            </c:numRef>
          </c:val>
        </c:ser>
        <c:ser>
          <c:idx val="3"/>
          <c:order val="3"/>
          <c:tx>
            <c:strRef>
              <c:f>k检验!$A$26</c:f>
              <c:strCache>
                <c:ptCount val="1"/>
                <c:pt idx="0">
                  <c:v>4#</c:v>
                </c:pt>
              </c:strCache>
            </c:strRef>
          </c:tx>
          <c:invertIfNegative val="0"/>
          <c:cat>
            <c:numRef>
              <c:f>k检验!$B$22:$I$22</c:f>
              <c:numCache>
                <c:formatCode>0_ </c:formatCode>
                <c:ptCount val="8"/>
                <c:pt idx="0">
                  <c:v>1</c:v>
                </c:pt>
                <c:pt idx="1">
                  <c:v>2</c:v>
                </c:pt>
                <c:pt idx="2">
                  <c:v>3</c:v>
                </c:pt>
                <c:pt idx="3">
                  <c:v>4</c:v>
                </c:pt>
                <c:pt idx="4">
                  <c:v>5</c:v>
                </c:pt>
                <c:pt idx="5">
                  <c:v>6</c:v>
                </c:pt>
                <c:pt idx="6">
                  <c:v>7</c:v>
                </c:pt>
                <c:pt idx="7">
                  <c:v>8</c:v>
                </c:pt>
              </c:numCache>
            </c:numRef>
          </c:cat>
          <c:val>
            <c:numRef>
              <c:f>k检验!$B$26:$I$26</c:f>
              <c:numCache>
                <c:formatCode>0.000_ </c:formatCode>
                <c:ptCount val="8"/>
                <c:pt idx="0">
                  <c:v>0.39717821797769176</c:v>
                </c:pt>
                <c:pt idx="1">
                  <c:v>0.83556370565284077</c:v>
                </c:pt>
                <c:pt idx="2">
                  <c:v>1.4792255939941914</c:v>
                </c:pt>
                <c:pt idx="3">
                  <c:v>1.0676492152460118</c:v>
                </c:pt>
                <c:pt idx="4">
                  <c:v>0.45914342470608011</c:v>
                </c:pt>
                <c:pt idx="5">
                  <c:v>0.79714238207473442</c:v>
                </c:pt>
                <c:pt idx="6">
                  <c:v>1.5429999999999959</c:v>
                </c:pt>
                <c:pt idx="7">
                  <c:v>0.91214046405456062</c:v>
                </c:pt>
              </c:numCache>
            </c:numRef>
          </c:val>
        </c:ser>
        <c:ser>
          <c:idx val="4"/>
          <c:order val="4"/>
          <c:tx>
            <c:strRef>
              <c:f>k检验!$A$27</c:f>
              <c:strCache>
                <c:ptCount val="1"/>
                <c:pt idx="0">
                  <c:v>5#</c:v>
                </c:pt>
              </c:strCache>
            </c:strRef>
          </c:tx>
          <c:invertIfNegative val="0"/>
          <c:cat>
            <c:numRef>
              <c:f>k检验!$B$22:$I$22</c:f>
              <c:numCache>
                <c:formatCode>0_ </c:formatCode>
                <c:ptCount val="8"/>
                <c:pt idx="0">
                  <c:v>1</c:v>
                </c:pt>
                <c:pt idx="1">
                  <c:v>2</c:v>
                </c:pt>
                <c:pt idx="2">
                  <c:v>3</c:v>
                </c:pt>
                <c:pt idx="3">
                  <c:v>4</c:v>
                </c:pt>
                <c:pt idx="4">
                  <c:v>5</c:v>
                </c:pt>
                <c:pt idx="5">
                  <c:v>6</c:v>
                </c:pt>
                <c:pt idx="6">
                  <c:v>7</c:v>
                </c:pt>
                <c:pt idx="7">
                  <c:v>8</c:v>
                </c:pt>
              </c:numCache>
            </c:numRef>
          </c:cat>
          <c:val>
            <c:numRef>
              <c:f>k检验!$B$27:$I$27</c:f>
              <c:numCache>
                <c:formatCode>0.000_ </c:formatCode>
                <c:ptCount val="8"/>
                <c:pt idx="0">
                  <c:v>0.6417542860224833</c:v>
                </c:pt>
                <c:pt idx="1">
                  <c:v>1.4427561712997621</c:v>
                </c:pt>
                <c:pt idx="2">
                  <c:v>1.5511923401760599</c:v>
                </c:pt>
                <c:pt idx="3">
                  <c:v>0.91329253224248863</c:v>
                </c:pt>
                <c:pt idx="4">
                  <c:v>0.87897203086328068</c:v>
                </c:pt>
                <c:pt idx="5">
                  <c:v>0.82071787161132703</c:v>
                </c:pt>
                <c:pt idx="6">
                  <c:v>1.2689079836063961</c:v>
                </c:pt>
                <c:pt idx="7">
                  <c:v>0.74950479153278904</c:v>
                </c:pt>
              </c:numCache>
            </c:numRef>
          </c:val>
        </c:ser>
        <c:dLbls>
          <c:showLegendKey val="0"/>
          <c:showVal val="0"/>
          <c:showCatName val="0"/>
          <c:showSerName val="0"/>
          <c:showPercent val="0"/>
          <c:showBubbleSize val="0"/>
        </c:dLbls>
        <c:gapWidth val="150"/>
        <c:axId val="450755200"/>
        <c:axId val="450953600"/>
      </c:barChart>
      <c:catAx>
        <c:axId val="450755200"/>
        <c:scaling>
          <c:orientation val="minMax"/>
        </c:scaling>
        <c:delete val="0"/>
        <c:axPos val="b"/>
        <c:numFmt formatCode="0_ " sourceLinked="1"/>
        <c:majorTickMark val="out"/>
        <c:minorTickMark val="none"/>
        <c:tickLblPos val="nextTo"/>
        <c:crossAx val="450953600"/>
        <c:crosses val="autoZero"/>
        <c:auto val="1"/>
        <c:lblAlgn val="ctr"/>
        <c:lblOffset val="100"/>
        <c:noMultiLvlLbl val="0"/>
      </c:catAx>
      <c:valAx>
        <c:axId val="450953600"/>
        <c:scaling>
          <c:orientation val="minMax"/>
        </c:scaling>
        <c:delete val="0"/>
        <c:axPos val="l"/>
        <c:majorGridlines/>
        <c:numFmt formatCode="0.000_ " sourceLinked="1"/>
        <c:majorTickMark val="out"/>
        <c:minorTickMark val="none"/>
        <c:tickLblPos val="nextTo"/>
        <c:crossAx val="4507552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2936</Words>
  <Characters>16738</Characters>
  <Application>Microsoft Office Word</Application>
  <DocSecurity>0</DocSecurity>
  <Lines>139</Lines>
  <Paragraphs>39</Paragraphs>
  <ScaleCrop>false</ScaleCrop>
  <Company/>
  <LinksUpToDate>false</LinksUpToDate>
  <CharactersWithSpaces>19635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汪玲玲</cp:lastModifiedBy>
  <cp:revision>2</cp:revision>
  <dcterms:created xsi:type="dcterms:W3CDTF">2019-07-18T00:31:00Z</dcterms:created>
  <dcterms:modified xsi:type="dcterms:W3CDTF">2019-07-18T00:31:00Z</dcterms:modified>
</cp:coreProperties>
</file>