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B3" w:rsidRPr="00BE1525" w:rsidRDefault="001C2EB3" w:rsidP="001C2EB3">
      <w:pPr>
        <w:widowControl/>
        <w:snapToGrid w:val="0"/>
        <w:spacing w:afterLines="50" w:after="156" w:line="400" w:lineRule="exact"/>
        <w:jc w:val="left"/>
        <w:rPr>
          <w:rFonts w:ascii="宋体" w:hAnsi="宋体" w:cs="宋体"/>
          <w:kern w:val="0"/>
          <w:sz w:val="24"/>
        </w:rPr>
      </w:pPr>
      <w:r w:rsidRPr="00BE1525">
        <w:rPr>
          <w:rFonts w:ascii="宋体" w:hAnsi="宋体" w:cs="宋体"/>
          <w:kern w:val="0"/>
          <w:sz w:val="24"/>
        </w:rPr>
        <w:t>附件</w:t>
      </w:r>
      <w:r w:rsidRPr="00BE1525">
        <w:rPr>
          <w:rFonts w:ascii="宋体" w:hAnsi="宋体" w:cs="宋体" w:hint="eastAsia"/>
          <w:kern w:val="0"/>
          <w:sz w:val="24"/>
        </w:rPr>
        <w:t>：</w:t>
      </w:r>
    </w:p>
    <w:p w:rsidR="001C2EB3" w:rsidRPr="008A3AF6" w:rsidRDefault="001C2EB3" w:rsidP="001C2EB3">
      <w:pPr>
        <w:widowControl/>
        <w:spacing w:afterLines="50" w:after="156"/>
        <w:jc w:val="center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会议</w:t>
      </w:r>
      <w:r w:rsidRPr="00A11623">
        <w:rPr>
          <w:rFonts w:ascii="黑体" w:eastAsia="黑体" w:hAnsi="宋体" w:cs="宋体" w:hint="eastAsia"/>
          <w:kern w:val="0"/>
          <w:sz w:val="24"/>
        </w:rPr>
        <w:t>审定</w:t>
      </w:r>
      <w:r>
        <w:rPr>
          <w:rFonts w:ascii="黑体" w:eastAsia="黑体" w:hAnsi="宋体" w:cs="宋体" w:hint="eastAsia"/>
          <w:kern w:val="0"/>
          <w:sz w:val="24"/>
        </w:rPr>
        <w:t>、预审和讨论的</w:t>
      </w:r>
      <w:r w:rsidRPr="008A3AF6">
        <w:rPr>
          <w:rFonts w:ascii="黑体" w:eastAsia="黑体" w:hAnsi="宋体" w:cs="宋体" w:hint="eastAsia"/>
          <w:kern w:val="0"/>
          <w:sz w:val="24"/>
        </w:rPr>
        <w:t>标准项目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754"/>
        <w:gridCol w:w="3046"/>
        <w:gridCol w:w="2919"/>
        <w:gridCol w:w="815"/>
      </w:tblGrid>
      <w:tr w:rsidR="001C2EB3" w:rsidRPr="00064B8F" w:rsidTr="00413951">
        <w:trPr>
          <w:cantSplit/>
          <w:trHeight w:val="55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tabs>
                <w:tab w:val="num" w:pos="420"/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64B8F">
              <w:rPr>
                <w:rFonts w:ascii="黑体" w:eastAsia="黑体" w:hAnsi="黑体" w:cs="宋体"/>
                <w:kern w:val="0"/>
                <w:sz w:val="24"/>
              </w:rPr>
              <w:t>序号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64B8F">
              <w:rPr>
                <w:rFonts w:ascii="黑体" w:eastAsia="黑体" w:hAnsi="黑体" w:cs="宋体"/>
                <w:kern w:val="0"/>
                <w:sz w:val="24"/>
              </w:rPr>
              <w:t>计划编号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64B8F">
              <w:rPr>
                <w:rFonts w:ascii="黑体" w:eastAsia="黑体" w:hAnsi="黑体" w:cs="宋体"/>
                <w:kern w:val="0"/>
                <w:sz w:val="24"/>
              </w:rPr>
              <w:t>项目名称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64B8F">
              <w:rPr>
                <w:rFonts w:ascii="黑体" w:eastAsia="黑体" w:hAnsi="黑体" w:cs="宋体" w:hint="eastAsia"/>
                <w:kern w:val="0"/>
                <w:sz w:val="24"/>
              </w:rPr>
              <w:t>主要</w:t>
            </w:r>
            <w:r w:rsidRPr="00064B8F">
              <w:rPr>
                <w:rFonts w:ascii="黑体" w:eastAsia="黑体" w:hAnsi="黑体" w:cs="宋体"/>
                <w:kern w:val="0"/>
                <w:sz w:val="24"/>
              </w:rPr>
              <w:t>起草单位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64B8F">
              <w:rPr>
                <w:rFonts w:ascii="黑体" w:eastAsia="黑体" w:hAnsi="黑体" w:cs="宋体"/>
                <w:kern w:val="0"/>
                <w:sz w:val="24"/>
              </w:rPr>
              <w:t>备注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064B8F">
              <w:rPr>
                <w:rFonts w:hAnsi="宋体" w:hint="eastAsia"/>
                <w:color w:val="000000"/>
                <w:kern w:val="0"/>
                <w:sz w:val="24"/>
              </w:rPr>
              <w:t>国标委综合</w:t>
            </w:r>
            <w:proofErr w:type="gramEnd"/>
            <w:r w:rsidRPr="00064B8F">
              <w:rPr>
                <w:rFonts w:hAnsi="宋体" w:hint="eastAsia"/>
                <w:color w:val="000000"/>
                <w:kern w:val="0"/>
                <w:sz w:val="24"/>
              </w:rPr>
              <w:t>[2017]128</w:t>
            </w:r>
            <w:r w:rsidRPr="00064B8F">
              <w:rPr>
                <w:rFonts w:hAnsi="宋体" w:hint="eastAsia"/>
                <w:color w:val="000000"/>
                <w:kern w:val="0"/>
                <w:sz w:val="24"/>
              </w:rPr>
              <w:t>号</w:t>
            </w:r>
            <w:r w:rsidRPr="00064B8F">
              <w:rPr>
                <w:rFonts w:hAnsi="宋体"/>
                <w:color w:val="000000"/>
                <w:kern w:val="0"/>
                <w:sz w:val="24"/>
              </w:rPr>
              <w:t>20173545-T-469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hAnsi="宋体" w:hint="eastAsia"/>
                <w:color w:val="000000"/>
                <w:kern w:val="0"/>
                <w:sz w:val="24"/>
              </w:rPr>
              <w:t>硅片表面金属元素含量的测定</w:t>
            </w:r>
            <w:r w:rsidRPr="00064B8F">
              <w:rPr>
                <w:rFonts w:hAnsi="宋体"/>
                <w:color w:val="000000"/>
                <w:kern w:val="0"/>
                <w:sz w:val="24"/>
              </w:rPr>
              <w:t xml:space="preserve"> </w:t>
            </w:r>
            <w:r w:rsidRPr="00064B8F">
              <w:rPr>
                <w:rFonts w:hAnsi="宋体" w:hint="eastAsia"/>
                <w:color w:val="000000"/>
                <w:kern w:val="0"/>
                <w:sz w:val="24"/>
              </w:rPr>
              <w:t>电感耦合等离子体质谱法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hAnsi="宋体" w:hint="eastAsia"/>
                <w:color w:val="000000"/>
                <w:kern w:val="0"/>
                <w:sz w:val="24"/>
              </w:rPr>
              <w:t>南京国盛电子有限公司、有</w:t>
            </w:r>
            <w:proofErr w:type="gramStart"/>
            <w:r w:rsidRPr="00064B8F">
              <w:rPr>
                <w:rFonts w:hAnsi="宋体" w:hint="eastAsia"/>
                <w:color w:val="000000"/>
                <w:kern w:val="0"/>
                <w:sz w:val="24"/>
              </w:rPr>
              <w:t>研</w:t>
            </w:r>
            <w:proofErr w:type="gramEnd"/>
            <w:r w:rsidRPr="00064B8F">
              <w:rPr>
                <w:rFonts w:hAnsi="宋体" w:hint="eastAsia"/>
                <w:color w:val="000000"/>
                <w:kern w:val="0"/>
                <w:sz w:val="24"/>
              </w:rPr>
              <w:t>半导体材料有限公司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审定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64B8F">
              <w:rPr>
                <w:rFonts w:ascii="宋体" w:hAnsi="宋体" w:cs="宋体" w:hint="eastAsia"/>
                <w:kern w:val="0"/>
                <w:sz w:val="24"/>
              </w:rPr>
              <w:t>工信厅科</w:t>
            </w:r>
            <w:proofErr w:type="gramEnd"/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[2017]40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63798C">
              <w:rPr>
                <w:rFonts w:hAnsi="宋体"/>
                <w:color w:val="000000"/>
                <w:kern w:val="0"/>
                <w:sz w:val="24"/>
              </w:rPr>
              <w:t>2017-0173T-YS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氯硅烷组分含量的测定</w:t>
            </w:r>
            <w:r w:rsidRPr="00064B8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气相色谱法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江苏中能硅业科技发展有限公司、新特能源股份有限公司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审定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 w:rsidRPr="00064B8F">
              <w:rPr>
                <w:rFonts w:ascii="宋体" w:hAnsi="宋体" w:cs="宋体" w:hint="eastAsia"/>
                <w:kern w:val="0"/>
                <w:sz w:val="24"/>
              </w:rPr>
              <w:t>色协科</w:t>
            </w:r>
            <w:proofErr w:type="gramEnd"/>
            <w:r w:rsidRPr="00064B8F">
              <w:rPr>
                <w:rFonts w:ascii="宋体" w:hAnsi="宋体" w:cs="宋体" w:hint="eastAsia"/>
                <w:kern w:val="0"/>
                <w:sz w:val="24"/>
              </w:rPr>
              <w:t>字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[2018]23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号</w:t>
            </w:r>
            <w:r w:rsidRPr="0063798C">
              <w:rPr>
                <w:rFonts w:hAnsi="宋体"/>
                <w:color w:val="000000"/>
                <w:kern w:val="0"/>
                <w:sz w:val="24"/>
              </w:rPr>
              <w:t>2018-031-T/CNIA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多晶</w:t>
            </w:r>
            <w:proofErr w:type="gramStart"/>
            <w:r w:rsidRPr="00064B8F">
              <w:rPr>
                <w:rFonts w:ascii="宋体" w:hAnsi="宋体" w:cs="宋体" w:hint="eastAsia"/>
                <w:kern w:val="0"/>
                <w:sz w:val="24"/>
              </w:rPr>
              <w:t>硅行业</w:t>
            </w:r>
            <w:proofErr w:type="gramEnd"/>
            <w:r w:rsidRPr="00064B8F">
              <w:rPr>
                <w:rFonts w:ascii="宋体" w:hAnsi="宋体" w:cs="宋体" w:hint="eastAsia"/>
                <w:kern w:val="0"/>
                <w:sz w:val="24"/>
              </w:rPr>
              <w:t>用无尘擦拭布中杂质含量的测定</w:t>
            </w:r>
            <w:r w:rsidRPr="00064B8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电感耦合等离子体光谱法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亚洲硅业（青海）有限公司、青海黄河上游水电开发有限责任公司新能源分公司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审定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63798C" w:rsidRDefault="001C2EB3" w:rsidP="00413951">
            <w:pPr>
              <w:jc w:val="center"/>
              <w:rPr>
                <w:rFonts w:hAnsi="宋体" w:hint="eastAsia"/>
                <w:color w:val="000000"/>
                <w:kern w:val="0"/>
                <w:sz w:val="24"/>
              </w:rPr>
            </w:pP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色协科</w:t>
            </w:r>
            <w:proofErr w:type="gramEnd"/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字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[2018]23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号</w:t>
            </w:r>
            <w:r w:rsidRPr="0063798C">
              <w:rPr>
                <w:rFonts w:hAnsi="宋体"/>
                <w:color w:val="000000"/>
                <w:kern w:val="0"/>
                <w:sz w:val="24"/>
              </w:rPr>
              <w:t>2018-030-T/CNIA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电子工业用高纯硝酸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simsun" w:hAnsi="simsun"/>
                <w:color w:val="111111"/>
                <w:szCs w:val="21"/>
                <w:shd w:val="clear" w:color="auto" w:fill="FFFFFF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预审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 w:rsidRPr="00064B8F">
              <w:rPr>
                <w:rFonts w:ascii="宋体" w:hAnsi="宋体" w:cs="宋体" w:hint="eastAsia"/>
                <w:kern w:val="0"/>
                <w:sz w:val="24"/>
              </w:rPr>
              <w:t>色协科</w:t>
            </w:r>
            <w:proofErr w:type="gramEnd"/>
            <w:r w:rsidRPr="00064B8F">
              <w:rPr>
                <w:rFonts w:ascii="宋体" w:hAnsi="宋体" w:cs="宋体" w:hint="eastAsia"/>
                <w:kern w:val="0"/>
                <w:sz w:val="24"/>
              </w:rPr>
              <w:t>字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[2019]17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798C">
              <w:rPr>
                <w:rFonts w:hAnsi="宋体"/>
                <w:color w:val="000000"/>
                <w:kern w:val="0"/>
                <w:sz w:val="24"/>
              </w:rPr>
              <w:t>201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9-008</w:t>
            </w:r>
            <w:r w:rsidRPr="0063798C">
              <w:rPr>
                <w:rFonts w:hAnsi="宋体"/>
                <w:color w:val="000000"/>
                <w:kern w:val="0"/>
                <w:sz w:val="24"/>
              </w:rPr>
              <w:t>-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T/CNIA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 xml:space="preserve">电子工业用高纯硝酸中痕量阴离子含量的测定 </w:t>
            </w:r>
            <w:r w:rsidRPr="00064B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离子色谱法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讨论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 w:rsidRPr="00064B8F">
              <w:rPr>
                <w:rFonts w:ascii="宋体" w:hAnsi="宋体" w:cs="宋体" w:hint="eastAsia"/>
                <w:kern w:val="0"/>
                <w:sz w:val="24"/>
              </w:rPr>
              <w:t>色协科</w:t>
            </w:r>
            <w:proofErr w:type="gramEnd"/>
            <w:r w:rsidRPr="00064B8F">
              <w:rPr>
                <w:rFonts w:ascii="宋体" w:hAnsi="宋体" w:cs="宋体" w:hint="eastAsia"/>
                <w:kern w:val="0"/>
                <w:sz w:val="24"/>
              </w:rPr>
              <w:t>字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[2019]17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798C">
              <w:rPr>
                <w:rFonts w:hAnsi="宋体"/>
                <w:color w:val="000000"/>
                <w:kern w:val="0"/>
                <w:sz w:val="24"/>
              </w:rPr>
              <w:t>201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9-00</w:t>
            </w:r>
            <w:r w:rsidRPr="0063798C">
              <w:rPr>
                <w:rFonts w:hAnsi="宋体"/>
                <w:color w:val="000000"/>
                <w:kern w:val="0"/>
                <w:sz w:val="24"/>
              </w:rPr>
              <w:t>9-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T/CNIA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 xml:space="preserve">电子工业用高纯硝酸中痕量杂质元素含量的测定 </w:t>
            </w:r>
            <w:r w:rsidRPr="00064B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电感耦合等离子体质谱法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青海黄河上游水电开发有限责任公司新能源分公司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讨论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中</w:t>
            </w:r>
            <w:proofErr w:type="gramStart"/>
            <w:r w:rsidRPr="00064B8F">
              <w:rPr>
                <w:rFonts w:ascii="宋体" w:hAnsi="宋体" w:cs="宋体" w:hint="eastAsia"/>
                <w:kern w:val="0"/>
                <w:sz w:val="24"/>
              </w:rPr>
              <w:t>色协科</w:t>
            </w:r>
            <w:proofErr w:type="gramEnd"/>
            <w:r w:rsidRPr="00064B8F">
              <w:rPr>
                <w:rFonts w:ascii="宋体" w:hAnsi="宋体" w:cs="宋体" w:hint="eastAsia"/>
                <w:kern w:val="0"/>
                <w:sz w:val="24"/>
              </w:rPr>
              <w:t>字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[2019]17</w:t>
            </w:r>
            <w:r w:rsidRPr="00064B8F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63798C">
              <w:rPr>
                <w:rFonts w:hAnsi="宋体"/>
                <w:color w:val="000000"/>
                <w:kern w:val="0"/>
                <w:sz w:val="24"/>
              </w:rPr>
              <w:t>201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9-00</w:t>
            </w:r>
            <w:r w:rsidRPr="0063798C">
              <w:rPr>
                <w:rFonts w:hAnsi="宋体"/>
                <w:color w:val="000000"/>
                <w:kern w:val="0"/>
                <w:sz w:val="24"/>
              </w:rPr>
              <w:t>4-</w:t>
            </w:r>
            <w:r w:rsidRPr="0063798C">
              <w:rPr>
                <w:rFonts w:hAnsi="宋体" w:hint="eastAsia"/>
                <w:color w:val="000000"/>
                <w:kern w:val="0"/>
                <w:sz w:val="24"/>
              </w:rPr>
              <w:t>T/CNIA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 xml:space="preserve">绿色设计产品评价技术规范  </w:t>
            </w:r>
            <w:proofErr w:type="gramStart"/>
            <w:r w:rsidRPr="00064B8F">
              <w:rPr>
                <w:rFonts w:ascii="宋体" w:hAnsi="宋体" w:cs="宋体" w:hint="eastAsia"/>
                <w:kern w:val="0"/>
                <w:sz w:val="24"/>
              </w:rPr>
              <w:t>电子级三氯</w:t>
            </w:r>
            <w:proofErr w:type="gramEnd"/>
            <w:r w:rsidRPr="00064B8F">
              <w:rPr>
                <w:rFonts w:ascii="宋体" w:hAnsi="宋体" w:cs="宋体" w:hint="eastAsia"/>
                <w:kern w:val="0"/>
                <w:sz w:val="24"/>
              </w:rPr>
              <w:t>氢硅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洛阳中硅高科技有限公司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讨论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计划网上公示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63798C">
              <w:rPr>
                <w:rFonts w:ascii="宋体" w:hAnsi="宋体" w:cs="宋体" w:hint="eastAsia"/>
                <w:kern w:val="0"/>
                <w:sz w:val="24"/>
              </w:rPr>
              <w:t>刻蚀机用硅电极</w:t>
            </w:r>
            <w:proofErr w:type="gramStart"/>
            <w:r w:rsidRPr="0063798C">
              <w:rPr>
                <w:rFonts w:ascii="宋体" w:hAnsi="宋体" w:cs="宋体" w:hint="eastAsia"/>
                <w:kern w:val="0"/>
                <w:sz w:val="24"/>
              </w:rPr>
              <w:t>及硅环</w:t>
            </w:r>
            <w:proofErr w:type="gram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63798C">
              <w:rPr>
                <w:rFonts w:ascii="simsun" w:hAnsi="simsun"/>
                <w:color w:val="111111"/>
                <w:sz w:val="24"/>
                <w:shd w:val="clear" w:color="auto" w:fill="FFFFFF"/>
              </w:rPr>
              <w:t>有</w:t>
            </w:r>
            <w:proofErr w:type="gramStart"/>
            <w:r w:rsidRPr="0063798C">
              <w:rPr>
                <w:rFonts w:ascii="simsun" w:hAnsi="simsun"/>
                <w:color w:val="111111"/>
                <w:sz w:val="24"/>
                <w:shd w:val="clear" w:color="auto" w:fill="FFFFFF"/>
              </w:rPr>
              <w:t>研</w:t>
            </w:r>
            <w:proofErr w:type="gramEnd"/>
            <w:r w:rsidRPr="0063798C">
              <w:rPr>
                <w:rFonts w:ascii="simsun" w:hAnsi="simsun"/>
                <w:color w:val="111111"/>
                <w:sz w:val="24"/>
                <w:shd w:val="clear" w:color="auto" w:fill="FFFFFF"/>
              </w:rPr>
              <w:t>半导体材料有限公司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63798C" w:rsidRDefault="001C2EB3" w:rsidP="00413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798C">
              <w:rPr>
                <w:rFonts w:ascii="宋体" w:hAnsi="宋体" w:cs="宋体" w:hint="eastAsia"/>
                <w:kern w:val="0"/>
                <w:sz w:val="24"/>
              </w:rPr>
              <w:t>讨论</w:t>
            </w:r>
          </w:p>
        </w:tc>
      </w:tr>
      <w:tr w:rsidR="001C2EB3" w:rsidRPr="00064B8F" w:rsidTr="00413951">
        <w:trPr>
          <w:cantSplit/>
          <w:trHeight w:val="110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1C2EB3">
            <w:pPr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4B8F">
              <w:rPr>
                <w:rFonts w:ascii="宋体" w:hAnsi="宋体" w:cs="宋体" w:hint="eastAsia"/>
                <w:kern w:val="0"/>
                <w:sz w:val="24"/>
              </w:rPr>
              <w:t>计划网上公示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63798C">
              <w:rPr>
                <w:rFonts w:ascii="宋体" w:hAnsi="宋体" w:cs="宋体" w:hint="eastAsia"/>
                <w:kern w:val="0"/>
                <w:sz w:val="24"/>
              </w:rPr>
              <w:t>集成电路用低密度晶体原生凹坑硅单晶抛光片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064B8F" w:rsidRDefault="001C2EB3" w:rsidP="0041395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63798C">
              <w:rPr>
                <w:rFonts w:ascii="simsun" w:hAnsi="simsun"/>
                <w:color w:val="111111"/>
                <w:sz w:val="24"/>
                <w:shd w:val="clear" w:color="auto" w:fill="FFFFFF"/>
              </w:rPr>
              <w:t>有</w:t>
            </w:r>
            <w:proofErr w:type="gramStart"/>
            <w:r w:rsidRPr="0063798C">
              <w:rPr>
                <w:rFonts w:ascii="simsun" w:hAnsi="simsun"/>
                <w:color w:val="111111"/>
                <w:sz w:val="24"/>
                <w:shd w:val="clear" w:color="auto" w:fill="FFFFFF"/>
              </w:rPr>
              <w:t>研</w:t>
            </w:r>
            <w:proofErr w:type="gramEnd"/>
            <w:r w:rsidRPr="0063798C">
              <w:rPr>
                <w:rFonts w:ascii="simsun" w:hAnsi="simsun"/>
                <w:color w:val="111111"/>
                <w:sz w:val="24"/>
                <w:shd w:val="clear" w:color="auto" w:fill="FFFFFF"/>
              </w:rPr>
              <w:t>半导体材料有限公司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B3" w:rsidRPr="0063798C" w:rsidRDefault="001C2EB3" w:rsidP="004139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3798C">
              <w:rPr>
                <w:rFonts w:ascii="宋体" w:hAnsi="宋体" w:cs="宋体" w:hint="eastAsia"/>
                <w:kern w:val="0"/>
                <w:sz w:val="24"/>
              </w:rPr>
              <w:t>讨论</w:t>
            </w:r>
          </w:p>
        </w:tc>
      </w:tr>
    </w:tbl>
    <w:p w:rsidR="001C2EB3" w:rsidRPr="00B83807" w:rsidRDefault="001C2EB3" w:rsidP="001C2EB3">
      <w:pPr>
        <w:widowControl/>
        <w:spacing w:line="454" w:lineRule="atLeast"/>
        <w:rPr>
          <w:rFonts w:ascii="宋体" w:hAnsi="宋体" w:cs="宋体"/>
          <w:kern w:val="0"/>
          <w:sz w:val="18"/>
          <w:szCs w:val="18"/>
        </w:rPr>
      </w:pPr>
    </w:p>
    <w:p w:rsidR="00B617D7" w:rsidRDefault="00B617D7">
      <w:bookmarkStart w:id="0" w:name="_GoBack"/>
      <w:bookmarkEnd w:id="0"/>
    </w:p>
    <w:sectPr w:rsidR="00B617D7" w:rsidSect="00B33B06">
      <w:footerReference w:type="default" r:id="rId6"/>
      <w:pgSz w:w="11907" w:h="16840" w:code="9"/>
      <w:pgMar w:top="1134" w:right="1021" w:bottom="1021" w:left="1021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8B" w:rsidRDefault="001C2EB3" w:rsidP="00FD2B57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C8"/>
    <w:multiLevelType w:val="hybridMultilevel"/>
    <w:tmpl w:val="95B0EC8A"/>
    <w:lvl w:ilvl="0" w:tplc="9866218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B3"/>
    <w:rsid w:val="001C2EB3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C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C2EB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C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C2EB3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400</Characters>
  <Application>Microsoft Office Word</Application>
  <DocSecurity>0</DocSecurity>
  <Lines>100</Lines>
  <Paragraphs>88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2019-06-14T07:20:00Z</dcterms:created>
  <dcterms:modified xsi:type="dcterms:W3CDTF">2019-06-14T07:20:00Z</dcterms:modified>
</cp:coreProperties>
</file>