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2C" w:rsidRDefault="00093C5B" w:rsidP="008B7D2C">
      <w:pPr>
        <w:jc w:val="center"/>
        <w:rPr>
          <w:rFonts w:ascii="黑体" w:eastAsia="黑体"/>
          <w:sz w:val="32"/>
          <w:szCs w:val="32"/>
        </w:rPr>
      </w:pPr>
      <w:r>
        <w:rPr>
          <w:rFonts w:ascii="黑体" w:eastAsia="黑体" w:hint="eastAsia"/>
          <w:sz w:val="32"/>
          <w:szCs w:val="32"/>
        </w:rPr>
        <w:t>《锆及锆合金表面除</w:t>
      </w:r>
      <w:r w:rsidR="006827F0">
        <w:rPr>
          <w:rFonts w:ascii="黑体" w:eastAsia="黑体" w:hint="eastAsia"/>
          <w:sz w:val="32"/>
          <w:szCs w:val="32"/>
        </w:rPr>
        <w:t>鳞</w:t>
      </w:r>
      <w:r>
        <w:rPr>
          <w:rFonts w:ascii="黑体" w:eastAsia="黑体" w:hint="eastAsia"/>
          <w:sz w:val="32"/>
          <w:szCs w:val="32"/>
        </w:rPr>
        <w:t>和清洗方法</w:t>
      </w:r>
      <w:r w:rsidR="008B7D2C">
        <w:rPr>
          <w:rFonts w:ascii="黑体" w:eastAsia="黑体" w:hint="eastAsia"/>
          <w:sz w:val="32"/>
          <w:szCs w:val="32"/>
        </w:rPr>
        <w:t>》</w:t>
      </w:r>
    </w:p>
    <w:p w:rsidR="008B7D2C" w:rsidRPr="00D73703" w:rsidRDefault="008B7D2C" w:rsidP="008B7D2C">
      <w:pPr>
        <w:spacing w:line="440" w:lineRule="exact"/>
        <w:jc w:val="center"/>
        <w:rPr>
          <w:rFonts w:ascii="黑体" w:eastAsia="黑体"/>
          <w:sz w:val="32"/>
          <w:szCs w:val="32"/>
        </w:rPr>
      </w:pPr>
      <w:r w:rsidRPr="00823BE8">
        <w:rPr>
          <w:rFonts w:ascii="黑体" w:eastAsia="黑体" w:hint="eastAsia"/>
          <w:sz w:val="32"/>
          <w:szCs w:val="32"/>
        </w:rPr>
        <w:t>编制说明</w:t>
      </w:r>
      <w:r>
        <w:rPr>
          <w:rFonts w:ascii="黑体" w:eastAsia="黑体" w:hint="eastAsia"/>
          <w:sz w:val="32"/>
          <w:szCs w:val="32"/>
        </w:rPr>
        <w:t>（</w:t>
      </w:r>
      <w:r w:rsidR="0095583E">
        <w:rPr>
          <w:rFonts w:ascii="黑体" w:eastAsia="黑体" w:hint="eastAsia"/>
          <w:sz w:val="32"/>
          <w:szCs w:val="32"/>
        </w:rPr>
        <w:t>送审</w:t>
      </w:r>
      <w:r w:rsidRPr="00265560">
        <w:rPr>
          <w:rFonts w:ascii="黑体" w:eastAsia="黑体" w:hint="eastAsia"/>
          <w:sz w:val="32"/>
          <w:szCs w:val="32"/>
        </w:rPr>
        <w:t>稿</w:t>
      </w:r>
      <w:r>
        <w:rPr>
          <w:rFonts w:ascii="黑体" w:eastAsia="黑体" w:hint="eastAsia"/>
          <w:sz w:val="32"/>
          <w:szCs w:val="32"/>
        </w:rPr>
        <w:t>）</w:t>
      </w:r>
    </w:p>
    <w:p w:rsidR="008930DB" w:rsidRPr="00F04A6B" w:rsidRDefault="00204753" w:rsidP="00F971D2">
      <w:pPr>
        <w:spacing w:line="380" w:lineRule="exact"/>
        <w:rPr>
          <w:rFonts w:ascii="黑体" w:eastAsia="黑体" w:hAnsi="Times New Roman" w:cs="Times New Roman"/>
          <w:szCs w:val="21"/>
        </w:rPr>
      </w:pPr>
      <w:r>
        <w:rPr>
          <w:rFonts w:ascii="黑体" w:eastAsia="黑体" w:hAnsi="Times New Roman" w:cs="Times New Roman" w:hint="eastAsia"/>
          <w:szCs w:val="21"/>
        </w:rPr>
        <w:t>一、</w:t>
      </w:r>
      <w:r w:rsidR="008930DB" w:rsidRPr="00F04A6B">
        <w:rPr>
          <w:rFonts w:ascii="黑体" w:eastAsia="黑体" w:hAnsi="Times New Roman" w:cs="Times New Roman" w:hint="eastAsia"/>
          <w:szCs w:val="21"/>
        </w:rPr>
        <w:t>工作简况</w:t>
      </w:r>
    </w:p>
    <w:p w:rsidR="005F1F5A" w:rsidRPr="00F04A6B" w:rsidRDefault="00204753" w:rsidP="00F971D2">
      <w:pPr>
        <w:spacing w:line="380" w:lineRule="exact"/>
        <w:rPr>
          <w:rFonts w:ascii="黑体" w:eastAsia="黑体" w:hAnsi="Times New Roman" w:cs="Times New Roman"/>
          <w:szCs w:val="21"/>
        </w:rPr>
      </w:pPr>
      <w:r>
        <w:rPr>
          <w:rFonts w:ascii="黑体" w:eastAsia="黑体" w:hAnsi="Times New Roman" w:cs="Times New Roman"/>
          <w:szCs w:val="21"/>
        </w:rPr>
        <w:t>1</w:t>
      </w:r>
      <w:r>
        <w:rPr>
          <w:rFonts w:ascii="黑体" w:eastAsia="黑体" w:hAnsi="Times New Roman" w:cs="Times New Roman" w:hint="eastAsia"/>
          <w:szCs w:val="21"/>
        </w:rPr>
        <w:t>任务来源及计划要求</w:t>
      </w:r>
    </w:p>
    <w:p w:rsidR="00DD58EC" w:rsidRPr="00F04A6B" w:rsidRDefault="00265560" w:rsidP="00F971D2">
      <w:pPr>
        <w:spacing w:line="380" w:lineRule="exact"/>
        <w:ind w:firstLineChars="200" w:firstLine="420"/>
        <w:rPr>
          <w:rFonts w:ascii="Times New Roman" w:eastAsia="宋体" w:hAnsi="Times New Roman" w:cs="Times New Roman"/>
          <w:szCs w:val="21"/>
        </w:rPr>
      </w:pPr>
      <w:r>
        <w:rPr>
          <w:rFonts w:ascii="Times New Roman" w:eastAsia="宋体" w:hAnsi="宋体" w:cs="Times New Roman"/>
          <w:szCs w:val="21"/>
        </w:rPr>
        <w:t>根据</w:t>
      </w:r>
      <w:proofErr w:type="gramStart"/>
      <w:r>
        <w:rPr>
          <w:rFonts w:ascii="Times New Roman" w:eastAsia="宋体" w:hAnsi="宋体" w:cs="Times New Roman"/>
          <w:szCs w:val="21"/>
        </w:rPr>
        <w:t>国标委</w:t>
      </w:r>
      <w:proofErr w:type="gramEnd"/>
      <w:r>
        <w:rPr>
          <w:rFonts w:ascii="Times New Roman" w:eastAsia="宋体" w:hAnsi="宋体" w:cs="Times New Roman" w:hint="eastAsia"/>
          <w:szCs w:val="21"/>
        </w:rPr>
        <w:t>发</w:t>
      </w:r>
      <w:r w:rsidR="00DD58EC" w:rsidRPr="00F04A6B">
        <w:rPr>
          <w:rFonts w:ascii="Times New Roman" w:eastAsia="宋体" w:hAnsi="宋体" w:cs="Times New Roman"/>
          <w:szCs w:val="21"/>
        </w:rPr>
        <w:t>【</w:t>
      </w:r>
      <w:r w:rsidR="00DD58EC" w:rsidRPr="00F04A6B">
        <w:rPr>
          <w:rFonts w:ascii="Times New Roman" w:eastAsia="宋体" w:hAnsi="Times New Roman" w:cs="Times New Roman"/>
          <w:szCs w:val="21"/>
        </w:rPr>
        <w:t>2017</w:t>
      </w:r>
      <w:r w:rsidR="00DD58EC" w:rsidRPr="00F04A6B">
        <w:rPr>
          <w:rFonts w:ascii="Times New Roman" w:eastAsia="宋体" w:hAnsi="宋体" w:cs="Times New Roman"/>
          <w:szCs w:val="21"/>
        </w:rPr>
        <w:t>】</w:t>
      </w:r>
      <w:r w:rsidR="00DD58EC" w:rsidRPr="00F04A6B">
        <w:rPr>
          <w:rFonts w:ascii="Times New Roman" w:eastAsia="宋体" w:hAnsi="Times New Roman" w:cs="Times New Roman"/>
          <w:szCs w:val="21"/>
        </w:rPr>
        <w:t>128</w:t>
      </w:r>
      <w:r w:rsidR="00DD58EC" w:rsidRPr="00F04A6B">
        <w:rPr>
          <w:rFonts w:ascii="Times New Roman" w:eastAsia="宋体" w:hAnsi="宋体" w:cs="Times New Roman"/>
          <w:szCs w:val="21"/>
        </w:rPr>
        <w:t>号《国家标准委关于下达</w:t>
      </w:r>
      <w:r w:rsidR="00DD58EC" w:rsidRPr="00F04A6B">
        <w:rPr>
          <w:rFonts w:ascii="Times New Roman" w:eastAsia="宋体" w:hAnsi="Times New Roman" w:cs="Times New Roman"/>
          <w:szCs w:val="21"/>
        </w:rPr>
        <w:t>2017</w:t>
      </w:r>
      <w:r w:rsidR="00DD58EC" w:rsidRPr="00F04A6B">
        <w:rPr>
          <w:rFonts w:ascii="Times New Roman" w:eastAsia="宋体" w:hAnsi="宋体" w:cs="Times New Roman"/>
          <w:szCs w:val="21"/>
        </w:rPr>
        <w:t>年第四批标准制修订计划的通知》要求，由国</w:t>
      </w:r>
      <w:proofErr w:type="gramStart"/>
      <w:r w:rsidR="00DD58EC" w:rsidRPr="00F04A6B">
        <w:rPr>
          <w:rFonts w:ascii="Times New Roman" w:eastAsia="宋体" w:hAnsi="宋体" w:cs="Times New Roman"/>
          <w:szCs w:val="21"/>
        </w:rPr>
        <w:t>核宝钛锆业</w:t>
      </w:r>
      <w:proofErr w:type="gramEnd"/>
      <w:r w:rsidR="00DD58EC" w:rsidRPr="00F04A6B">
        <w:rPr>
          <w:rFonts w:ascii="Times New Roman" w:eastAsia="宋体" w:hAnsi="宋体" w:cs="Times New Roman"/>
          <w:szCs w:val="21"/>
        </w:rPr>
        <w:t>股份公司起草《锆及锆合金表面除</w:t>
      </w:r>
      <w:r w:rsidR="0008448C">
        <w:rPr>
          <w:rFonts w:ascii="Times New Roman" w:eastAsia="宋体" w:hAnsi="宋体" w:cs="Times New Roman"/>
          <w:szCs w:val="21"/>
        </w:rPr>
        <w:t>鳞</w:t>
      </w:r>
      <w:r w:rsidR="00DD58EC" w:rsidRPr="00F04A6B">
        <w:rPr>
          <w:rFonts w:ascii="Times New Roman" w:eastAsia="宋体" w:hAnsi="宋体" w:cs="Times New Roman"/>
          <w:szCs w:val="21"/>
        </w:rPr>
        <w:t>和清洗方法》国家标准，项目计划编号为</w:t>
      </w:r>
      <w:r w:rsidR="00DD58EC" w:rsidRPr="00F04A6B">
        <w:rPr>
          <w:rFonts w:ascii="Times New Roman" w:eastAsia="宋体" w:hAnsi="Times New Roman" w:cs="Times New Roman"/>
          <w:szCs w:val="21"/>
        </w:rPr>
        <w:t>20173513-T-610</w:t>
      </w:r>
      <w:r w:rsidR="00DD58EC" w:rsidRPr="00F04A6B">
        <w:rPr>
          <w:rFonts w:ascii="Times New Roman" w:eastAsia="宋体" w:hAnsi="宋体" w:cs="Times New Roman"/>
          <w:szCs w:val="21"/>
        </w:rPr>
        <w:t>，计划完成年限</w:t>
      </w:r>
      <w:r w:rsidR="00DD58EC" w:rsidRPr="00F04A6B">
        <w:rPr>
          <w:rFonts w:ascii="Times New Roman" w:eastAsia="宋体" w:hAnsi="Times New Roman" w:cs="Times New Roman"/>
          <w:szCs w:val="21"/>
        </w:rPr>
        <w:t>2019</w:t>
      </w:r>
      <w:r w:rsidR="00DD58EC" w:rsidRPr="00F04A6B">
        <w:rPr>
          <w:rFonts w:ascii="Times New Roman" w:eastAsia="宋体" w:hAnsi="宋体" w:cs="Times New Roman"/>
          <w:szCs w:val="21"/>
        </w:rPr>
        <w:t>年。</w:t>
      </w:r>
    </w:p>
    <w:p w:rsidR="00064A23" w:rsidRPr="00F04A6B" w:rsidRDefault="00064A23" w:rsidP="00F971D2">
      <w:pPr>
        <w:spacing w:line="380" w:lineRule="exact"/>
        <w:rPr>
          <w:rFonts w:ascii="黑体" w:eastAsia="黑体" w:hAnsi="Times New Roman" w:cs="Times New Roman"/>
          <w:szCs w:val="21"/>
        </w:rPr>
      </w:pPr>
      <w:r w:rsidRPr="00F04A6B">
        <w:rPr>
          <w:rFonts w:ascii="黑体" w:eastAsia="黑体" w:hAnsi="Times New Roman" w:cs="Times New Roman" w:hint="eastAsia"/>
          <w:szCs w:val="21"/>
        </w:rPr>
        <w:t>2</w:t>
      </w:r>
      <w:r w:rsidR="00204753">
        <w:rPr>
          <w:rFonts w:ascii="黑体" w:eastAsia="黑体" w:hAnsi="Times New Roman" w:cs="Times New Roman" w:hint="eastAsia"/>
          <w:szCs w:val="21"/>
        </w:rPr>
        <w:t>项目所涉及的方法简况</w:t>
      </w:r>
    </w:p>
    <w:p w:rsidR="00D022B8" w:rsidRPr="00F04A6B" w:rsidRDefault="00D022B8" w:rsidP="00F971D2">
      <w:pPr>
        <w:spacing w:line="380" w:lineRule="exact"/>
        <w:ind w:firstLineChars="200" w:firstLine="420"/>
        <w:rPr>
          <w:rFonts w:ascii="Times New Roman" w:eastAsia="宋体" w:hAnsi="Times New Roman" w:cs="Times New Roman"/>
          <w:szCs w:val="21"/>
        </w:rPr>
      </w:pPr>
      <w:proofErr w:type="gramStart"/>
      <w:r w:rsidRPr="00F04A6B">
        <w:rPr>
          <w:rFonts w:ascii="Times New Roman" w:eastAsia="宋体" w:hAnsi="宋体" w:cs="Times New Roman"/>
          <w:szCs w:val="21"/>
        </w:rPr>
        <w:t>锆及锆</w:t>
      </w:r>
      <w:proofErr w:type="gramEnd"/>
      <w:r w:rsidRPr="00F04A6B">
        <w:rPr>
          <w:rFonts w:ascii="Times New Roman" w:eastAsia="宋体" w:hAnsi="宋体" w:cs="Times New Roman"/>
          <w:szCs w:val="21"/>
        </w:rPr>
        <w:t>合金以其优异的核性能、耐腐蚀性和良好的热传导性，主要用于化工设备、换热设备和核反应堆中的燃料组件。我国</w:t>
      </w:r>
      <w:proofErr w:type="gramStart"/>
      <w:r w:rsidRPr="00F04A6B">
        <w:rPr>
          <w:rFonts w:ascii="Times New Roman" w:eastAsia="宋体" w:hAnsi="宋体" w:cs="Times New Roman"/>
          <w:szCs w:val="21"/>
        </w:rPr>
        <w:t>锆及锆</w:t>
      </w:r>
      <w:proofErr w:type="gramEnd"/>
      <w:r w:rsidRPr="00F04A6B">
        <w:rPr>
          <w:rFonts w:ascii="Times New Roman" w:eastAsia="宋体" w:hAnsi="宋体" w:cs="Times New Roman"/>
          <w:szCs w:val="21"/>
        </w:rPr>
        <w:t>合金的生产起步于</w:t>
      </w:r>
      <w:r w:rsidRPr="00F04A6B">
        <w:rPr>
          <w:rFonts w:ascii="Times New Roman" w:eastAsia="宋体" w:hAnsi="Times New Roman" w:cs="Times New Roman"/>
          <w:szCs w:val="21"/>
        </w:rPr>
        <w:t>20</w:t>
      </w:r>
      <w:r w:rsidRPr="00F04A6B">
        <w:rPr>
          <w:rFonts w:ascii="Times New Roman" w:eastAsia="宋体" w:hAnsi="宋体" w:cs="Times New Roman"/>
          <w:szCs w:val="21"/>
        </w:rPr>
        <w:t>世纪</w:t>
      </w:r>
      <w:r w:rsidRPr="00F04A6B">
        <w:rPr>
          <w:rFonts w:ascii="Times New Roman" w:eastAsia="宋体" w:hAnsi="Times New Roman" w:cs="Times New Roman"/>
          <w:szCs w:val="21"/>
        </w:rPr>
        <w:t>60</w:t>
      </w:r>
      <w:r w:rsidRPr="00F04A6B">
        <w:rPr>
          <w:rFonts w:ascii="Times New Roman" w:eastAsia="宋体" w:hAnsi="宋体" w:cs="Times New Roman"/>
          <w:szCs w:val="21"/>
        </w:rPr>
        <w:t>年代，</w:t>
      </w:r>
      <w:r w:rsidRPr="00F04A6B">
        <w:rPr>
          <w:rFonts w:ascii="Times New Roman" w:eastAsia="宋体" w:hAnsi="Times New Roman" w:cs="Times New Roman"/>
          <w:szCs w:val="21"/>
        </w:rPr>
        <w:t>1968</w:t>
      </w:r>
      <w:r w:rsidRPr="00F04A6B">
        <w:rPr>
          <w:rFonts w:ascii="Times New Roman" w:eastAsia="宋体" w:hAnsi="宋体" w:cs="Times New Roman"/>
          <w:szCs w:val="21"/>
        </w:rPr>
        <w:t>年实现了</w:t>
      </w:r>
      <w:proofErr w:type="gramStart"/>
      <w:r w:rsidR="00A60671" w:rsidRPr="00F04A6B">
        <w:rPr>
          <w:rFonts w:ascii="Times New Roman" w:eastAsia="宋体" w:hAnsi="宋体" w:cs="Times New Roman"/>
          <w:szCs w:val="21"/>
        </w:rPr>
        <w:t>锆及</w:t>
      </w:r>
      <w:r w:rsidRPr="00F04A6B">
        <w:rPr>
          <w:rFonts w:ascii="Times New Roman" w:eastAsia="宋体" w:hAnsi="宋体" w:cs="Times New Roman"/>
          <w:szCs w:val="21"/>
        </w:rPr>
        <w:t>锆</w:t>
      </w:r>
      <w:proofErr w:type="gramEnd"/>
      <w:r w:rsidRPr="00F04A6B">
        <w:rPr>
          <w:rFonts w:ascii="Times New Roman" w:eastAsia="宋体" w:hAnsi="宋体" w:cs="Times New Roman"/>
          <w:szCs w:val="21"/>
        </w:rPr>
        <w:t>合金材的工业化生产。近</w:t>
      </w:r>
      <w:r w:rsidR="002F264A" w:rsidRPr="00F04A6B">
        <w:rPr>
          <w:rFonts w:ascii="Times New Roman" w:eastAsia="宋体" w:hAnsi="宋体" w:cs="Times New Roman"/>
          <w:szCs w:val="21"/>
        </w:rPr>
        <w:t>几</w:t>
      </w:r>
      <w:r w:rsidRPr="00F04A6B">
        <w:rPr>
          <w:rFonts w:ascii="Times New Roman" w:eastAsia="宋体" w:hAnsi="宋体" w:cs="Times New Roman"/>
          <w:szCs w:val="21"/>
        </w:rPr>
        <w:t>十年来，</w:t>
      </w:r>
      <w:proofErr w:type="gramStart"/>
      <w:r w:rsidRPr="00F04A6B">
        <w:rPr>
          <w:rFonts w:ascii="Times New Roman" w:eastAsia="宋体" w:hAnsi="宋体" w:cs="Times New Roman"/>
          <w:szCs w:val="21"/>
        </w:rPr>
        <w:t>锆及锆</w:t>
      </w:r>
      <w:proofErr w:type="gramEnd"/>
      <w:r w:rsidRPr="00F04A6B">
        <w:rPr>
          <w:rFonts w:ascii="Times New Roman" w:eastAsia="宋体" w:hAnsi="宋体" w:cs="Times New Roman"/>
          <w:szCs w:val="21"/>
        </w:rPr>
        <w:t>合金产品生产规模有了近百倍的增长，尤其是高附加值的核工业用</w:t>
      </w:r>
      <w:proofErr w:type="gramStart"/>
      <w:r w:rsidR="00A60671" w:rsidRPr="00F04A6B">
        <w:rPr>
          <w:rFonts w:ascii="Times New Roman" w:eastAsia="宋体" w:hAnsi="宋体" w:cs="Times New Roman"/>
          <w:szCs w:val="21"/>
        </w:rPr>
        <w:t>锆及锆</w:t>
      </w:r>
      <w:proofErr w:type="gramEnd"/>
      <w:r w:rsidRPr="00F04A6B">
        <w:rPr>
          <w:rFonts w:ascii="Times New Roman" w:eastAsia="宋体" w:hAnsi="宋体" w:cs="Times New Roman"/>
          <w:szCs w:val="21"/>
        </w:rPr>
        <w:t>合金管</w:t>
      </w:r>
      <w:r w:rsidR="00A60671" w:rsidRPr="00F04A6B">
        <w:rPr>
          <w:rFonts w:ascii="Times New Roman" w:eastAsia="宋体" w:hAnsi="宋体" w:cs="Times New Roman"/>
          <w:szCs w:val="21"/>
        </w:rPr>
        <w:t>、棒、</w:t>
      </w:r>
      <w:r w:rsidRPr="00F04A6B">
        <w:rPr>
          <w:rFonts w:ascii="Times New Roman" w:eastAsia="宋体" w:hAnsi="宋体" w:cs="Times New Roman"/>
          <w:szCs w:val="21"/>
        </w:rPr>
        <w:t>板</w:t>
      </w:r>
      <w:r w:rsidR="00A60671" w:rsidRPr="00F04A6B">
        <w:rPr>
          <w:rFonts w:ascii="Times New Roman" w:eastAsia="宋体" w:hAnsi="宋体" w:cs="Times New Roman"/>
          <w:szCs w:val="21"/>
        </w:rPr>
        <w:t>、</w:t>
      </w:r>
      <w:r w:rsidRPr="00F04A6B">
        <w:rPr>
          <w:rFonts w:ascii="Times New Roman" w:eastAsia="宋体" w:hAnsi="宋体" w:cs="Times New Roman"/>
          <w:szCs w:val="21"/>
        </w:rPr>
        <w:t>带材</w:t>
      </w:r>
      <w:r w:rsidR="00232638" w:rsidRPr="00F04A6B">
        <w:rPr>
          <w:rFonts w:ascii="Times New Roman" w:eastAsia="宋体" w:hAnsi="宋体" w:cs="Times New Roman"/>
          <w:szCs w:val="21"/>
        </w:rPr>
        <w:t>国产化进程发展迅速</w:t>
      </w:r>
      <w:r w:rsidRPr="00F04A6B">
        <w:rPr>
          <w:rFonts w:ascii="Times New Roman" w:eastAsia="宋体" w:hAnsi="宋体" w:cs="Times New Roman"/>
          <w:szCs w:val="21"/>
        </w:rPr>
        <w:t>。</w:t>
      </w:r>
    </w:p>
    <w:p w:rsidR="00167087" w:rsidRPr="00E27A46" w:rsidRDefault="00D022B8" w:rsidP="00F971D2">
      <w:pPr>
        <w:spacing w:line="380" w:lineRule="exact"/>
        <w:ind w:firstLineChars="200" w:firstLine="420"/>
        <w:rPr>
          <w:rFonts w:ascii="Times New Roman" w:eastAsia="宋体" w:hAnsi="Times New Roman" w:cs="Times New Roman"/>
          <w:szCs w:val="21"/>
        </w:rPr>
      </w:pPr>
      <w:r w:rsidRPr="00E27A46">
        <w:rPr>
          <w:rFonts w:ascii="Times New Roman" w:eastAsia="宋体" w:hAnsi="宋体" w:cs="Times New Roman"/>
          <w:szCs w:val="21"/>
        </w:rPr>
        <w:t>在</w:t>
      </w:r>
      <w:proofErr w:type="gramStart"/>
      <w:r w:rsidRPr="00E27A46">
        <w:rPr>
          <w:rFonts w:ascii="Times New Roman" w:eastAsia="宋体" w:hAnsi="宋体" w:cs="Times New Roman"/>
          <w:szCs w:val="21"/>
        </w:rPr>
        <w:t>锆及锆</w:t>
      </w:r>
      <w:proofErr w:type="gramEnd"/>
      <w:r w:rsidRPr="00E27A46">
        <w:rPr>
          <w:rFonts w:ascii="Times New Roman" w:eastAsia="宋体" w:hAnsi="宋体" w:cs="Times New Roman"/>
          <w:szCs w:val="21"/>
        </w:rPr>
        <w:t>合金管、棒、板、带</w:t>
      </w:r>
      <w:proofErr w:type="gramStart"/>
      <w:r w:rsidRPr="00E27A46">
        <w:rPr>
          <w:rFonts w:ascii="Times New Roman" w:eastAsia="宋体" w:hAnsi="宋体" w:cs="Times New Roman"/>
          <w:szCs w:val="21"/>
        </w:rPr>
        <w:t>材产品</w:t>
      </w:r>
      <w:proofErr w:type="gramEnd"/>
      <w:r w:rsidRPr="00E27A46">
        <w:rPr>
          <w:rFonts w:ascii="Times New Roman" w:eastAsia="宋体" w:hAnsi="宋体" w:cs="Times New Roman"/>
          <w:szCs w:val="21"/>
        </w:rPr>
        <w:t>的生产过程中，要求铸锭</w:t>
      </w:r>
      <w:r w:rsidRPr="00E27A46">
        <w:rPr>
          <w:rFonts w:ascii="Times New Roman" w:eastAsia="宋体" w:hAnsi="Times New Roman" w:cs="Times New Roman"/>
          <w:szCs w:val="21"/>
        </w:rPr>
        <w:t>/</w:t>
      </w:r>
      <w:r w:rsidRPr="00E27A46">
        <w:rPr>
          <w:rFonts w:ascii="Times New Roman" w:eastAsia="宋体" w:hAnsi="宋体" w:cs="Times New Roman"/>
          <w:szCs w:val="21"/>
        </w:rPr>
        <w:t>坯料经过锻造、淬火、挤压</w:t>
      </w:r>
      <w:r w:rsidRPr="00E27A46">
        <w:rPr>
          <w:rFonts w:ascii="Times New Roman" w:eastAsia="宋体" w:hAnsi="Times New Roman" w:cs="Times New Roman"/>
          <w:szCs w:val="21"/>
        </w:rPr>
        <w:t>/</w:t>
      </w:r>
      <w:r w:rsidR="00C3796A" w:rsidRPr="00E27A46">
        <w:rPr>
          <w:rFonts w:ascii="Times New Roman" w:eastAsia="宋体" w:hAnsi="宋体" w:cs="Times New Roman"/>
          <w:szCs w:val="21"/>
        </w:rPr>
        <w:t>热轧、退火等热加工和热处理</w:t>
      </w:r>
      <w:r w:rsidRPr="00E27A46">
        <w:rPr>
          <w:rFonts w:ascii="Times New Roman" w:eastAsia="宋体" w:hAnsi="宋体" w:cs="Times New Roman"/>
          <w:szCs w:val="21"/>
        </w:rPr>
        <w:t>加工</w:t>
      </w:r>
      <w:r w:rsidR="00C3796A" w:rsidRPr="00E27A46">
        <w:rPr>
          <w:rFonts w:ascii="Times New Roman" w:eastAsia="宋体" w:hAnsi="宋体" w:cs="Times New Roman"/>
          <w:szCs w:val="21"/>
        </w:rPr>
        <w:t>工序</w:t>
      </w:r>
      <w:r w:rsidRPr="00E27A46">
        <w:rPr>
          <w:rFonts w:ascii="Times New Roman" w:eastAsia="宋体" w:hAnsi="宋体" w:cs="Times New Roman"/>
          <w:szCs w:val="21"/>
        </w:rPr>
        <w:t>。在高温下，</w:t>
      </w:r>
      <w:proofErr w:type="gramStart"/>
      <w:r w:rsidRPr="00E27A46">
        <w:rPr>
          <w:rFonts w:ascii="Times New Roman" w:eastAsia="宋体" w:hAnsi="宋体" w:cs="Times New Roman"/>
          <w:szCs w:val="21"/>
        </w:rPr>
        <w:t>锆</w:t>
      </w:r>
      <w:r w:rsidR="00A60671" w:rsidRPr="00E27A46">
        <w:rPr>
          <w:rFonts w:ascii="Times New Roman" w:eastAsia="宋体" w:hAnsi="宋体" w:cs="Times New Roman"/>
          <w:szCs w:val="21"/>
        </w:rPr>
        <w:t>及锆</w:t>
      </w:r>
      <w:proofErr w:type="gramEnd"/>
      <w:r w:rsidR="00A60671" w:rsidRPr="00E27A46">
        <w:rPr>
          <w:rFonts w:ascii="Times New Roman" w:eastAsia="宋体" w:hAnsi="宋体" w:cs="Times New Roman"/>
          <w:szCs w:val="21"/>
        </w:rPr>
        <w:t>合金产品表面</w:t>
      </w:r>
      <w:r w:rsidRPr="00E27A46">
        <w:rPr>
          <w:rFonts w:ascii="Times New Roman" w:eastAsia="宋体" w:hAnsi="宋体" w:cs="Times New Roman"/>
          <w:szCs w:val="21"/>
        </w:rPr>
        <w:t>会</w:t>
      </w:r>
      <w:r w:rsidR="00A60671" w:rsidRPr="00E27A46">
        <w:rPr>
          <w:rFonts w:ascii="Times New Roman" w:eastAsia="宋体" w:hAnsi="宋体" w:cs="Times New Roman"/>
          <w:szCs w:val="21"/>
        </w:rPr>
        <w:t>被空气中的</w:t>
      </w:r>
      <w:r w:rsidRPr="00E27A46">
        <w:rPr>
          <w:rFonts w:ascii="Times New Roman" w:eastAsia="宋体" w:hAnsi="宋体" w:cs="Times New Roman"/>
          <w:szCs w:val="21"/>
        </w:rPr>
        <w:t>氧、氮、氢等污染，热加工</w:t>
      </w:r>
      <w:r w:rsidRPr="00E27A46">
        <w:rPr>
          <w:rFonts w:ascii="Times New Roman" w:eastAsia="宋体" w:hAnsi="Times New Roman" w:cs="Times New Roman"/>
          <w:szCs w:val="21"/>
        </w:rPr>
        <w:t>/</w:t>
      </w:r>
      <w:r w:rsidRPr="00E27A46">
        <w:rPr>
          <w:rFonts w:ascii="Times New Roman" w:eastAsia="宋体" w:hAnsi="宋体" w:cs="Times New Roman"/>
          <w:szCs w:val="21"/>
        </w:rPr>
        <w:t>热处理时也会被加工过程中的润滑剂、防氧化涂层等污染；冷加工时，工件表面也会被油脂、冷却剂、润滑剂等污染。这些污染物需要通过打磨、机加</w:t>
      </w:r>
      <w:r w:rsidRPr="00E27A46">
        <w:rPr>
          <w:rFonts w:ascii="Times New Roman" w:eastAsia="宋体" w:hAnsi="Times New Roman" w:cs="Times New Roman"/>
          <w:szCs w:val="21"/>
        </w:rPr>
        <w:t>/</w:t>
      </w:r>
      <w:r w:rsidRPr="00E27A46">
        <w:rPr>
          <w:rFonts w:ascii="Times New Roman" w:eastAsia="宋体" w:hAnsi="宋体" w:cs="Times New Roman"/>
          <w:szCs w:val="21"/>
        </w:rPr>
        <w:t>刨铣、破</w:t>
      </w:r>
      <w:r w:rsidR="006827F0">
        <w:rPr>
          <w:rFonts w:ascii="Times New Roman" w:eastAsia="宋体" w:hAnsi="宋体" w:cs="Times New Roman"/>
          <w:szCs w:val="21"/>
        </w:rPr>
        <w:t>鳞</w:t>
      </w:r>
      <w:r w:rsidRPr="00E27A46">
        <w:rPr>
          <w:rFonts w:ascii="Times New Roman" w:eastAsia="宋体" w:hAnsi="宋体" w:cs="Times New Roman"/>
          <w:szCs w:val="21"/>
        </w:rPr>
        <w:t>、脱脂、酸洗处理等手段进行清理。由于目前行业内各生产单位对</w:t>
      </w:r>
      <w:proofErr w:type="gramStart"/>
      <w:r w:rsidR="00474EBC" w:rsidRPr="00E27A46">
        <w:rPr>
          <w:rFonts w:ascii="Times New Roman" w:eastAsia="宋体" w:hAnsi="宋体" w:cs="Times New Roman" w:hint="eastAsia"/>
          <w:szCs w:val="21"/>
        </w:rPr>
        <w:t>锆及</w:t>
      </w:r>
      <w:r w:rsidRPr="00E27A46">
        <w:rPr>
          <w:rFonts w:ascii="Times New Roman" w:eastAsia="宋体" w:hAnsi="宋体" w:cs="Times New Roman"/>
          <w:szCs w:val="21"/>
        </w:rPr>
        <w:t>锆</w:t>
      </w:r>
      <w:proofErr w:type="gramEnd"/>
      <w:r w:rsidRPr="00E27A46">
        <w:rPr>
          <w:rFonts w:ascii="Times New Roman" w:eastAsia="宋体" w:hAnsi="宋体" w:cs="Times New Roman"/>
          <w:szCs w:val="21"/>
        </w:rPr>
        <w:t>合金表面污染物的处理方法也不尽相同，需要建立一套科学的表面处理方法，推荐在行业内实施。通过科学的规范</w:t>
      </w:r>
      <w:proofErr w:type="gramStart"/>
      <w:r w:rsidR="00474EBC" w:rsidRPr="00E27A46">
        <w:rPr>
          <w:rFonts w:ascii="Times New Roman" w:eastAsia="宋体" w:hAnsi="宋体" w:cs="Times New Roman" w:hint="eastAsia"/>
          <w:szCs w:val="21"/>
        </w:rPr>
        <w:t>锆及锆</w:t>
      </w:r>
      <w:proofErr w:type="gramEnd"/>
      <w:r w:rsidR="00474EBC" w:rsidRPr="00E27A46">
        <w:rPr>
          <w:rFonts w:ascii="Times New Roman" w:eastAsia="宋体" w:hAnsi="宋体" w:cs="Times New Roman" w:hint="eastAsia"/>
          <w:szCs w:val="21"/>
        </w:rPr>
        <w:t>合金材</w:t>
      </w:r>
      <w:r w:rsidRPr="00E27A46">
        <w:rPr>
          <w:rFonts w:ascii="Times New Roman" w:eastAsia="宋体" w:hAnsi="宋体" w:cs="Times New Roman"/>
          <w:szCs w:val="21"/>
        </w:rPr>
        <w:t>表面清洁方法，既能确保产品的质量</w:t>
      </w:r>
      <w:r w:rsidR="00265560">
        <w:rPr>
          <w:rFonts w:ascii="Times New Roman" w:eastAsia="宋体" w:hAnsi="宋体" w:cs="Times New Roman" w:hint="eastAsia"/>
          <w:szCs w:val="21"/>
        </w:rPr>
        <w:t>，</w:t>
      </w:r>
      <w:r w:rsidRPr="00E27A46">
        <w:rPr>
          <w:rFonts w:ascii="Times New Roman" w:eastAsia="宋体" w:hAnsi="宋体" w:cs="Times New Roman"/>
          <w:szCs w:val="21"/>
        </w:rPr>
        <w:t>又能有效的减少稀有金属资源浪费</w:t>
      </w:r>
      <w:r w:rsidR="00265560">
        <w:rPr>
          <w:rFonts w:ascii="Times New Roman" w:eastAsia="宋体" w:hAnsi="宋体" w:cs="Times New Roman" w:hint="eastAsia"/>
          <w:szCs w:val="21"/>
        </w:rPr>
        <w:t>，</w:t>
      </w:r>
      <w:r w:rsidRPr="00E27A46">
        <w:rPr>
          <w:rFonts w:ascii="Times New Roman" w:eastAsia="宋体" w:hAnsi="宋体" w:cs="Times New Roman"/>
          <w:szCs w:val="21"/>
        </w:rPr>
        <w:t>减少颗粒、粉尘、酸、碱污染物排放，</w:t>
      </w:r>
      <w:r w:rsidR="00265560">
        <w:rPr>
          <w:rFonts w:ascii="Times New Roman" w:eastAsia="宋体" w:hAnsi="宋体" w:cs="Times New Roman" w:hint="eastAsia"/>
          <w:szCs w:val="21"/>
        </w:rPr>
        <w:t>进而</w:t>
      </w:r>
      <w:r w:rsidRPr="00E27A46">
        <w:rPr>
          <w:rFonts w:ascii="Times New Roman" w:eastAsia="宋体" w:hAnsi="宋体" w:cs="Times New Roman"/>
          <w:szCs w:val="21"/>
        </w:rPr>
        <w:t>提升职业健康及周边环境。</w:t>
      </w:r>
    </w:p>
    <w:p w:rsidR="00C77E1C" w:rsidRPr="00A532B3" w:rsidRDefault="008F13CF" w:rsidP="00F971D2">
      <w:pPr>
        <w:spacing w:line="380" w:lineRule="exact"/>
        <w:rPr>
          <w:rFonts w:ascii="黑体" w:eastAsia="黑体" w:hAnsi="Times New Roman" w:cs="Times New Roman"/>
          <w:szCs w:val="21"/>
        </w:rPr>
      </w:pPr>
      <w:r w:rsidRPr="00F04A6B">
        <w:rPr>
          <w:rFonts w:ascii="黑体" w:eastAsia="黑体" w:hAnsi="Times New Roman" w:cs="Times New Roman" w:hint="eastAsia"/>
          <w:szCs w:val="21"/>
        </w:rPr>
        <w:t>3</w:t>
      </w:r>
      <w:r w:rsidR="00204753">
        <w:rPr>
          <w:rFonts w:ascii="黑体" w:eastAsia="黑体" w:hAnsi="宋体" w:cs="Times New Roman" w:hint="eastAsia"/>
          <w:szCs w:val="21"/>
        </w:rPr>
        <w:t>起草单位情况</w:t>
      </w:r>
    </w:p>
    <w:p w:rsidR="00093C5B" w:rsidRPr="00F04A6B" w:rsidRDefault="00093C5B" w:rsidP="00F971D2">
      <w:pPr>
        <w:spacing w:line="380" w:lineRule="exact"/>
        <w:ind w:firstLineChars="200" w:firstLine="420"/>
        <w:rPr>
          <w:rFonts w:ascii="Times New Roman" w:eastAsia="宋体" w:hAnsi="Times New Roman" w:cs="Times New Roman"/>
          <w:szCs w:val="21"/>
        </w:rPr>
      </w:pPr>
      <w:r w:rsidRPr="00F04A6B">
        <w:rPr>
          <w:rFonts w:ascii="Times New Roman" w:eastAsia="宋体" w:hAnsi="宋体" w:cs="Times New Roman"/>
          <w:szCs w:val="21"/>
        </w:rPr>
        <w:t>国</w:t>
      </w:r>
      <w:proofErr w:type="gramStart"/>
      <w:r w:rsidRPr="00F04A6B">
        <w:rPr>
          <w:rFonts w:ascii="Times New Roman" w:eastAsia="宋体" w:hAnsi="宋体" w:cs="Times New Roman"/>
          <w:szCs w:val="21"/>
        </w:rPr>
        <w:t>核宝钛锆业</w:t>
      </w:r>
      <w:proofErr w:type="gramEnd"/>
      <w:r w:rsidRPr="00F04A6B">
        <w:rPr>
          <w:rFonts w:ascii="Times New Roman" w:eastAsia="宋体" w:hAnsi="宋体" w:cs="Times New Roman"/>
          <w:szCs w:val="21"/>
        </w:rPr>
        <w:t>股份公司（简称</w:t>
      </w:r>
      <w:r w:rsidRPr="00F04A6B">
        <w:rPr>
          <w:rFonts w:ascii="Times New Roman" w:eastAsia="宋体" w:hAnsi="Times New Roman" w:cs="Times New Roman"/>
          <w:szCs w:val="21"/>
        </w:rPr>
        <w:t>“</w:t>
      </w:r>
      <w:r w:rsidRPr="00F04A6B">
        <w:rPr>
          <w:rFonts w:ascii="Times New Roman" w:eastAsia="宋体" w:hAnsi="宋体" w:cs="Times New Roman"/>
          <w:szCs w:val="21"/>
        </w:rPr>
        <w:t>国核锆业</w:t>
      </w:r>
      <w:r w:rsidRPr="00F04A6B">
        <w:rPr>
          <w:rFonts w:ascii="Times New Roman" w:eastAsia="宋体" w:hAnsi="Times New Roman" w:cs="Times New Roman"/>
          <w:szCs w:val="21"/>
        </w:rPr>
        <w:t>”</w:t>
      </w:r>
      <w:r w:rsidRPr="00F04A6B">
        <w:rPr>
          <w:rFonts w:ascii="Times New Roman" w:eastAsia="宋体" w:hAnsi="宋体" w:cs="Times New Roman"/>
          <w:szCs w:val="21"/>
        </w:rPr>
        <w:t>）由国家核电技术公司和</w:t>
      </w:r>
      <w:proofErr w:type="gramStart"/>
      <w:r w:rsidRPr="00F04A6B">
        <w:rPr>
          <w:rFonts w:ascii="Times New Roman" w:eastAsia="宋体" w:hAnsi="宋体" w:cs="Times New Roman"/>
          <w:szCs w:val="21"/>
        </w:rPr>
        <w:t>宝钛集团</w:t>
      </w:r>
      <w:proofErr w:type="gramEnd"/>
      <w:r w:rsidRPr="00F04A6B">
        <w:rPr>
          <w:rFonts w:ascii="Times New Roman" w:eastAsia="宋体" w:hAnsi="宋体" w:cs="Times New Roman"/>
          <w:szCs w:val="21"/>
        </w:rPr>
        <w:t>有限公司于</w:t>
      </w:r>
      <w:r w:rsidRPr="00F04A6B">
        <w:rPr>
          <w:rFonts w:ascii="Times New Roman" w:eastAsia="宋体" w:hAnsi="Times New Roman" w:cs="Times New Roman"/>
          <w:szCs w:val="21"/>
        </w:rPr>
        <w:t>2007</w:t>
      </w:r>
      <w:r w:rsidRPr="00F04A6B">
        <w:rPr>
          <w:rFonts w:ascii="Times New Roman" w:eastAsia="宋体" w:hAnsi="宋体" w:cs="Times New Roman"/>
          <w:szCs w:val="21"/>
        </w:rPr>
        <w:t>年</w:t>
      </w:r>
      <w:r w:rsidRPr="00F04A6B">
        <w:rPr>
          <w:rFonts w:ascii="Times New Roman" w:eastAsia="宋体" w:hAnsi="Times New Roman" w:cs="Times New Roman"/>
          <w:szCs w:val="21"/>
        </w:rPr>
        <w:t>11</w:t>
      </w:r>
      <w:r w:rsidRPr="00F04A6B">
        <w:rPr>
          <w:rFonts w:ascii="Times New Roman" w:eastAsia="宋体" w:hAnsi="宋体" w:cs="Times New Roman"/>
          <w:szCs w:val="21"/>
        </w:rPr>
        <w:t>月共同出资组建，归口</w:t>
      </w:r>
      <w:r w:rsidRPr="008C1013">
        <w:rPr>
          <w:rFonts w:ascii="Times New Roman" w:eastAsia="宋体" w:hAnsi="宋体" w:cs="Times New Roman"/>
          <w:szCs w:val="21"/>
        </w:rPr>
        <w:t>国家</w:t>
      </w:r>
      <w:r w:rsidR="00474EBC" w:rsidRPr="008C1013">
        <w:rPr>
          <w:rFonts w:ascii="Times New Roman" w:eastAsia="宋体" w:hAnsi="宋体" w:cs="Times New Roman" w:hint="eastAsia"/>
          <w:szCs w:val="21"/>
        </w:rPr>
        <w:t>电力投资</w:t>
      </w:r>
      <w:r w:rsidR="00E52C48" w:rsidRPr="008C1013">
        <w:rPr>
          <w:rFonts w:ascii="Times New Roman" w:eastAsia="宋体" w:hAnsi="宋体" w:cs="Times New Roman" w:hint="eastAsia"/>
          <w:szCs w:val="21"/>
        </w:rPr>
        <w:t>集团</w:t>
      </w:r>
      <w:r w:rsidR="00474EBC" w:rsidRPr="008C1013">
        <w:rPr>
          <w:rFonts w:ascii="Times New Roman" w:eastAsia="宋体" w:hAnsi="宋体" w:cs="Times New Roman" w:hint="eastAsia"/>
          <w:szCs w:val="21"/>
        </w:rPr>
        <w:t>公司</w:t>
      </w:r>
      <w:r w:rsidRPr="00F04A6B">
        <w:rPr>
          <w:rFonts w:ascii="Times New Roman" w:eastAsia="宋体" w:hAnsi="宋体" w:cs="Times New Roman"/>
          <w:szCs w:val="21"/>
        </w:rPr>
        <w:t>。</w:t>
      </w:r>
    </w:p>
    <w:p w:rsidR="00093C5B" w:rsidRPr="00F04A6B" w:rsidRDefault="008C1013" w:rsidP="00F971D2">
      <w:pPr>
        <w:spacing w:line="380" w:lineRule="exact"/>
        <w:ind w:firstLineChars="200" w:firstLine="420"/>
        <w:rPr>
          <w:rFonts w:ascii="Times New Roman" w:eastAsia="宋体" w:hAnsi="Times New Roman" w:cs="Times New Roman"/>
          <w:szCs w:val="21"/>
        </w:rPr>
      </w:pPr>
      <w:r>
        <w:rPr>
          <w:rFonts w:ascii="Times New Roman" w:eastAsia="宋体" w:hAnsi="宋体" w:cs="Times New Roman"/>
          <w:szCs w:val="21"/>
        </w:rPr>
        <w:t>国</w:t>
      </w:r>
      <w:proofErr w:type="gramStart"/>
      <w:r>
        <w:rPr>
          <w:rFonts w:ascii="Times New Roman" w:eastAsia="宋体" w:hAnsi="宋体" w:cs="Times New Roman"/>
          <w:szCs w:val="21"/>
        </w:rPr>
        <w:t>核锆业是</w:t>
      </w:r>
      <w:proofErr w:type="gramEnd"/>
      <w:r>
        <w:rPr>
          <w:rFonts w:ascii="Times New Roman" w:eastAsia="宋体" w:hAnsi="宋体" w:cs="Times New Roman"/>
          <w:szCs w:val="21"/>
        </w:rPr>
        <w:t>集研发与生产为一体的</w:t>
      </w:r>
      <w:proofErr w:type="gramStart"/>
      <w:r>
        <w:rPr>
          <w:rFonts w:ascii="Times New Roman" w:eastAsia="宋体" w:hAnsi="宋体" w:cs="Times New Roman"/>
          <w:szCs w:val="21"/>
        </w:rPr>
        <w:t>核级锆材</w:t>
      </w:r>
      <w:proofErr w:type="gramEnd"/>
      <w:r>
        <w:rPr>
          <w:rFonts w:ascii="Times New Roman" w:eastAsia="宋体" w:hAnsi="宋体" w:cs="Times New Roman"/>
          <w:szCs w:val="21"/>
        </w:rPr>
        <w:t>专业</w:t>
      </w:r>
      <w:r w:rsidR="00093C5B" w:rsidRPr="00F04A6B">
        <w:rPr>
          <w:rFonts w:ascii="Times New Roman" w:eastAsia="宋体" w:hAnsi="宋体" w:cs="Times New Roman"/>
          <w:szCs w:val="21"/>
        </w:rPr>
        <w:t>公司，被确定为引进美国西屋公司</w:t>
      </w:r>
      <w:r w:rsidR="00093C5B" w:rsidRPr="00F04A6B">
        <w:rPr>
          <w:rFonts w:ascii="Times New Roman" w:eastAsia="宋体" w:hAnsi="Times New Roman" w:cs="Times New Roman"/>
          <w:szCs w:val="21"/>
        </w:rPr>
        <w:t>AP1000</w:t>
      </w:r>
      <w:r w:rsidR="00093C5B" w:rsidRPr="00F04A6B">
        <w:rPr>
          <w:rFonts w:ascii="Times New Roman" w:eastAsia="宋体" w:hAnsi="宋体" w:cs="Times New Roman"/>
          <w:szCs w:val="21"/>
        </w:rPr>
        <w:t>全套</w:t>
      </w:r>
      <w:proofErr w:type="gramStart"/>
      <w:r w:rsidR="00093C5B" w:rsidRPr="00F04A6B">
        <w:rPr>
          <w:rFonts w:ascii="Times New Roman" w:eastAsia="宋体" w:hAnsi="宋体" w:cs="Times New Roman"/>
          <w:szCs w:val="21"/>
        </w:rPr>
        <w:t>锆及锆</w:t>
      </w:r>
      <w:proofErr w:type="gramEnd"/>
      <w:r w:rsidR="00093C5B" w:rsidRPr="00F04A6B">
        <w:rPr>
          <w:rFonts w:ascii="Times New Roman" w:eastAsia="宋体" w:hAnsi="宋体" w:cs="Times New Roman"/>
          <w:szCs w:val="21"/>
        </w:rPr>
        <w:t>合金生产技术的唯一指定用户。</w:t>
      </w:r>
    </w:p>
    <w:p w:rsidR="00093C5B" w:rsidRPr="00F04A6B" w:rsidRDefault="00093C5B" w:rsidP="00F971D2">
      <w:pPr>
        <w:spacing w:line="380" w:lineRule="exact"/>
        <w:ind w:firstLineChars="200" w:firstLine="420"/>
        <w:rPr>
          <w:rFonts w:ascii="Times New Roman" w:eastAsia="宋体" w:hAnsi="Times New Roman" w:cs="Times New Roman"/>
          <w:szCs w:val="21"/>
        </w:rPr>
      </w:pPr>
      <w:r w:rsidRPr="00F04A6B">
        <w:rPr>
          <w:rFonts w:ascii="Times New Roman" w:eastAsia="宋体" w:hAnsi="宋体" w:cs="Times New Roman"/>
          <w:szCs w:val="21"/>
        </w:rPr>
        <w:t>国核</w:t>
      </w:r>
      <w:proofErr w:type="gramStart"/>
      <w:r w:rsidRPr="00F04A6B">
        <w:rPr>
          <w:rFonts w:ascii="Times New Roman" w:eastAsia="宋体" w:hAnsi="宋体" w:cs="Times New Roman"/>
          <w:szCs w:val="21"/>
        </w:rPr>
        <w:t>锆业产业</w:t>
      </w:r>
      <w:proofErr w:type="gramEnd"/>
      <w:r w:rsidRPr="00F04A6B">
        <w:rPr>
          <w:rFonts w:ascii="Times New Roman" w:eastAsia="宋体" w:hAnsi="宋体" w:cs="Times New Roman"/>
          <w:szCs w:val="21"/>
        </w:rPr>
        <w:t>体系涵盖</w:t>
      </w:r>
      <w:proofErr w:type="gramStart"/>
      <w:r w:rsidRPr="00F04A6B">
        <w:rPr>
          <w:rFonts w:ascii="Times New Roman" w:eastAsia="宋体" w:hAnsi="宋体" w:cs="Times New Roman"/>
          <w:szCs w:val="21"/>
        </w:rPr>
        <w:t>核级海绵锆</w:t>
      </w:r>
      <w:proofErr w:type="gramEnd"/>
      <w:r w:rsidRPr="00F04A6B">
        <w:rPr>
          <w:rFonts w:ascii="Times New Roman" w:eastAsia="宋体" w:hAnsi="宋体" w:cs="Times New Roman"/>
          <w:szCs w:val="21"/>
        </w:rPr>
        <w:t>制备、</w:t>
      </w:r>
      <w:proofErr w:type="gramStart"/>
      <w:r w:rsidRPr="00F04A6B">
        <w:rPr>
          <w:rFonts w:ascii="Times New Roman" w:eastAsia="宋体" w:hAnsi="宋体" w:cs="Times New Roman"/>
          <w:szCs w:val="21"/>
        </w:rPr>
        <w:t>锆及锆</w:t>
      </w:r>
      <w:proofErr w:type="gramEnd"/>
      <w:r w:rsidRPr="00F04A6B">
        <w:rPr>
          <w:rFonts w:ascii="Times New Roman" w:eastAsia="宋体" w:hAnsi="宋体" w:cs="Times New Roman"/>
          <w:szCs w:val="21"/>
        </w:rPr>
        <w:t>合金铸锭熔炼、管板棒坯料制备及返回料加工，以及管、棒、板、带材成品制造等完整的</w:t>
      </w:r>
      <w:proofErr w:type="gramStart"/>
      <w:r w:rsidRPr="00F04A6B">
        <w:rPr>
          <w:rFonts w:ascii="Times New Roman" w:eastAsia="宋体" w:hAnsi="宋体" w:cs="Times New Roman"/>
          <w:szCs w:val="21"/>
        </w:rPr>
        <w:t>锆及锆</w:t>
      </w:r>
      <w:proofErr w:type="gramEnd"/>
      <w:r w:rsidRPr="00F04A6B">
        <w:rPr>
          <w:rFonts w:ascii="Times New Roman" w:eastAsia="宋体" w:hAnsi="宋体" w:cs="Times New Roman"/>
          <w:szCs w:val="21"/>
        </w:rPr>
        <w:t>合金产业链。根据中国核电行业发展对</w:t>
      </w:r>
      <w:proofErr w:type="gramStart"/>
      <w:r w:rsidRPr="00F04A6B">
        <w:rPr>
          <w:rFonts w:ascii="Times New Roman" w:eastAsia="宋体" w:hAnsi="宋体" w:cs="Times New Roman"/>
          <w:szCs w:val="21"/>
        </w:rPr>
        <w:t>锆材产品</w:t>
      </w:r>
      <w:proofErr w:type="gramEnd"/>
      <w:r w:rsidRPr="00F04A6B">
        <w:rPr>
          <w:rFonts w:ascii="Times New Roman" w:eastAsia="宋体" w:hAnsi="宋体" w:cs="Times New Roman"/>
          <w:szCs w:val="21"/>
        </w:rPr>
        <w:t>的需求，国核</w:t>
      </w:r>
      <w:proofErr w:type="gramStart"/>
      <w:r w:rsidRPr="00F04A6B">
        <w:rPr>
          <w:rFonts w:ascii="Times New Roman" w:eastAsia="宋体" w:hAnsi="宋体" w:cs="Times New Roman"/>
          <w:szCs w:val="21"/>
        </w:rPr>
        <w:t>锆业锆及锆</w:t>
      </w:r>
      <w:proofErr w:type="gramEnd"/>
      <w:r w:rsidRPr="00F04A6B">
        <w:rPr>
          <w:rFonts w:ascii="Times New Roman" w:eastAsia="宋体" w:hAnsi="宋体" w:cs="Times New Roman"/>
          <w:szCs w:val="21"/>
        </w:rPr>
        <w:t>合金生产线一期工程设计产能为：</w:t>
      </w:r>
      <w:proofErr w:type="gramStart"/>
      <w:r w:rsidRPr="00F04A6B">
        <w:rPr>
          <w:rFonts w:ascii="Times New Roman" w:eastAsia="宋体" w:hAnsi="宋体" w:cs="Times New Roman"/>
          <w:szCs w:val="21"/>
        </w:rPr>
        <w:t>核级海绵锆</w:t>
      </w:r>
      <w:proofErr w:type="gramEnd"/>
      <w:r w:rsidRPr="00F04A6B">
        <w:rPr>
          <w:rFonts w:ascii="Times New Roman" w:eastAsia="宋体" w:hAnsi="Times New Roman" w:cs="Times New Roman"/>
          <w:szCs w:val="21"/>
        </w:rPr>
        <w:t>2000</w:t>
      </w:r>
      <w:r w:rsidRPr="00F04A6B">
        <w:rPr>
          <w:rFonts w:ascii="Times New Roman" w:eastAsia="宋体" w:hAnsi="宋体" w:cs="Times New Roman"/>
          <w:szCs w:val="21"/>
        </w:rPr>
        <w:t>吨</w:t>
      </w:r>
      <w:r w:rsidRPr="00F04A6B">
        <w:rPr>
          <w:rFonts w:ascii="Times New Roman" w:eastAsia="宋体" w:hAnsi="Times New Roman" w:cs="Times New Roman"/>
          <w:szCs w:val="21"/>
        </w:rPr>
        <w:t>/</w:t>
      </w:r>
      <w:r w:rsidRPr="00F04A6B">
        <w:rPr>
          <w:rFonts w:ascii="Times New Roman" w:eastAsia="宋体" w:hAnsi="宋体" w:cs="Times New Roman"/>
          <w:szCs w:val="21"/>
        </w:rPr>
        <w:t>年，</w:t>
      </w:r>
      <w:proofErr w:type="gramStart"/>
      <w:r w:rsidRPr="00F04A6B">
        <w:rPr>
          <w:rFonts w:ascii="Times New Roman" w:eastAsia="宋体" w:hAnsi="宋体" w:cs="Times New Roman"/>
          <w:szCs w:val="21"/>
        </w:rPr>
        <w:t>锆及锆合</w:t>
      </w:r>
      <w:proofErr w:type="gramEnd"/>
      <w:r w:rsidRPr="00F04A6B">
        <w:rPr>
          <w:rFonts w:ascii="Times New Roman" w:eastAsia="宋体" w:hAnsi="宋体" w:cs="Times New Roman"/>
          <w:szCs w:val="21"/>
        </w:rPr>
        <w:t>金锭</w:t>
      </w:r>
      <w:r w:rsidRPr="00F04A6B">
        <w:rPr>
          <w:rFonts w:ascii="Times New Roman" w:eastAsia="宋体" w:hAnsi="Times New Roman" w:cs="Times New Roman"/>
          <w:szCs w:val="21"/>
        </w:rPr>
        <w:t>2000</w:t>
      </w:r>
      <w:r w:rsidRPr="00F04A6B">
        <w:rPr>
          <w:rFonts w:ascii="Times New Roman" w:eastAsia="宋体" w:hAnsi="宋体" w:cs="Times New Roman"/>
          <w:szCs w:val="21"/>
        </w:rPr>
        <w:t>吨</w:t>
      </w:r>
      <w:r w:rsidRPr="00F04A6B">
        <w:rPr>
          <w:rFonts w:ascii="Times New Roman" w:eastAsia="宋体" w:hAnsi="Times New Roman" w:cs="Times New Roman"/>
          <w:szCs w:val="21"/>
        </w:rPr>
        <w:t>/</w:t>
      </w:r>
      <w:r w:rsidRPr="00F04A6B">
        <w:rPr>
          <w:rFonts w:ascii="Times New Roman" w:eastAsia="宋体" w:hAnsi="宋体" w:cs="Times New Roman"/>
          <w:szCs w:val="21"/>
        </w:rPr>
        <w:t>年，板带材</w:t>
      </w:r>
      <w:r w:rsidRPr="00F04A6B">
        <w:rPr>
          <w:rFonts w:ascii="Times New Roman" w:eastAsia="宋体" w:hAnsi="Times New Roman" w:cs="Times New Roman"/>
          <w:szCs w:val="21"/>
        </w:rPr>
        <w:t>80</w:t>
      </w:r>
      <w:r w:rsidRPr="00F04A6B">
        <w:rPr>
          <w:rFonts w:ascii="Times New Roman" w:eastAsia="宋体" w:hAnsi="宋体" w:cs="Times New Roman"/>
          <w:szCs w:val="21"/>
        </w:rPr>
        <w:t>吨</w:t>
      </w:r>
      <w:r w:rsidRPr="00F04A6B">
        <w:rPr>
          <w:rFonts w:ascii="Times New Roman" w:eastAsia="宋体" w:hAnsi="Times New Roman" w:cs="Times New Roman"/>
          <w:szCs w:val="21"/>
        </w:rPr>
        <w:t>/</w:t>
      </w:r>
      <w:r w:rsidRPr="00F04A6B">
        <w:rPr>
          <w:rFonts w:ascii="Times New Roman" w:eastAsia="宋体" w:hAnsi="宋体" w:cs="Times New Roman"/>
          <w:szCs w:val="21"/>
        </w:rPr>
        <w:t>年，管棒材</w:t>
      </w:r>
      <w:r w:rsidRPr="00F04A6B">
        <w:rPr>
          <w:rFonts w:ascii="Times New Roman" w:eastAsia="宋体" w:hAnsi="Times New Roman" w:cs="Times New Roman"/>
          <w:szCs w:val="21"/>
        </w:rPr>
        <w:t>1000</w:t>
      </w:r>
      <w:r w:rsidRPr="00F04A6B">
        <w:rPr>
          <w:rFonts w:ascii="Times New Roman" w:eastAsia="宋体" w:hAnsi="宋体" w:cs="Times New Roman"/>
          <w:szCs w:val="21"/>
        </w:rPr>
        <w:t>吨</w:t>
      </w:r>
      <w:r w:rsidRPr="00F04A6B">
        <w:rPr>
          <w:rFonts w:ascii="Times New Roman" w:eastAsia="宋体" w:hAnsi="Times New Roman" w:cs="Times New Roman"/>
          <w:szCs w:val="21"/>
        </w:rPr>
        <w:t>/</w:t>
      </w:r>
      <w:r w:rsidRPr="00F04A6B">
        <w:rPr>
          <w:rFonts w:ascii="Times New Roman" w:eastAsia="宋体" w:hAnsi="宋体" w:cs="Times New Roman"/>
          <w:szCs w:val="21"/>
        </w:rPr>
        <w:t>年。</w:t>
      </w:r>
    </w:p>
    <w:p w:rsidR="00093C5B" w:rsidRPr="00F04A6B" w:rsidRDefault="00093C5B" w:rsidP="00F971D2">
      <w:pPr>
        <w:spacing w:line="380" w:lineRule="exact"/>
        <w:ind w:firstLineChars="200" w:firstLine="420"/>
        <w:rPr>
          <w:rFonts w:ascii="Times New Roman" w:eastAsia="宋体" w:hAnsi="Times New Roman" w:cs="Times New Roman"/>
          <w:szCs w:val="21"/>
        </w:rPr>
      </w:pPr>
      <w:r w:rsidRPr="00F04A6B">
        <w:rPr>
          <w:rFonts w:ascii="Times New Roman" w:eastAsia="宋体" w:hAnsi="宋体" w:cs="Times New Roman"/>
          <w:szCs w:val="21"/>
        </w:rPr>
        <w:t>国核</w:t>
      </w:r>
      <w:proofErr w:type="gramStart"/>
      <w:r w:rsidRPr="00F04A6B">
        <w:rPr>
          <w:rFonts w:ascii="Times New Roman" w:eastAsia="宋体" w:hAnsi="宋体" w:cs="Times New Roman"/>
          <w:szCs w:val="21"/>
        </w:rPr>
        <w:t>锆业核级锆材</w:t>
      </w:r>
      <w:proofErr w:type="gramEnd"/>
      <w:r w:rsidRPr="00F04A6B">
        <w:rPr>
          <w:rFonts w:ascii="Times New Roman" w:eastAsia="宋体" w:hAnsi="宋体" w:cs="Times New Roman"/>
          <w:szCs w:val="21"/>
        </w:rPr>
        <w:t>生产线自</w:t>
      </w:r>
      <w:r w:rsidRPr="00F04A6B">
        <w:rPr>
          <w:rFonts w:ascii="Times New Roman" w:eastAsia="宋体" w:hAnsi="Times New Roman" w:cs="Times New Roman"/>
          <w:szCs w:val="21"/>
        </w:rPr>
        <w:t>2009</w:t>
      </w:r>
      <w:r w:rsidRPr="00F04A6B">
        <w:rPr>
          <w:rFonts w:ascii="Times New Roman" w:eastAsia="宋体" w:hAnsi="宋体" w:cs="Times New Roman"/>
          <w:szCs w:val="21"/>
        </w:rPr>
        <w:t>年</w:t>
      </w:r>
      <w:r w:rsidRPr="00F04A6B">
        <w:rPr>
          <w:rFonts w:ascii="Times New Roman" w:eastAsia="宋体" w:hAnsi="Times New Roman" w:cs="Times New Roman"/>
          <w:szCs w:val="21"/>
        </w:rPr>
        <w:t>8</w:t>
      </w:r>
      <w:r w:rsidRPr="00F04A6B">
        <w:rPr>
          <w:rFonts w:ascii="Times New Roman" w:eastAsia="宋体" w:hAnsi="宋体" w:cs="Times New Roman"/>
          <w:szCs w:val="21"/>
        </w:rPr>
        <w:t>月</w:t>
      </w:r>
      <w:r w:rsidR="000C5988" w:rsidRPr="00F04A6B">
        <w:rPr>
          <w:rFonts w:ascii="Times New Roman" w:eastAsia="宋体" w:hAnsi="宋体" w:cs="Times New Roman"/>
          <w:szCs w:val="21"/>
        </w:rPr>
        <w:t>开始陆续开工建设</w:t>
      </w:r>
      <w:r w:rsidRPr="00F04A6B">
        <w:rPr>
          <w:rFonts w:ascii="Times New Roman" w:eastAsia="宋体" w:hAnsi="宋体" w:cs="Times New Roman"/>
          <w:szCs w:val="21"/>
        </w:rPr>
        <w:t>，</w:t>
      </w:r>
      <w:r w:rsidR="000C5988" w:rsidRPr="00F04A6B">
        <w:rPr>
          <w:rFonts w:ascii="Times New Roman" w:eastAsia="宋体" w:hAnsi="Times New Roman" w:cs="Times New Roman"/>
          <w:szCs w:val="21"/>
        </w:rPr>
        <w:t>2012</w:t>
      </w:r>
      <w:r w:rsidR="008C1013">
        <w:rPr>
          <w:rFonts w:ascii="Times New Roman" w:eastAsia="宋体" w:hAnsi="宋体" w:cs="Times New Roman"/>
          <w:szCs w:val="21"/>
        </w:rPr>
        <w:t>年</w:t>
      </w:r>
      <w:r w:rsidR="000C5988" w:rsidRPr="00F04A6B">
        <w:rPr>
          <w:rFonts w:ascii="Times New Roman" w:eastAsia="宋体" w:hAnsi="宋体" w:cs="Times New Roman"/>
          <w:szCs w:val="21"/>
        </w:rPr>
        <w:t>生产线全面正式投产。</w:t>
      </w:r>
      <w:r w:rsidR="008C1013">
        <w:rPr>
          <w:rFonts w:ascii="Times New Roman" w:eastAsia="宋体" w:hAnsi="宋体" w:cs="Times New Roman" w:hint="eastAsia"/>
          <w:szCs w:val="21"/>
        </w:rPr>
        <w:t>目前</w:t>
      </w:r>
      <w:r w:rsidR="000C5988" w:rsidRPr="00F04A6B">
        <w:rPr>
          <w:rFonts w:ascii="Times New Roman" w:eastAsia="宋体" w:hAnsi="宋体" w:cs="Times New Roman"/>
          <w:szCs w:val="21"/>
        </w:rPr>
        <w:t>已</w:t>
      </w:r>
      <w:r w:rsidRPr="00F04A6B">
        <w:rPr>
          <w:rFonts w:ascii="Times New Roman" w:eastAsia="宋体" w:hAnsi="宋体" w:cs="Times New Roman"/>
          <w:szCs w:val="21"/>
        </w:rPr>
        <w:t>形成了一整套完整、科学、对接世界一流标准的</w:t>
      </w:r>
      <w:proofErr w:type="gramStart"/>
      <w:r w:rsidRPr="00F04A6B">
        <w:rPr>
          <w:rFonts w:ascii="Times New Roman" w:eastAsia="宋体" w:hAnsi="宋体" w:cs="Times New Roman"/>
          <w:szCs w:val="21"/>
        </w:rPr>
        <w:t>核级锆材</w:t>
      </w:r>
      <w:proofErr w:type="gramEnd"/>
      <w:r w:rsidRPr="00F04A6B">
        <w:rPr>
          <w:rFonts w:ascii="Times New Roman" w:eastAsia="宋体" w:hAnsi="宋体" w:cs="Times New Roman"/>
          <w:szCs w:val="21"/>
        </w:rPr>
        <w:t>生产技术体系与质量保证体系，已完全具备了核用及非核</w:t>
      </w:r>
      <w:proofErr w:type="gramStart"/>
      <w:r w:rsidRPr="00F04A6B">
        <w:rPr>
          <w:rFonts w:ascii="Times New Roman" w:eastAsia="宋体" w:hAnsi="宋体" w:cs="Times New Roman"/>
          <w:szCs w:val="21"/>
        </w:rPr>
        <w:t>用锆材的</w:t>
      </w:r>
      <w:proofErr w:type="gramEnd"/>
      <w:r w:rsidRPr="00F04A6B">
        <w:rPr>
          <w:rFonts w:ascii="Times New Roman" w:eastAsia="宋体" w:hAnsi="宋体" w:cs="Times New Roman"/>
          <w:szCs w:val="21"/>
        </w:rPr>
        <w:t>批量生产能力</w:t>
      </w:r>
      <w:r w:rsidR="000C5988" w:rsidRPr="00F04A6B">
        <w:rPr>
          <w:rFonts w:ascii="Times New Roman" w:eastAsia="宋体" w:hAnsi="宋体" w:cs="Times New Roman"/>
          <w:szCs w:val="21"/>
        </w:rPr>
        <w:t>，目前承担</w:t>
      </w:r>
      <w:r w:rsidR="001B3A31" w:rsidRPr="00F04A6B">
        <w:rPr>
          <w:rFonts w:ascii="Times New Roman" w:eastAsia="宋体" w:hAnsi="宋体" w:cs="Times New Roman"/>
          <w:szCs w:val="21"/>
        </w:rPr>
        <w:t>多项核电科研项目用锆合金生产的任务和国、内外核电站燃料组件用锆合金产品的生产</w:t>
      </w:r>
      <w:r w:rsidRPr="00F04A6B">
        <w:rPr>
          <w:rFonts w:ascii="Times New Roman" w:eastAsia="宋体" w:hAnsi="宋体" w:cs="Times New Roman"/>
          <w:szCs w:val="21"/>
        </w:rPr>
        <w:t>。</w:t>
      </w:r>
    </w:p>
    <w:p w:rsidR="007A0086" w:rsidRPr="00F04A6B" w:rsidRDefault="00204753" w:rsidP="00F971D2">
      <w:pPr>
        <w:spacing w:line="380" w:lineRule="exact"/>
        <w:rPr>
          <w:rFonts w:ascii="Times New Roman" w:eastAsia="宋体" w:hAnsi="Times New Roman" w:cs="Times New Roman"/>
          <w:szCs w:val="21"/>
        </w:rPr>
      </w:pPr>
      <w:r>
        <w:rPr>
          <w:rFonts w:ascii="黑体" w:eastAsia="黑体" w:hAnsi="Times New Roman" w:cs="Times New Roman" w:hint="eastAsia"/>
          <w:szCs w:val="21"/>
        </w:rPr>
        <w:t>4</w:t>
      </w:r>
      <w:r w:rsidR="007A0086" w:rsidRPr="00F04A6B">
        <w:rPr>
          <w:rFonts w:ascii="黑体" w:eastAsia="黑体" w:hAnsi="Times New Roman" w:cs="Times New Roman"/>
          <w:szCs w:val="21"/>
        </w:rPr>
        <w:t xml:space="preserve"> 主要工作过程</w:t>
      </w:r>
    </w:p>
    <w:p w:rsidR="00204753" w:rsidRPr="00204753" w:rsidRDefault="00204753" w:rsidP="00204753">
      <w:pPr>
        <w:pStyle w:val="a5"/>
        <w:numPr>
          <w:ilvl w:val="0"/>
          <w:numId w:val="21"/>
        </w:numPr>
        <w:tabs>
          <w:tab w:val="left" w:pos="709"/>
        </w:tabs>
        <w:spacing w:line="380" w:lineRule="exact"/>
        <w:ind w:left="56" w:firstLineChars="0" w:firstLine="49"/>
        <w:rPr>
          <w:rFonts w:ascii="Times New Roman" w:eastAsia="宋体" w:hAnsi="宋体" w:cs="Times New Roman"/>
          <w:szCs w:val="21"/>
        </w:rPr>
      </w:pPr>
      <w:r>
        <w:rPr>
          <w:rFonts w:ascii="Times New Roman" w:eastAsia="宋体" w:hAnsi="宋体" w:cs="Times New Roman" w:hint="eastAsia"/>
          <w:szCs w:val="21"/>
        </w:rPr>
        <w:t>2017.12</w:t>
      </w:r>
      <w:r>
        <w:rPr>
          <w:rFonts w:ascii="Times New Roman" w:eastAsia="宋体" w:hAnsi="宋体" w:cs="Times New Roman" w:hint="eastAsia"/>
          <w:szCs w:val="21"/>
        </w:rPr>
        <w:t>月</w:t>
      </w:r>
      <w:r w:rsidR="007C0E90" w:rsidRPr="00204753">
        <w:rPr>
          <w:rFonts w:ascii="Times New Roman" w:eastAsia="宋体" w:hAnsi="宋体" w:cs="Times New Roman"/>
          <w:szCs w:val="21"/>
        </w:rPr>
        <w:t>根据任务落实会议精神，</w:t>
      </w:r>
      <w:r w:rsidRPr="00204753">
        <w:rPr>
          <w:rFonts w:ascii="Times New Roman" w:eastAsia="宋体" w:hAnsi="宋体" w:cs="Times New Roman" w:hint="eastAsia"/>
          <w:szCs w:val="21"/>
        </w:rPr>
        <w:t>在接到标准制定任务后，成立</w:t>
      </w:r>
      <w:r w:rsidR="003C5FCF" w:rsidRPr="00204753">
        <w:rPr>
          <w:rFonts w:ascii="Times New Roman" w:eastAsia="宋体" w:hAnsi="宋体" w:cs="Times New Roman"/>
          <w:szCs w:val="21"/>
        </w:rPr>
        <w:t>《锆及锆合金表面除</w:t>
      </w:r>
      <w:r w:rsidR="006827F0">
        <w:rPr>
          <w:rFonts w:ascii="Times New Roman" w:eastAsia="宋体" w:hAnsi="宋体" w:cs="Times New Roman"/>
          <w:szCs w:val="21"/>
        </w:rPr>
        <w:t>鳞</w:t>
      </w:r>
      <w:r w:rsidR="003C5FCF" w:rsidRPr="00204753">
        <w:rPr>
          <w:rFonts w:ascii="Times New Roman" w:eastAsia="宋体" w:hAnsi="宋体" w:cs="Times New Roman"/>
          <w:szCs w:val="21"/>
        </w:rPr>
        <w:t>和清洗方法》国家标准</w:t>
      </w:r>
      <w:r w:rsidR="00754BE2" w:rsidRPr="00204753">
        <w:rPr>
          <w:rFonts w:ascii="Times New Roman" w:eastAsia="宋体" w:hAnsi="宋体" w:cs="Times New Roman" w:hint="eastAsia"/>
          <w:szCs w:val="21"/>
        </w:rPr>
        <w:t>编制</w:t>
      </w:r>
      <w:r w:rsidR="003C5FCF" w:rsidRPr="00204753">
        <w:rPr>
          <w:rFonts w:ascii="Times New Roman" w:eastAsia="宋体" w:hAnsi="宋体" w:cs="Times New Roman"/>
          <w:szCs w:val="21"/>
        </w:rPr>
        <w:t>组</w:t>
      </w:r>
      <w:r>
        <w:rPr>
          <w:rFonts w:ascii="Times New Roman" w:eastAsia="宋体" w:hAnsi="宋体" w:cs="Times New Roman" w:hint="eastAsia"/>
          <w:szCs w:val="21"/>
        </w:rPr>
        <w:t>，制定了工作计划和进度安排。</w:t>
      </w:r>
    </w:p>
    <w:p w:rsidR="00AE2E98" w:rsidRPr="00DA7D8B" w:rsidRDefault="00204753" w:rsidP="00DA7D8B">
      <w:pPr>
        <w:pStyle w:val="a5"/>
        <w:numPr>
          <w:ilvl w:val="0"/>
          <w:numId w:val="21"/>
        </w:numPr>
        <w:tabs>
          <w:tab w:val="left" w:pos="709"/>
        </w:tabs>
        <w:spacing w:line="380" w:lineRule="exact"/>
        <w:ind w:left="56" w:firstLineChars="0" w:firstLine="49"/>
        <w:rPr>
          <w:rFonts w:ascii="Times New Roman" w:eastAsia="宋体" w:hAnsi="Times New Roman" w:cs="Times New Roman"/>
          <w:szCs w:val="21"/>
        </w:rPr>
      </w:pPr>
      <w:r>
        <w:rPr>
          <w:rFonts w:ascii="Times New Roman" w:eastAsia="宋体" w:hAnsi="宋体" w:cs="Times New Roman" w:hint="eastAsia"/>
          <w:szCs w:val="21"/>
        </w:rPr>
        <w:lastRenderedPageBreak/>
        <w:t>2018.1-2018.</w:t>
      </w:r>
      <w:r w:rsidR="00DA7D8B">
        <w:rPr>
          <w:rFonts w:ascii="Times New Roman" w:eastAsia="宋体" w:hAnsi="宋体" w:cs="Times New Roman" w:hint="eastAsia"/>
          <w:szCs w:val="21"/>
        </w:rPr>
        <w:t>4</w:t>
      </w:r>
      <w:r w:rsidR="00DA7D8B">
        <w:rPr>
          <w:rFonts w:ascii="Times New Roman" w:eastAsia="宋体" w:hAnsi="宋体" w:cs="Times New Roman"/>
          <w:szCs w:val="21"/>
        </w:rPr>
        <w:t>经过收集资料</w:t>
      </w:r>
      <w:r w:rsidR="00DA7D8B">
        <w:rPr>
          <w:rFonts w:ascii="Times New Roman" w:eastAsia="宋体" w:hAnsi="宋体" w:cs="Times New Roman" w:hint="eastAsia"/>
          <w:szCs w:val="21"/>
        </w:rPr>
        <w:t>，结合</w:t>
      </w:r>
      <w:r w:rsidR="007C0E90" w:rsidRPr="00204753">
        <w:rPr>
          <w:rFonts w:ascii="Times New Roman" w:eastAsia="宋体" w:hAnsi="宋体" w:cs="Times New Roman" w:hint="eastAsia"/>
          <w:szCs w:val="21"/>
        </w:rPr>
        <w:t>生产实际情况</w:t>
      </w:r>
      <w:r w:rsidR="007C0E90" w:rsidRPr="00204753">
        <w:rPr>
          <w:rFonts w:ascii="Times New Roman" w:eastAsia="宋体" w:hAnsi="宋体" w:cs="Times New Roman"/>
          <w:szCs w:val="21"/>
        </w:rPr>
        <w:t>，形成了《锆及锆合金表面除</w:t>
      </w:r>
      <w:r w:rsidR="006827F0">
        <w:rPr>
          <w:rFonts w:ascii="Times New Roman" w:eastAsia="宋体" w:hAnsi="宋体" w:cs="Times New Roman"/>
          <w:szCs w:val="21"/>
        </w:rPr>
        <w:t>鳞</w:t>
      </w:r>
      <w:r w:rsidR="007C0E90" w:rsidRPr="00204753">
        <w:rPr>
          <w:rFonts w:ascii="Times New Roman" w:eastAsia="宋体" w:hAnsi="宋体" w:cs="Times New Roman"/>
          <w:szCs w:val="21"/>
        </w:rPr>
        <w:t>和清洗方法》</w:t>
      </w:r>
      <w:r w:rsidR="00D62AE9" w:rsidRPr="00204753">
        <w:rPr>
          <w:rFonts w:ascii="Times New Roman" w:eastAsia="宋体" w:hAnsi="宋体" w:cs="Times New Roman"/>
          <w:szCs w:val="21"/>
        </w:rPr>
        <w:t>征求</w:t>
      </w:r>
      <w:r w:rsidR="007C0E90" w:rsidRPr="00204753">
        <w:rPr>
          <w:rFonts w:ascii="Times New Roman" w:eastAsia="宋体" w:hAnsi="宋体" w:cs="Times New Roman"/>
          <w:szCs w:val="21"/>
        </w:rPr>
        <w:t>意见稿</w:t>
      </w:r>
      <w:r w:rsidR="00DA7D8B">
        <w:rPr>
          <w:rFonts w:ascii="Times New Roman" w:eastAsia="宋体" w:hAnsi="宋体" w:cs="Times New Roman" w:hint="eastAsia"/>
          <w:szCs w:val="21"/>
        </w:rPr>
        <w:t>，并向</w:t>
      </w:r>
      <w:r>
        <w:rPr>
          <w:rFonts w:ascii="Times New Roman" w:eastAsia="宋体" w:hAnsi="宋体" w:cs="Times New Roman" w:hint="eastAsia"/>
          <w:szCs w:val="21"/>
        </w:rPr>
        <w:t>西部</w:t>
      </w:r>
      <w:proofErr w:type="gramStart"/>
      <w:r w:rsidR="00AE2E98">
        <w:rPr>
          <w:rFonts w:ascii="Times New Roman" w:eastAsia="宋体" w:hAnsi="宋体" w:cs="Times New Roman" w:hint="eastAsia"/>
          <w:szCs w:val="21"/>
        </w:rPr>
        <w:t>新锆核材料</w:t>
      </w:r>
      <w:proofErr w:type="gramEnd"/>
      <w:r w:rsidR="00AE2E98">
        <w:rPr>
          <w:rFonts w:ascii="Times New Roman" w:eastAsia="宋体" w:hAnsi="宋体" w:cs="Times New Roman" w:hint="eastAsia"/>
          <w:szCs w:val="21"/>
        </w:rPr>
        <w:t>科技有限公司</w:t>
      </w:r>
      <w:r w:rsidR="00DA7D8B">
        <w:rPr>
          <w:rFonts w:ascii="Times New Roman" w:eastAsia="宋体" w:hAnsi="宋体" w:cs="Times New Roman" w:hint="eastAsia"/>
          <w:szCs w:val="21"/>
        </w:rPr>
        <w:t>等相关单位</w:t>
      </w:r>
      <w:r w:rsidR="00AE2E98">
        <w:rPr>
          <w:rFonts w:ascii="Times New Roman" w:eastAsia="宋体" w:hAnsi="宋体" w:cs="Times New Roman" w:hint="eastAsia"/>
          <w:szCs w:val="21"/>
        </w:rPr>
        <w:t>征求意见</w:t>
      </w:r>
      <w:r w:rsidR="00DA7D8B">
        <w:rPr>
          <w:rFonts w:ascii="Times New Roman" w:eastAsia="宋体" w:hAnsi="宋体" w:cs="Times New Roman" w:hint="eastAsia"/>
          <w:szCs w:val="21"/>
        </w:rPr>
        <w:t>，</w:t>
      </w:r>
      <w:r w:rsidR="00AE2E98" w:rsidRPr="00DA7D8B">
        <w:rPr>
          <w:rFonts w:ascii="Times New Roman" w:eastAsia="宋体" w:hAnsi="宋体" w:cs="Times New Roman" w:hint="eastAsia"/>
          <w:szCs w:val="21"/>
        </w:rPr>
        <w:t>形成</w:t>
      </w:r>
      <w:r w:rsidR="00093288" w:rsidRPr="00DA7D8B">
        <w:rPr>
          <w:rFonts w:ascii="Times New Roman" w:eastAsia="宋体" w:hAnsi="宋体" w:cs="Times New Roman" w:hint="eastAsia"/>
          <w:szCs w:val="21"/>
        </w:rPr>
        <w:t>本标准最终征求意见稿</w:t>
      </w:r>
      <w:r w:rsidR="00AE2E98" w:rsidRPr="00DA7D8B">
        <w:rPr>
          <w:rFonts w:ascii="Times New Roman" w:eastAsia="宋体" w:hAnsi="宋体" w:cs="Times New Roman" w:hint="eastAsia"/>
          <w:szCs w:val="21"/>
        </w:rPr>
        <w:t>。</w:t>
      </w:r>
    </w:p>
    <w:p w:rsidR="00A24C90" w:rsidRPr="00EB7B9D" w:rsidRDefault="00AE2E98" w:rsidP="00EB7B9D">
      <w:pPr>
        <w:pStyle w:val="a5"/>
        <w:numPr>
          <w:ilvl w:val="0"/>
          <w:numId w:val="21"/>
        </w:numPr>
        <w:tabs>
          <w:tab w:val="left" w:pos="709"/>
        </w:tabs>
        <w:spacing w:line="380" w:lineRule="exact"/>
        <w:ind w:left="56" w:firstLineChars="0" w:firstLine="49"/>
        <w:rPr>
          <w:rFonts w:ascii="Times New Roman" w:eastAsia="宋体" w:hAnsi="Times New Roman" w:cs="Times New Roman"/>
          <w:szCs w:val="21"/>
        </w:rPr>
      </w:pPr>
      <w:r w:rsidRPr="001E091A">
        <w:rPr>
          <w:rFonts w:ascii="Times New Roman" w:eastAsia="宋体" w:hAnsi="宋体" w:cs="Times New Roman" w:hint="eastAsia"/>
          <w:szCs w:val="21"/>
        </w:rPr>
        <w:t>2018.5</w:t>
      </w:r>
      <w:r w:rsidR="002E30D3" w:rsidRPr="001E091A">
        <w:rPr>
          <w:rFonts w:ascii="Times New Roman" w:eastAsia="宋体" w:hAnsi="宋体" w:cs="Times New Roman" w:hint="eastAsia"/>
          <w:szCs w:val="21"/>
        </w:rPr>
        <w:t>月经</w:t>
      </w:r>
      <w:r w:rsidRPr="001E091A">
        <w:rPr>
          <w:rFonts w:ascii="Times New Roman" w:eastAsia="宋体" w:hAnsi="宋体" w:cs="Times New Roman" w:hint="eastAsia"/>
          <w:szCs w:val="21"/>
        </w:rPr>
        <w:t>全国有色金属标志化技术委员会支持，在四川成都召开标准讨论会</w:t>
      </w:r>
      <w:r w:rsidR="00A24C90" w:rsidRPr="001E091A">
        <w:rPr>
          <w:rFonts w:ascii="Times New Roman" w:eastAsia="宋体" w:hAnsi="宋体" w:cs="Times New Roman" w:hint="eastAsia"/>
          <w:szCs w:val="21"/>
        </w:rPr>
        <w:t>，来自有色金属技术经济研究院、上海康鹏科技有限公司、广东广</w:t>
      </w:r>
      <w:proofErr w:type="gramStart"/>
      <w:r w:rsidR="00A24C90" w:rsidRPr="001E091A">
        <w:rPr>
          <w:rFonts w:ascii="Times New Roman" w:eastAsia="宋体" w:hAnsi="宋体" w:cs="Times New Roman" w:hint="eastAsia"/>
          <w:szCs w:val="21"/>
        </w:rPr>
        <w:t>晟</w:t>
      </w:r>
      <w:proofErr w:type="gramEnd"/>
      <w:r w:rsidR="00A24C90" w:rsidRPr="001E091A">
        <w:rPr>
          <w:rFonts w:ascii="Times New Roman" w:eastAsia="宋体" w:hAnsi="宋体" w:cs="Times New Roman" w:hint="eastAsia"/>
          <w:szCs w:val="21"/>
        </w:rPr>
        <w:t>稀有金属光电新材料有限公司、西北稀有金属材料研究院宁夏有限公司、西部金属材料股份有限公司、广东省工业分析检测中心、遵义钛业股份有限公司、有</w:t>
      </w:r>
      <w:proofErr w:type="gramStart"/>
      <w:r w:rsidR="00A24C90" w:rsidRPr="001E091A">
        <w:rPr>
          <w:rFonts w:ascii="Times New Roman" w:eastAsia="宋体" w:hAnsi="宋体" w:cs="Times New Roman" w:hint="eastAsia"/>
          <w:szCs w:val="21"/>
        </w:rPr>
        <w:t>研</w:t>
      </w:r>
      <w:proofErr w:type="gramEnd"/>
      <w:r w:rsidR="00A24C90" w:rsidRPr="001E091A">
        <w:rPr>
          <w:rFonts w:ascii="Times New Roman" w:eastAsia="宋体" w:hAnsi="宋体" w:cs="Times New Roman" w:hint="eastAsia"/>
          <w:szCs w:val="21"/>
        </w:rPr>
        <w:t>工程技术研究院有限公司、西部超导材料科技股份有限公司、云南冶金</w:t>
      </w:r>
      <w:proofErr w:type="gramStart"/>
      <w:r w:rsidR="00A24C90" w:rsidRPr="001E091A">
        <w:rPr>
          <w:rFonts w:ascii="Times New Roman" w:eastAsia="宋体" w:hAnsi="宋体" w:cs="Times New Roman" w:hint="eastAsia"/>
          <w:szCs w:val="21"/>
        </w:rPr>
        <w:t>新立钛业</w:t>
      </w:r>
      <w:proofErr w:type="gramEnd"/>
      <w:r w:rsidR="00A24C90" w:rsidRPr="001E091A">
        <w:rPr>
          <w:rFonts w:ascii="Times New Roman" w:eastAsia="宋体" w:hAnsi="宋体" w:cs="Times New Roman" w:hint="eastAsia"/>
          <w:szCs w:val="21"/>
        </w:rPr>
        <w:t>股份公司、</w:t>
      </w:r>
      <w:proofErr w:type="gramStart"/>
      <w:r w:rsidR="00A24C90" w:rsidRPr="001E091A">
        <w:rPr>
          <w:rFonts w:ascii="Times New Roman" w:eastAsia="宋体" w:hAnsi="宋体" w:cs="Times New Roman" w:hint="eastAsia"/>
          <w:szCs w:val="21"/>
        </w:rPr>
        <w:t>宝钛集团</w:t>
      </w:r>
      <w:proofErr w:type="gramEnd"/>
      <w:r w:rsidR="00A24C90" w:rsidRPr="001E091A">
        <w:rPr>
          <w:rFonts w:ascii="Times New Roman" w:eastAsia="宋体" w:hAnsi="宋体" w:cs="Times New Roman" w:hint="eastAsia"/>
          <w:szCs w:val="21"/>
        </w:rPr>
        <w:t>有限公司、</w:t>
      </w:r>
      <w:proofErr w:type="gramStart"/>
      <w:r w:rsidR="00A24C90" w:rsidRPr="001E091A">
        <w:rPr>
          <w:rFonts w:ascii="Times New Roman" w:eastAsia="宋体" w:hAnsi="宋体" w:cs="Times New Roman" w:hint="eastAsia"/>
          <w:szCs w:val="21"/>
        </w:rPr>
        <w:t>湖南湘投金</w:t>
      </w:r>
      <w:proofErr w:type="gramEnd"/>
      <w:r w:rsidR="00A24C90" w:rsidRPr="001E091A">
        <w:rPr>
          <w:rFonts w:ascii="Times New Roman" w:eastAsia="宋体" w:hAnsi="宋体" w:cs="Times New Roman" w:hint="eastAsia"/>
          <w:szCs w:val="21"/>
        </w:rPr>
        <w:t>天钛金属股份有限公司、新疆湘晟新材料科技有限公司、西北有色金属研究院、九江有色金属冶炼股份有限公司等</w:t>
      </w:r>
      <w:r w:rsidR="00A24C90" w:rsidRPr="001E091A">
        <w:rPr>
          <w:rFonts w:ascii="Times New Roman" w:eastAsia="宋体" w:hAnsi="宋体" w:cs="Times New Roman" w:hint="eastAsia"/>
          <w:szCs w:val="21"/>
        </w:rPr>
        <w:t>27</w:t>
      </w:r>
      <w:r w:rsidR="00A24C90" w:rsidRPr="001E091A">
        <w:rPr>
          <w:rFonts w:ascii="Times New Roman" w:eastAsia="宋体" w:hAnsi="宋体" w:cs="Times New Roman" w:hint="eastAsia"/>
          <w:szCs w:val="21"/>
        </w:rPr>
        <w:t>家单位共</w:t>
      </w:r>
      <w:r w:rsidR="00A24C90" w:rsidRPr="001E091A">
        <w:rPr>
          <w:rFonts w:ascii="Times New Roman" w:eastAsia="宋体" w:hAnsi="宋体" w:cs="Times New Roman" w:hint="eastAsia"/>
          <w:szCs w:val="21"/>
        </w:rPr>
        <w:t>51</w:t>
      </w:r>
      <w:r w:rsidR="00EB7B9D">
        <w:rPr>
          <w:rFonts w:ascii="Times New Roman" w:eastAsia="宋体" w:hAnsi="宋体" w:cs="Times New Roman" w:hint="eastAsia"/>
          <w:szCs w:val="21"/>
        </w:rPr>
        <w:t>名专家代表参加会议，对本标准的征求意见稿进行了讨论</w:t>
      </w:r>
      <w:r w:rsidR="00093288" w:rsidRPr="00EB7B9D">
        <w:rPr>
          <w:rFonts w:ascii="Times New Roman" w:eastAsia="宋体" w:hAnsi="Times New Roman" w:cs="Times New Roman" w:hint="eastAsia"/>
          <w:szCs w:val="21"/>
        </w:rPr>
        <w:t>。</w:t>
      </w:r>
      <w:r w:rsidR="00EB7B9D">
        <w:rPr>
          <w:rFonts w:ascii="Times New Roman" w:eastAsia="宋体" w:hAnsi="Times New Roman" w:cs="Times New Roman" w:hint="eastAsia"/>
          <w:szCs w:val="21"/>
        </w:rPr>
        <w:t>根据意见对征求意见稿进行修改，形成本标准的预审稿。</w:t>
      </w:r>
    </w:p>
    <w:p w:rsidR="00B3025D" w:rsidRPr="00EB7B9D" w:rsidRDefault="00B3025D" w:rsidP="00EB7B9D">
      <w:pPr>
        <w:pStyle w:val="a5"/>
        <w:numPr>
          <w:ilvl w:val="0"/>
          <w:numId w:val="21"/>
        </w:numPr>
        <w:tabs>
          <w:tab w:val="left" w:pos="709"/>
        </w:tabs>
        <w:spacing w:line="380" w:lineRule="exact"/>
        <w:ind w:left="56" w:firstLineChars="0" w:firstLine="49"/>
        <w:rPr>
          <w:rFonts w:ascii="Times New Roman" w:eastAsia="宋体" w:hAnsi="Times New Roman" w:cs="Times New Roman"/>
          <w:szCs w:val="21"/>
        </w:rPr>
      </w:pPr>
      <w:r w:rsidRPr="00EB7B9D">
        <w:rPr>
          <w:rFonts w:ascii="Times New Roman" w:eastAsia="宋体" w:hAnsi="宋体" w:cs="Times New Roman" w:hint="eastAsia"/>
          <w:szCs w:val="21"/>
        </w:rPr>
        <w:t>2018.12</w:t>
      </w:r>
      <w:r w:rsidRPr="00EB7B9D">
        <w:rPr>
          <w:rFonts w:ascii="Times New Roman" w:eastAsia="宋体" w:hAnsi="宋体" w:cs="Times New Roman" w:hint="eastAsia"/>
          <w:szCs w:val="21"/>
        </w:rPr>
        <w:t>月经全国有色金属标志化技术委员会支持，在福建福州召开标准讨论会，来自有研科技集团有限公司、宁夏东方钽业股份有限公司、</w:t>
      </w:r>
      <w:r w:rsidR="00182E83" w:rsidRPr="00EB7B9D">
        <w:rPr>
          <w:rFonts w:ascii="Times New Roman" w:eastAsia="宋体" w:hAnsi="宋体" w:cs="Times New Roman" w:hint="eastAsia"/>
          <w:szCs w:val="21"/>
        </w:rPr>
        <w:t>徐州浩通新材料科技股份有限公司；西北有色金属研究院</w:t>
      </w:r>
      <w:r w:rsidRPr="00EB7B9D">
        <w:rPr>
          <w:rFonts w:ascii="Times New Roman" w:eastAsia="宋体" w:hAnsi="宋体" w:cs="Times New Roman" w:hint="eastAsia"/>
          <w:szCs w:val="21"/>
        </w:rPr>
        <w:t>、广东省工业分析检测中心、西部超导材料科技股份有限公司、</w:t>
      </w:r>
      <w:r w:rsidR="00182E83" w:rsidRPr="00EB7B9D">
        <w:rPr>
          <w:rFonts w:ascii="Times New Roman" w:eastAsia="宋体" w:hAnsi="宋体" w:cs="Times New Roman" w:hint="eastAsia"/>
          <w:szCs w:val="21"/>
        </w:rPr>
        <w:t>西安思维金属材料有限公司、宝钛集团有限公司</w:t>
      </w:r>
      <w:r w:rsidRPr="00EB7B9D">
        <w:rPr>
          <w:rFonts w:ascii="Times New Roman" w:eastAsia="宋体" w:hAnsi="宋体" w:cs="Times New Roman" w:hint="eastAsia"/>
          <w:szCs w:val="21"/>
        </w:rPr>
        <w:t>等</w:t>
      </w:r>
      <w:r w:rsidR="00182E83" w:rsidRPr="00EB7B9D">
        <w:rPr>
          <w:rFonts w:ascii="Times New Roman" w:eastAsia="宋体" w:hAnsi="宋体" w:cs="Times New Roman" w:hint="eastAsia"/>
          <w:szCs w:val="21"/>
        </w:rPr>
        <w:t>14</w:t>
      </w:r>
      <w:r w:rsidRPr="00EB7B9D">
        <w:rPr>
          <w:rFonts w:ascii="Times New Roman" w:eastAsia="宋体" w:hAnsi="宋体" w:cs="Times New Roman" w:hint="eastAsia"/>
          <w:szCs w:val="21"/>
        </w:rPr>
        <w:t>家单位</w:t>
      </w:r>
      <w:r w:rsidR="00182E83" w:rsidRPr="00EB7B9D">
        <w:rPr>
          <w:rFonts w:ascii="Times New Roman" w:eastAsia="宋体" w:hAnsi="宋体" w:cs="Times New Roman" w:hint="eastAsia"/>
          <w:szCs w:val="21"/>
        </w:rPr>
        <w:t>40</w:t>
      </w:r>
      <w:r w:rsidR="00EB7B9D">
        <w:rPr>
          <w:rFonts w:ascii="Times New Roman" w:eastAsia="宋体" w:hAnsi="宋体" w:cs="Times New Roman" w:hint="eastAsia"/>
          <w:szCs w:val="21"/>
        </w:rPr>
        <w:t>余名专家代表参加会议，对本标准的预审稿进行了讨论，根据意见对预审稿进行修改，形成本标准的</w:t>
      </w:r>
      <w:r w:rsidR="0095583E">
        <w:rPr>
          <w:rFonts w:ascii="Times New Roman" w:eastAsia="宋体" w:hAnsi="宋体" w:cs="Times New Roman" w:hint="eastAsia"/>
          <w:szCs w:val="21"/>
        </w:rPr>
        <w:t>送审</w:t>
      </w:r>
      <w:r w:rsidR="00EB7B9D">
        <w:rPr>
          <w:rFonts w:ascii="Times New Roman" w:eastAsia="宋体" w:hAnsi="宋体" w:cs="Times New Roman" w:hint="eastAsia"/>
          <w:szCs w:val="21"/>
        </w:rPr>
        <w:t>稿。</w:t>
      </w:r>
    </w:p>
    <w:p w:rsidR="00151929" w:rsidRPr="00F04A6B" w:rsidRDefault="001E091A" w:rsidP="00F971D2">
      <w:pPr>
        <w:spacing w:line="380" w:lineRule="exact"/>
        <w:rPr>
          <w:rFonts w:ascii="黑体" w:eastAsia="黑体" w:hAnsi="Times New Roman" w:cs="Times New Roman"/>
          <w:szCs w:val="21"/>
        </w:rPr>
      </w:pPr>
      <w:r>
        <w:rPr>
          <w:rFonts w:ascii="黑体" w:eastAsia="黑体" w:hAnsi="Times New Roman" w:cs="Times New Roman" w:hint="eastAsia"/>
          <w:szCs w:val="21"/>
        </w:rPr>
        <w:t>二</w:t>
      </w:r>
      <w:r w:rsidR="003C0E7B">
        <w:rPr>
          <w:rFonts w:ascii="黑体" w:eastAsia="黑体" w:hAnsi="Times New Roman" w:cs="Times New Roman" w:hint="eastAsia"/>
          <w:szCs w:val="21"/>
        </w:rPr>
        <w:t>、</w:t>
      </w:r>
      <w:r w:rsidR="00345504" w:rsidRPr="00F04A6B">
        <w:rPr>
          <w:rFonts w:ascii="黑体" w:eastAsia="黑体" w:hAnsi="Times New Roman" w:cs="Times New Roman"/>
          <w:szCs w:val="21"/>
        </w:rPr>
        <w:t>标准</w:t>
      </w:r>
      <w:r w:rsidR="0090658E" w:rsidRPr="00F04A6B">
        <w:rPr>
          <w:rFonts w:ascii="黑体" w:eastAsia="黑体" w:hAnsi="Times New Roman" w:cs="Times New Roman"/>
          <w:szCs w:val="21"/>
        </w:rPr>
        <w:t>编制</w:t>
      </w:r>
      <w:r w:rsidR="00345504" w:rsidRPr="00F04A6B">
        <w:rPr>
          <w:rFonts w:ascii="黑体" w:eastAsia="黑体" w:hAnsi="Times New Roman" w:cs="Times New Roman"/>
          <w:szCs w:val="21"/>
        </w:rPr>
        <w:t>原则</w:t>
      </w:r>
    </w:p>
    <w:p w:rsidR="003C5FCF" w:rsidRPr="00F04A6B" w:rsidRDefault="003C5FCF" w:rsidP="005C709A">
      <w:pPr>
        <w:pStyle w:val="a5"/>
        <w:numPr>
          <w:ilvl w:val="0"/>
          <w:numId w:val="25"/>
        </w:numPr>
        <w:tabs>
          <w:tab w:val="left" w:pos="709"/>
        </w:tabs>
        <w:spacing w:line="380" w:lineRule="exact"/>
        <w:ind w:left="70" w:firstLineChars="0" w:firstLine="35"/>
        <w:rPr>
          <w:rFonts w:ascii="Times New Roman" w:eastAsia="宋体" w:hAnsi="Times New Roman" w:cs="Times New Roman"/>
          <w:szCs w:val="21"/>
        </w:rPr>
      </w:pPr>
      <w:r w:rsidRPr="00F04A6B">
        <w:rPr>
          <w:rFonts w:ascii="Times New Roman" w:eastAsia="宋体" w:hAnsi="宋体" w:cs="Times New Roman"/>
          <w:szCs w:val="21"/>
        </w:rPr>
        <w:t>科学性原则：在对国内、外</w:t>
      </w:r>
      <w:proofErr w:type="gramStart"/>
      <w:r w:rsidRPr="00F04A6B">
        <w:rPr>
          <w:rFonts w:ascii="Times New Roman" w:eastAsia="宋体" w:hAnsi="宋体" w:cs="Times New Roman"/>
          <w:szCs w:val="21"/>
        </w:rPr>
        <w:t>锆及锆</w:t>
      </w:r>
      <w:proofErr w:type="gramEnd"/>
      <w:r w:rsidRPr="00F04A6B">
        <w:rPr>
          <w:rFonts w:ascii="Times New Roman" w:eastAsia="宋体" w:hAnsi="宋体" w:cs="Times New Roman"/>
          <w:szCs w:val="21"/>
        </w:rPr>
        <w:t>合金</w:t>
      </w:r>
      <w:r w:rsidR="00754BE2">
        <w:rPr>
          <w:rFonts w:ascii="Times New Roman" w:eastAsia="宋体" w:hAnsi="宋体" w:cs="Times New Roman" w:hint="eastAsia"/>
          <w:szCs w:val="21"/>
        </w:rPr>
        <w:t>和</w:t>
      </w:r>
      <w:r w:rsidRPr="00F04A6B">
        <w:rPr>
          <w:rFonts w:ascii="Times New Roman" w:eastAsia="宋体" w:hAnsi="宋体" w:cs="Times New Roman"/>
          <w:szCs w:val="21"/>
        </w:rPr>
        <w:t>钛及钛合金表面除</w:t>
      </w:r>
      <w:r w:rsidR="006827F0">
        <w:rPr>
          <w:rFonts w:ascii="Times New Roman" w:eastAsia="宋体" w:hAnsi="宋体" w:cs="Times New Roman"/>
          <w:szCs w:val="21"/>
        </w:rPr>
        <w:t>鳞</w:t>
      </w:r>
      <w:r w:rsidRPr="00F04A6B">
        <w:rPr>
          <w:rFonts w:ascii="Times New Roman" w:eastAsia="宋体" w:hAnsi="宋体" w:cs="Times New Roman"/>
          <w:szCs w:val="21"/>
        </w:rPr>
        <w:t>和清洗进行调研的基础上，结合实际生产情况，制定本标准条款、技术参数等；</w:t>
      </w:r>
    </w:p>
    <w:p w:rsidR="003C5FCF" w:rsidRPr="00F04A6B" w:rsidRDefault="0022434C" w:rsidP="005C709A">
      <w:pPr>
        <w:pStyle w:val="a5"/>
        <w:numPr>
          <w:ilvl w:val="0"/>
          <w:numId w:val="25"/>
        </w:numPr>
        <w:tabs>
          <w:tab w:val="left" w:pos="709"/>
        </w:tabs>
        <w:spacing w:line="380" w:lineRule="exact"/>
        <w:ind w:left="56" w:firstLineChars="0" w:firstLine="49"/>
        <w:rPr>
          <w:rFonts w:ascii="Times New Roman" w:eastAsia="宋体" w:hAnsi="Times New Roman" w:cs="Times New Roman"/>
          <w:szCs w:val="21"/>
        </w:rPr>
      </w:pPr>
      <w:r>
        <w:rPr>
          <w:rFonts w:ascii="Times New Roman" w:eastAsia="宋体" w:hAnsi="宋体" w:cs="Times New Roman"/>
          <w:szCs w:val="21"/>
        </w:rPr>
        <w:t>适用性原则：本标准</w:t>
      </w:r>
      <w:r>
        <w:rPr>
          <w:rFonts w:ascii="Times New Roman" w:eastAsia="宋体" w:hAnsi="宋体" w:cs="Times New Roman" w:hint="eastAsia"/>
          <w:szCs w:val="21"/>
        </w:rPr>
        <w:t>在</w:t>
      </w:r>
      <w:r w:rsidR="003C5FCF" w:rsidRPr="00F04A6B">
        <w:rPr>
          <w:rFonts w:ascii="Times New Roman" w:eastAsia="宋体" w:hAnsi="宋体" w:cs="Times New Roman"/>
          <w:szCs w:val="21"/>
        </w:rPr>
        <w:t>行业调研的基础上，根据</w:t>
      </w:r>
      <w:r w:rsidR="00637EAF" w:rsidRPr="00F04A6B">
        <w:rPr>
          <w:rFonts w:ascii="Times New Roman" w:eastAsia="宋体" w:hAnsi="宋体" w:cs="Times New Roman"/>
          <w:szCs w:val="21"/>
        </w:rPr>
        <w:t>国内技术能力</w:t>
      </w:r>
      <w:r w:rsidR="003C5FCF" w:rsidRPr="00F04A6B">
        <w:rPr>
          <w:rFonts w:ascii="Times New Roman" w:eastAsia="宋体" w:hAnsi="宋体" w:cs="Times New Roman"/>
          <w:szCs w:val="21"/>
        </w:rPr>
        <w:t>水平和实际生产中的情况</w:t>
      </w:r>
      <w:r w:rsidR="00232764" w:rsidRPr="00F04A6B">
        <w:rPr>
          <w:rFonts w:ascii="Times New Roman" w:eastAsia="宋体" w:hAnsi="宋体" w:cs="Times New Roman"/>
          <w:szCs w:val="21"/>
        </w:rPr>
        <w:t>编制本标准</w:t>
      </w:r>
      <w:r w:rsidR="003C5FCF" w:rsidRPr="00F04A6B">
        <w:rPr>
          <w:rFonts w:ascii="Times New Roman" w:eastAsia="宋体" w:hAnsi="宋体" w:cs="Times New Roman"/>
          <w:szCs w:val="21"/>
        </w:rPr>
        <w:t>，对</w:t>
      </w:r>
      <w:proofErr w:type="gramStart"/>
      <w:r w:rsidR="003C5FCF" w:rsidRPr="00F04A6B">
        <w:rPr>
          <w:rFonts w:ascii="Times New Roman" w:eastAsia="宋体" w:hAnsi="宋体" w:cs="Times New Roman"/>
          <w:szCs w:val="21"/>
        </w:rPr>
        <w:t>锆及锆</w:t>
      </w:r>
      <w:proofErr w:type="gramEnd"/>
      <w:r w:rsidR="003C5FCF" w:rsidRPr="00F04A6B">
        <w:rPr>
          <w:rFonts w:ascii="Times New Roman" w:eastAsia="宋体" w:hAnsi="宋体" w:cs="Times New Roman"/>
          <w:szCs w:val="21"/>
        </w:rPr>
        <w:t>合金材料加工企业</w:t>
      </w:r>
      <w:r w:rsidR="004712F0">
        <w:rPr>
          <w:rFonts w:ascii="Times New Roman" w:eastAsia="宋体" w:hAnsi="宋体" w:cs="Times New Roman" w:hint="eastAsia"/>
          <w:szCs w:val="21"/>
        </w:rPr>
        <w:t>的产品表面清洁具有</w:t>
      </w:r>
      <w:r w:rsidR="00754BE2" w:rsidRPr="00F04A6B">
        <w:rPr>
          <w:rFonts w:ascii="Times New Roman" w:eastAsia="宋体" w:hAnsi="宋体" w:cs="Times New Roman"/>
          <w:szCs w:val="21"/>
        </w:rPr>
        <w:t>适用性和</w:t>
      </w:r>
      <w:r w:rsidR="003C5FCF" w:rsidRPr="00F04A6B">
        <w:rPr>
          <w:rFonts w:ascii="Times New Roman" w:eastAsia="宋体" w:hAnsi="宋体" w:cs="Times New Roman"/>
          <w:szCs w:val="21"/>
        </w:rPr>
        <w:t>指导意义。</w:t>
      </w:r>
    </w:p>
    <w:p w:rsidR="008B7D2C" w:rsidRPr="00F04A6B" w:rsidRDefault="003C5FCF" w:rsidP="005C709A">
      <w:pPr>
        <w:pStyle w:val="a5"/>
        <w:numPr>
          <w:ilvl w:val="0"/>
          <w:numId w:val="25"/>
        </w:numPr>
        <w:tabs>
          <w:tab w:val="left" w:pos="709"/>
        </w:tabs>
        <w:spacing w:line="380" w:lineRule="exact"/>
        <w:ind w:left="56" w:firstLineChars="0" w:firstLine="49"/>
        <w:rPr>
          <w:rFonts w:ascii="Times New Roman" w:eastAsia="宋体" w:hAnsi="Times New Roman" w:cs="Times New Roman"/>
          <w:szCs w:val="21"/>
        </w:rPr>
      </w:pPr>
      <w:r w:rsidRPr="00F04A6B">
        <w:rPr>
          <w:rFonts w:ascii="Times New Roman" w:eastAsia="宋体" w:hAnsi="宋体" w:cs="Times New Roman"/>
          <w:szCs w:val="21"/>
        </w:rPr>
        <w:t>规范性原则：本标准按照</w:t>
      </w:r>
      <w:r w:rsidRPr="00F04A6B">
        <w:rPr>
          <w:rFonts w:ascii="Times New Roman" w:eastAsia="宋体" w:hAnsi="Times New Roman" w:cs="Times New Roman"/>
          <w:szCs w:val="21"/>
        </w:rPr>
        <w:t>GB/T 1.1-2009</w:t>
      </w:r>
      <w:r w:rsidRPr="00F04A6B">
        <w:rPr>
          <w:rFonts w:ascii="Times New Roman" w:eastAsia="宋体" w:hAnsi="宋体" w:cs="Times New Roman"/>
          <w:szCs w:val="21"/>
        </w:rPr>
        <w:t>《标准化工作导则第</w:t>
      </w:r>
      <w:r w:rsidRPr="00F04A6B">
        <w:rPr>
          <w:rFonts w:ascii="Times New Roman" w:eastAsia="宋体" w:hAnsi="Times New Roman" w:cs="Times New Roman"/>
          <w:szCs w:val="21"/>
        </w:rPr>
        <w:t>1</w:t>
      </w:r>
      <w:r w:rsidRPr="00F04A6B">
        <w:rPr>
          <w:rFonts w:ascii="Times New Roman" w:eastAsia="宋体" w:hAnsi="宋体" w:cs="Times New Roman"/>
          <w:szCs w:val="21"/>
        </w:rPr>
        <w:t>部分：标准的结构和编写》给出的规则进行编写。</w:t>
      </w:r>
    </w:p>
    <w:p w:rsidR="005E5892" w:rsidRPr="00F04A6B" w:rsidRDefault="001E091A" w:rsidP="00F971D2">
      <w:pPr>
        <w:spacing w:line="380" w:lineRule="exact"/>
        <w:rPr>
          <w:rFonts w:ascii="黑体" w:eastAsia="黑体" w:hAnsi="Times New Roman" w:cs="Times New Roman"/>
          <w:szCs w:val="21"/>
        </w:rPr>
      </w:pPr>
      <w:r>
        <w:rPr>
          <w:rFonts w:ascii="黑体" w:eastAsia="黑体" w:hAnsi="Times New Roman" w:cs="Times New Roman" w:hint="eastAsia"/>
          <w:szCs w:val="21"/>
        </w:rPr>
        <w:t>三</w:t>
      </w:r>
      <w:r w:rsidR="003C0E7B">
        <w:rPr>
          <w:rFonts w:ascii="黑体" w:eastAsia="黑体" w:hAnsi="Times New Roman" w:cs="Times New Roman" w:hint="eastAsia"/>
          <w:szCs w:val="21"/>
        </w:rPr>
        <w:t>、</w:t>
      </w:r>
      <w:r w:rsidR="00093288">
        <w:rPr>
          <w:rFonts w:ascii="黑体" w:eastAsia="黑体" w:hAnsi="Times New Roman" w:cs="Times New Roman"/>
          <w:szCs w:val="21"/>
        </w:rPr>
        <w:t>确定标准主要内容的</w:t>
      </w:r>
      <w:r w:rsidR="00093288">
        <w:rPr>
          <w:rFonts w:ascii="黑体" w:eastAsia="黑体" w:hAnsi="Times New Roman" w:cs="Times New Roman" w:hint="eastAsia"/>
          <w:szCs w:val="21"/>
        </w:rPr>
        <w:t>依</w:t>
      </w:r>
      <w:r w:rsidR="00540F18" w:rsidRPr="00F04A6B">
        <w:rPr>
          <w:rFonts w:ascii="黑体" w:eastAsia="黑体" w:hAnsi="Times New Roman" w:cs="Times New Roman"/>
          <w:szCs w:val="21"/>
        </w:rPr>
        <w:t>据</w:t>
      </w:r>
    </w:p>
    <w:p w:rsidR="00BE1ADF" w:rsidRPr="00F04A6B" w:rsidRDefault="003C5FCF" w:rsidP="00F971D2">
      <w:pPr>
        <w:pStyle w:val="a7"/>
        <w:widowControl w:val="0"/>
        <w:spacing w:line="380" w:lineRule="exact"/>
        <w:ind w:firstLine="420"/>
        <w:rPr>
          <w:rFonts w:ascii="Times New Roman"/>
        </w:rPr>
      </w:pPr>
      <w:r w:rsidRPr="00F04A6B">
        <w:rPr>
          <w:rFonts w:ascii="Times New Roman" w:hAnsi="宋体"/>
          <w:szCs w:val="21"/>
        </w:rPr>
        <w:t>为使本标准具有相对普遍的指导意义，</w:t>
      </w:r>
      <w:r w:rsidR="008C1013">
        <w:rPr>
          <w:rFonts w:ascii="Times New Roman" w:hAnsi="宋体" w:hint="eastAsia"/>
          <w:szCs w:val="21"/>
        </w:rPr>
        <w:t>标准编制</w:t>
      </w:r>
      <w:r w:rsidR="008C1013">
        <w:rPr>
          <w:rFonts w:ascii="Times New Roman" w:hAnsi="宋体"/>
          <w:szCs w:val="21"/>
        </w:rPr>
        <w:t>组</w:t>
      </w:r>
      <w:r w:rsidRPr="00F04A6B">
        <w:rPr>
          <w:rFonts w:ascii="Times New Roman" w:hAnsi="宋体"/>
          <w:szCs w:val="21"/>
        </w:rPr>
        <w:t>在标准的适用性、科学性及</w:t>
      </w:r>
      <w:r w:rsidR="00232638" w:rsidRPr="00F04A6B">
        <w:rPr>
          <w:rFonts w:ascii="Times New Roman" w:hAnsi="宋体"/>
          <w:szCs w:val="21"/>
        </w:rPr>
        <w:t>合理性</w:t>
      </w:r>
      <w:r w:rsidR="004712F0">
        <w:rPr>
          <w:rFonts w:ascii="Times New Roman" w:hAnsi="宋体"/>
          <w:szCs w:val="21"/>
        </w:rPr>
        <w:t>方面做了大量的工作，</w:t>
      </w:r>
      <w:r w:rsidR="00C36633">
        <w:rPr>
          <w:rFonts w:ascii="Times New Roman" w:hAnsi="宋体" w:hint="eastAsia"/>
          <w:szCs w:val="21"/>
        </w:rPr>
        <w:t>同时</w:t>
      </w:r>
      <w:r w:rsidRPr="00F04A6B">
        <w:rPr>
          <w:rFonts w:ascii="Times New Roman" w:hAnsi="宋体"/>
          <w:szCs w:val="21"/>
        </w:rPr>
        <w:t>结合国内</w:t>
      </w:r>
      <w:proofErr w:type="gramStart"/>
      <w:r w:rsidRPr="00F04A6B">
        <w:rPr>
          <w:rFonts w:ascii="Times New Roman" w:hAnsi="宋体"/>
          <w:szCs w:val="21"/>
        </w:rPr>
        <w:t>锆材</w:t>
      </w:r>
      <w:r w:rsidR="004806A8" w:rsidRPr="00F04A6B">
        <w:rPr>
          <w:rFonts w:ascii="Times New Roman" w:hAnsi="宋体"/>
          <w:szCs w:val="21"/>
        </w:rPr>
        <w:t>实际</w:t>
      </w:r>
      <w:proofErr w:type="gramEnd"/>
      <w:r w:rsidR="004806A8" w:rsidRPr="00F04A6B">
        <w:rPr>
          <w:rFonts w:ascii="Times New Roman" w:hAnsi="宋体"/>
          <w:szCs w:val="21"/>
        </w:rPr>
        <w:t>生产情况</w:t>
      </w:r>
      <w:r w:rsidRPr="00F04A6B">
        <w:rPr>
          <w:rFonts w:ascii="Times New Roman" w:hAnsi="宋体"/>
          <w:szCs w:val="21"/>
        </w:rPr>
        <w:t>，</w:t>
      </w:r>
      <w:r w:rsidR="00D853D8">
        <w:rPr>
          <w:rFonts w:ascii="Times New Roman" w:hAnsi="宋体" w:hint="eastAsia"/>
        </w:rPr>
        <w:t>编制本标准。</w:t>
      </w:r>
    </w:p>
    <w:p w:rsidR="00BE1ADF" w:rsidRDefault="00BE1ADF" w:rsidP="00754BE2">
      <w:pPr>
        <w:pStyle w:val="a7"/>
        <w:widowControl w:val="0"/>
        <w:spacing w:line="380" w:lineRule="exact"/>
        <w:ind w:firstLine="420"/>
        <w:rPr>
          <w:rFonts w:ascii="Times New Roman" w:hAnsi="宋体"/>
          <w:szCs w:val="21"/>
        </w:rPr>
      </w:pPr>
      <w:r w:rsidRPr="00F04A6B">
        <w:rPr>
          <w:rFonts w:ascii="Times New Roman" w:hAnsi="宋体"/>
          <w:szCs w:val="21"/>
        </w:rPr>
        <w:t>本标准</w:t>
      </w:r>
      <w:r w:rsidR="00B2193A" w:rsidRPr="00F04A6B">
        <w:rPr>
          <w:rFonts w:ascii="Times New Roman" w:hAnsi="宋体"/>
          <w:szCs w:val="21"/>
        </w:rPr>
        <w:t>按照国标</w:t>
      </w:r>
      <w:r w:rsidR="00B2193A" w:rsidRPr="00F04A6B">
        <w:rPr>
          <w:rFonts w:ascii="Times New Roman"/>
          <w:szCs w:val="21"/>
        </w:rPr>
        <w:t>GB/T 1.1-2009</w:t>
      </w:r>
      <w:r w:rsidR="00B2193A" w:rsidRPr="00F04A6B">
        <w:rPr>
          <w:rFonts w:ascii="Times New Roman" w:hAnsi="宋体"/>
          <w:szCs w:val="21"/>
        </w:rPr>
        <w:t>的要求编写</w:t>
      </w:r>
      <w:r w:rsidR="00C36633">
        <w:rPr>
          <w:rFonts w:ascii="Times New Roman" w:hAnsi="宋体" w:hint="eastAsia"/>
          <w:szCs w:val="21"/>
        </w:rPr>
        <w:t>。</w:t>
      </w:r>
    </w:p>
    <w:p w:rsidR="00093288" w:rsidRDefault="00093288" w:rsidP="00754BE2">
      <w:pPr>
        <w:pStyle w:val="a7"/>
        <w:widowControl w:val="0"/>
        <w:spacing w:line="380" w:lineRule="exact"/>
        <w:ind w:firstLine="420"/>
        <w:rPr>
          <w:rFonts w:ascii="Times New Roman" w:hAnsi="宋体"/>
          <w:szCs w:val="21"/>
        </w:rPr>
      </w:pPr>
      <w:r>
        <w:rPr>
          <w:rFonts w:ascii="Times New Roman" w:hAnsi="宋体" w:hint="eastAsia"/>
          <w:szCs w:val="21"/>
        </w:rPr>
        <w:t>本标准主要内容编制依据说明：</w:t>
      </w:r>
    </w:p>
    <w:p w:rsidR="004056EE" w:rsidRDefault="00C709E6" w:rsidP="00C61AE0">
      <w:pPr>
        <w:spacing w:line="380" w:lineRule="exact"/>
        <w:rPr>
          <w:rFonts w:ascii="Times New Roman" w:eastAsia="宋体" w:hAnsi="宋体" w:cs="Times New Roman"/>
          <w:kern w:val="0"/>
          <w:szCs w:val="21"/>
        </w:rPr>
      </w:pPr>
      <w:r>
        <w:rPr>
          <w:rFonts w:ascii="Times New Roman" w:eastAsia="宋体" w:hAnsi="宋体" w:cs="Times New Roman" w:hint="eastAsia"/>
          <w:kern w:val="0"/>
          <w:szCs w:val="21"/>
        </w:rPr>
        <w:t>3.1</w:t>
      </w:r>
      <w:r w:rsidR="00A30724">
        <w:rPr>
          <w:rFonts w:ascii="Times New Roman" w:eastAsia="宋体" w:hAnsi="宋体" w:cs="Times New Roman" w:hint="eastAsia"/>
          <w:kern w:val="0"/>
          <w:szCs w:val="21"/>
        </w:rPr>
        <w:t>由于</w:t>
      </w:r>
      <w:proofErr w:type="gramStart"/>
      <w:r w:rsidR="00230BD0" w:rsidRPr="00C61AE0">
        <w:rPr>
          <w:rFonts w:ascii="Times New Roman" w:eastAsia="宋体" w:hAnsi="宋体" w:cs="Times New Roman" w:hint="eastAsia"/>
          <w:kern w:val="0"/>
          <w:szCs w:val="21"/>
        </w:rPr>
        <w:t>锆及锆</w:t>
      </w:r>
      <w:proofErr w:type="gramEnd"/>
      <w:r w:rsidR="00230BD0" w:rsidRPr="00C61AE0">
        <w:rPr>
          <w:rFonts w:ascii="Times New Roman" w:eastAsia="宋体" w:hAnsi="宋体" w:cs="Times New Roman" w:hint="eastAsia"/>
          <w:kern w:val="0"/>
          <w:szCs w:val="21"/>
        </w:rPr>
        <w:t>合金在生产、</w:t>
      </w:r>
      <w:r w:rsidR="004056EE">
        <w:rPr>
          <w:rFonts w:ascii="Times New Roman" w:eastAsia="宋体" w:hAnsi="宋体" w:cs="Times New Roman" w:hint="eastAsia"/>
          <w:kern w:val="0"/>
          <w:szCs w:val="21"/>
        </w:rPr>
        <w:t>检测和</w:t>
      </w:r>
      <w:r w:rsidR="00230BD0" w:rsidRPr="00C61AE0">
        <w:rPr>
          <w:rFonts w:ascii="Times New Roman" w:eastAsia="宋体" w:hAnsi="宋体" w:cs="Times New Roman" w:hint="eastAsia"/>
          <w:kern w:val="0"/>
          <w:szCs w:val="21"/>
        </w:rPr>
        <w:t>使用中</w:t>
      </w:r>
      <w:r w:rsidR="004056EE">
        <w:rPr>
          <w:rFonts w:ascii="Times New Roman" w:eastAsia="宋体" w:hAnsi="宋体" w:cs="Times New Roman" w:hint="eastAsia"/>
          <w:kern w:val="0"/>
          <w:szCs w:val="21"/>
        </w:rPr>
        <w:t>在产品表面会产生</w:t>
      </w:r>
      <w:r w:rsidR="00230BD0" w:rsidRPr="00C61AE0">
        <w:rPr>
          <w:rFonts w:ascii="Times New Roman" w:eastAsia="宋体" w:hAnsi="宋体" w:cs="Times New Roman" w:hint="eastAsia"/>
          <w:kern w:val="0"/>
          <w:szCs w:val="21"/>
        </w:rPr>
        <w:t>氧化</w:t>
      </w:r>
      <w:r w:rsidR="00230BD0">
        <w:rPr>
          <w:rFonts w:ascii="Times New Roman" w:eastAsia="宋体" w:hAnsi="宋体" w:cs="Times New Roman" w:hint="eastAsia"/>
          <w:kern w:val="0"/>
          <w:szCs w:val="21"/>
        </w:rPr>
        <w:t>物、</w:t>
      </w:r>
      <w:r w:rsidR="006827F0">
        <w:rPr>
          <w:rFonts w:ascii="Times New Roman" w:eastAsia="宋体" w:hAnsi="宋体" w:cs="Times New Roman" w:hint="eastAsia"/>
          <w:kern w:val="0"/>
          <w:szCs w:val="21"/>
        </w:rPr>
        <w:t>鳞</w:t>
      </w:r>
      <w:r w:rsidR="00230BD0">
        <w:rPr>
          <w:rFonts w:ascii="Times New Roman" w:eastAsia="宋体" w:hAnsi="宋体" w:cs="Times New Roman" w:hint="eastAsia"/>
          <w:kern w:val="0"/>
          <w:szCs w:val="21"/>
        </w:rPr>
        <w:t>皮及以表面污染形式存在的外来物，</w:t>
      </w:r>
      <w:r w:rsidR="004056EE">
        <w:rPr>
          <w:rFonts w:ascii="Times New Roman" w:eastAsia="宋体" w:hAnsi="宋体" w:cs="Times New Roman" w:hint="eastAsia"/>
          <w:kern w:val="0"/>
          <w:szCs w:val="21"/>
        </w:rPr>
        <w:t>这种情况会影响产品的后续加工和使用效果，在实际生产中通常使用除油、酸洗、除磷的方法清洁产品表面，对于产品的使用，通常会进行除油和酸洗以满足相应的表面清洁要求。根据实际情况，这几种方法可单独使用，也可以组合使用以达到产品表面清洁的要求。</w:t>
      </w:r>
      <w:r w:rsidR="00670825">
        <w:rPr>
          <w:rFonts w:ascii="Times New Roman" w:eastAsia="宋体" w:hAnsi="宋体" w:cs="Times New Roman" w:hint="eastAsia"/>
          <w:kern w:val="0"/>
          <w:szCs w:val="21"/>
        </w:rPr>
        <w:t>因此在标准第</w:t>
      </w:r>
      <w:r w:rsidR="00670825">
        <w:rPr>
          <w:rFonts w:ascii="Times New Roman" w:eastAsia="宋体" w:hAnsi="宋体" w:cs="Times New Roman" w:hint="eastAsia"/>
          <w:kern w:val="0"/>
          <w:szCs w:val="21"/>
        </w:rPr>
        <w:t>2</w:t>
      </w:r>
      <w:r w:rsidR="00670825">
        <w:rPr>
          <w:rFonts w:ascii="Times New Roman" w:eastAsia="宋体" w:hAnsi="宋体" w:cs="Times New Roman" w:hint="eastAsia"/>
          <w:kern w:val="0"/>
          <w:szCs w:val="21"/>
        </w:rPr>
        <w:t>章总则做出相应</w:t>
      </w:r>
      <w:r w:rsidR="003E077B">
        <w:rPr>
          <w:rFonts w:ascii="Times New Roman" w:eastAsia="宋体" w:hAnsi="宋体" w:cs="Times New Roman" w:hint="eastAsia"/>
          <w:kern w:val="0"/>
          <w:szCs w:val="21"/>
        </w:rPr>
        <w:t>的规定。</w:t>
      </w:r>
    </w:p>
    <w:p w:rsidR="00F971D2" w:rsidRPr="00A26E52" w:rsidRDefault="004056EE" w:rsidP="00C61AE0">
      <w:pPr>
        <w:spacing w:line="380" w:lineRule="exact"/>
        <w:rPr>
          <w:rFonts w:ascii="Times New Roman" w:eastAsia="宋体" w:hAnsi="宋体" w:cs="Times New Roman"/>
          <w:kern w:val="0"/>
          <w:szCs w:val="21"/>
        </w:rPr>
      </w:pPr>
      <w:r w:rsidRPr="00A26E52">
        <w:rPr>
          <w:rFonts w:ascii="Times New Roman" w:eastAsia="宋体" w:hAnsi="宋体" w:cs="Times New Roman" w:hint="eastAsia"/>
          <w:kern w:val="0"/>
          <w:szCs w:val="21"/>
        </w:rPr>
        <w:t>3.2</w:t>
      </w:r>
      <w:r w:rsidR="00630E72" w:rsidRPr="00A26E52">
        <w:rPr>
          <w:rFonts w:ascii="Times New Roman" w:eastAsia="宋体" w:hAnsi="宋体" w:cs="Times New Roman" w:hint="eastAsia"/>
          <w:kern w:val="0"/>
          <w:szCs w:val="21"/>
        </w:rPr>
        <w:t>除油清洁</w:t>
      </w:r>
      <w:r w:rsidR="00630E72" w:rsidRPr="00A26E52">
        <w:rPr>
          <w:rFonts w:ascii="Times New Roman" w:eastAsia="宋体" w:hAnsi="宋体" w:cs="Times New Roman" w:hint="eastAsia"/>
          <w:kern w:val="0"/>
          <w:szCs w:val="21"/>
        </w:rPr>
        <w:t xml:space="preserve">       </w:t>
      </w:r>
    </w:p>
    <w:p w:rsidR="00F43DDE" w:rsidRPr="003359E5" w:rsidRDefault="00E17069" w:rsidP="00DC1630">
      <w:pPr>
        <w:pStyle w:val="a7"/>
        <w:widowControl w:val="0"/>
        <w:ind w:firstLineChars="194" w:firstLine="407"/>
        <w:rPr>
          <w:rFonts w:ascii="Times New Roman"/>
          <w:bCs/>
          <w:szCs w:val="21"/>
        </w:rPr>
      </w:pPr>
      <w:r>
        <w:rPr>
          <w:rFonts w:ascii="Times New Roman" w:hint="eastAsia"/>
          <w:bCs/>
          <w:szCs w:val="21"/>
        </w:rPr>
        <w:t>在实际</w:t>
      </w:r>
      <w:r w:rsidR="00D7318A">
        <w:rPr>
          <w:rFonts w:ascii="Times New Roman" w:hint="eastAsia"/>
          <w:bCs/>
          <w:szCs w:val="21"/>
        </w:rPr>
        <w:t>工</w:t>
      </w:r>
      <w:r w:rsidR="00C36633">
        <w:rPr>
          <w:rFonts w:ascii="Times New Roman" w:hint="eastAsia"/>
          <w:bCs/>
          <w:szCs w:val="21"/>
        </w:rPr>
        <w:t>业</w:t>
      </w:r>
      <w:r w:rsidR="00D7318A">
        <w:rPr>
          <w:rFonts w:ascii="Times New Roman" w:hint="eastAsia"/>
          <w:bCs/>
          <w:szCs w:val="21"/>
        </w:rPr>
        <w:t>化</w:t>
      </w:r>
      <w:r>
        <w:rPr>
          <w:rFonts w:ascii="Times New Roman" w:hint="eastAsia"/>
          <w:bCs/>
          <w:szCs w:val="21"/>
        </w:rPr>
        <w:t>生产</w:t>
      </w:r>
      <w:r w:rsidR="00B553C0">
        <w:rPr>
          <w:rFonts w:ascii="Times New Roman" w:hint="eastAsia"/>
          <w:bCs/>
          <w:szCs w:val="21"/>
        </w:rPr>
        <w:t>、使用</w:t>
      </w:r>
      <w:r>
        <w:rPr>
          <w:rFonts w:ascii="Times New Roman" w:hint="eastAsia"/>
          <w:bCs/>
          <w:szCs w:val="21"/>
        </w:rPr>
        <w:t>中</w:t>
      </w:r>
      <w:r w:rsidR="00B553C0">
        <w:rPr>
          <w:rFonts w:ascii="Times New Roman" w:hint="eastAsia"/>
          <w:bCs/>
          <w:szCs w:val="21"/>
        </w:rPr>
        <w:t>，产品因</w:t>
      </w:r>
      <w:r w:rsidR="00286151">
        <w:rPr>
          <w:rFonts w:ascii="Times New Roman" w:hint="eastAsia"/>
          <w:bCs/>
          <w:szCs w:val="21"/>
        </w:rPr>
        <w:t>冷加工</w:t>
      </w:r>
      <w:r w:rsidR="001D402F">
        <w:rPr>
          <w:rFonts w:ascii="Times New Roman" w:hint="eastAsia"/>
          <w:bCs/>
          <w:szCs w:val="21"/>
        </w:rPr>
        <w:t>和</w:t>
      </w:r>
      <w:r w:rsidR="003359E5">
        <w:rPr>
          <w:rFonts w:ascii="Times New Roman" w:hint="eastAsia"/>
          <w:bCs/>
          <w:szCs w:val="21"/>
        </w:rPr>
        <w:t>传</w:t>
      </w:r>
      <w:r w:rsidR="00B553C0">
        <w:rPr>
          <w:rFonts w:ascii="Times New Roman" w:hint="eastAsia"/>
          <w:bCs/>
          <w:szCs w:val="21"/>
        </w:rPr>
        <w:t>送过程中，表面经常会</w:t>
      </w:r>
      <w:r w:rsidR="00913A54">
        <w:rPr>
          <w:rFonts w:ascii="Times New Roman" w:hint="eastAsia"/>
          <w:bCs/>
          <w:szCs w:val="21"/>
        </w:rPr>
        <w:t>粘附上油脂、</w:t>
      </w:r>
      <w:r w:rsidR="00141192">
        <w:rPr>
          <w:rFonts w:ascii="Times New Roman" w:hint="eastAsia"/>
          <w:bCs/>
          <w:szCs w:val="21"/>
        </w:rPr>
        <w:t>油</w:t>
      </w:r>
      <w:r w:rsidR="00913A54">
        <w:rPr>
          <w:rFonts w:ascii="Times New Roman" w:hint="eastAsia"/>
          <w:bCs/>
          <w:szCs w:val="21"/>
        </w:rPr>
        <w:t>和</w:t>
      </w:r>
      <w:r w:rsidR="00141192">
        <w:rPr>
          <w:rFonts w:ascii="Times New Roman" w:hint="eastAsia"/>
          <w:bCs/>
          <w:szCs w:val="21"/>
        </w:rPr>
        <w:t>润滑剂</w:t>
      </w:r>
      <w:r w:rsidR="003359E5">
        <w:rPr>
          <w:rFonts w:ascii="Times New Roman" w:hint="eastAsia"/>
          <w:bCs/>
          <w:szCs w:val="21"/>
        </w:rPr>
        <w:t>和类似油脂的</w:t>
      </w:r>
      <w:proofErr w:type="gramStart"/>
      <w:r w:rsidR="003359E5">
        <w:rPr>
          <w:rFonts w:ascii="Times New Roman" w:hint="eastAsia"/>
          <w:bCs/>
          <w:szCs w:val="21"/>
        </w:rPr>
        <w:t>沾污</w:t>
      </w:r>
      <w:proofErr w:type="gramEnd"/>
      <w:r w:rsidR="001D402F">
        <w:rPr>
          <w:rFonts w:ascii="Times New Roman" w:hint="eastAsia"/>
          <w:bCs/>
          <w:szCs w:val="21"/>
        </w:rPr>
        <w:t>。因此除油是一种重要的</w:t>
      </w:r>
      <w:proofErr w:type="gramStart"/>
      <w:r w:rsidR="001D402F">
        <w:rPr>
          <w:rFonts w:ascii="Times New Roman" w:hint="eastAsia"/>
          <w:bCs/>
          <w:szCs w:val="21"/>
        </w:rPr>
        <w:t>锆及锆</w:t>
      </w:r>
      <w:proofErr w:type="gramEnd"/>
      <w:r w:rsidR="001D402F">
        <w:rPr>
          <w:rFonts w:ascii="Times New Roman" w:hint="eastAsia"/>
          <w:bCs/>
          <w:szCs w:val="21"/>
        </w:rPr>
        <w:t>合金产品表面清洁</w:t>
      </w:r>
      <w:r w:rsidR="006A5C04">
        <w:rPr>
          <w:rFonts w:ascii="Times New Roman" w:hint="eastAsia"/>
          <w:bCs/>
          <w:szCs w:val="21"/>
        </w:rPr>
        <w:t>油脂类</w:t>
      </w:r>
      <w:proofErr w:type="gramStart"/>
      <w:r w:rsidR="006A5C04">
        <w:rPr>
          <w:rFonts w:ascii="Times New Roman" w:hint="eastAsia"/>
          <w:bCs/>
          <w:szCs w:val="21"/>
        </w:rPr>
        <w:t>沾污</w:t>
      </w:r>
      <w:proofErr w:type="gramEnd"/>
      <w:r w:rsidR="006A5C04">
        <w:rPr>
          <w:rFonts w:ascii="Times New Roman" w:hint="eastAsia"/>
          <w:bCs/>
          <w:szCs w:val="21"/>
        </w:rPr>
        <w:t>的</w:t>
      </w:r>
      <w:r w:rsidR="001D402F">
        <w:rPr>
          <w:rFonts w:ascii="Times New Roman" w:hint="eastAsia"/>
          <w:bCs/>
          <w:szCs w:val="21"/>
        </w:rPr>
        <w:t>方式。</w:t>
      </w:r>
      <w:r w:rsidR="00DC1630">
        <w:rPr>
          <w:rFonts w:ascii="Times New Roman" w:hint="eastAsia"/>
          <w:bCs/>
          <w:szCs w:val="21"/>
        </w:rPr>
        <w:t>除油清洁</w:t>
      </w:r>
      <w:r w:rsidR="001D402F">
        <w:rPr>
          <w:rFonts w:ascii="Times New Roman" w:hint="eastAsia"/>
          <w:bCs/>
          <w:szCs w:val="21"/>
        </w:rPr>
        <w:t>通常采用</w:t>
      </w:r>
      <w:r w:rsidR="001D402F">
        <w:rPr>
          <w:rFonts w:ascii="Times New Roman" w:hint="eastAsia"/>
          <w:bCs/>
          <w:szCs w:val="21"/>
        </w:rPr>
        <w:t>4</w:t>
      </w:r>
      <w:r w:rsidR="001D402F">
        <w:rPr>
          <w:rFonts w:ascii="Times New Roman" w:hint="eastAsia"/>
          <w:bCs/>
          <w:szCs w:val="21"/>
        </w:rPr>
        <w:t>种方式</w:t>
      </w:r>
      <w:r w:rsidR="003359E5">
        <w:rPr>
          <w:rFonts w:ascii="Times New Roman" w:hint="eastAsia"/>
          <w:bCs/>
          <w:szCs w:val="21"/>
        </w:rPr>
        <w:t>：</w:t>
      </w:r>
      <w:r w:rsidR="00A26E52" w:rsidRPr="00DC1630">
        <w:rPr>
          <w:rFonts w:asciiTheme="minorEastAsia" w:eastAsiaTheme="minorEastAsia" w:hAnsiTheme="minorEastAsia"/>
          <w:bCs/>
          <w:szCs w:val="21"/>
        </w:rPr>
        <w:t>(</w:t>
      </w:r>
      <w:r w:rsidR="003359E5" w:rsidRPr="00DC1630">
        <w:rPr>
          <w:rFonts w:ascii="Times New Roman"/>
          <w:bCs/>
          <w:szCs w:val="21"/>
        </w:rPr>
        <w:t>1</w:t>
      </w:r>
      <w:r w:rsidR="003359E5" w:rsidRPr="00DC1630">
        <w:rPr>
          <w:rFonts w:ascii="Times New Roman"/>
          <w:bCs/>
          <w:szCs w:val="21"/>
        </w:rPr>
        <w:t>）</w:t>
      </w:r>
      <w:r w:rsidR="003359E5" w:rsidRPr="00262E3B">
        <w:rPr>
          <w:rFonts w:hint="eastAsia"/>
        </w:rPr>
        <w:t>碱或乳剂浸泡型清洗剂</w:t>
      </w:r>
      <w:r w:rsidR="003359E5">
        <w:rPr>
          <w:rFonts w:hint="eastAsia"/>
        </w:rPr>
        <w:t>清洗</w:t>
      </w:r>
      <w:r w:rsidR="003359E5" w:rsidRPr="00262E3B">
        <w:rPr>
          <w:rFonts w:hint="eastAsia"/>
        </w:rPr>
        <w:t>；</w:t>
      </w:r>
      <w:r w:rsidR="00A26E52">
        <w:rPr>
          <w:rFonts w:hint="eastAsia"/>
        </w:rPr>
        <w:t>(</w:t>
      </w:r>
      <w:r w:rsidR="003359E5">
        <w:rPr>
          <w:rFonts w:ascii="Times New Roman" w:hint="eastAsia"/>
          <w:bCs/>
          <w:szCs w:val="21"/>
        </w:rPr>
        <w:t>2</w:t>
      </w:r>
      <w:r w:rsidR="003359E5">
        <w:rPr>
          <w:rFonts w:ascii="Times New Roman" w:hint="eastAsia"/>
          <w:bCs/>
          <w:szCs w:val="21"/>
        </w:rPr>
        <w:t>）</w:t>
      </w:r>
      <w:r w:rsidR="003359E5" w:rsidRPr="00262E3B">
        <w:rPr>
          <w:rFonts w:hint="eastAsia"/>
        </w:rPr>
        <w:t>超声波清洗；</w:t>
      </w:r>
      <w:r w:rsidR="00A26E52">
        <w:rPr>
          <w:rFonts w:hint="eastAsia"/>
        </w:rPr>
        <w:t>(</w:t>
      </w:r>
      <w:r w:rsidR="003359E5">
        <w:rPr>
          <w:rFonts w:ascii="Times New Roman" w:hint="eastAsia"/>
          <w:bCs/>
          <w:szCs w:val="21"/>
        </w:rPr>
        <w:t>3</w:t>
      </w:r>
      <w:r w:rsidR="003359E5">
        <w:rPr>
          <w:rFonts w:ascii="Times New Roman" w:hint="eastAsia"/>
          <w:bCs/>
          <w:szCs w:val="21"/>
        </w:rPr>
        <w:t>）</w:t>
      </w:r>
      <w:r w:rsidR="003359E5" w:rsidRPr="00262E3B">
        <w:rPr>
          <w:rFonts w:hint="eastAsia"/>
        </w:rPr>
        <w:t>丙酮、</w:t>
      </w:r>
      <w:proofErr w:type="gramStart"/>
      <w:r w:rsidR="003359E5" w:rsidRPr="00262E3B">
        <w:rPr>
          <w:rFonts w:hint="eastAsia"/>
        </w:rPr>
        <w:t>柑橘基类清洗剂</w:t>
      </w:r>
      <w:proofErr w:type="gramEnd"/>
      <w:r w:rsidR="003359E5">
        <w:rPr>
          <w:rFonts w:hint="eastAsia"/>
        </w:rPr>
        <w:t>清洗或是安全型溶剂浸润清洗或是蒸汽脱脂清洗</w:t>
      </w:r>
      <w:r w:rsidR="003359E5" w:rsidRPr="00262E3B">
        <w:rPr>
          <w:rFonts w:hint="eastAsia"/>
        </w:rPr>
        <w:t>；</w:t>
      </w:r>
      <w:r w:rsidR="00A26E52">
        <w:rPr>
          <w:rFonts w:hint="eastAsia"/>
        </w:rPr>
        <w:t>(</w:t>
      </w:r>
      <w:r w:rsidR="003359E5">
        <w:rPr>
          <w:rFonts w:ascii="Times New Roman" w:hint="eastAsia"/>
          <w:bCs/>
          <w:szCs w:val="21"/>
        </w:rPr>
        <w:t>4</w:t>
      </w:r>
      <w:r w:rsidR="003359E5">
        <w:rPr>
          <w:rFonts w:ascii="Times New Roman" w:hint="eastAsia"/>
          <w:bCs/>
          <w:szCs w:val="21"/>
        </w:rPr>
        <w:t>）</w:t>
      </w:r>
      <w:r w:rsidR="003359E5" w:rsidRPr="00722CE1">
        <w:rPr>
          <w:rFonts w:hint="eastAsia"/>
        </w:rPr>
        <w:t>碱性</w:t>
      </w:r>
      <w:r w:rsidR="003359E5" w:rsidRPr="00262E3B">
        <w:rPr>
          <w:rFonts w:hAnsi="宋体" w:hint="eastAsia"/>
          <w:szCs w:val="21"/>
        </w:rPr>
        <w:t>电解清洗</w:t>
      </w:r>
      <w:r w:rsidR="003359E5" w:rsidRPr="00262E3B">
        <w:rPr>
          <w:rFonts w:hAnsi="宋体" w:hint="eastAsia"/>
          <w:szCs w:val="21"/>
        </w:rPr>
        <w:lastRenderedPageBreak/>
        <w:t>系统</w:t>
      </w:r>
      <w:r w:rsidR="003359E5">
        <w:rPr>
          <w:rFonts w:hAnsi="宋体" w:hint="eastAsia"/>
          <w:szCs w:val="21"/>
        </w:rPr>
        <w:t>清洗</w:t>
      </w:r>
      <w:r w:rsidR="003359E5" w:rsidRPr="00262E3B">
        <w:rPr>
          <w:rFonts w:hAnsi="宋体" w:hint="eastAsia"/>
          <w:szCs w:val="21"/>
        </w:rPr>
        <w:t>。</w:t>
      </w:r>
      <w:r w:rsidR="00A26E52">
        <w:rPr>
          <w:rFonts w:hAnsi="宋体" w:hint="eastAsia"/>
          <w:szCs w:val="21"/>
        </w:rPr>
        <w:t>在</w:t>
      </w:r>
      <w:proofErr w:type="gramStart"/>
      <w:r w:rsidR="00A26E52">
        <w:rPr>
          <w:rFonts w:hAnsi="宋体" w:hint="eastAsia"/>
          <w:szCs w:val="21"/>
        </w:rPr>
        <w:t>锆及锆</w:t>
      </w:r>
      <w:proofErr w:type="gramEnd"/>
      <w:r w:rsidR="00A26E52">
        <w:rPr>
          <w:rFonts w:hAnsi="宋体" w:hint="eastAsia"/>
          <w:szCs w:val="21"/>
        </w:rPr>
        <w:t>合金冷加工后，为去除表面的润滑剂，通常会选择</w:t>
      </w:r>
      <w:r w:rsidR="00DC1630">
        <w:rPr>
          <w:rFonts w:hAnsi="宋体" w:hint="eastAsia"/>
          <w:szCs w:val="21"/>
        </w:rPr>
        <w:t>（</w:t>
      </w:r>
      <w:r w:rsidR="00A26E52">
        <w:rPr>
          <w:rFonts w:hAnsi="宋体" w:hint="eastAsia"/>
          <w:szCs w:val="21"/>
        </w:rPr>
        <w:t>1)+</w:t>
      </w:r>
      <w:r w:rsidR="00DC1630">
        <w:rPr>
          <w:rFonts w:hAnsi="宋体" w:hint="eastAsia"/>
          <w:szCs w:val="21"/>
        </w:rPr>
        <w:t>（</w:t>
      </w:r>
      <w:r w:rsidR="00A26E52">
        <w:rPr>
          <w:rFonts w:hAnsi="宋体" w:hint="eastAsia"/>
          <w:szCs w:val="21"/>
        </w:rPr>
        <w:t>2)</w:t>
      </w:r>
      <w:r w:rsidR="009A0F3E">
        <w:rPr>
          <w:rFonts w:hAnsi="宋体" w:hint="eastAsia"/>
          <w:szCs w:val="21"/>
        </w:rPr>
        <w:t>或（1）+（4）</w:t>
      </w:r>
      <w:r w:rsidR="00A26E52">
        <w:rPr>
          <w:rFonts w:hAnsi="宋体" w:hint="eastAsia"/>
          <w:szCs w:val="21"/>
        </w:rPr>
        <w:t>,</w:t>
      </w:r>
      <w:r w:rsidR="00DC1630">
        <w:rPr>
          <w:rFonts w:hAnsi="宋体" w:hint="eastAsia"/>
          <w:szCs w:val="21"/>
        </w:rPr>
        <w:t>试样清洁通常会采用</w:t>
      </w:r>
      <w:r w:rsidR="00DC1630">
        <w:rPr>
          <w:rFonts w:hint="eastAsia"/>
        </w:rPr>
        <w:t>(</w:t>
      </w:r>
      <w:r w:rsidR="00DC1630">
        <w:rPr>
          <w:rFonts w:ascii="Times New Roman" w:hint="eastAsia"/>
          <w:bCs/>
          <w:szCs w:val="21"/>
        </w:rPr>
        <w:t>3</w:t>
      </w:r>
      <w:r w:rsidR="00DC1630">
        <w:rPr>
          <w:rFonts w:ascii="Times New Roman" w:hint="eastAsia"/>
          <w:bCs/>
          <w:szCs w:val="21"/>
        </w:rPr>
        <w:t>）</w:t>
      </w:r>
      <w:r w:rsidR="009A0F3E">
        <w:rPr>
          <w:rFonts w:ascii="Times New Roman" w:hint="eastAsia"/>
          <w:bCs/>
          <w:szCs w:val="21"/>
        </w:rPr>
        <w:t>。</w:t>
      </w:r>
    </w:p>
    <w:p w:rsidR="00374C5F" w:rsidRPr="00374C5F" w:rsidRDefault="009A0F3E" w:rsidP="00630E72">
      <w:pPr>
        <w:pStyle w:val="a5"/>
        <w:tabs>
          <w:tab w:val="left" w:pos="709"/>
        </w:tabs>
        <w:spacing w:line="380" w:lineRule="exact"/>
        <w:ind w:left="105" w:firstLineChars="0" w:firstLine="0"/>
        <w:rPr>
          <w:rFonts w:ascii="Times New Roman" w:eastAsia="宋体" w:hAnsi="宋体" w:cs="Times New Roman"/>
          <w:kern w:val="0"/>
          <w:szCs w:val="21"/>
        </w:rPr>
      </w:pPr>
      <w:r w:rsidRPr="00374C5F">
        <w:rPr>
          <w:rFonts w:ascii="Times New Roman" w:eastAsia="宋体" w:hAnsi="宋体" w:cs="Times New Roman" w:hint="eastAsia"/>
          <w:kern w:val="0"/>
          <w:szCs w:val="21"/>
        </w:rPr>
        <w:t xml:space="preserve">3.3 </w:t>
      </w:r>
      <w:r w:rsidRPr="00374C5F">
        <w:rPr>
          <w:rFonts w:ascii="Times New Roman" w:eastAsia="宋体" w:hAnsi="宋体" w:cs="Times New Roman" w:hint="eastAsia"/>
          <w:kern w:val="0"/>
          <w:szCs w:val="21"/>
        </w:rPr>
        <w:t>酸洗清洁</w:t>
      </w:r>
    </w:p>
    <w:p w:rsidR="00C72388" w:rsidRDefault="00DF3961" w:rsidP="00DF3961">
      <w:pPr>
        <w:pStyle w:val="a5"/>
        <w:tabs>
          <w:tab w:val="left" w:pos="709"/>
        </w:tabs>
        <w:spacing w:line="380" w:lineRule="exact"/>
        <w:ind w:leftChars="50" w:left="105" w:firstLineChars="0" w:firstLine="0"/>
        <w:rPr>
          <w:rFonts w:ascii="Times New Roman" w:eastAsia="宋体" w:hAnsi="宋体" w:cs="Times New Roman"/>
          <w:kern w:val="0"/>
          <w:szCs w:val="21"/>
        </w:rPr>
      </w:pPr>
      <w:r w:rsidRPr="00FC69F3">
        <w:rPr>
          <w:rFonts w:ascii="Times New Roman" w:eastAsia="宋体" w:hAnsi="宋体" w:cs="Times New Roman" w:hint="eastAsia"/>
          <w:kern w:val="0"/>
          <w:szCs w:val="21"/>
        </w:rPr>
        <w:t>（</w:t>
      </w:r>
      <w:r w:rsidRPr="00FC69F3">
        <w:rPr>
          <w:rFonts w:ascii="Times New Roman" w:eastAsia="宋体" w:hAnsi="宋体" w:cs="Times New Roman" w:hint="eastAsia"/>
          <w:kern w:val="0"/>
          <w:szCs w:val="21"/>
        </w:rPr>
        <w:t>1</w:t>
      </w:r>
      <w:r w:rsidRPr="00FC69F3">
        <w:rPr>
          <w:rFonts w:ascii="Times New Roman" w:eastAsia="宋体" w:hAnsi="宋体" w:cs="Times New Roman" w:hint="eastAsia"/>
          <w:kern w:val="0"/>
          <w:szCs w:val="21"/>
        </w:rPr>
        <w:t>）</w:t>
      </w:r>
      <w:r w:rsidR="00C72388">
        <w:rPr>
          <w:rFonts w:ascii="Times New Roman" w:eastAsia="宋体" w:hAnsi="宋体" w:cs="Times New Roman" w:hint="eastAsia"/>
          <w:kern w:val="0"/>
          <w:szCs w:val="21"/>
        </w:rPr>
        <w:t>酸洗方式有其使用的局限性，当产品热加工超过</w:t>
      </w:r>
      <w:r w:rsidR="00C72388">
        <w:rPr>
          <w:rFonts w:ascii="Times New Roman" w:eastAsia="宋体" w:hAnsi="宋体" w:cs="Times New Roman" w:hint="eastAsia"/>
          <w:kern w:val="0"/>
          <w:szCs w:val="21"/>
        </w:rPr>
        <w:t>540</w:t>
      </w:r>
      <w:r w:rsidR="00C72388" w:rsidRPr="00A33CCF">
        <w:rPr>
          <w:rFonts w:asciiTheme="minorEastAsia" w:hAnsiTheme="minorEastAsia" w:hint="eastAsia"/>
          <w:kern w:val="44"/>
          <w:szCs w:val="21"/>
        </w:rPr>
        <w:t>℃</w:t>
      </w:r>
      <w:r w:rsidR="00C72388">
        <w:rPr>
          <w:rFonts w:ascii="Times New Roman" w:eastAsia="宋体" w:hAnsi="宋体" w:cs="Times New Roman" w:hint="eastAsia"/>
          <w:kern w:val="0"/>
          <w:szCs w:val="21"/>
        </w:rPr>
        <w:t>这一温度，氧化产物较多，单纯使用酸洗不能够完全清除氧化。此时采用冲击清洁或除鳞清洁的方法去除效果更好，因此建议在热加工（＜</w:t>
      </w:r>
      <w:r w:rsidR="00C72388">
        <w:rPr>
          <w:rFonts w:ascii="Times New Roman" w:eastAsia="宋体" w:hAnsi="宋体" w:cs="Times New Roman" w:hint="eastAsia"/>
          <w:kern w:val="0"/>
          <w:szCs w:val="21"/>
        </w:rPr>
        <w:t>540</w:t>
      </w:r>
      <w:r w:rsidR="00C72388" w:rsidRPr="00A33CCF">
        <w:rPr>
          <w:rFonts w:asciiTheme="minorEastAsia" w:hAnsiTheme="minorEastAsia" w:hint="eastAsia"/>
          <w:kern w:val="44"/>
          <w:szCs w:val="21"/>
        </w:rPr>
        <w:t>℃</w:t>
      </w:r>
      <w:r w:rsidR="00C72388" w:rsidRPr="00DF7BEE">
        <w:rPr>
          <w:rFonts w:ascii="Times New Roman" w:eastAsia="宋体" w:hAnsi="宋体" w:cs="Times New Roman" w:hint="eastAsia"/>
          <w:kern w:val="0"/>
          <w:szCs w:val="21"/>
        </w:rPr>
        <w:t>）</w:t>
      </w:r>
      <w:r w:rsidR="00C72388">
        <w:rPr>
          <w:rFonts w:ascii="Times New Roman" w:eastAsia="宋体" w:hAnsi="宋体" w:cs="Times New Roman" w:hint="eastAsia"/>
          <w:kern w:val="0"/>
          <w:szCs w:val="21"/>
        </w:rPr>
        <w:t>中产生的氧化物或</w:t>
      </w:r>
      <w:proofErr w:type="gramStart"/>
      <w:r w:rsidR="00C72388">
        <w:rPr>
          <w:rFonts w:ascii="Times New Roman" w:eastAsia="宋体" w:hAnsi="宋体" w:cs="Times New Roman" w:hint="eastAsia"/>
          <w:kern w:val="0"/>
          <w:szCs w:val="21"/>
        </w:rPr>
        <w:t>氧化色用</w:t>
      </w:r>
      <w:proofErr w:type="gramEnd"/>
      <w:r w:rsidR="00C72388">
        <w:rPr>
          <w:rFonts w:ascii="Times New Roman" w:eastAsia="宋体" w:hAnsi="宋体" w:cs="Times New Roman" w:hint="eastAsia"/>
          <w:kern w:val="0"/>
          <w:szCs w:val="21"/>
        </w:rPr>
        <w:t>酸洗的方法清洁。因为大多是热处理过程中造成的表面氧化，氧化深度较浅，可以用酸洗的方法去除。</w:t>
      </w:r>
    </w:p>
    <w:p w:rsidR="00DF3961" w:rsidRPr="00FC69F3" w:rsidRDefault="00C72388" w:rsidP="00DF3961">
      <w:pPr>
        <w:pStyle w:val="a5"/>
        <w:tabs>
          <w:tab w:val="left" w:pos="709"/>
        </w:tabs>
        <w:spacing w:line="380" w:lineRule="exact"/>
        <w:ind w:leftChars="50" w:left="105" w:firstLineChars="0" w:firstLine="0"/>
        <w:rPr>
          <w:rFonts w:ascii="Times New Roman" w:eastAsia="宋体" w:hAnsi="宋体" w:cs="Times New Roman"/>
          <w:kern w:val="0"/>
          <w:szCs w:val="21"/>
        </w:rPr>
      </w:pPr>
      <w:r w:rsidRPr="00FC69F3">
        <w:rPr>
          <w:rFonts w:ascii="Times New Roman" w:eastAsia="宋体" w:hAnsi="宋体" w:cs="Times New Roman" w:hint="eastAsia"/>
          <w:kern w:val="0"/>
          <w:szCs w:val="21"/>
        </w:rPr>
        <w:t>（</w:t>
      </w:r>
      <w:r w:rsidRPr="00FC69F3">
        <w:rPr>
          <w:rFonts w:ascii="Times New Roman" w:eastAsia="宋体" w:hAnsi="宋体" w:cs="Times New Roman" w:hint="eastAsia"/>
          <w:kern w:val="0"/>
          <w:szCs w:val="21"/>
        </w:rPr>
        <w:t>2</w:t>
      </w:r>
      <w:r w:rsidRPr="00FC69F3">
        <w:rPr>
          <w:rFonts w:ascii="Times New Roman" w:eastAsia="宋体" w:hAnsi="宋体" w:cs="Times New Roman" w:hint="eastAsia"/>
          <w:kern w:val="0"/>
          <w:szCs w:val="21"/>
        </w:rPr>
        <w:t>）</w:t>
      </w:r>
      <w:proofErr w:type="gramStart"/>
      <w:r w:rsidR="00286151">
        <w:rPr>
          <w:rFonts w:ascii="Times New Roman" w:eastAsia="宋体" w:hAnsi="宋体" w:cs="Times New Roman" w:hint="eastAsia"/>
          <w:kern w:val="0"/>
          <w:szCs w:val="21"/>
        </w:rPr>
        <w:t>锆材</w:t>
      </w:r>
      <w:r w:rsidR="00374C5F" w:rsidRPr="00FC69F3">
        <w:rPr>
          <w:rFonts w:ascii="Times New Roman" w:eastAsia="宋体" w:hAnsi="宋体" w:cs="Times New Roman" w:hint="eastAsia"/>
          <w:kern w:val="0"/>
          <w:szCs w:val="21"/>
        </w:rPr>
        <w:t>酸</w:t>
      </w:r>
      <w:r w:rsidR="00286151">
        <w:rPr>
          <w:rFonts w:ascii="Times New Roman" w:eastAsia="宋体" w:hAnsi="宋体" w:cs="Times New Roman" w:hint="eastAsia"/>
          <w:kern w:val="0"/>
          <w:szCs w:val="21"/>
        </w:rPr>
        <w:t>洗</w:t>
      </w:r>
      <w:proofErr w:type="gramEnd"/>
      <w:r w:rsidR="00286151">
        <w:rPr>
          <w:rFonts w:ascii="Times New Roman" w:eastAsia="宋体" w:hAnsi="宋体" w:cs="Times New Roman" w:hint="eastAsia"/>
          <w:kern w:val="0"/>
          <w:szCs w:val="21"/>
        </w:rPr>
        <w:t>通常使用</w:t>
      </w:r>
      <w:r w:rsidR="001862DE" w:rsidRPr="00FC69F3">
        <w:rPr>
          <w:rFonts w:ascii="Times New Roman" w:eastAsia="宋体" w:hAnsi="宋体" w:cs="Times New Roman" w:hint="eastAsia"/>
          <w:kern w:val="0"/>
          <w:szCs w:val="21"/>
        </w:rPr>
        <w:t>硝酸和氢氟酸。</w:t>
      </w:r>
      <w:r w:rsidR="00286151">
        <w:rPr>
          <w:rFonts w:ascii="Times New Roman" w:eastAsia="宋体" w:hAnsi="宋体" w:cs="Times New Roman" w:hint="eastAsia"/>
          <w:kern w:val="0"/>
          <w:szCs w:val="21"/>
        </w:rPr>
        <w:t>因为氢氟酸与</w:t>
      </w:r>
      <w:proofErr w:type="gramStart"/>
      <w:r w:rsidR="00286151">
        <w:rPr>
          <w:rFonts w:ascii="Times New Roman" w:eastAsia="宋体" w:hAnsi="宋体" w:cs="Times New Roman" w:hint="eastAsia"/>
          <w:kern w:val="0"/>
          <w:szCs w:val="21"/>
        </w:rPr>
        <w:t>锆及锆</w:t>
      </w:r>
      <w:proofErr w:type="gramEnd"/>
      <w:r w:rsidR="00286151">
        <w:rPr>
          <w:rFonts w:ascii="Times New Roman" w:eastAsia="宋体" w:hAnsi="宋体" w:cs="Times New Roman" w:hint="eastAsia"/>
          <w:kern w:val="0"/>
          <w:szCs w:val="21"/>
        </w:rPr>
        <w:t>合金会发生强烈的化学反应，为了控制反应速度以便</w:t>
      </w:r>
      <w:r w:rsidR="001862DE" w:rsidRPr="00FC69F3">
        <w:rPr>
          <w:rFonts w:ascii="Times New Roman" w:eastAsia="宋体" w:hAnsi="宋体" w:cs="Times New Roman" w:hint="eastAsia"/>
          <w:kern w:val="0"/>
          <w:szCs w:val="21"/>
        </w:rPr>
        <w:t>达到产品酸洗的目的和要求，需在氢氟酸中加入硝酸以控制反应速度。在现场生产中多用浓度为</w:t>
      </w:r>
      <w:r w:rsidR="001862DE" w:rsidRPr="00FC69F3">
        <w:rPr>
          <w:rFonts w:ascii="Times New Roman" w:eastAsia="宋体" w:hAnsi="宋体" w:cs="Times New Roman" w:hint="eastAsia"/>
          <w:kern w:val="0"/>
          <w:szCs w:val="21"/>
        </w:rPr>
        <w:t>68%</w:t>
      </w:r>
      <w:r w:rsidR="001862DE" w:rsidRPr="00FC69F3">
        <w:rPr>
          <w:rFonts w:ascii="Times New Roman" w:eastAsia="宋体" w:hAnsi="宋体" w:cs="Times New Roman" w:hint="eastAsia"/>
          <w:kern w:val="0"/>
          <w:szCs w:val="21"/>
        </w:rPr>
        <w:t>的硝酸和</w:t>
      </w:r>
      <w:r w:rsidR="001862DE" w:rsidRPr="00FC69F3">
        <w:rPr>
          <w:rFonts w:ascii="Times New Roman" w:eastAsia="宋体" w:hAnsi="宋体" w:cs="Times New Roman" w:hint="eastAsia"/>
          <w:kern w:val="0"/>
          <w:szCs w:val="21"/>
        </w:rPr>
        <w:t>50%</w:t>
      </w:r>
      <w:r w:rsidR="001862DE" w:rsidRPr="00FC69F3">
        <w:rPr>
          <w:rFonts w:ascii="Times New Roman" w:eastAsia="宋体" w:hAnsi="宋体" w:cs="Times New Roman" w:hint="eastAsia"/>
          <w:kern w:val="0"/>
          <w:szCs w:val="21"/>
        </w:rPr>
        <w:t>的氢氟酸</w:t>
      </w:r>
      <w:r w:rsidR="00DF3961" w:rsidRPr="00FC69F3">
        <w:rPr>
          <w:rFonts w:ascii="Times New Roman" w:eastAsia="宋体" w:hAnsi="宋体" w:cs="Times New Roman" w:hint="eastAsia"/>
          <w:kern w:val="0"/>
          <w:szCs w:val="21"/>
        </w:rPr>
        <w:t>。</w:t>
      </w:r>
    </w:p>
    <w:p w:rsidR="00FC69F3" w:rsidRPr="00FC69F3" w:rsidRDefault="00C72388" w:rsidP="00DF3961">
      <w:pPr>
        <w:pStyle w:val="a5"/>
        <w:tabs>
          <w:tab w:val="left" w:pos="709"/>
        </w:tabs>
        <w:spacing w:line="380" w:lineRule="exact"/>
        <w:ind w:leftChars="50" w:left="105" w:firstLineChars="0" w:firstLine="0"/>
        <w:rPr>
          <w:rFonts w:ascii="Times New Roman" w:eastAsia="宋体" w:hAnsi="宋体" w:cs="Times New Roman"/>
          <w:kern w:val="0"/>
          <w:szCs w:val="21"/>
        </w:rPr>
      </w:pPr>
      <w:r w:rsidRPr="00FC69F3">
        <w:rPr>
          <w:rFonts w:ascii="Times New Roman" w:eastAsia="宋体" w:hAnsi="宋体" w:cs="Times New Roman" w:hint="eastAsia"/>
          <w:kern w:val="0"/>
          <w:szCs w:val="21"/>
        </w:rPr>
        <w:t>（</w:t>
      </w:r>
      <w:r w:rsidRPr="00FC69F3">
        <w:rPr>
          <w:rFonts w:ascii="Times New Roman" w:eastAsia="宋体" w:hAnsi="宋体" w:cs="Times New Roman" w:hint="eastAsia"/>
          <w:kern w:val="0"/>
          <w:szCs w:val="21"/>
        </w:rPr>
        <w:t>3</w:t>
      </w:r>
      <w:r w:rsidRPr="00FC69F3">
        <w:rPr>
          <w:rFonts w:ascii="Times New Roman" w:eastAsia="宋体" w:hAnsi="宋体" w:cs="Times New Roman" w:hint="eastAsia"/>
          <w:kern w:val="0"/>
          <w:szCs w:val="21"/>
        </w:rPr>
        <w:t>）</w:t>
      </w:r>
      <w:r w:rsidR="00FC69F3" w:rsidRPr="00FC69F3">
        <w:rPr>
          <w:rFonts w:ascii="Times New Roman" w:eastAsia="宋体" w:hAnsi="宋体" w:cs="Times New Roman" w:hint="eastAsia"/>
          <w:kern w:val="0"/>
          <w:szCs w:val="21"/>
        </w:rPr>
        <w:t>为控制酸洗反应速度以保证达到产品酸洗去除量要求，进而保证产品表面质量，应规定</w:t>
      </w:r>
      <w:proofErr w:type="gramStart"/>
      <w:r w:rsidR="00FC69F3" w:rsidRPr="00FC69F3">
        <w:rPr>
          <w:rFonts w:ascii="Times New Roman" w:eastAsia="宋体" w:hAnsi="宋体" w:cs="Times New Roman" w:hint="eastAsia"/>
          <w:kern w:val="0"/>
          <w:szCs w:val="21"/>
        </w:rPr>
        <w:t>锆及锆</w:t>
      </w:r>
      <w:proofErr w:type="gramEnd"/>
      <w:r w:rsidR="00FC69F3" w:rsidRPr="00FC69F3">
        <w:rPr>
          <w:rFonts w:ascii="Times New Roman" w:eastAsia="宋体" w:hAnsi="宋体" w:cs="Times New Roman" w:hint="eastAsia"/>
          <w:kern w:val="0"/>
          <w:szCs w:val="21"/>
        </w:rPr>
        <w:t>合金酸洗的相应</w:t>
      </w:r>
      <w:r w:rsidR="00DF3961" w:rsidRPr="00FC69F3">
        <w:rPr>
          <w:rFonts w:ascii="Times New Roman" w:eastAsia="宋体" w:hAnsi="宋体" w:cs="Times New Roman" w:hint="eastAsia"/>
          <w:kern w:val="0"/>
          <w:szCs w:val="21"/>
        </w:rPr>
        <w:t>配比要求。</w:t>
      </w:r>
      <w:r w:rsidR="00FC69F3" w:rsidRPr="00FC69F3">
        <w:rPr>
          <w:rFonts w:ascii="Times New Roman" w:eastAsia="宋体" w:hAnsi="宋体" w:cs="Times New Roman" w:hint="eastAsia"/>
          <w:kern w:val="0"/>
          <w:szCs w:val="21"/>
        </w:rPr>
        <w:t>根据现场生产酸洗的经验，推荐酸液</w:t>
      </w:r>
      <w:r w:rsidR="001862DE" w:rsidRPr="00FC69F3">
        <w:rPr>
          <w:rFonts w:ascii="Times New Roman" w:eastAsia="宋体" w:hAnsi="宋体" w:cs="Times New Roman" w:hint="eastAsia"/>
          <w:kern w:val="0"/>
          <w:szCs w:val="21"/>
        </w:rPr>
        <w:t>配比</w:t>
      </w:r>
      <w:r w:rsidR="00FC69F3" w:rsidRPr="00FC69F3">
        <w:rPr>
          <w:rFonts w:ascii="Times New Roman" w:eastAsia="宋体" w:hAnsi="宋体" w:cs="Times New Roman" w:hint="eastAsia"/>
          <w:kern w:val="0"/>
          <w:szCs w:val="21"/>
        </w:rPr>
        <w:t>（体积）</w:t>
      </w:r>
      <w:r w:rsidR="001862DE" w:rsidRPr="00FC69F3">
        <w:rPr>
          <w:rFonts w:ascii="Times New Roman" w:eastAsia="宋体" w:hAnsi="宋体" w:cs="Times New Roman" w:hint="eastAsia"/>
          <w:kern w:val="0"/>
          <w:szCs w:val="21"/>
        </w:rPr>
        <w:t>为</w:t>
      </w:r>
      <w:r w:rsidR="001862DE" w:rsidRPr="00FC69F3">
        <w:rPr>
          <w:rFonts w:ascii="Times New Roman" w:eastAsia="宋体" w:hAnsi="宋体" w:cs="Times New Roman" w:hint="eastAsia"/>
          <w:kern w:val="0"/>
          <w:szCs w:val="21"/>
        </w:rPr>
        <w:t>10%</w:t>
      </w:r>
      <w:r w:rsidR="001862DE" w:rsidRPr="00FC69F3">
        <w:rPr>
          <w:rFonts w:ascii="Times New Roman" w:eastAsia="宋体" w:hAnsi="宋体" w:cs="Times New Roman" w:hint="eastAsia"/>
          <w:kern w:val="0"/>
          <w:szCs w:val="21"/>
        </w:rPr>
        <w:t>～</w:t>
      </w:r>
      <w:r w:rsidR="001862DE" w:rsidRPr="00FC69F3">
        <w:rPr>
          <w:rFonts w:ascii="Times New Roman" w:eastAsia="宋体" w:hAnsi="宋体" w:cs="Times New Roman" w:hint="eastAsia"/>
          <w:kern w:val="0"/>
          <w:szCs w:val="21"/>
        </w:rPr>
        <w:t xml:space="preserve">45% </w:t>
      </w:r>
      <w:r w:rsidR="001862DE" w:rsidRPr="00FC69F3">
        <w:rPr>
          <w:rFonts w:ascii="Times New Roman" w:eastAsia="宋体" w:hAnsi="宋体" w:cs="Times New Roman" w:hint="eastAsia"/>
          <w:kern w:val="0"/>
          <w:szCs w:val="21"/>
        </w:rPr>
        <w:t>硝酸</w:t>
      </w:r>
      <w:r w:rsidR="001862DE" w:rsidRPr="00FC69F3">
        <w:rPr>
          <w:rFonts w:ascii="Times New Roman" w:eastAsia="宋体" w:hAnsi="宋体" w:cs="Times New Roman" w:hint="eastAsia"/>
          <w:kern w:val="0"/>
          <w:szCs w:val="21"/>
        </w:rPr>
        <w:t xml:space="preserve"> + 1%</w:t>
      </w:r>
      <w:r w:rsidR="001862DE" w:rsidRPr="00FC69F3">
        <w:rPr>
          <w:rFonts w:ascii="Times New Roman" w:eastAsia="宋体" w:hAnsi="宋体" w:cs="Times New Roman" w:hint="eastAsia"/>
          <w:kern w:val="0"/>
          <w:szCs w:val="21"/>
        </w:rPr>
        <w:t>～</w:t>
      </w:r>
      <w:r w:rsidR="001862DE" w:rsidRPr="00FC69F3">
        <w:rPr>
          <w:rFonts w:ascii="Times New Roman" w:eastAsia="宋体" w:hAnsi="宋体" w:cs="Times New Roman" w:hint="eastAsia"/>
          <w:kern w:val="0"/>
          <w:szCs w:val="21"/>
        </w:rPr>
        <w:t xml:space="preserve">5% </w:t>
      </w:r>
      <w:r w:rsidR="001862DE" w:rsidRPr="00FC69F3">
        <w:rPr>
          <w:rFonts w:ascii="Times New Roman" w:eastAsia="宋体" w:hAnsi="宋体" w:cs="Times New Roman" w:hint="eastAsia"/>
          <w:kern w:val="0"/>
          <w:szCs w:val="21"/>
        </w:rPr>
        <w:t>氢氟酸</w:t>
      </w:r>
      <w:r w:rsidR="001862DE" w:rsidRPr="00FC69F3">
        <w:rPr>
          <w:rFonts w:ascii="Times New Roman" w:eastAsia="宋体" w:hAnsi="宋体" w:cs="Times New Roman" w:hint="eastAsia"/>
          <w:kern w:val="0"/>
          <w:szCs w:val="21"/>
        </w:rPr>
        <w:t xml:space="preserve"> + </w:t>
      </w:r>
      <w:r w:rsidR="001862DE" w:rsidRPr="00FC69F3">
        <w:rPr>
          <w:rFonts w:ascii="Times New Roman" w:eastAsia="宋体" w:hAnsi="宋体" w:cs="Times New Roman" w:hint="eastAsia"/>
          <w:kern w:val="0"/>
          <w:szCs w:val="21"/>
        </w:rPr>
        <w:t>水（余量）</w:t>
      </w:r>
      <w:r w:rsidR="003501FE" w:rsidRPr="00FC69F3">
        <w:rPr>
          <w:rFonts w:ascii="Times New Roman" w:eastAsia="宋体" w:hAnsi="宋体" w:cs="Times New Roman" w:hint="eastAsia"/>
          <w:kern w:val="0"/>
          <w:szCs w:val="21"/>
        </w:rPr>
        <w:t>。</w:t>
      </w:r>
      <w:r w:rsidR="00FC69F3">
        <w:rPr>
          <w:rFonts w:ascii="Times New Roman" w:eastAsia="宋体" w:hAnsi="宋体" w:cs="Times New Roman" w:hint="eastAsia"/>
          <w:kern w:val="0"/>
          <w:szCs w:val="21"/>
        </w:rPr>
        <w:t>因在本标准中按照生产现场中使用最多的酸浓度给出相应的配比比例。</w:t>
      </w:r>
      <w:r w:rsidR="00FC69F3" w:rsidRPr="00E27A46">
        <w:rPr>
          <w:rFonts w:ascii="Times New Roman" w:eastAsia="宋体" w:hAnsi="宋体" w:cs="Times New Roman" w:hint="eastAsia"/>
          <w:kern w:val="0"/>
          <w:szCs w:val="21"/>
        </w:rPr>
        <w:t>如有此标准使用者在对</w:t>
      </w:r>
      <w:proofErr w:type="gramStart"/>
      <w:r w:rsidR="00FC69F3" w:rsidRPr="00E27A46">
        <w:rPr>
          <w:rFonts w:ascii="Times New Roman" w:eastAsia="宋体" w:hAnsi="宋体" w:cs="Times New Roman" w:hint="eastAsia"/>
          <w:kern w:val="0"/>
          <w:szCs w:val="21"/>
        </w:rPr>
        <w:t>锆及锆</w:t>
      </w:r>
      <w:proofErr w:type="gramEnd"/>
      <w:r w:rsidR="00FC69F3" w:rsidRPr="00E27A46">
        <w:rPr>
          <w:rFonts w:ascii="Times New Roman" w:eastAsia="宋体" w:hAnsi="宋体" w:cs="Times New Roman" w:hint="eastAsia"/>
          <w:kern w:val="0"/>
          <w:szCs w:val="21"/>
        </w:rPr>
        <w:t>合金表面进行酸洗时使用的不是此规格的酸，可进行相应的转换计算。</w:t>
      </w:r>
    </w:p>
    <w:p w:rsidR="003501FE" w:rsidRPr="00C72388" w:rsidRDefault="00C72388" w:rsidP="00C72388">
      <w:pPr>
        <w:pStyle w:val="a5"/>
        <w:tabs>
          <w:tab w:val="left" w:pos="709"/>
        </w:tabs>
        <w:spacing w:line="380" w:lineRule="exact"/>
        <w:ind w:leftChars="50" w:left="105" w:firstLineChars="0" w:firstLine="0"/>
        <w:rPr>
          <w:rFonts w:ascii="Times New Roman" w:eastAsia="宋体" w:hAnsi="宋体" w:cs="Times New Roman"/>
          <w:kern w:val="0"/>
          <w:szCs w:val="21"/>
        </w:rPr>
      </w:pPr>
      <w:r w:rsidRPr="00FC69F3">
        <w:rPr>
          <w:rFonts w:ascii="Times New Roman" w:eastAsia="宋体" w:hAnsi="宋体" w:cs="Times New Roman" w:hint="eastAsia"/>
          <w:kern w:val="0"/>
          <w:szCs w:val="21"/>
        </w:rPr>
        <w:t>（</w:t>
      </w:r>
      <w:r>
        <w:rPr>
          <w:rFonts w:ascii="Times New Roman" w:eastAsia="宋体" w:hAnsi="宋体" w:cs="Times New Roman" w:hint="eastAsia"/>
          <w:kern w:val="0"/>
          <w:szCs w:val="21"/>
        </w:rPr>
        <w:t>4</w:t>
      </w:r>
      <w:r w:rsidRPr="00FC69F3">
        <w:rPr>
          <w:rFonts w:ascii="Times New Roman" w:eastAsia="宋体" w:hAnsi="宋体" w:cs="Times New Roman" w:hint="eastAsia"/>
          <w:kern w:val="0"/>
          <w:szCs w:val="21"/>
        </w:rPr>
        <w:t>）</w:t>
      </w:r>
      <w:r w:rsidR="00DF3961" w:rsidRPr="00C72388">
        <w:rPr>
          <w:rFonts w:ascii="Times New Roman" w:eastAsia="宋体" w:hAnsi="宋体" w:cs="Times New Roman" w:hint="eastAsia"/>
          <w:kern w:val="0"/>
          <w:szCs w:val="21"/>
        </w:rPr>
        <w:t>酸洗温度过高会造成化学反应速度过快，易造成安全事故，因此</w:t>
      </w:r>
      <w:r w:rsidR="00FC69F3" w:rsidRPr="00C72388">
        <w:rPr>
          <w:rFonts w:ascii="Times New Roman" w:eastAsia="宋体" w:hAnsi="宋体" w:cs="Times New Roman" w:hint="eastAsia"/>
          <w:kern w:val="0"/>
          <w:szCs w:val="21"/>
        </w:rPr>
        <w:t>在标准中</w:t>
      </w:r>
      <w:r w:rsidR="00DF3961" w:rsidRPr="00C72388">
        <w:rPr>
          <w:rFonts w:ascii="Times New Roman" w:eastAsia="宋体" w:hAnsi="宋体" w:cs="Times New Roman" w:hint="eastAsia"/>
          <w:kern w:val="0"/>
          <w:szCs w:val="21"/>
        </w:rPr>
        <w:t>给出</w:t>
      </w:r>
      <w:r w:rsidR="00DF3961" w:rsidRPr="00C72388">
        <w:rPr>
          <w:rFonts w:ascii="Times New Roman" w:eastAsia="宋体" w:hAnsi="宋体" w:cs="Times New Roman" w:hint="eastAsia"/>
          <w:kern w:val="0"/>
          <w:szCs w:val="21"/>
        </w:rPr>
        <w:t>2</w:t>
      </w:r>
      <w:r w:rsidR="00FC69F3" w:rsidRPr="00C72388">
        <w:rPr>
          <w:rFonts w:ascii="Times New Roman" w:eastAsia="宋体" w:hAnsi="宋体" w:cs="Times New Roman" w:hint="eastAsia"/>
          <w:kern w:val="0"/>
          <w:szCs w:val="21"/>
        </w:rPr>
        <w:t>个温度值：酸洗极限温度和</w:t>
      </w:r>
      <w:r w:rsidR="00DF3961" w:rsidRPr="00C72388">
        <w:rPr>
          <w:rFonts w:ascii="Times New Roman" w:eastAsia="宋体" w:hAnsi="宋体" w:cs="Times New Roman" w:hint="eastAsia"/>
          <w:kern w:val="0"/>
          <w:szCs w:val="21"/>
        </w:rPr>
        <w:t>建议酸洗温度</w:t>
      </w:r>
      <w:r w:rsidR="00FC69F3" w:rsidRPr="00C72388">
        <w:rPr>
          <w:rFonts w:ascii="Times New Roman" w:eastAsia="宋体" w:hAnsi="宋体" w:cs="Times New Roman" w:hint="eastAsia"/>
          <w:kern w:val="0"/>
          <w:szCs w:val="21"/>
        </w:rPr>
        <w:t>。无论酸洗</w:t>
      </w:r>
      <w:r w:rsidR="00393062">
        <w:rPr>
          <w:rFonts w:ascii="Times New Roman" w:eastAsia="宋体" w:hAnsi="宋体" w:cs="Times New Roman" w:hint="eastAsia"/>
          <w:kern w:val="0"/>
          <w:szCs w:val="21"/>
        </w:rPr>
        <w:t>去除</w:t>
      </w:r>
      <w:r w:rsidR="00FC69F3" w:rsidRPr="00C72388">
        <w:rPr>
          <w:rFonts w:ascii="Times New Roman" w:eastAsia="宋体" w:hAnsi="宋体" w:cs="Times New Roman" w:hint="eastAsia"/>
          <w:kern w:val="0"/>
          <w:szCs w:val="21"/>
        </w:rPr>
        <w:t>量</w:t>
      </w:r>
      <w:r w:rsidR="00393062">
        <w:rPr>
          <w:rFonts w:ascii="Times New Roman" w:eastAsia="宋体" w:hAnsi="宋体" w:cs="Times New Roman" w:hint="eastAsia"/>
          <w:kern w:val="0"/>
          <w:szCs w:val="21"/>
        </w:rPr>
        <w:t>有多少</w:t>
      </w:r>
      <w:r w:rsidR="00FC69F3" w:rsidRPr="00C72388">
        <w:rPr>
          <w:rFonts w:ascii="Times New Roman" w:eastAsia="宋体" w:hAnsi="宋体" w:cs="Times New Roman" w:hint="eastAsia"/>
          <w:kern w:val="0"/>
          <w:szCs w:val="21"/>
        </w:rPr>
        <w:t>，酸洗槽</w:t>
      </w:r>
      <w:r w:rsidR="00393062">
        <w:rPr>
          <w:rFonts w:ascii="Times New Roman" w:eastAsia="宋体" w:hAnsi="宋体" w:cs="Times New Roman" w:hint="eastAsia"/>
          <w:kern w:val="0"/>
          <w:szCs w:val="21"/>
        </w:rPr>
        <w:t>容量有多</w:t>
      </w:r>
      <w:r w:rsidR="00FC69F3" w:rsidRPr="00C72388">
        <w:rPr>
          <w:rFonts w:ascii="Times New Roman" w:eastAsia="宋体" w:hAnsi="宋体" w:cs="Times New Roman" w:hint="eastAsia"/>
          <w:kern w:val="0"/>
          <w:szCs w:val="21"/>
        </w:rPr>
        <w:t>大，其酸洗极限温度都不应超过</w:t>
      </w:r>
      <w:r w:rsidR="00FC69F3" w:rsidRPr="00C72388">
        <w:rPr>
          <w:rFonts w:ascii="Times New Roman" w:eastAsia="宋体" w:hAnsi="宋体" w:cs="Times New Roman" w:hint="eastAsia"/>
          <w:kern w:val="0"/>
          <w:szCs w:val="21"/>
        </w:rPr>
        <w:t>50</w:t>
      </w:r>
      <w:r w:rsidR="00FC69F3" w:rsidRPr="00C72388">
        <w:rPr>
          <w:rFonts w:ascii="Times New Roman" w:eastAsia="宋体" w:hAnsi="宋体" w:cs="Times New Roman" w:hint="eastAsia"/>
          <w:kern w:val="0"/>
          <w:szCs w:val="21"/>
        </w:rPr>
        <w:t>℃。在考虑酸洗条件（如酸洗温度、环境因素、酸洗产品数量、酸洗设备容量等）</w:t>
      </w:r>
      <w:r w:rsidR="00393062">
        <w:rPr>
          <w:rFonts w:ascii="Times New Roman" w:eastAsia="宋体" w:hAnsi="宋体" w:cs="Times New Roman" w:hint="eastAsia"/>
          <w:kern w:val="0"/>
          <w:szCs w:val="21"/>
        </w:rPr>
        <w:t>下</w:t>
      </w:r>
      <w:r w:rsidR="00FC69F3" w:rsidRPr="00C72388">
        <w:rPr>
          <w:rFonts w:ascii="Times New Roman" w:eastAsia="宋体" w:hAnsi="宋体" w:cs="Times New Roman" w:hint="eastAsia"/>
          <w:kern w:val="0"/>
          <w:szCs w:val="21"/>
        </w:rPr>
        <w:t>，正常生产或产品</w:t>
      </w:r>
      <w:r w:rsidR="00FC69F3" w:rsidRPr="00C72388">
        <w:rPr>
          <w:rFonts w:ascii="Times New Roman" w:eastAsia="宋体" w:hAnsi="宋体" w:cs="Times New Roman" w:hint="eastAsia"/>
          <w:kern w:val="0"/>
          <w:szCs w:val="21"/>
        </w:rPr>
        <w:t>/</w:t>
      </w:r>
      <w:r w:rsidR="00FC69F3" w:rsidRPr="00C72388">
        <w:rPr>
          <w:rFonts w:ascii="Times New Roman" w:eastAsia="宋体" w:hAnsi="宋体" w:cs="Times New Roman" w:hint="eastAsia"/>
          <w:kern w:val="0"/>
          <w:szCs w:val="21"/>
        </w:rPr>
        <w:t>试样处理时推荐最佳酸洗温度为</w:t>
      </w:r>
      <w:r w:rsidR="00FC69F3" w:rsidRPr="00C72388">
        <w:rPr>
          <w:rFonts w:ascii="Times New Roman" w:eastAsia="宋体" w:hAnsi="宋体" w:cs="Times New Roman" w:hint="eastAsia"/>
          <w:kern w:val="0"/>
          <w:szCs w:val="21"/>
        </w:rPr>
        <w:t>30</w:t>
      </w:r>
      <w:r w:rsidR="00FC69F3" w:rsidRPr="00C72388">
        <w:rPr>
          <w:rFonts w:ascii="Times New Roman" w:eastAsia="宋体" w:hAnsi="宋体" w:cs="Times New Roman" w:hint="eastAsia"/>
          <w:kern w:val="0"/>
          <w:szCs w:val="21"/>
        </w:rPr>
        <w:t>℃，可以保证酸洗效率和酸洗效果。</w:t>
      </w:r>
    </w:p>
    <w:p w:rsidR="00C37656" w:rsidRDefault="00563E08" w:rsidP="00563E08">
      <w:pPr>
        <w:pStyle w:val="a5"/>
        <w:tabs>
          <w:tab w:val="left" w:pos="284"/>
          <w:tab w:val="left" w:pos="567"/>
          <w:tab w:val="left" w:pos="993"/>
        </w:tabs>
        <w:spacing w:line="380" w:lineRule="exact"/>
        <w:ind w:left="112" w:firstLineChars="0" w:firstLine="0"/>
        <w:rPr>
          <w:rFonts w:ascii="Times New Roman" w:eastAsia="宋体" w:hAnsi="Times New Roman"/>
          <w:kern w:val="44"/>
          <w:szCs w:val="21"/>
        </w:rPr>
      </w:pPr>
      <w:r w:rsidRPr="00C37656">
        <w:rPr>
          <w:rFonts w:ascii="Times New Roman" w:eastAsia="宋体" w:hAnsi="宋体" w:cs="Times New Roman" w:hint="eastAsia"/>
          <w:kern w:val="0"/>
          <w:szCs w:val="21"/>
        </w:rPr>
        <w:t>3.2.4</w:t>
      </w:r>
      <w:r w:rsidR="00DB1889">
        <w:rPr>
          <w:rFonts w:ascii="Times New Roman" w:eastAsia="宋体" w:hAnsi="Times New Roman" w:hint="eastAsia"/>
          <w:kern w:val="44"/>
          <w:szCs w:val="21"/>
        </w:rPr>
        <w:t>除</w:t>
      </w:r>
      <w:r w:rsidR="006827F0">
        <w:rPr>
          <w:rFonts w:ascii="Times New Roman" w:eastAsia="宋体" w:hAnsi="Times New Roman" w:hint="eastAsia"/>
          <w:kern w:val="44"/>
          <w:szCs w:val="21"/>
        </w:rPr>
        <w:t>鳞</w:t>
      </w:r>
    </w:p>
    <w:p w:rsidR="00077E15" w:rsidRDefault="00077E15" w:rsidP="00077E15">
      <w:pPr>
        <w:pStyle w:val="a5"/>
        <w:tabs>
          <w:tab w:val="left" w:pos="284"/>
          <w:tab w:val="left" w:pos="567"/>
          <w:tab w:val="left" w:pos="993"/>
        </w:tabs>
        <w:spacing w:line="380" w:lineRule="exact"/>
        <w:ind w:left="112" w:firstLineChars="0"/>
        <w:rPr>
          <w:rFonts w:ascii="Times New Roman" w:eastAsia="宋体" w:hAnsi="Times New Roman"/>
          <w:kern w:val="44"/>
          <w:szCs w:val="21"/>
        </w:rPr>
      </w:pPr>
      <w:r>
        <w:rPr>
          <w:rFonts w:ascii="Times New Roman" w:eastAsia="宋体" w:hAnsi="Times New Roman" w:hint="eastAsia"/>
          <w:kern w:val="44"/>
          <w:szCs w:val="21"/>
        </w:rPr>
        <w:t>针对</w:t>
      </w:r>
      <w:r>
        <w:rPr>
          <w:rFonts w:ascii="Times New Roman" w:eastAsia="宋体" w:hAnsi="Times New Roman" w:hint="eastAsia"/>
          <w:kern w:val="44"/>
          <w:szCs w:val="21"/>
        </w:rPr>
        <w:t>3</w:t>
      </w:r>
      <w:r>
        <w:rPr>
          <w:rFonts w:ascii="Times New Roman" w:eastAsia="宋体" w:hAnsi="Times New Roman" w:hint="eastAsia"/>
          <w:kern w:val="44"/>
          <w:szCs w:val="21"/>
        </w:rPr>
        <w:t>种产品表面情况做出</w:t>
      </w:r>
      <w:r w:rsidR="00DC7E8F">
        <w:rPr>
          <w:rFonts w:ascii="Times New Roman" w:eastAsia="宋体" w:hAnsi="Times New Roman" w:hint="eastAsia"/>
          <w:kern w:val="44"/>
          <w:szCs w:val="21"/>
        </w:rPr>
        <w:t>相应的</w:t>
      </w:r>
      <w:r>
        <w:rPr>
          <w:rFonts w:ascii="Times New Roman" w:eastAsia="宋体" w:hAnsi="Times New Roman" w:hint="eastAsia"/>
          <w:kern w:val="44"/>
          <w:szCs w:val="21"/>
        </w:rPr>
        <w:t>除磷清洁的规定：</w:t>
      </w:r>
    </w:p>
    <w:p w:rsidR="00077E15" w:rsidRDefault="00077E15" w:rsidP="00887E59">
      <w:pPr>
        <w:pStyle w:val="a5"/>
        <w:numPr>
          <w:ilvl w:val="0"/>
          <w:numId w:val="26"/>
        </w:numPr>
        <w:tabs>
          <w:tab w:val="left" w:pos="284"/>
          <w:tab w:val="left" w:pos="567"/>
          <w:tab w:val="left" w:pos="672"/>
        </w:tabs>
        <w:spacing w:line="380" w:lineRule="exact"/>
        <w:ind w:left="1276" w:firstLineChars="0" w:hanging="1134"/>
        <w:rPr>
          <w:rFonts w:ascii="Times New Roman" w:eastAsia="宋体" w:hAnsi="Times New Roman"/>
          <w:kern w:val="44"/>
          <w:szCs w:val="21"/>
        </w:rPr>
      </w:pPr>
      <w:proofErr w:type="gramStart"/>
      <w:r>
        <w:rPr>
          <w:rFonts w:ascii="Times New Roman" w:eastAsia="宋体" w:hAnsi="Times New Roman" w:hint="eastAsia"/>
          <w:kern w:val="44"/>
          <w:szCs w:val="21"/>
        </w:rPr>
        <w:t>锆材表面</w:t>
      </w:r>
      <w:proofErr w:type="gramEnd"/>
      <w:r>
        <w:rPr>
          <w:rFonts w:ascii="Times New Roman" w:eastAsia="宋体" w:hAnsi="Times New Roman" w:hint="eastAsia"/>
          <w:kern w:val="44"/>
          <w:szCs w:val="21"/>
        </w:rPr>
        <w:t>为疏松鳞皮</w:t>
      </w:r>
      <w:r w:rsidR="009924EC">
        <w:rPr>
          <w:rFonts w:ascii="Times New Roman" w:eastAsia="宋体" w:hAnsi="Times New Roman" w:hint="eastAsia"/>
          <w:kern w:val="44"/>
          <w:szCs w:val="21"/>
        </w:rPr>
        <w:t>时</w:t>
      </w:r>
      <w:r w:rsidR="008C72B0">
        <w:rPr>
          <w:rFonts w:ascii="Times New Roman" w:eastAsia="宋体" w:hAnsi="Times New Roman" w:hint="eastAsia"/>
          <w:kern w:val="44"/>
          <w:szCs w:val="21"/>
        </w:rPr>
        <w:t>可</w:t>
      </w:r>
      <w:r w:rsidR="00DC7E8F">
        <w:rPr>
          <w:rFonts w:ascii="Times New Roman" w:eastAsia="宋体" w:hAnsi="Times New Roman" w:hint="eastAsia"/>
          <w:kern w:val="44"/>
          <w:szCs w:val="21"/>
        </w:rPr>
        <w:t>使用冲击除磷方式</w:t>
      </w:r>
      <w:r>
        <w:rPr>
          <w:rFonts w:ascii="Times New Roman" w:eastAsia="宋体" w:hAnsi="Times New Roman" w:hint="eastAsia"/>
          <w:kern w:val="44"/>
          <w:szCs w:val="21"/>
        </w:rPr>
        <w:t>；</w:t>
      </w:r>
    </w:p>
    <w:p w:rsidR="00DC7E8F" w:rsidRPr="00891B26" w:rsidRDefault="00DC7E8F" w:rsidP="00891B26">
      <w:pPr>
        <w:tabs>
          <w:tab w:val="left" w:pos="284"/>
          <w:tab w:val="left" w:pos="567"/>
          <w:tab w:val="left" w:pos="993"/>
        </w:tabs>
        <w:spacing w:line="380" w:lineRule="exact"/>
        <w:ind w:leftChars="200" w:left="420"/>
        <w:rPr>
          <w:rFonts w:ascii="Times New Roman" w:eastAsia="宋体" w:hAnsi="Times New Roman"/>
          <w:kern w:val="44"/>
          <w:szCs w:val="21"/>
        </w:rPr>
      </w:pPr>
      <w:r w:rsidRPr="00891B26">
        <w:rPr>
          <w:rFonts w:ascii="Times New Roman" w:eastAsia="宋体" w:hAnsi="Times New Roman" w:hint="eastAsia"/>
          <w:kern w:val="44"/>
          <w:szCs w:val="21"/>
        </w:rPr>
        <w:t>冲击除</w:t>
      </w:r>
      <w:proofErr w:type="gramStart"/>
      <w:r w:rsidRPr="00891B26">
        <w:rPr>
          <w:rFonts w:ascii="Times New Roman" w:eastAsia="宋体" w:hAnsi="Times New Roman" w:hint="eastAsia"/>
          <w:kern w:val="44"/>
          <w:szCs w:val="21"/>
        </w:rPr>
        <w:t>磷</w:t>
      </w:r>
      <w:r w:rsidR="008C72B0" w:rsidRPr="00891B26">
        <w:rPr>
          <w:rFonts w:ascii="Times New Roman" w:eastAsia="宋体" w:hAnsi="Times New Roman" w:hint="eastAsia"/>
          <w:kern w:val="44"/>
          <w:szCs w:val="21"/>
        </w:rPr>
        <w:t>根据</w:t>
      </w:r>
      <w:proofErr w:type="gramEnd"/>
      <w:r w:rsidR="008C72B0" w:rsidRPr="00891B26">
        <w:rPr>
          <w:rFonts w:ascii="Times New Roman" w:eastAsia="宋体" w:hAnsi="Times New Roman" w:hint="eastAsia"/>
          <w:kern w:val="44"/>
          <w:szCs w:val="21"/>
        </w:rPr>
        <w:t>介质分为喷砂和喷丸。介质多用氧化铝、碳化硅、硅砂、钢砂、钢丸等。喷砂多用于小去除量，喷丸多用大去除量。由于冲击</w:t>
      </w:r>
      <w:r w:rsidR="00E00066" w:rsidRPr="00891B26">
        <w:rPr>
          <w:rFonts w:ascii="Times New Roman" w:eastAsia="宋体" w:hAnsi="Times New Roman" w:hint="eastAsia"/>
          <w:kern w:val="44"/>
          <w:szCs w:val="21"/>
        </w:rPr>
        <w:t>清洁易在薄板</w:t>
      </w:r>
      <w:r w:rsidR="00E00066" w:rsidRPr="00891B26">
        <w:rPr>
          <w:rFonts w:ascii="Times New Roman" w:eastAsia="宋体" w:hAnsi="Times New Roman" w:hint="eastAsia"/>
          <w:kern w:val="44"/>
          <w:szCs w:val="21"/>
        </w:rPr>
        <w:t>/</w:t>
      </w:r>
      <w:r w:rsidR="00E00066" w:rsidRPr="00891B26">
        <w:rPr>
          <w:rFonts w:ascii="Times New Roman" w:eastAsia="宋体" w:hAnsi="Times New Roman" w:hint="eastAsia"/>
          <w:kern w:val="44"/>
          <w:szCs w:val="21"/>
        </w:rPr>
        <w:t>带</w:t>
      </w:r>
      <w:proofErr w:type="gramStart"/>
      <w:r w:rsidR="00E00066" w:rsidRPr="00891B26">
        <w:rPr>
          <w:rFonts w:ascii="Times New Roman" w:eastAsia="宋体" w:hAnsi="Times New Roman" w:hint="eastAsia"/>
          <w:kern w:val="44"/>
          <w:szCs w:val="21"/>
        </w:rPr>
        <w:t>材产品</w:t>
      </w:r>
      <w:proofErr w:type="gramEnd"/>
      <w:r w:rsidR="00E00066" w:rsidRPr="00891B26">
        <w:rPr>
          <w:rFonts w:ascii="Times New Roman" w:eastAsia="宋体" w:hAnsi="Times New Roman" w:hint="eastAsia"/>
          <w:kern w:val="44"/>
          <w:szCs w:val="21"/>
        </w:rPr>
        <w:t>表面上产生残余应力造成产品局部变形，根据生产经验，</w:t>
      </w:r>
      <w:r w:rsidR="009924EC" w:rsidRPr="00891B26">
        <w:rPr>
          <w:rFonts w:ascii="Times New Roman" w:eastAsia="宋体" w:hAnsi="Times New Roman" w:hint="eastAsia"/>
          <w:kern w:val="44"/>
          <w:szCs w:val="21"/>
        </w:rPr>
        <w:t>不建议</w:t>
      </w:r>
      <w:r w:rsidR="00E00066" w:rsidRPr="00891B26">
        <w:rPr>
          <w:rFonts w:ascii="Times New Roman" w:eastAsia="宋体" w:hAnsi="Times New Roman" w:hint="eastAsia"/>
          <w:kern w:val="44"/>
          <w:szCs w:val="21"/>
        </w:rPr>
        <w:t>对厚度</w:t>
      </w:r>
      <w:r w:rsidR="00E00066" w:rsidRPr="00891B26">
        <w:rPr>
          <w:rFonts w:asciiTheme="minorEastAsia" w:hAnsiTheme="minorEastAsia" w:hint="eastAsia"/>
          <w:kern w:val="44"/>
          <w:szCs w:val="21"/>
        </w:rPr>
        <w:t>＜2.0mm的</w:t>
      </w:r>
      <w:r w:rsidR="00E00066" w:rsidRPr="00891B26">
        <w:rPr>
          <w:rFonts w:ascii="Times New Roman" w:eastAsia="宋体" w:hAnsi="Times New Roman" w:hint="eastAsia"/>
          <w:kern w:val="44"/>
          <w:szCs w:val="21"/>
        </w:rPr>
        <w:t>薄板</w:t>
      </w:r>
      <w:r w:rsidR="00E00066" w:rsidRPr="00891B26">
        <w:rPr>
          <w:rFonts w:ascii="Times New Roman" w:eastAsia="宋体" w:hAnsi="Times New Roman" w:hint="eastAsia"/>
          <w:kern w:val="44"/>
          <w:szCs w:val="21"/>
        </w:rPr>
        <w:t>/</w:t>
      </w:r>
      <w:r w:rsidR="00E00066" w:rsidRPr="00891B26">
        <w:rPr>
          <w:rFonts w:ascii="Times New Roman" w:eastAsia="宋体" w:hAnsi="Times New Roman" w:hint="eastAsia"/>
          <w:kern w:val="44"/>
          <w:szCs w:val="21"/>
        </w:rPr>
        <w:t>带</w:t>
      </w:r>
      <w:proofErr w:type="gramStart"/>
      <w:r w:rsidR="00E00066" w:rsidRPr="00891B26">
        <w:rPr>
          <w:rFonts w:ascii="Times New Roman" w:eastAsia="宋体" w:hAnsi="Times New Roman" w:hint="eastAsia"/>
          <w:kern w:val="44"/>
          <w:szCs w:val="21"/>
        </w:rPr>
        <w:t>材</w:t>
      </w:r>
      <w:r w:rsidR="004711A8" w:rsidRPr="00891B26">
        <w:rPr>
          <w:rFonts w:ascii="Times New Roman" w:eastAsia="宋体" w:hAnsi="Times New Roman" w:hint="eastAsia"/>
          <w:kern w:val="44"/>
          <w:szCs w:val="21"/>
        </w:rPr>
        <w:t>使用</w:t>
      </w:r>
      <w:proofErr w:type="gramEnd"/>
      <w:r w:rsidR="004711A8" w:rsidRPr="00891B26">
        <w:rPr>
          <w:rFonts w:ascii="Times New Roman" w:eastAsia="宋体" w:hAnsi="Times New Roman" w:hint="eastAsia"/>
          <w:kern w:val="44"/>
          <w:szCs w:val="21"/>
        </w:rPr>
        <w:t>冲击除磷的方法</w:t>
      </w:r>
      <w:r w:rsidR="009924EC" w:rsidRPr="00891B26">
        <w:rPr>
          <w:rFonts w:ascii="Times New Roman" w:eastAsia="宋体" w:hAnsi="Times New Roman" w:hint="eastAsia"/>
          <w:kern w:val="44"/>
          <w:szCs w:val="21"/>
        </w:rPr>
        <w:t>以避免产品变形。</w:t>
      </w:r>
    </w:p>
    <w:p w:rsidR="00077E15" w:rsidRDefault="00077E15" w:rsidP="00887E59">
      <w:pPr>
        <w:pStyle w:val="a5"/>
        <w:numPr>
          <w:ilvl w:val="0"/>
          <w:numId w:val="26"/>
        </w:numPr>
        <w:tabs>
          <w:tab w:val="left" w:pos="284"/>
          <w:tab w:val="left" w:pos="567"/>
          <w:tab w:val="left" w:pos="672"/>
        </w:tabs>
        <w:spacing w:line="380" w:lineRule="exact"/>
        <w:ind w:left="1276" w:firstLineChars="0" w:hanging="1134"/>
        <w:rPr>
          <w:rFonts w:ascii="Times New Roman" w:eastAsia="宋体" w:hAnsi="Times New Roman"/>
          <w:kern w:val="44"/>
          <w:szCs w:val="21"/>
        </w:rPr>
      </w:pPr>
      <w:proofErr w:type="gramStart"/>
      <w:r>
        <w:rPr>
          <w:rFonts w:ascii="Times New Roman" w:eastAsia="宋体" w:hAnsi="Times New Roman" w:hint="eastAsia"/>
          <w:kern w:val="44"/>
          <w:szCs w:val="21"/>
        </w:rPr>
        <w:t>锆材表面</w:t>
      </w:r>
      <w:proofErr w:type="gramEnd"/>
      <w:r>
        <w:rPr>
          <w:rFonts w:ascii="Times New Roman" w:eastAsia="宋体" w:hAnsi="Times New Roman" w:hint="eastAsia"/>
          <w:kern w:val="44"/>
          <w:szCs w:val="21"/>
        </w:rPr>
        <w:t>为致密鳞</w:t>
      </w:r>
      <w:proofErr w:type="gramStart"/>
      <w:r>
        <w:rPr>
          <w:rFonts w:ascii="Times New Roman" w:eastAsia="宋体" w:hAnsi="Times New Roman" w:hint="eastAsia"/>
          <w:kern w:val="44"/>
          <w:szCs w:val="21"/>
        </w:rPr>
        <w:t>皮</w:t>
      </w:r>
      <w:r w:rsidR="00DC7E8F">
        <w:rPr>
          <w:rFonts w:ascii="Times New Roman" w:eastAsia="宋体" w:hAnsi="Times New Roman" w:hint="eastAsia"/>
          <w:kern w:val="44"/>
          <w:szCs w:val="21"/>
        </w:rPr>
        <w:t>使用</w:t>
      </w:r>
      <w:proofErr w:type="gramEnd"/>
      <w:r w:rsidR="00DC7E8F">
        <w:rPr>
          <w:rFonts w:ascii="Times New Roman" w:eastAsia="宋体" w:hAnsi="Times New Roman" w:hint="eastAsia"/>
          <w:kern w:val="44"/>
          <w:szCs w:val="21"/>
        </w:rPr>
        <w:t>机械加工或磨削的方式</w:t>
      </w:r>
      <w:r>
        <w:rPr>
          <w:rFonts w:ascii="Times New Roman" w:eastAsia="宋体" w:hAnsi="Times New Roman" w:hint="eastAsia"/>
          <w:kern w:val="44"/>
          <w:szCs w:val="21"/>
        </w:rPr>
        <w:t>；</w:t>
      </w:r>
    </w:p>
    <w:p w:rsidR="00DC7E8F" w:rsidRPr="009924EC" w:rsidRDefault="00077E15" w:rsidP="00887E59">
      <w:pPr>
        <w:pStyle w:val="a5"/>
        <w:numPr>
          <w:ilvl w:val="0"/>
          <w:numId w:val="26"/>
        </w:numPr>
        <w:tabs>
          <w:tab w:val="left" w:pos="284"/>
          <w:tab w:val="left" w:pos="567"/>
          <w:tab w:val="left" w:pos="672"/>
        </w:tabs>
        <w:spacing w:line="380" w:lineRule="exact"/>
        <w:ind w:left="1276" w:firstLineChars="0" w:hanging="1134"/>
        <w:rPr>
          <w:rFonts w:ascii="Times New Roman" w:eastAsia="宋体" w:hAnsi="Times New Roman"/>
          <w:kern w:val="44"/>
          <w:szCs w:val="21"/>
        </w:rPr>
      </w:pPr>
      <w:r>
        <w:rPr>
          <w:rFonts w:ascii="Times New Roman" w:eastAsia="宋体" w:hAnsi="Times New Roman" w:hint="eastAsia"/>
          <w:kern w:val="44"/>
          <w:szCs w:val="21"/>
        </w:rPr>
        <w:t>锆板热轧形成的氧化鳞皮</w:t>
      </w:r>
      <w:r w:rsidR="00DC7E8F">
        <w:rPr>
          <w:rFonts w:ascii="Times New Roman" w:eastAsia="宋体" w:hAnsi="Times New Roman" w:hint="eastAsia"/>
          <w:kern w:val="44"/>
          <w:szCs w:val="21"/>
        </w:rPr>
        <w:t>可先采用轧制破碎氧化鳞皮</w:t>
      </w:r>
      <w:r w:rsidR="00C00266">
        <w:rPr>
          <w:rFonts w:ascii="Times New Roman" w:eastAsia="宋体" w:hAnsi="Times New Roman" w:hint="eastAsia"/>
          <w:kern w:val="44"/>
          <w:szCs w:val="21"/>
        </w:rPr>
        <w:t>，用冲击清理后</w:t>
      </w:r>
      <w:r w:rsidR="00DC7E8F">
        <w:rPr>
          <w:rFonts w:ascii="Times New Roman" w:eastAsia="宋体" w:hAnsi="Times New Roman" w:hint="eastAsia"/>
          <w:kern w:val="44"/>
          <w:szCs w:val="21"/>
        </w:rPr>
        <w:t>进行酸洗清洁</w:t>
      </w:r>
      <w:r>
        <w:rPr>
          <w:rFonts w:ascii="Times New Roman" w:eastAsia="宋体" w:hAnsi="Times New Roman" w:hint="eastAsia"/>
          <w:kern w:val="44"/>
          <w:szCs w:val="21"/>
        </w:rPr>
        <w:t>。</w:t>
      </w:r>
    </w:p>
    <w:p w:rsidR="00036703" w:rsidRDefault="00230BD0" w:rsidP="00887E59">
      <w:pPr>
        <w:spacing w:line="380" w:lineRule="exact"/>
        <w:ind w:firstLineChars="50" w:firstLine="105"/>
        <w:rPr>
          <w:rFonts w:ascii="Times New Roman" w:eastAsia="宋体" w:hAnsi="宋体" w:cs="Times New Roman"/>
          <w:kern w:val="0"/>
          <w:szCs w:val="21"/>
        </w:rPr>
      </w:pPr>
      <w:r>
        <w:rPr>
          <w:rFonts w:ascii="Times New Roman" w:eastAsia="宋体" w:hAnsi="宋体" w:cs="Times New Roman" w:hint="eastAsia"/>
          <w:kern w:val="0"/>
          <w:szCs w:val="21"/>
        </w:rPr>
        <w:t>3</w:t>
      </w:r>
      <w:r w:rsidR="00DF7BEE" w:rsidRPr="006B6C95">
        <w:rPr>
          <w:rFonts w:ascii="Times New Roman" w:eastAsia="宋体" w:hAnsi="宋体" w:cs="Times New Roman"/>
          <w:kern w:val="0"/>
          <w:szCs w:val="21"/>
        </w:rPr>
        <w:t>.2.</w:t>
      </w:r>
      <w:r>
        <w:rPr>
          <w:rFonts w:ascii="Times New Roman" w:eastAsia="宋体" w:hAnsi="宋体" w:cs="Times New Roman" w:hint="eastAsia"/>
          <w:kern w:val="0"/>
          <w:szCs w:val="21"/>
        </w:rPr>
        <w:t>3</w:t>
      </w:r>
      <w:r w:rsidR="00DF7BEE">
        <w:rPr>
          <w:rFonts w:ascii="Times New Roman" w:eastAsia="宋体" w:hAnsi="宋体" w:cs="Times New Roman" w:hint="eastAsia"/>
          <w:kern w:val="0"/>
          <w:szCs w:val="21"/>
        </w:rPr>
        <w:t xml:space="preserve"> </w:t>
      </w:r>
      <w:r w:rsidR="00DF7BEE">
        <w:rPr>
          <w:rFonts w:ascii="Times New Roman" w:eastAsia="宋体" w:hAnsi="宋体" w:cs="Times New Roman" w:hint="eastAsia"/>
          <w:kern w:val="0"/>
          <w:szCs w:val="21"/>
        </w:rPr>
        <w:t>操作注意事项</w:t>
      </w:r>
    </w:p>
    <w:p w:rsidR="00DF7BEE" w:rsidRDefault="00B173A9" w:rsidP="00887E59">
      <w:pPr>
        <w:pStyle w:val="a5"/>
        <w:numPr>
          <w:ilvl w:val="0"/>
          <w:numId w:val="26"/>
        </w:numPr>
        <w:tabs>
          <w:tab w:val="left" w:pos="284"/>
          <w:tab w:val="left" w:pos="567"/>
          <w:tab w:val="left" w:pos="672"/>
        </w:tabs>
        <w:spacing w:line="380" w:lineRule="exact"/>
        <w:ind w:left="252" w:firstLineChars="0" w:hanging="110"/>
        <w:rPr>
          <w:rFonts w:ascii="Times New Roman" w:eastAsia="宋体" w:hAnsi="宋体" w:cs="Times New Roman"/>
          <w:kern w:val="0"/>
          <w:szCs w:val="21"/>
        </w:rPr>
      </w:pPr>
      <w:proofErr w:type="gramStart"/>
      <w:r>
        <w:rPr>
          <w:rFonts w:ascii="Times New Roman" w:eastAsia="宋体" w:hAnsi="宋体" w:cs="Times New Roman" w:hint="eastAsia"/>
          <w:kern w:val="0"/>
          <w:szCs w:val="21"/>
        </w:rPr>
        <w:t>锆材酸洗</w:t>
      </w:r>
      <w:proofErr w:type="gramEnd"/>
      <w:r>
        <w:rPr>
          <w:rFonts w:ascii="Times New Roman" w:eastAsia="宋体" w:hAnsi="宋体" w:cs="Times New Roman" w:hint="eastAsia"/>
          <w:kern w:val="0"/>
          <w:szCs w:val="21"/>
        </w:rPr>
        <w:t>后，会在产品表面不可避免的</w:t>
      </w:r>
      <w:r w:rsidR="00A56491">
        <w:rPr>
          <w:rFonts w:ascii="Times New Roman" w:eastAsia="宋体" w:hAnsi="宋体" w:cs="Times New Roman" w:hint="eastAsia"/>
          <w:kern w:val="0"/>
          <w:szCs w:val="21"/>
        </w:rPr>
        <w:t>残留氟化物，</w:t>
      </w:r>
      <w:r>
        <w:rPr>
          <w:rFonts w:ascii="Times New Roman" w:eastAsia="宋体" w:hAnsi="宋体" w:cs="Times New Roman" w:hint="eastAsia"/>
          <w:kern w:val="0"/>
          <w:szCs w:val="21"/>
        </w:rPr>
        <w:t>形成氟氧化锆（</w:t>
      </w:r>
      <w:r>
        <w:rPr>
          <w:rFonts w:ascii="Times New Roman" w:eastAsia="宋体" w:hAnsi="宋体" w:cs="Times New Roman" w:hint="eastAsia"/>
          <w:kern w:val="0"/>
          <w:szCs w:val="21"/>
        </w:rPr>
        <w:t>ZrOF</w:t>
      </w:r>
      <w:r w:rsidRPr="00B173A9">
        <w:rPr>
          <w:rFonts w:ascii="Times New Roman" w:eastAsia="宋体" w:hAnsi="宋体" w:cs="Times New Roman" w:hint="eastAsia"/>
          <w:kern w:val="0"/>
          <w:szCs w:val="21"/>
          <w:vertAlign w:val="subscript"/>
        </w:rPr>
        <w:t>2</w:t>
      </w:r>
      <w:r>
        <w:rPr>
          <w:rFonts w:ascii="Times New Roman" w:eastAsia="宋体" w:hAnsi="宋体" w:cs="Times New Roman"/>
          <w:kern w:val="0"/>
          <w:szCs w:val="21"/>
        </w:rPr>
        <w:t>）</w:t>
      </w:r>
      <w:r w:rsidR="00A56491">
        <w:rPr>
          <w:rFonts w:ascii="Times New Roman" w:eastAsia="宋体" w:hAnsi="宋体" w:cs="Times New Roman" w:hint="eastAsia"/>
          <w:kern w:val="0"/>
          <w:szCs w:val="21"/>
        </w:rPr>
        <w:t>，如果不能</w:t>
      </w:r>
      <w:r>
        <w:rPr>
          <w:rFonts w:ascii="Times New Roman" w:eastAsia="宋体" w:hAnsi="宋体" w:cs="Times New Roman" w:hint="eastAsia"/>
          <w:kern w:val="0"/>
          <w:szCs w:val="21"/>
        </w:rPr>
        <w:t>有效的去除，则会加速</w:t>
      </w:r>
      <w:proofErr w:type="gramStart"/>
      <w:r>
        <w:rPr>
          <w:rFonts w:ascii="Times New Roman" w:eastAsia="宋体" w:hAnsi="宋体" w:cs="Times New Roman" w:hint="eastAsia"/>
          <w:kern w:val="0"/>
          <w:szCs w:val="21"/>
        </w:rPr>
        <w:t>锆</w:t>
      </w:r>
      <w:proofErr w:type="gramEnd"/>
      <w:r>
        <w:rPr>
          <w:rFonts w:ascii="Times New Roman" w:eastAsia="宋体" w:hAnsi="宋体" w:cs="Times New Roman" w:hint="eastAsia"/>
          <w:kern w:val="0"/>
          <w:szCs w:val="21"/>
        </w:rPr>
        <w:t>产品的氧化。</w:t>
      </w:r>
      <w:r w:rsidR="00A56491">
        <w:rPr>
          <w:rFonts w:ascii="Times New Roman" w:eastAsia="宋体" w:hAnsi="宋体" w:cs="Times New Roman" w:hint="eastAsia"/>
          <w:kern w:val="0"/>
          <w:szCs w:val="21"/>
        </w:rPr>
        <w:t>而</w:t>
      </w:r>
      <w:r>
        <w:rPr>
          <w:rFonts w:ascii="Times New Roman" w:eastAsia="宋体" w:hAnsi="宋体" w:cs="Times New Roman" w:hint="eastAsia"/>
          <w:kern w:val="0"/>
          <w:szCs w:val="21"/>
        </w:rPr>
        <w:t>残留氟化物的含量与酸洗后</w:t>
      </w:r>
      <w:r w:rsidR="00FF6479">
        <w:rPr>
          <w:rFonts w:ascii="Times New Roman" w:eastAsia="宋体" w:hAnsi="宋体" w:cs="Times New Roman" w:hint="eastAsia"/>
          <w:kern w:val="0"/>
          <w:szCs w:val="21"/>
        </w:rPr>
        <w:t>的漂洗有直接关系，因此</w:t>
      </w:r>
      <w:proofErr w:type="gramStart"/>
      <w:r w:rsidR="00FF6479">
        <w:rPr>
          <w:rFonts w:ascii="Times New Roman" w:eastAsia="宋体" w:hAnsi="宋体" w:cs="Times New Roman" w:hint="eastAsia"/>
          <w:kern w:val="0"/>
          <w:szCs w:val="21"/>
        </w:rPr>
        <w:t>要求锆材在</w:t>
      </w:r>
      <w:proofErr w:type="gramEnd"/>
      <w:r w:rsidR="00FF6479">
        <w:rPr>
          <w:rFonts w:ascii="Times New Roman" w:eastAsia="宋体" w:hAnsi="宋体" w:cs="Times New Roman" w:hint="eastAsia"/>
          <w:kern w:val="0"/>
          <w:szCs w:val="21"/>
        </w:rPr>
        <w:t>酸洗后应立即冲洗并在冷水中浸泡，尽量减少产品表面氟残留所造成的不良影响。</w:t>
      </w:r>
    </w:p>
    <w:p w:rsidR="00FF6479" w:rsidRPr="00643E3F" w:rsidRDefault="00F54116" w:rsidP="00887E59">
      <w:pPr>
        <w:pStyle w:val="a5"/>
        <w:numPr>
          <w:ilvl w:val="0"/>
          <w:numId w:val="26"/>
        </w:numPr>
        <w:tabs>
          <w:tab w:val="left" w:pos="284"/>
          <w:tab w:val="left" w:pos="567"/>
          <w:tab w:val="left" w:pos="672"/>
        </w:tabs>
        <w:spacing w:line="380" w:lineRule="exact"/>
        <w:ind w:left="252" w:firstLineChars="0" w:hanging="110"/>
        <w:rPr>
          <w:rFonts w:ascii="Times New Roman" w:eastAsia="宋体" w:hAnsi="宋体" w:cs="Times New Roman"/>
          <w:kern w:val="0"/>
          <w:szCs w:val="21"/>
        </w:rPr>
      </w:pPr>
      <w:proofErr w:type="gramStart"/>
      <w:r>
        <w:rPr>
          <w:rFonts w:ascii="Times New Roman" w:eastAsia="宋体" w:hAnsi="宋体" w:cs="Times New Roman" w:hint="eastAsia"/>
          <w:kern w:val="0"/>
          <w:szCs w:val="21"/>
        </w:rPr>
        <w:t>去除锆材表面</w:t>
      </w:r>
      <w:proofErr w:type="gramEnd"/>
      <w:r>
        <w:rPr>
          <w:rFonts w:ascii="Times New Roman" w:eastAsia="宋体" w:hAnsi="宋体" w:cs="Times New Roman" w:hint="eastAsia"/>
          <w:kern w:val="0"/>
          <w:szCs w:val="21"/>
        </w:rPr>
        <w:t>的富氧层</w:t>
      </w:r>
      <w:r w:rsidR="00643E3F">
        <w:rPr>
          <w:rFonts w:ascii="Times New Roman" w:eastAsia="宋体" w:hAnsi="宋体" w:cs="Times New Roman" w:hint="eastAsia"/>
          <w:kern w:val="0"/>
          <w:szCs w:val="21"/>
        </w:rPr>
        <w:t>多采用酸洗方式，但由于表面不</w:t>
      </w:r>
      <w:proofErr w:type="gramStart"/>
      <w:r w:rsidR="00643E3F">
        <w:rPr>
          <w:rFonts w:ascii="Times New Roman" w:eastAsia="宋体" w:hAnsi="宋体" w:cs="Times New Roman" w:hint="eastAsia"/>
          <w:kern w:val="0"/>
          <w:szCs w:val="21"/>
        </w:rPr>
        <w:t>干净会</w:t>
      </w:r>
      <w:proofErr w:type="gramEnd"/>
      <w:r w:rsidR="00643E3F">
        <w:rPr>
          <w:rFonts w:ascii="Times New Roman" w:eastAsia="宋体" w:hAnsi="宋体" w:cs="Times New Roman" w:hint="eastAsia"/>
          <w:kern w:val="0"/>
          <w:szCs w:val="21"/>
        </w:rPr>
        <w:t>造成不均匀腐蚀</w:t>
      </w:r>
      <w:r w:rsidR="006B33B3">
        <w:rPr>
          <w:rFonts w:ascii="Times New Roman" w:eastAsia="宋体" w:hAnsi="宋体" w:cs="Times New Roman" w:hint="eastAsia"/>
          <w:kern w:val="0"/>
          <w:szCs w:val="21"/>
        </w:rPr>
        <w:t>影响产品后续生产和使用</w:t>
      </w:r>
      <w:r w:rsidR="00643E3F">
        <w:rPr>
          <w:rFonts w:ascii="Times New Roman" w:eastAsia="宋体" w:hAnsi="宋体" w:cs="Times New Roman" w:hint="eastAsia"/>
          <w:kern w:val="0"/>
          <w:szCs w:val="21"/>
        </w:rPr>
        <w:t>，因此操作时应保证产品表面的残余氧化物和鳞皮清除干净。</w:t>
      </w:r>
    </w:p>
    <w:p w:rsidR="00CB5239" w:rsidRDefault="00230BD0" w:rsidP="00DF7BEE">
      <w:pPr>
        <w:spacing w:line="380" w:lineRule="exact"/>
        <w:rPr>
          <w:rFonts w:ascii="Times New Roman" w:eastAsia="宋体" w:hAnsi="宋体" w:cs="Times New Roman"/>
          <w:kern w:val="0"/>
          <w:szCs w:val="21"/>
        </w:rPr>
      </w:pPr>
      <w:r>
        <w:rPr>
          <w:rFonts w:ascii="Times New Roman" w:eastAsia="宋体" w:hAnsi="宋体" w:cs="Times New Roman" w:hint="eastAsia"/>
          <w:kern w:val="0"/>
          <w:szCs w:val="21"/>
        </w:rPr>
        <w:t>3</w:t>
      </w:r>
      <w:r w:rsidR="00DF7BEE" w:rsidRPr="00DF7BEE">
        <w:rPr>
          <w:rFonts w:ascii="Times New Roman" w:eastAsia="宋体" w:hAnsi="宋体" w:cs="Times New Roman" w:hint="eastAsia"/>
          <w:kern w:val="0"/>
          <w:szCs w:val="21"/>
        </w:rPr>
        <w:t>.2.</w:t>
      </w:r>
      <w:r>
        <w:rPr>
          <w:rFonts w:ascii="Times New Roman" w:eastAsia="宋体" w:hAnsi="宋体" w:cs="Times New Roman" w:hint="eastAsia"/>
          <w:kern w:val="0"/>
          <w:szCs w:val="21"/>
        </w:rPr>
        <w:t>4</w:t>
      </w:r>
      <w:r w:rsidR="00DF7BEE" w:rsidRPr="00DF7BEE">
        <w:rPr>
          <w:rFonts w:ascii="Times New Roman" w:eastAsia="宋体" w:hAnsi="宋体" w:cs="Times New Roman" w:hint="eastAsia"/>
          <w:kern w:val="0"/>
          <w:szCs w:val="21"/>
        </w:rPr>
        <w:t xml:space="preserve"> </w:t>
      </w:r>
      <w:proofErr w:type="gramStart"/>
      <w:r w:rsidR="002B3BC8">
        <w:rPr>
          <w:rFonts w:ascii="Times New Roman" w:eastAsia="宋体" w:hAnsi="宋体" w:cs="Times New Roman" w:hint="eastAsia"/>
          <w:kern w:val="0"/>
          <w:szCs w:val="21"/>
        </w:rPr>
        <w:t>因锆对氢</w:t>
      </w:r>
      <w:proofErr w:type="gramEnd"/>
      <w:r w:rsidR="002B3BC8">
        <w:rPr>
          <w:rFonts w:ascii="Times New Roman" w:eastAsia="宋体" w:hAnsi="宋体" w:cs="Times New Roman" w:hint="eastAsia"/>
          <w:kern w:val="0"/>
          <w:szCs w:val="21"/>
        </w:rPr>
        <w:t>是活性的，会</w:t>
      </w:r>
      <w:proofErr w:type="gramStart"/>
      <w:r w:rsidR="002B3BC8">
        <w:rPr>
          <w:rFonts w:ascii="Times New Roman" w:eastAsia="宋体" w:hAnsi="宋体" w:cs="Times New Roman" w:hint="eastAsia"/>
          <w:kern w:val="0"/>
          <w:szCs w:val="21"/>
        </w:rPr>
        <w:t>发生吸氢作用</w:t>
      </w:r>
      <w:proofErr w:type="gramEnd"/>
      <w:r w:rsidR="002B3BC8">
        <w:rPr>
          <w:rFonts w:ascii="Times New Roman" w:eastAsia="宋体" w:hAnsi="宋体" w:cs="Times New Roman" w:hint="eastAsia"/>
          <w:kern w:val="0"/>
          <w:szCs w:val="21"/>
        </w:rPr>
        <w:t>。如超过氢</w:t>
      </w:r>
      <w:proofErr w:type="gramStart"/>
      <w:r w:rsidR="002B3BC8">
        <w:rPr>
          <w:rFonts w:ascii="Times New Roman" w:eastAsia="宋体" w:hAnsi="宋体" w:cs="Times New Roman" w:hint="eastAsia"/>
          <w:kern w:val="0"/>
          <w:szCs w:val="21"/>
        </w:rPr>
        <w:t>在锆中的</w:t>
      </w:r>
      <w:proofErr w:type="gramEnd"/>
      <w:r w:rsidR="002B3BC8">
        <w:rPr>
          <w:rFonts w:ascii="Times New Roman" w:eastAsia="宋体" w:hAnsi="宋体" w:cs="Times New Roman" w:hint="eastAsia"/>
          <w:kern w:val="0"/>
          <w:szCs w:val="21"/>
        </w:rPr>
        <w:t>固溶度，会沉淀出氢化锆相，易产生氢脆，对</w:t>
      </w:r>
      <w:proofErr w:type="gramStart"/>
      <w:r w:rsidR="002B3BC8">
        <w:rPr>
          <w:rFonts w:ascii="Times New Roman" w:eastAsia="宋体" w:hAnsi="宋体" w:cs="Times New Roman" w:hint="eastAsia"/>
          <w:kern w:val="0"/>
          <w:szCs w:val="21"/>
        </w:rPr>
        <w:t>锆材使用</w:t>
      </w:r>
      <w:proofErr w:type="gramEnd"/>
      <w:r w:rsidR="002B3BC8">
        <w:rPr>
          <w:rFonts w:ascii="Times New Roman" w:eastAsia="宋体" w:hAnsi="宋体" w:cs="Times New Roman" w:hint="eastAsia"/>
          <w:kern w:val="0"/>
          <w:szCs w:val="21"/>
        </w:rPr>
        <w:t>造成潜在危害。</w:t>
      </w:r>
      <w:r w:rsidR="00B85AAB">
        <w:rPr>
          <w:rFonts w:ascii="Times New Roman" w:eastAsia="宋体" w:hAnsi="宋体" w:cs="Times New Roman" w:hint="eastAsia"/>
          <w:kern w:val="0"/>
          <w:szCs w:val="21"/>
        </w:rPr>
        <w:t>因此建议定期监控清洁后试样氢含量的变化，因</w:t>
      </w:r>
      <w:proofErr w:type="gramStart"/>
      <w:r w:rsidR="00B85AAB">
        <w:rPr>
          <w:rFonts w:ascii="Times New Roman" w:eastAsia="宋体" w:hAnsi="宋体" w:cs="Times New Roman" w:hint="eastAsia"/>
          <w:kern w:val="0"/>
          <w:szCs w:val="21"/>
        </w:rPr>
        <w:t>吸</w:t>
      </w:r>
      <w:r w:rsidR="00B85AAB">
        <w:rPr>
          <w:rFonts w:ascii="Times New Roman" w:eastAsia="宋体" w:hAnsi="宋体" w:cs="Times New Roman" w:hint="eastAsia"/>
          <w:kern w:val="0"/>
          <w:szCs w:val="21"/>
        </w:rPr>
        <w:lastRenderedPageBreak/>
        <w:t>氢主要</w:t>
      </w:r>
      <w:proofErr w:type="gramEnd"/>
      <w:r w:rsidR="00B85AAB">
        <w:rPr>
          <w:rFonts w:ascii="Times New Roman" w:eastAsia="宋体" w:hAnsi="宋体" w:cs="Times New Roman" w:hint="eastAsia"/>
          <w:kern w:val="0"/>
          <w:szCs w:val="21"/>
        </w:rPr>
        <w:t>发生在酸洗过程，</w:t>
      </w:r>
      <w:proofErr w:type="gramStart"/>
      <w:r w:rsidR="00296A5A">
        <w:rPr>
          <w:rFonts w:ascii="Times New Roman" w:eastAsia="宋体" w:hAnsi="宋体" w:cs="Times New Roman" w:hint="eastAsia"/>
          <w:kern w:val="0"/>
          <w:szCs w:val="21"/>
        </w:rPr>
        <w:t>锆在酸洗</w:t>
      </w:r>
      <w:proofErr w:type="gramEnd"/>
      <w:r w:rsidR="00296A5A">
        <w:rPr>
          <w:rFonts w:ascii="Times New Roman" w:eastAsia="宋体" w:hAnsi="宋体" w:cs="Times New Roman" w:hint="eastAsia"/>
          <w:kern w:val="0"/>
          <w:szCs w:val="21"/>
        </w:rPr>
        <w:t>溶液中的电化学腐蚀中阴极可能会产生氢离子，</w:t>
      </w:r>
      <w:proofErr w:type="gramStart"/>
      <w:r w:rsidR="00296A5A">
        <w:rPr>
          <w:rFonts w:ascii="Times New Roman" w:eastAsia="宋体" w:hAnsi="宋体" w:cs="Times New Roman" w:hint="eastAsia"/>
          <w:kern w:val="0"/>
          <w:szCs w:val="21"/>
        </w:rPr>
        <w:t>此氢离子</w:t>
      </w:r>
      <w:proofErr w:type="gramEnd"/>
      <w:r w:rsidR="00296A5A">
        <w:rPr>
          <w:rFonts w:ascii="Times New Roman" w:eastAsia="宋体" w:hAnsi="宋体" w:cs="Times New Roman" w:hint="eastAsia"/>
          <w:kern w:val="0"/>
          <w:szCs w:val="21"/>
        </w:rPr>
        <w:t>很容易进入锆中，生成</w:t>
      </w:r>
      <w:r w:rsidR="00296A5A">
        <w:rPr>
          <w:rFonts w:ascii="Times New Roman" w:eastAsia="宋体" w:hAnsi="宋体" w:cs="Times New Roman" w:hint="eastAsia"/>
          <w:kern w:val="0"/>
          <w:szCs w:val="21"/>
        </w:rPr>
        <w:t>ZrH</w:t>
      </w:r>
      <w:r w:rsidR="00296A5A" w:rsidRPr="00296A5A">
        <w:rPr>
          <w:rFonts w:ascii="Times New Roman" w:eastAsia="宋体" w:hAnsi="宋体" w:cs="Times New Roman" w:hint="eastAsia"/>
          <w:kern w:val="0"/>
          <w:szCs w:val="21"/>
          <w:vertAlign w:val="subscript"/>
        </w:rPr>
        <w:t>2</w:t>
      </w:r>
      <w:r w:rsidR="00296A5A">
        <w:rPr>
          <w:rFonts w:ascii="Times New Roman" w:eastAsia="宋体" w:hAnsi="宋体" w:cs="Times New Roman" w:hint="eastAsia"/>
          <w:kern w:val="0"/>
          <w:szCs w:val="21"/>
        </w:rPr>
        <w:t>，形成氢脆。因此在标准中对氢含量的增加做了规定，</w:t>
      </w:r>
      <w:r w:rsidR="00286151">
        <w:rPr>
          <w:rFonts w:ascii="Times New Roman" w:eastAsia="宋体" w:hAnsi="宋体" w:cs="Times New Roman" w:hint="eastAsia"/>
          <w:kern w:val="0"/>
          <w:szCs w:val="21"/>
        </w:rPr>
        <w:t>因不同规格</w:t>
      </w:r>
      <w:proofErr w:type="gramStart"/>
      <w:r w:rsidR="00286151">
        <w:rPr>
          <w:rFonts w:ascii="Times New Roman" w:eastAsia="宋体" w:hAnsi="宋体" w:cs="Times New Roman" w:hint="eastAsia"/>
          <w:kern w:val="0"/>
          <w:szCs w:val="21"/>
        </w:rPr>
        <w:t>锆材吸氢</w:t>
      </w:r>
      <w:proofErr w:type="gramEnd"/>
      <w:r w:rsidR="00286151">
        <w:rPr>
          <w:rFonts w:ascii="Times New Roman" w:eastAsia="宋体" w:hAnsi="宋体" w:cs="Times New Roman" w:hint="eastAsia"/>
          <w:kern w:val="0"/>
          <w:szCs w:val="21"/>
        </w:rPr>
        <w:t>量</w:t>
      </w:r>
      <w:r w:rsidR="008A10AA">
        <w:rPr>
          <w:rFonts w:ascii="Times New Roman" w:eastAsia="宋体" w:hAnsi="宋体" w:cs="Times New Roman" w:hint="eastAsia"/>
          <w:kern w:val="0"/>
          <w:szCs w:val="21"/>
        </w:rPr>
        <w:t>活性不同，不</w:t>
      </w:r>
      <w:r w:rsidR="00286151">
        <w:rPr>
          <w:rFonts w:ascii="Times New Roman" w:eastAsia="宋体" w:hAnsi="宋体" w:cs="Times New Roman" w:hint="eastAsia"/>
          <w:kern w:val="0"/>
          <w:szCs w:val="21"/>
        </w:rPr>
        <w:t>同牌号的</w:t>
      </w:r>
      <w:r w:rsidR="00296A5A">
        <w:rPr>
          <w:rFonts w:ascii="Times New Roman" w:eastAsia="宋体" w:hAnsi="宋体" w:cs="Times New Roman" w:hint="eastAsia"/>
          <w:kern w:val="0"/>
          <w:szCs w:val="21"/>
        </w:rPr>
        <w:t>锆合金对相应的氢化物指标要求不一样，</w:t>
      </w:r>
      <w:r w:rsidR="00FF3965">
        <w:rPr>
          <w:rFonts w:ascii="Times New Roman" w:eastAsia="宋体" w:hAnsi="宋体" w:cs="Times New Roman" w:hint="eastAsia"/>
          <w:kern w:val="0"/>
          <w:szCs w:val="21"/>
        </w:rPr>
        <w:t>在实际生产过程中，对</w:t>
      </w:r>
      <w:r w:rsidR="00FF3965">
        <w:rPr>
          <w:rFonts w:ascii="Times New Roman" w:eastAsia="宋体" w:hAnsi="宋体" w:cs="Times New Roman" w:hint="eastAsia"/>
          <w:kern w:val="0"/>
          <w:szCs w:val="21"/>
        </w:rPr>
        <w:t>Zr-0</w:t>
      </w:r>
      <w:r w:rsidR="00FF3965">
        <w:rPr>
          <w:rFonts w:ascii="Times New Roman" w:eastAsia="宋体" w:hAnsi="宋体" w:cs="Times New Roman" w:hint="eastAsia"/>
          <w:kern w:val="0"/>
          <w:szCs w:val="21"/>
        </w:rPr>
        <w:t>、</w:t>
      </w:r>
      <w:r w:rsidR="00FF3965">
        <w:rPr>
          <w:rFonts w:ascii="Times New Roman" w:eastAsia="宋体" w:hAnsi="宋体" w:cs="Times New Roman" w:hint="eastAsia"/>
          <w:kern w:val="0"/>
          <w:szCs w:val="21"/>
        </w:rPr>
        <w:t>Zr-2</w:t>
      </w:r>
      <w:r w:rsidR="00FF3965">
        <w:rPr>
          <w:rFonts w:ascii="Times New Roman" w:eastAsia="宋体" w:hAnsi="宋体" w:cs="Times New Roman" w:hint="eastAsia"/>
          <w:kern w:val="0"/>
          <w:szCs w:val="21"/>
        </w:rPr>
        <w:t>、</w:t>
      </w:r>
      <w:r w:rsidR="00FF3965">
        <w:rPr>
          <w:rFonts w:ascii="Times New Roman" w:eastAsia="宋体" w:hAnsi="宋体" w:cs="Times New Roman" w:hint="eastAsia"/>
          <w:kern w:val="0"/>
          <w:szCs w:val="21"/>
        </w:rPr>
        <w:t>Zr-3</w:t>
      </w:r>
      <w:r w:rsidR="00FF3965">
        <w:rPr>
          <w:rFonts w:ascii="Times New Roman" w:eastAsia="宋体" w:hAnsi="宋体" w:cs="Times New Roman" w:hint="eastAsia"/>
          <w:kern w:val="0"/>
          <w:szCs w:val="21"/>
        </w:rPr>
        <w:t>、</w:t>
      </w:r>
      <w:r w:rsidR="00FF3965">
        <w:rPr>
          <w:rFonts w:ascii="Times New Roman" w:eastAsia="宋体" w:hAnsi="宋体" w:cs="Times New Roman" w:hint="eastAsia"/>
          <w:kern w:val="0"/>
          <w:szCs w:val="21"/>
        </w:rPr>
        <w:t>Zr-4</w:t>
      </w:r>
      <w:r w:rsidR="00FF3965">
        <w:rPr>
          <w:rFonts w:ascii="Times New Roman" w:eastAsia="宋体" w:hAnsi="宋体" w:cs="Times New Roman" w:hint="eastAsia"/>
          <w:kern w:val="0"/>
          <w:szCs w:val="21"/>
        </w:rPr>
        <w:t>、</w:t>
      </w:r>
      <w:r w:rsidR="00FF3965">
        <w:rPr>
          <w:rFonts w:ascii="Times New Roman" w:eastAsia="宋体" w:hAnsi="宋体" w:cs="Times New Roman" w:hint="eastAsia"/>
          <w:kern w:val="0"/>
          <w:szCs w:val="21"/>
        </w:rPr>
        <w:t>Zr-5</w:t>
      </w:r>
      <w:r w:rsidR="00FF3965">
        <w:rPr>
          <w:rFonts w:ascii="Times New Roman" w:eastAsia="宋体" w:hAnsi="宋体" w:cs="Times New Roman" w:hint="eastAsia"/>
          <w:kern w:val="0"/>
          <w:szCs w:val="21"/>
        </w:rPr>
        <w:t>、</w:t>
      </w:r>
      <w:proofErr w:type="spellStart"/>
      <w:r w:rsidR="00FF3965">
        <w:rPr>
          <w:rFonts w:ascii="Times New Roman" w:eastAsia="宋体" w:hAnsi="宋体" w:cs="Times New Roman" w:hint="eastAsia"/>
          <w:kern w:val="0"/>
          <w:szCs w:val="21"/>
        </w:rPr>
        <w:t>Zirlo</w:t>
      </w:r>
      <w:proofErr w:type="spellEnd"/>
      <w:r w:rsidR="00FF3965">
        <w:rPr>
          <w:rFonts w:ascii="Times New Roman" w:eastAsia="宋体" w:hAnsi="宋体" w:cs="Times New Roman" w:hint="eastAsia"/>
          <w:kern w:val="0"/>
          <w:szCs w:val="21"/>
        </w:rPr>
        <w:t>、</w:t>
      </w:r>
      <w:r w:rsidR="00FF3965">
        <w:rPr>
          <w:rFonts w:ascii="Times New Roman" w:eastAsia="宋体" w:hAnsi="宋体" w:cs="Times New Roman" w:hint="eastAsia"/>
          <w:kern w:val="0"/>
          <w:szCs w:val="21"/>
        </w:rPr>
        <w:t>E110</w:t>
      </w:r>
      <w:r w:rsidR="00FF3965">
        <w:rPr>
          <w:rFonts w:ascii="Times New Roman" w:eastAsia="宋体" w:hAnsi="宋体" w:cs="Times New Roman" w:hint="eastAsia"/>
          <w:kern w:val="0"/>
          <w:szCs w:val="21"/>
        </w:rPr>
        <w:t>、</w:t>
      </w:r>
      <w:r w:rsidR="00FF3965">
        <w:rPr>
          <w:rFonts w:ascii="Times New Roman" w:eastAsia="宋体" w:hAnsi="宋体" w:cs="Times New Roman" w:hint="eastAsia"/>
          <w:kern w:val="0"/>
          <w:szCs w:val="21"/>
        </w:rPr>
        <w:t>M5</w:t>
      </w:r>
      <w:r w:rsidR="00FF3965">
        <w:rPr>
          <w:rFonts w:ascii="Times New Roman" w:eastAsia="宋体" w:hAnsi="宋体" w:cs="Times New Roman" w:hint="eastAsia"/>
          <w:kern w:val="0"/>
          <w:szCs w:val="21"/>
        </w:rPr>
        <w:t>等牌号</w:t>
      </w:r>
      <w:proofErr w:type="gramStart"/>
      <w:r w:rsidR="00FF3965">
        <w:rPr>
          <w:rFonts w:ascii="Times New Roman" w:eastAsia="宋体" w:hAnsi="宋体" w:cs="Times New Roman" w:hint="eastAsia"/>
          <w:kern w:val="0"/>
          <w:szCs w:val="21"/>
        </w:rPr>
        <w:t>锆</w:t>
      </w:r>
      <w:proofErr w:type="gramEnd"/>
      <w:r w:rsidR="00FF3965">
        <w:rPr>
          <w:rFonts w:ascii="Times New Roman" w:eastAsia="宋体" w:hAnsi="宋体" w:cs="Times New Roman" w:hint="eastAsia"/>
          <w:kern w:val="0"/>
          <w:szCs w:val="21"/>
        </w:rPr>
        <w:t>合金因表面清洁</w:t>
      </w:r>
      <w:r w:rsidR="00162D9E">
        <w:rPr>
          <w:rFonts w:ascii="Times New Roman" w:eastAsia="宋体" w:hAnsi="宋体" w:cs="Times New Roman" w:hint="eastAsia"/>
          <w:kern w:val="0"/>
          <w:szCs w:val="21"/>
        </w:rPr>
        <w:t>后的</w:t>
      </w:r>
      <w:r w:rsidR="00FF3965">
        <w:rPr>
          <w:rFonts w:ascii="Times New Roman" w:eastAsia="宋体" w:hAnsi="宋体" w:cs="Times New Roman" w:hint="eastAsia"/>
          <w:kern w:val="0"/>
          <w:szCs w:val="21"/>
        </w:rPr>
        <w:t>氢含量</w:t>
      </w:r>
      <w:r w:rsidR="00162D9E">
        <w:rPr>
          <w:rFonts w:ascii="Times New Roman" w:eastAsia="宋体" w:hAnsi="宋体" w:cs="Times New Roman" w:hint="eastAsia"/>
          <w:kern w:val="0"/>
          <w:szCs w:val="21"/>
        </w:rPr>
        <w:t>与产品设计要求值及氢化物取向技术指标的要求，建议按照技术指标</w:t>
      </w:r>
      <w:r w:rsidR="00286151">
        <w:rPr>
          <w:rFonts w:ascii="Times New Roman" w:eastAsia="宋体" w:hAnsi="宋体" w:cs="Times New Roman" w:hint="eastAsia"/>
          <w:kern w:val="0"/>
          <w:szCs w:val="21"/>
        </w:rPr>
        <w:t>中氢含量</w:t>
      </w:r>
      <w:r w:rsidR="00162D9E">
        <w:rPr>
          <w:rFonts w:ascii="Times New Roman" w:eastAsia="宋体" w:hAnsi="宋体" w:cs="Times New Roman" w:hint="eastAsia"/>
          <w:kern w:val="0"/>
          <w:szCs w:val="21"/>
        </w:rPr>
        <w:t>的</w:t>
      </w:r>
      <w:r w:rsidR="00286151">
        <w:rPr>
          <w:rFonts w:ascii="Times New Roman" w:eastAsia="宋体" w:hAnsi="宋体" w:cs="Times New Roman" w:hint="eastAsia"/>
          <w:kern w:val="0"/>
          <w:szCs w:val="21"/>
        </w:rPr>
        <w:t>70</w:t>
      </w:r>
      <w:r w:rsidR="00162D9E">
        <w:rPr>
          <w:rFonts w:ascii="Times New Roman" w:eastAsia="宋体" w:hAnsi="宋体" w:cs="Times New Roman" w:hint="eastAsia"/>
          <w:kern w:val="0"/>
          <w:szCs w:val="21"/>
        </w:rPr>
        <w:t>%</w:t>
      </w:r>
      <w:r w:rsidR="00286151">
        <w:rPr>
          <w:rFonts w:ascii="Times New Roman" w:eastAsia="宋体" w:hAnsi="宋体" w:cs="Times New Roman" w:hint="eastAsia"/>
          <w:kern w:val="0"/>
          <w:szCs w:val="21"/>
        </w:rPr>
        <w:t>以下</w:t>
      </w:r>
      <w:r w:rsidR="00162D9E">
        <w:rPr>
          <w:rFonts w:ascii="Times New Roman" w:eastAsia="宋体" w:hAnsi="宋体" w:cs="Times New Roman" w:hint="eastAsia"/>
          <w:kern w:val="0"/>
          <w:szCs w:val="21"/>
        </w:rPr>
        <w:t>控制</w:t>
      </w:r>
      <w:r w:rsidR="00286151">
        <w:rPr>
          <w:rFonts w:ascii="Times New Roman" w:eastAsia="宋体" w:hAnsi="宋体" w:cs="Times New Roman" w:hint="eastAsia"/>
          <w:kern w:val="0"/>
          <w:szCs w:val="21"/>
        </w:rPr>
        <w:t>，</w:t>
      </w:r>
      <w:r w:rsidR="00162D9E">
        <w:rPr>
          <w:rFonts w:ascii="Times New Roman" w:eastAsia="宋体" w:hAnsi="宋体" w:cs="Times New Roman" w:hint="eastAsia"/>
          <w:kern w:val="0"/>
          <w:szCs w:val="21"/>
        </w:rPr>
        <w:t>以保证产品使用安全</w:t>
      </w:r>
      <w:r w:rsidR="00286151">
        <w:rPr>
          <w:rFonts w:ascii="Times New Roman" w:eastAsia="宋体" w:hAnsi="宋体" w:cs="Times New Roman" w:hint="eastAsia"/>
          <w:kern w:val="0"/>
          <w:szCs w:val="21"/>
        </w:rPr>
        <w:t>，因此</w:t>
      </w:r>
      <w:r w:rsidR="00162D9E">
        <w:rPr>
          <w:rFonts w:ascii="Times New Roman" w:eastAsia="宋体" w:hAnsi="宋体" w:cs="Times New Roman" w:hint="eastAsia"/>
          <w:kern w:val="0"/>
          <w:szCs w:val="21"/>
        </w:rPr>
        <w:t>即</w:t>
      </w:r>
      <w:r w:rsidR="004A4B72">
        <w:rPr>
          <w:rFonts w:ascii="Times New Roman" w:eastAsia="宋体" w:hAnsi="宋体" w:cs="Times New Roman" w:hint="eastAsia"/>
          <w:kern w:val="0"/>
          <w:szCs w:val="21"/>
        </w:rPr>
        <w:t>建议确定氢含量增加量</w:t>
      </w:r>
      <w:r w:rsidR="00296A5A">
        <w:rPr>
          <w:rFonts w:ascii="Times New Roman" w:eastAsia="宋体" w:hAnsi="宋体" w:cs="Times New Roman" w:hint="eastAsia"/>
          <w:kern w:val="0"/>
          <w:szCs w:val="21"/>
        </w:rPr>
        <w:t>0.0002%-0.0005%</w:t>
      </w:r>
      <w:r w:rsidR="00296A5A">
        <w:rPr>
          <w:rFonts w:ascii="Times New Roman" w:eastAsia="宋体" w:hAnsi="宋体" w:cs="Times New Roman" w:hint="eastAsia"/>
          <w:kern w:val="0"/>
          <w:szCs w:val="21"/>
        </w:rPr>
        <w:t>（</w:t>
      </w:r>
      <w:r w:rsidR="00296A5A">
        <w:rPr>
          <w:rFonts w:ascii="Times New Roman" w:eastAsia="宋体" w:hAnsi="宋体" w:cs="Times New Roman" w:hint="eastAsia"/>
          <w:kern w:val="0"/>
          <w:szCs w:val="21"/>
        </w:rPr>
        <w:t>2ppm-5ppm</w:t>
      </w:r>
      <w:r w:rsidR="00296A5A">
        <w:rPr>
          <w:rFonts w:ascii="Times New Roman" w:eastAsia="宋体" w:hAnsi="宋体" w:cs="Times New Roman" w:hint="eastAsia"/>
          <w:kern w:val="0"/>
          <w:szCs w:val="21"/>
        </w:rPr>
        <w:t>）</w:t>
      </w:r>
      <w:r w:rsidR="00286151">
        <w:rPr>
          <w:rFonts w:ascii="Times New Roman" w:eastAsia="宋体" w:hAnsi="宋体" w:cs="Times New Roman" w:hint="eastAsia"/>
          <w:kern w:val="0"/>
          <w:szCs w:val="21"/>
        </w:rPr>
        <w:t>作为监控指标，若</w:t>
      </w:r>
      <w:proofErr w:type="gramStart"/>
      <w:r w:rsidR="00286151">
        <w:rPr>
          <w:rFonts w:ascii="Times New Roman" w:eastAsia="宋体" w:hAnsi="宋体" w:cs="Times New Roman" w:hint="eastAsia"/>
          <w:kern w:val="0"/>
          <w:szCs w:val="21"/>
        </w:rPr>
        <w:t>酸洗后氢含量</w:t>
      </w:r>
      <w:proofErr w:type="gramEnd"/>
      <w:r w:rsidR="00286151">
        <w:rPr>
          <w:rFonts w:ascii="Times New Roman" w:eastAsia="宋体" w:hAnsi="宋体" w:cs="Times New Roman" w:hint="eastAsia"/>
          <w:kern w:val="0"/>
          <w:szCs w:val="21"/>
        </w:rPr>
        <w:t>超出要求后，</w:t>
      </w:r>
      <w:r w:rsidR="004A4B72">
        <w:rPr>
          <w:rFonts w:ascii="Times New Roman" w:eastAsia="宋体" w:hAnsi="宋体" w:cs="Times New Roman" w:hint="eastAsia"/>
          <w:kern w:val="0"/>
          <w:szCs w:val="21"/>
        </w:rPr>
        <w:t>需采用相应措施</w:t>
      </w:r>
      <w:proofErr w:type="gramStart"/>
      <w:r w:rsidR="004A4B72">
        <w:rPr>
          <w:rFonts w:ascii="Times New Roman" w:eastAsia="宋体" w:hAnsi="宋体" w:cs="Times New Roman" w:hint="eastAsia"/>
          <w:kern w:val="0"/>
          <w:szCs w:val="21"/>
        </w:rPr>
        <w:t>即换酸或</w:t>
      </w:r>
      <w:proofErr w:type="gramEnd"/>
      <w:r w:rsidR="004A4B72">
        <w:rPr>
          <w:rFonts w:ascii="Times New Roman" w:eastAsia="宋体" w:hAnsi="宋体" w:cs="Times New Roman" w:hint="eastAsia"/>
          <w:kern w:val="0"/>
          <w:szCs w:val="21"/>
        </w:rPr>
        <w:t>修正酸液配比</w:t>
      </w:r>
      <w:r w:rsidR="00286151">
        <w:rPr>
          <w:rFonts w:ascii="Times New Roman" w:eastAsia="宋体" w:hAnsi="宋体" w:cs="Times New Roman" w:hint="eastAsia"/>
          <w:kern w:val="0"/>
          <w:szCs w:val="21"/>
        </w:rPr>
        <w:t>如注入新</w:t>
      </w:r>
      <w:r w:rsidR="00286151">
        <w:rPr>
          <w:rFonts w:ascii="Times New Roman" w:eastAsia="宋体" w:hAnsi="宋体" w:cs="Times New Roman" w:hint="eastAsia"/>
          <w:kern w:val="0"/>
          <w:szCs w:val="21"/>
        </w:rPr>
        <w:t>HF</w:t>
      </w:r>
      <w:r w:rsidR="00286151">
        <w:rPr>
          <w:rFonts w:ascii="Times New Roman" w:eastAsia="宋体" w:hAnsi="宋体" w:cs="Times New Roman" w:hint="eastAsia"/>
          <w:kern w:val="0"/>
          <w:szCs w:val="21"/>
        </w:rPr>
        <w:t>酸，以提高反应速度</w:t>
      </w:r>
      <w:r w:rsidR="00296A5A">
        <w:rPr>
          <w:rFonts w:ascii="Times New Roman" w:eastAsia="宋体" w:hAnsi="宋体" w:cs="Times New Roman" w:hint="eastAsia"/>
          <w:kern w:val="0"/>
          <w:szCs w:val="21"/>
        </w:rPr>
        <w:t>。</w:t>
      </w:r>
    </w:p>
    <w:p w:rsidR="00DF7BEE" w:rsidRDefault="00CB5239" w:rsidP="00DF7BEE">
      <w:pPr>
        <w:spacing w:line="380" w:lineRule="exact"/>
        <w:rPr>
          <w:rFonts w:asciiTheme="minorEastAsia" w:hAnsiTheme="minorEastAsia"/>
          <w:kern w:val="44"/>
          <w:szCs w:val="21"/>
        </w:rPr>
      </w:pPr>
      <w:r>
        <w:rPr>
          <w:rFonts w:ascii="Times New Roman" w:eastAsia="宋体" w:hAnsi="宋体" w:cs="Times New Roman" w:hint="eastAsia"/>
          <w:kern w:val="0"/>
          <w:szCs w:val="21"/>
        </w:rPr>
        <w:t>3.2.5</w:t>
      </w:r>
      <w:r w:rsidR="00DF7BEE">
        <w:rPr>
          <w:rFonts w:asciiTheme="minorEastAsia" w:hAnsiTheme="minorEastAsia" w:hint="eastAsia"/>
          <w:kern w:val="44"/>
          <w:szCs w:val="21"/>
        </w:rPr>
        <w:t>安全注意事项</w:t>
      </w:r>
    </w:p>
    <w:p w:rsidR="00B55CB7" w:rsidRPr="00DF7BEE" w:rsidRDefault="00DF7BEE" w:rsidP="00DF7BEE">
      <w:pPr>
        <w:spacing w:line="380" w:lineRule="exact"/>
        <w:ind w:firstLineChars="200" w:firstLine="420"/>
        <w:rPr>
          <w:rFonts w:ascii="Times New Roman" w:eastAsia="宋体" w:hAnsi="宋体" w:cs="Times New Roman"/>
          <w:kern w:val="0"/>
          <w:szCs w:val="21"/>
        </w:rPr>
      </w:pPr>
      <w:r>
        <w:rPr>
          <w:rFonts w:ascii="Times New Roman" w:hAnsi="宋体" w:hint="eastAsia"/>
        </w:rPr>
        <w:t>因</w:t>
      </w:r>
      <w:r>
        <w:rPr>
          <w:rFonts w:asciiTheme="minorEastAsia" w:hAnsiTheme="minorEastAsia" w:hint="eastAsia"/>
          <w:kern w:val="44"/>
          <w:szCs w:val="21"/>
        </w:rPr>
        <w:t>本标准中</w:t>
      </w:r>
      <w:r w:rsidR="003B623C">
        <w:rPr>
          <w:rFonts w:asciiTheme="minorEastAsia" w:hAnsiTheme="minorEastAsia" w:hint="eastAsia"/>
          <w:kern w:val="44"/>
          <w:szCs w:val="21"/>
        </w:rPr>
        <w:t>涉及危险化学品，因此</w:t>
      </w:r>
      <w:r>
        <w:rPr>
          <w:rFonts w:asciiTheme="minorEastAsia" w:hAnsiTheme="minorEastAsia" w:hint="eastAsia"/>
          <w:kern w:val="44"/>
          <w:szCs w:val="21"/>
        </w:rPr>
        <w:t>就安全注意</w:t>
      </w:r>
      <w:proofErr w:type="gramStart"/>
      <w:r>
        <w:rPr>
          <w:rFonts w:asciiTheme="minorEastAsia" w:hAnsiTheme="minorEastAsia" w:hint="eastAsia"/>
          <w:kern w:val="44"/>
          <w:szCs w:val="21"/>
        </w:rPr>
        <w:t>事项单起第</w:t>
      </w:r>
      <w:r w:rsidR="00B85E3D">
        <w:rPr>
          <w:rFonts w:asciiTheme="minorEastAsia" w:hAnsiTheme="minorEastAsia" w:hint="eastAsia"/>
          <w:kern w:val="44"/>
          <w:szCs w:val="21"/>
        </w:rPr>
        <w:t>8</w:t>
      </w:r>
      <w:proofErr w:type="gramEnd"/>
      <w:r>
        <w:rPr>
          <w:rFonts w:asciiTheme="minorEastAsia" w:hAnsiTheme="minorEastAsia" w:hint="eastAsia"/>
          <w:kern w:val="44"/>
          <w:szCs w:val="21"/>
        </w:rPr>
        <w:t>章节进行明确，包括危险化学品的安全使用和</w:t>
      </w:r>
      <w:proofErr w:type="gramStart"/>
      <w:r>
        <w:rPr>
          <w:rFonts w:asciiTheme="minorEastAsia" w:hAnsiTheme="minorEastAsia" w:hint="eastAsia"/>
          <w:kern w:val="44"/>
          <w:szCs w:val="21"/>
        </w:rPr>
        <w:t>锆粉尘</w:t>
      </w:r>
      <w:proofErr w:type="gramEnd"/>
      <w:r>
        <w:rPr>
          <w:rFonts w:asciiTheme="minorEastAsia" w:hAnsiTheme="minorEastAsia" w:hint="eastAsia"/>
          <w:kern w:val="44"/>
          <w:szCs w:val="21"/>
        </w:rPr>
        <w:t>应及时清理的要求。</w:t>
      </w:r>
    </w:p>
    <w:p w:rsidR="005E5892" w:rsidRPr="00F04A6B" w:rsidRDefault="00230BD0" w:rsidP="00F971D2">
      <w:pPr>
        <w:spacing w:line="380" w:lineRule="exact"/>
        <w:rPr>
          <w:rFonts w:ascii="黑体" w:eastAsia="黑体" w:hAnsi="Times New Roman" w:cs="Times New Roman"/>
          <w:szCs w:val="21"/>
        </w:rPr>
      </w:pPr>
      <w:r>
        <w:rPr>
          <w:rFonts w:ascii="黑体" w:eastAsia="黑体" w:hAnsi="Times New Roman" w:cs="Times New Roman" w:hint="eastAsia"/>
          <w:szCs w:val="21"/>
        </w:rPr>
        <w:t>4</w:t>
      </w:r>
      <w:r w:rsidR="005E5892" w:rsidRPr="00F04A6B">
        <w:rPr>
          <w:rFonts w:ascii="黑体" w:eastAsia="黑体" w:hAnsi="Times New Roman" w:cs="Times New Roman"/>
          <w:szCs w:val="21"/>
        </w:rPr>
        <w:t xml:space="preserve"> </w:t>
      </w:r>
      <w:r w:rsidR="00D81D6C" w:rsidRPr="00F04A6B">
        <w:rPr>
          <w:rFonts w:ascii="黑体" w:eastAsia="黑体" w:hAnsi="Times New Roman" w:cs="Times New Roman"/>
          <w:szCs w:val="21"/>
        </w:rPr>
        <w:t>标准水平分析</w:t>
      </w:r>
    </w:p>
    <w:p w:rsidR="008B7D2C" w:rsidRPr="004D0740" w:rsidRDefault="00FF6479" w:rsidP="00F971D2">
      <w:pPr>
        <w:spacing w:line="380" w:lineRule="exact"/>
        <w:ind w:firstLineChars="200" w:firstLine="420"/>
        <w:rPr>
          <w:rFonts w:ascii="Times New Roman" w:eastAsia="宋体" w:hAnsi="Times New Roman" w:cs="Times New Roman"/>
          <w:szCs w:val="21"/>
        </w:rPr>
      </w:pPr>
      <w:r w:rsidRPr="004D0740">
        <w:rPr>
          <w:rFonts w:ascii="Times New Roman" w:eastAsia="宋体" w:hAnsi="宋体" w:cs="Times New Roman" w:hint="eastAsia"/>
          <w:szCs w:val="21"/>
        </w:rPr>
        <w:t>与</w:t>
      </w:r>
      <w:r w:rsidRPr="004D0740">
        <w:rPr>
          <w:rFonts w:ascii="Times New Roman" w:eastAsia="宋体" w:hAnsi="宋体" w:cs="Times New Roman" w:hint="eastAsia"/>
          <w:szCs w:val="21"/>
        </w:rPr>
        <w:t>ASTM B614</w:t>
      </w:r>
      <w:r w:rsidR="00CC7955" w:rsidRPr="004D0740">
        <w:rPr>
          <w:rFonts w:ascii="Times New Roman" w:eastAsia="宋体" w:hAnsi="宋体" w:cs="Times New Roman" w:hint="eastAsia"/>
          <w:szCs w:val="21"/>
        </w:rPr>
        <w:t>标准水平相当</w:t>
      </w:r>
      <w:r w:rsidRPr="004D0740">
        <w:rPr>
          <w:rFonts w:ascii="Times New Roman" w:eastAsia="宋体" w:hAnsi="宋体" w:cs="Times New Roman" w:hint="eastAsia"/>
          <w:szCs w:val="21"/>
        </w:rPr>
        <w:t>，其中酸液配比的规定更为合理。</w:t>
      </w:r>
    </w:p>
    <w:p w:rsidR="00776A8A" w:rsidRPr="00F04A6B" w:rsidRDefault="00230BD0" w:rsidP="00F971D2">
      <w:pPr>
        <w:spacing w:line="380" w:lineRule="exact"/>
        <w:rPr>
          <w:rFonts w:ascii="黑体" w:eastAsia="黑体" w:hAnsi="Times New Roman" w:cs="Times New Roman"/>
          <w:szCs w:val="21"/>
        </w:rPr>
      </w:pPr>
      <w:r>
        <w:rPr>
          <w:rFonts w:ascii="黑体" w:eastAsia="黑体" w:hAnsi="Times New Roman" w:cs="Times New Roman" w:hint="eastAsia"/>
          <w:szCs w:val="21"/>
        </w:rPr>
        <w:t>5</w:t>
      </w:r>
      <w:r w:rsidR="00776A8A" w:rsidRPr="00F04A6B">
        <w:rPr>
          <w:rFonts w:ascii="黑体" w:eastAsia="黑体" w:hAnsi="Times New Roman" w:cs="Times New Roman"/>
          <w:szCs w:val="21"/>
        </w:rPr>
        <w:t xml:space="preserve"> 与有关的现行法律、法规和强制性国家标准</w:t>
      </w:r>
      <w:r w:rsidR="0047222A">
        <w:rPr>
          <w:rFonts w:ascii="黑体" w:eastAsia="黑体" w:hAnsi="Times New Roman" w:cs="Times New Roman" w:hint="eastAsia"/>
          <w:szCs w:val="21"/>
        </w:rPr>
        <w:t>及相关标准协调配套</w:t>
      </w:r>
      <w:r w:rsidR="0047222A">
        <w:rPr>
          <w:rFonts w:ascii="黑体" w:eastAsia="黑体" w:hAnsi="Times New Roman" w:cs="Times New Roman"/>
          <w:szCs w:val="21"/>
        </w:rPr>
        <w:t>的</w:t>
      </w:r>
      <w:r w:rsidR="0047222A">
        <w:rPr>
          <w:rFonts w:ascii="黑体" w:eastAsia="黑体" w:hAnsi="Times New Roman" w:cs="Times New Roman" w:hint="eastAsia"/>
          <w:szCs w:val="21"/>
        </w:rPr>
        <w:t>情况</w:t>
      </w:r>
    </w:p>
    <w:p w:rsidR="00776A8A" w:rsidRPr="00F04A6B" w:rsidRDefault="003A0842" w:rsidP="00F971D2">
      <w:pPr>
        <w:spacing w:line="380" w:lineRule="exact"/>
        <w:ind w:firstLineChars="200" w:firstLine="420"/>
        <w:rPr>
          <w:rFonts w:ascii="Times New Roman" w:eastAsia="宋体" w:hAnsi="Times New Roman" w:cs="Times New Roman"/>
          <w:szCs w:val="21"/>
        </w:rPr>
      </w:pPr>
      <w:r w:rsidRPr="00F04A6B">
        <w:rPr>
          <w:rFonts w:ascii="Times New Roman" w:eastAsia="宋体" w:hAnsi="宋体" w:cs="Times New Roman"/>
          <w:szCs w:val="21"/>
        </w:rPr>
        <w:t>符合我国目前法律、法规的规定。</w:t>
      </w:r>
      <w:r w:rsidR="0047222A">
        <w:rPr>
          <w:rFonts w:ascii="Times New Roman" w:eastAsia="宋体" w:hAnsi="宋体" w:cs="Times New Roman" w:hint="eastAsia"/>
          <w:szCs w:val="21"/>
        </w:rPr>
        <w:t>目前国内尚无相应国际标准及相关标准协调配套情况。</w:t>
      </w:r>
    </w:p>
    <w:p w:rsidR="00B60CD5" w:rsidRPr="00F04A6B" w:rsidRDefault="00230BD0" w:rsidP="00F971D2">
      <w:pPr>
        <w:spacing w:line="380" w:lineRule="exact"/>
        <w:rPr>
          <w:rFonts w:ascii="黑体" w:eastAsia="黑体" w:hAnsi="Times New Roman" w:cs="Times New Roman"/>
          <w:szCs w:val="21"/>
        </w:rPr>
      </w:pPr>
      <w:r>
        <w:rPr>
          <w:rFonts w:ascii="黑体" w:eastAsia="黑体" w:hAnsi="Times New Roman" w:cs="Times New Roman" w:hint="eastAsia"/>
          <w:szCs w:val="21"/>
        </w:rPr>
        <w:t>6</w:t>
      </w:r>
      <w:r w:rsidR="00776A8A" w:rsidRPr="00F04A6B">
        <w:rPr>
          <w:rFonts w:ascii="黑体" w:eastAsia="黑体" w:hAnsi="Times New Roman" w:cs="Times New Roman"/>
          <w:szCs w:val="21"/>
        </w:rPr>
        <w:t xml:space="preserve"> 专利及涉及知识产权</w:t>
      </w:r>
    </w:p>
    <w:p w:rsidR="0090751F" w:rsidRPr="00F04A6B" w:rsidRDefault="0090751F" w:rsidP="00F971D2">
      <w:pPr>
        <w:spacing w:line="380" w:lineRule="exact"/>
        <w:ind w:firstLineChars="200" w:firstLine="420"/>
        <w:rPr>
          <w:rFonts w:ascii="Times New Roman" w:eastAsia="宋体" w:hAnsi="Times New Roman" w:cs="Times New Roman"/>
          <w:szCs w:val="21"/>
        </w:rPr>
      </w:pPr>
      <w:r w:rsidRPr="00F04A6B">
        <w:rPr>
          <w:rFonts w:ascii="Times New Roman" w:eastAsia="宋体" w:hAnsi="宋体" w:cs="Times New Roman"/>
          <w:szCs w:val="21"/>
        </w:rPr>
        <w:t>本标准无专利及知识产权方面的问题。</w:t>
      </w:r>
    </w:p>
    <w:p w:rsidR="00776A8A" w:rsidRPr="00F04A6B" w:rsidRDefault="00230BD0" w:rsidP="00F971D2">
      <w:pPr>
        <w:spacing w:line="380" w:lineRule="exact"/>
        <w:rPr>
          <w:rFonts w:ascii="黑体" w:eastAsia="黑体" w:hAnsi="Times New Roman" w:cs="Times New Roman"/>
          <w:szCs w:val="21"/>
        </w:rPr>
      </w:pPr>
      <w:r>
        <w:rPr>
          <w:rFonts w:ascii="黑体" w:eastAsia="黑体" w:hAnsi="Times New Roman" w:cs="Times New Roman" w:hint="eastAsia"/>
          <w:szCs w:val="21"/>
        </w:rPr>
        <w:t>7</w:t>
      </w:r>
      <w:r w:rsidR="00872E2B" w:rsidRPr="00F04A6B">
        <w:rPr>
          <w:rFonts w:ascii="黑体" w:eastAsia="黑体" w:hAnsi="Times New Roman" w:cs="Times New Roman"/>
          <w:szCs w:val="21"/>
        </w:rPr>
        <w:t xml:space="preserve"> 分歧意见的处理经过和依据</w:t>
      </w:r>
    </w:p>
    <w:p w:rsidR="00872E2B" w:rsidRPr="00F04A6B" w:rsidRDefault="003A0842" w:rsidP="00F971D2">
      <w:pPr>
        <w:spacing w:line="380" w:lineRule="exact"/>
        <w:ind w:firstLineChars="200" w:firstLine="420"/>
        <w:rPr>
          <w:rFonts w:ascii="Times New Roman" w:eastAsia="宋体" w:hAnsi="Times New Roman" w:cs="Times New Roman"/>
          <w:szCs w:val="21"/>
        </w:rPr>
      </w:pPr>
      <w:r w:rsidRPr="00F04A6B">
        <w:rPr>
          <w:rFonts w:ascii="Times New Roman" w:eastAsia="宋体" w:hAnsi="宋体" w:cs="Times New Roman"/>
          <w:szCs w:val="21"/>
        </w:rPr>
        <w:t>无</w:t>
      </w:r>
    </w:p>
    <w:p w:rsidR="007C64DC" w:rsidRPr="00F04A6B" w:rsidRDefault="00230BD0" w:rsidP="00F971D2">
      <w:pPr>
        <w:spacing w:line="380" w:lineRule="exact"/>
        <w:rPr>
          <w:rFonts w:ascii="黑体" w:eastAsia="黑体" w:hAnsi="Times New Roman" w:cs="Times New Roman"/>
          <w:szCs w:val="21"/>
        </w:rPr>
      </w:pPr>
      <w:r>
        <w:rPr>
          <w:rFonts w:ascii="黑体" w:eastAsia="黑体" w:hAnsi="Times New Roman" w:cs="Times New Roman" w:hint="eastAsia"/>
          <w:szCs w:val="21"/>
        </w:rPr>
        <w:t>8</w:t>
      </w:r>
      <w:r w:rsidR="007C64DC" w:rsidRPr="00F04A6B">
        <w:rPr>
          <w:rFonts w:ascii="黑体" w:eastAsia="黑体" w:hAnsi="Times New Roman" w:cs="Times New Roman"/>
          <w:szCs w:val="21"/>
        </w:rPr>
        <w:t xml:space="preserve"> 标准用为强制性或推荐性国家标准的建议</w:t>
      </w:r>
    </w:p>
    <w:p w:rsidR="007C64DC" w:rsidRPr="00F04A6B" w:rsidRDefault="0090751F" w:rsidP="00F971D2">
      <w:pPr>
        <w:spacing w:line="380" w:lineRule="exact"/>
        <w:ind w:firstLineChars="200" w:firstLine="420"/>
        <w:rPr>
          <w:rFonts w:ascii="Times New Roman" w:eastAsia="宋体" w:hAnsi="Times New Roman" w:cs="Times New Roman"/>
          <w:szCs w:val="21"/>
        </w:rPr>
      </w:pPr>
      <w:r w:rsidRPr="00F04A6B">
        <w:rPr>
          <w:rFonts w:ascii="Times New Roman" w:eastAsia="宋体" w:hAnsi="宋体" w:cs="Times New Roman"/>
          <w:szCs w:val="21"/>
        </w:rPr>
        <w:t>建议为推荐性国家标准</w:t>
      </w:r>
    </w:p>
    <w:p w:rsidR="007C64DC" w:rsidRPr="00F04A6B" w:rsidRDefault="00230BD0" w:rsidP="00F971D2">
      <w:pPr>
        <w:spacing w:line="380" w:lineRule="exact"/>
        <w:rPr>
          <w:rFonts w:ascii="黑体" w:eastAsia="黑体" w:hAnsi="Times New Roman" w:cs="Times New Roman"/>
          <w:szCs w:val="21"/>
        </w:rPr>
      </w:pPr>
      <w:r>
        <w:rPr>
          <w:rFonts w:ascii="黑体" w:eastAsia="黑体" w:hAnsi="Times New Roman" w:cs="Times New Roman" w:hint="eastAsia"/>
          <w:szCs w:val="21"/>
        </w:rPr>
        <w:t>9</w:t>
      </w:r>
      <w:r w:rsidR="00E41094" w:rsidRPr="00F04A6B">
        <w:rPr>
          <w:rFonts w:ascii="黑体" w:eastAsia="黑体" w:hAnsi="Times New Roman" w:cs="Times New Roman"/>
          <w:szCs w:val="21"/>
        </w:rPr>
        <w:t>贯彻标准的要求和措施建议</w:t>
      </w:r>
    </w:p>
    <w:p w:rsidR="00E41094" w:rsidRPr="00F04A6B" w:rsidRDefault="009C3BBE" w:rsidP="00F971D2">
      <w:pPr>
        <w:spacing w:line="380" w:lineRule="exact"/>
        <w:ind w:firstLineChars="200" w:firstLine="420"/>
        <w:jc w:val="left"/>
        <w:rPr>
          <w:rFonts w:ascii="Times New Roman" w:eastAsia="宋体" w:hAnsi="Times New Roman" w:cs="Times New Roman"/>
          <w:szCs w:val="21"/>
        </w:rPr>
      </w:pPr>
      <w:r w:rsidRPr="00F04A6B">
        <w:rPr>
          <w:rFonts w:ascii="Times New Roman" w:eastAsia="宋体" w:hAnsi="宋体" w:cs="Times New Roman"/>
          <w:szCs w:val="21"/>
        </w:rPr>
        <w:t>本标准主要针对</w:t>
      </w:r>
      <w:proofErr w:type="gramStart"/>
      <w:r w:rsidRPr="00F04A6B">
        <w:rPr>
          <w:rFonts w:ascii="Times New Roman" w:eastAsia="宋体" w:hAnsi="宋体" w:cs="Times New Roman"/>
          <w:szCs w:val="21"/>
        </w:rPr>
        <w:t>锆及锆</w:t>
      </w:r>
      <w:proofErr w:type="gramEnd"/>
      <w:r w:rsidRPr="00F04A6B">
        <w:rPr>
          <w:rFonts w:ascii="Times New Roman" w:eastAsia="宋体" w:hAnsi="宋体" w:cs="Times New Roman"/>
          <w:szCs w:val="21"/>
        </w:rPr>
        <w:t>合金产品生产过程和成品表面处理</w:t>
      </w:r>
      <w:r w:rsidR="0047222A">
        <w:rPr>
          <w:rFonts w:ascii="Times New Roman" w:eastAsia="宋体" w:hAnsi="宋体" w:cs="Times New Roman" w:hint="eastAsia"/>
          <w:szCs w:val="21"/>
        </w:rPr>
        <w:t>及使用</w:t>
      </w:r>
      <w:r w:rsidRPr="00F04A6B">
        <w:rPr>
          <w:rFonts w:ascii="Times New Roman" w:eastAsia="宋体" w:hAnsi="宋体" w:cs="Times New Roman"/>
          <w:szCs w:val="21"/>
        </w:rPr>
        <w:t>，涉及带有危险性的化学品的使用，应注意操作过程中的安全。</w:t>
      </w:r>
    </w:p>
    <w:p w:rsidR="00007045" w:rsidRPr="00F04A6B" w:rsidRDefault="00230BD0" w:rsidP="00F971D2">
      <w:pPr>
        <w:spacing w:line="380" w:lineRule="exact"/>
        <w:rPr>
          <w:rFonts w:ascii="黑体" w:eastAsia="黑体" w:hAnsi="Times New Roman" w:cs="Times New Roman"/>
          <w:szCs w:val="21"/>
        </w:rPr>
      </w:pPr>
      <w:r>
        <w:rPr>
          <w:rFonts w:ascii="黑体" w:eastAsia="黑体" w:hAnsi="Times New Roman" w:cs="Times New Roman" w:hint="eastAsia"/>
          <w:szCs w:val="21"/>
        </w:rPr>
        <w:t>10</w:t>
      </w:r>
      <w:r w:rsidR="00007045" w:rsidRPr="00F04A6B">
        <w:rPr>
          <w:rFonts w:ascii="黑体" w:eastAsia="黑体" w:hAnsi="Times New Roman" w:cs="Times New Roman"/>
          <w:szCs w:val="21"/>
        </w:rPr>
        <w:t xml:space="preserve"> 废止现行有关标准的建议</w:t>
      </w:r>
    </w:p>
    <w:p w:rsidR="00007045" w:rsidRPr="00F04A6B" w:rsidRDefault="002F261B" w:rsidP="00F971D2">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无</w:t>
      </w:r>
    </w:p>
    <w:p w:rsidR="00007045" w:rsidRPr="00F04A6B" w:rsidRDefault="00230BD0" w:rsidP="00F971D2">
      <w:pPr>
        <w:spacing w:line="380" w:lineRule="exact"/>
        <w:rPr>
          <w:rFonts w:ascii="黑体" w:eastAsia="黑体" w:hAnsi="Times New Roman" w:cs="Times New Roman"/>
          <w:szCs w:val="21"/>
        </w:rPr>
      </w:pPr>
      <w:r>
        <w:rPr>
          <w:rFonts w:ascii="黑体" w:eastAsia="黑体" w:hAnsi="Times New Roman" w:cs="Times New Roman" w:hint="eastAsia"/>
          <w:szCs w:val="21"/>
        </w:rPr>
        <w:t>11</w:t>
      </w:r>
      <w:r w:rsidR="00007045" w:rsidRPr="00F04A6B">
        <w:rPr>
          <w:rFonts w:ascii="黑体" w:eastAsia="黑体" w:hAnsi="Times New Roman" w:cs="Times New Roman"/>
          <w:szCs w:val="21"/>
        </w:rPr>
        <w:t xml:space="preserve"> 其它应予以说明的事项</w:t>
      </w:r>
    </w:p>
    <w:p w:rsidR="00007045" w:rsidRPr="00F04A6B" w:rsidRDefault="001B3A31" w:rsidP="00F971D2">
      <w:pPr>
        <w:spacing w:line="380" w:lineRule="exact"/>
        <w:ind w:firstLineChars="200" w:firstLine="420"/>
        <w:rPr>
          <w:rFonts w:ascii="Times New Roman" w:eastAsia="宋体" w:hAnsi="Times New Roman" w:cs="Times New Roman"/>
          <w:szCs w:val="21"/>
        </w:rPr>
      </w:pPr>
      <w:r w:rsidRPr="00F04A6B">
        <w:rPr>
          <w:rFonts w:ascii="Times New Roman" w:eastAsia="宋体" w:hAnsi="宋体" w:cs="Times New Roman"/>
          <w:szCs w:val="21"/>
        </w:rPr>
        <w:t>无</w:t>
      </w:r>
    </w:p>
    <w:p w:rsidR="00007045" w:rsidRPr="00F04A6B" w:rsidRDefault="00007045" w:rsidP="00F971D2">
      <w:pPr>
        <w:spacing w:line="380" w:lineRule="exact"/>
        <w:rPr>
          <w:rFonts w:ascii="黑体" w:eastAsia="黑体" w:hAnsi="Times New Roman" w:cs="Times New Roman"/>
          <w:szCs w:val="21"/>
        </w:rPr>
      </w:pPr>
      <w:r w:rsidRPr="00F04A6B">
        <w:rPr>
          <w:rFonts w:ascii="黑体" w:eastAsia="黑体" w:hAnsi="Times New Roman" w:cs="Times New Roman"/>
          <w:szCs w:val="21"/>
        </w:rPr>
        <w:t>1</w:t>
      </w:r>
      <w:r w:rsidR="00230BD0">
        <w:rPr>
          <w:rFonts w:ascii="黑体" w:eastAsia="黑体" w:hAnsi="Times New Roman" w:cs="Times New Roman" w:hint="eastAsia"/>
          <w:szCs w:val="21"/>
        </w:rPr>
        <w:t>2</w:t>
      </w:r>
      <w:r w:rsidRPr="00F04A6B">
        <w:rPr>
          <w:rFonts w:ascii="黑体" w:eastAsia="黑体" w:hAnsi="Times New Roman" w:cs="Times New Roman"/>
          <w:szCs w:val="21"/>
        </w:rPr>
        <w:t xml:space="preserve"> 预期效果</w:t>
      </w:r>
    </w:p>
    <w:p w:rsidR="0047222A" w:rsidRPr="00E27A46" w:rsidRDefault="002F261B" w:rsidP="0047222A">
      <w:pPr>
        <w:spacing w:line="380" w:lineRule="exact"/>
        <w:ind w:firstLineChars="200" w:firstLine="420"/>
        <w:rPr>
          <w:rFonts w:ascii="Times New Roman" w:eastAsia="宋体" w:hAnsi="Times New Roman" w:cs="Times New Roman"/>
          <w:szCs w:val="21"/>
        </w:rPr>
      </w:pPr>
      <w:r w:rsidRPr="00F04A6B">
        <w:rPr>
          <w:rFonts w:ascii="Times New Roman" w:eastAsia="宋体" w:hAnsi="宋体" w:cs="Times New Roman"/>
          <w:szCs w:val="21"/>
        </w:rPr>
        <w:t>本标准颁布执行后，</w:t>
      </w:r>
      <w:r>
        <w:rPr>
          <w:rFonts w:ascii="Times New Roman" w:eastAsia="宋体" w:hAnsi="宋体" w:cs="Times New Roman" w:hint="eastAsia"/>
          <w:szCs w:val="21"/>
        </w:rPr>
        <w:t>在</w:t>
      </w:r>
      <w:r>
        <w:rPr>
          <w:rFonts w:ascii="Times New Roman" w:eastAsia="宋体" w:hAnsi="宋体" w:cs="Times New Roman"/>
          <w:szCs w:val="21"/>
        </w:rPr>
        <w:t>满足</w:t>
      </w:r>
      <w:proofErr w:type="gramStart"/>
      <w:r>
        <w:rPr>
          <w:rFonts w:ascii="Times New Roman" w:eastAsia="宋体" w:hAnsi="宋体" w:cs="Times New Roman"/>
          <w:szCs w:val="21"/>
        </w:rPr>
        <w:t>锆及锆</w:t>
      </w:r>
      <w:proofErr w:type="gramEnd"/>
      <w:r>
        <w:rPr>
          <w:rFonts w:ascii="Times New Roman" w:eastAsia="宋体" w:hAnsi="宋体" w:cs="Times New Roman"/>
          <w:szCs w:val="21"/>
        </w:rPr>
        <w:t>合金生产</w:t>
      </w:r>
      <w:r w:rsidRPr="00F04A6B">
        <w:rPr>
          <w:rFonts w:ascii="Times New Roman" w:eastAsia="宋体" w:hAnsi="宋体" w:cs="Times New Roman"/>
          <w:szCs w:val="21"/>
        </w:rPr>
        <w:t>的需求</w:t>
      </w:r>
      <w:r>
        <w:rPr>
          <w:rFonts w:ascii="Times New Roman" w:eastAsia="宋体" w:hAnsi="宋体" w:cs="Times New Roman" w:hint="eastAsia"/>
          <w:szCs w:val="21"/>
        </w:rPr>
        <w:t>和</w:t>
      </w:r>
      <w:r>
        <w:rPr>
          <w:rFonts w:ascii="Times New Roman" w:eastAsia="宋体" w:hAnsi="宋体" w:cs="Times New Roman"/>
          <w:szCs w:val="21"/>
        </w:rPr>
        <w:t>确保产品质量</w:t>
      </w:r>
      <w:r>
        <w:rPr>
          <w:rFonts w:ascii="Times New Roman" w:eastAsia="宋体" w:hAnsi="宋体" w:cs="Times New Roman" w:hint="eastAsia"/>
          <w:szCs w:val="21"/>
        </w:rPr>
        <w:t>的前提下</w:t>
      </w:r>
      <w:r w:rsidRPr="00F04A6B">
        <w:rPr>
          <w:rFonts w:ascii="Times New Roman" w:eastAsia="宋体" w:hAnsi="宋体" w:cs="Times New Roman"/>
          <w:szCs w:val="21"/>
        </w:rPr>
        <w:t>，</w:t>
      </w:r>
      <w:r>
        <w:rPr>
          <w:rFonts w:ascii="Times New Roman" w:eastAsia="宋体" w:hAnsi="宋体" w:cs="Times New Roman"/>
          <w:szCs w:val="21"/>
        </w:rPr>
        <w:t>有效的减少稀有金属资源浪费</w:t>
      </w:r>
      <w:r>
        <w:rPr>
          <w:rFonts w:ascii="Times New Roman" w:eastAsia="宋体" w:hAnsi="宋体" w:cs="Times New Roman" w:hint="eastAsia"/>
          <w:szCs w:val="21"/>
        </w:rPr>
        <w:t>。通过规范</w:t>
      </w:r>
      <w:proofErr w:type="gramStart"/>
      <w:r w:rsidRPr="00E27A46">
        <w:rPr>
          <w:rFonts w:ascii="Times New Roman" w:eastAsia="宋体" w:hAnsi="宋体" w:cs="Times New Roman" w:hint="eastAsia"/>
          <w:szCs w:val="21"/>
        </w:rPr>
        <w:t>锆及</w:t>
      </w:r>
      <w:r w:rsidRPr="00E27A46">
        <w:rPr>
          <w:rFonts w:ascii="Times New Roman" w:eastAsia="宋体" w:hAnsi="宋体" w:cs="Times New Roman"/>
          <w:szCs w:val="21"/>
        </w:rPr>
        <w:t>锆</w:t>
      </w:r>
      <w:proofErr w:type="gramEnd"/>
      <w:r w:rsidRPr="00E27A46">
        <w:rPr>
          <w:rFonts w:ascii="Times New Roman" w:eastAsia="宋体" w:hAnsi="宋体" w:cs="Times New Roman"/>
          <w:szCs w:val="21"/>
        </w:rPr>
        <w:t>合金表面污染物的处理方法</w:t>
      </w:r>
      <w:r>
        <w:rPr>
          <w:rFonts w:ascii="Times New Roman" w:eastAsia="宋体" w:hAnsi="宋体" w:cs="Times New Roman" w:hint="eastAsia"/>
          <w:szCs w:val="21"/>
        </w:rPr>
        <w:t>，</w:t>
      </w:r>
      <w:r w:rsidRPr="00F04A6B">
        <w:rPr>
          <w:rFonts w:ascii="Times New Roman" w:eastAsia="宋体" w:hAnsi="宋体" w:cs="Times New Roman"/>
          <w:szCs w:val="21"/>
        </w:rPr>
        <w:t>有利于生产过程</w:t>
      </w:r>
      <w:r>
        <w:rPr>
          <w:rFonts w:ascii="Times New Roman" w:eastAsia="宋体" w:hAnsi="宋体" w:cs="Times New Roman" w:hint="eastAsia"/>
          <w:szCs w:val="21"/>
        </w:rPr>
        <w:t>中安全防范，</w:t>
      </w:r>
      <w:r>
        <w:rPr>
          <w:rFonts w:ascii="Times New Roman" w:eastAsia="宋体" w:hAnsi="宋体" w:cs="Times New Roman"/>
          <w:szCs w:val="21"/>
        </w:rPr>
        <w:t>提升职业健康</w:t>
      </w:r>
      <w:r>
        <w:rPr>
          <w:rFonts w:ascii="Times New Roman" w:eastAsia="宋体" w:hAnsi="宋体" w:cs="Times New Roman" w:hint="eastAsia"/>
          <w:szCs w:val="21"/>
        </w:rPr>
        <w:t>和环境保护</w:t>
      </w:r>
      <w:r w:rsidRPr="00E27A46">
        <w:rPr>
          <w:rFonts w:ascii="Times New Roman" w:eastAsia="宋体" w:hAnsi="宋体" w:cs="Times New Roman"/>
          <w:szCs w:val="21"/>
        </w:rPr>
        <w:t>。</w:t>
      </w:r>
    </w:p>
    <w:p w:rsidR="00F971D2" w:rsidRPr="00F04A6B" w:rsidRDefault="00F971D2" w:rsidP="00887E59">
      <w:pPr>
        <w:spacing w:line="380" w:lineRule="exact"/>
        <w:rPr>
          <w:rFonts w:ascii="Times New Roman" w:eastAsia="宋体" w:hAnsi="Times New Roman" w:cs="Times New Roman"/>
          <w:szCs w:val="21"/>
        </w:rPr>
      </w:pPr>
    </w:p>
    <w:p w:rsidR="00F971D2" w:rsidRPr="00F04A6B" w:rsidRDefault="00F971D2" w:rsidP="00F971D2">
      <w:pPr>
        <w:spacing w:line="380" w:lineRule="exact"/>
        <w:ind w:firstLineChars="200" w:firstLine="420"/>
        <w:rPr>
          <w:rFonts w:ascii="Times New Roman" w:eastAsia="宋体" w:hAnsi="Times New Roman" w:cs="Times New Roman"/>
          <w:szCs w:val="21"/>
        </w:rPr>
      </w:pPr>
    </w:p>
    <w:p w:rsidR="00F97A24" w:rsidRPr="00F04A6B" w:rsidRDefault="00333386" w:rsidP="00F971D2">
      <w:pPr>
        <w:spacing w:line="400" w:lineRule="exact"/>
        <w:ind w:firstLineChars="2300" w:firstLine="4830"/>
        <w:rPr>
          <w:rFonts w:ascii="Times New Roman" w:eastAsia="宋体" w:hAnsi="Times New Roman" w:cs="Times New Roman"/>
          <w:szCs w:val="21"/>
        </w:rPr>
      </w:pPr>
      <w:r w:rsidRPr="00F04A6B">
        <w:rPr>
          <w:rFonts w:ascii="Times New Roman" w:eastAsia="宋体" w:hAnsi="宋体" w:cs="Times New Roman"/>
          <w:szCs w:val="21"/>
        </w:rPr>
        <w:t>《</w:t>
      </w:r>
      <w:r w:rsidR="00D90C50" w:rsidRPr="00F04A6B">
        <w:rPr>
          <w:rFonts w:ascii="Times New Roman" w:eastAsia="宋体" w:hAnsi="宋体" w:cs="Times New Roman"/>
          <w:szCs w:val="21"/>
        </w:rPr>
        <w:t>锆及锆合金表面除</w:t>
      </w:r>
      <w:r w:rsidR="006827F0">
        <w:rPr>
          <w:rFonts w:ascii="Times New Roman" w:eastAsia="宋体" w:hAnsi="宋体" w:cs="Times New Roman"/>
          <w:szCs w:val="21"/>
        </w:rPr>
        <w:t>鳞</w:t>
      </w:r>
      <w:r w:rsidR="00D90C50" w:rsidRPr="00F04A6B">
        <w:rPr>
          <w:rFonts w:ascii="Times New Roman" w:eastAsia="宋体" w:hAnsi="宋体" w:cs="Times New Roman"/>
          <w:szCs w:val="21"/>
        </w:rPr>
        <w:t>和清洗方法</w:t>
      </w:r>
      <w:r w:rsidRPr="00F04A6B">
        <w:rPr>
          <w:rFonts w:ascii="Times New Roman" w:eastAsia="宋体" w:hAnsi="宋体" w:cs="Times New Roman"/>
          <w:szCs w:val="21"/>
        </w:rPr>
        <w:t>》</w:t>
      </w:r>
    </w:p>
    <w:p w:rsidR="00333386" w:rsidRPr="00F04A6B" w:rsidRDefault="00333386" w:rsidP="00DF7BEE">
      <w:pPr>
        <w:spacing w:line="400" w:lineRule="exact"/>
        <w:ind w:firstLineChars="2700" w:firstLine="5670"/>
        <w:rPr>
          <w:rFonts w:ascii="Times New Roman" w:eastAsia="宋体" w:hAnsi="Times New Roman" w:cs="Times New Roman"/>
          <w:szCs w:val="21"/>
        </w:rPr>
      </w:pPr>
      <w:r w:rsidRPr="00F04A6B">
        <w:rPr>
          <w:rFonts w:ascii="Times New Roman" w:eastAsia="宋体" w:hAnsi="宋体" w:cs="Times New Roman"/>
          <w:szCs w:val="21"/>
        </w:rPr>
        <w:t>国家标准编制小组</w:t>
      </w:r>
    </w:p>
    <w:p w:rsidR="000410A4" w:rsidRPr="00887E59" w:rsidRDefault="009C053E" w:rsidP="00887E59">
      <w:pPr>
        <w:spacing w:line="400" w:lineRule="exact"/>
        <w:ind w:firstLineChars="2750" w:firstLine="5775"/>
        <w:rPr>
          <w:rFonts w:ascii="Times New Roman" w:eastAsia="宋体" w:hAnsi="宋体" w:cs="Times New Roman"/>
          <w:szCs w:val="21"/>
        </w:rPr>
      </w:pPr>
      <w:bookmarkStart w:id="0" w:name="_GoBack"/>
      <w:bookmarkEnd w:id="0"/>
      <w:r w:rsidRPr="00F04A6B">
        <w:rPr>
          <w:rFonts w:ascii="Times New Roman" w:eastAsia="宋体" w:hAnsi="宋体" w:cs="Times New Roman"/>
          <w:szCs w:val="21"/>
        </w:rPr>
        <w:t>二〇一八年</w:t>
      </w:r>
      <w:r w:rsidR="00230BD0">
        <w:rPr>
          <w:rFonts w:ascii="Times New Roman" w:eastAsia="宋体" w:hAnsi="宋体" w:cs="Times New Roman" w:hint="eastAsia"/>
          <w:szCs w:val="21"/>
        </w:rPr>
        <w:t>四</w:t>
      </w:r>
      <w:r w:rsidRPr="00F04A6B">
        <w:rPr>
          <w:rFonts w:ascii="Times New Roman" w:eastAsia="宋体" w:hAnsi="宋体" w:cs="Times New Roman"/>
          <w:szCs w:val="21"/>
        </w:rPr>
        <w:t>月</w:t>
      </w:r>
    </w:p>
    <w:sectPr w:rsidR="000410A4" w:rsidRPr="00887E59" w:rsidSect="00887E59">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216" w:rsidRDefault="00B75216" w:rsidP="00EC54D9">
      <w:r>
        <w:separator/>
      </w:r>
    </w:p>
  </w:endnote>
  <w:endnote w:type="continuationSeparator" w:id="1">
    <w:p w:rsidR="00B75216" w:rsidRDefault="00B75216" w:rsidP="00EC5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216" w:rsidRDefault="00B75216" w:rsidP="00EC54D9">
      <w:r>
        <w:separator/>
      </w:r>
    </w:p>
  </w:footnote>
  <w:footnote w:type="continuationSeparator" w:id="1">
    <w:p w:rsidR="00B75216" w:rsidRDefault="00B75216" w:rsidP="00EC5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D26"/>
    <w:multiLevelType w:val="hybridMultilevel"/>
    <w:tmpl w:val="9710DF12"/>
    <w:lvl w:ilvl="0" w:tplc="9962B8CA">
      <w:start w:val="1"/>
      <w:numFmt w:val="decimal"/>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nsid w:val="080C61A5"/>
    <w:multiLevelType w:val="hybridMultilevel"/>
    <w:tmpl w:val="0CB01EFE"/>
    <w:lvl w:ilvl="0" w:tplc="F8A6B83A">
      <w:start w:val="1"/>
      <w:numFmt w:val="decimal"/>
      <w:lvlText w:val="（%1）"/>
      <w:lvlJc w:val="left"/>
      <w:pPr>
        <w:ind w:left="1356" w:hanging="72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2">
    <w:nsid w:val="1B180AEF"/>
    <w:multiLevelType w:val="multilevel"/>
    <w:tmpl w:val="107CB04E"/>
    <w:lvl w:ilvl="0">
      <w:start w:val="1"/>
      <w:numFmt w:val="decimal"/>
      <w:pStyle w:val="1"/>
      <w:lvlText w:val="%1"/>
      <w:lvlJc w:val="left"/>
      <w:pPr>
        <w:ind w:left="432" w:hanging="432"/>
      </w:pPr>
      <w:rPr>
        <w:rFonts w:ascii="黑体" w:eastAsia="黑体" w:hAnsi="黑体"/>
        <w:b w:val="0"/>
        <w:sz w:val="21"/>
        <w:szCs w:val="21"/>
      </w:rPr>
    </w:lvl>
    <w:lvl w:ilvl="1">
      <w:start w:val="1"/>
      <w:numFmt w:val="decimal"/>
      <w:pStyle w:val="2"/>
      <w:lvlText w:val="%1.%2"/>
      <w:lvlJc w:val="left"/>
      <w:pPr>
        <w:ind w:left="576" w:hanging="576"/>
      </w:pPr>
      <w:rPr>
        <w:rFonts w:ascii="黑体" w:eastAsia="黑体" w:hAnsi="黑体"/>
        <w:b w:val="0"/>
        <w:sz w:val="21"/>
        <w:szCs w:val="21"/>
      </w:rPr>
    </w:lvl>
    <w:lvl w:ilvl="2">
      <w:start w:val="1"/>
      <w:numFmt w:val="decimal"/>
      <w:pStyle w:val="3"/>
      <w:lvlText w:val="%1.%2.%3"/>
      <w:lvlJc w:val="left"/>
      <w:pPr>
        <w:ind w:left="720" w:hanging="720"/>
      </w:pPr>
      <w:rPr>
        <w:rFonts w:ascii="黑体" w:eastAsia="黑体" w:hAnsi="黑体"/>
        <w:b w:val="0"/>
        <w:sz w:val="21"/>
        <w:szCs w:val="21"/>
      </w:rPr>
    </w:lvl>
    <w:lvl w:ilvl="3" w:tentative="1">
      <w:start w:val="1"/>
      <w:numFmt w:val="decimal"/>
      <w:pStyle w:val="4"/>
      <w:lvlText w:val="%1.%2.%3.%4"/>
      <w:lvlJc w:val="left"/>
      <w:pPr>
        <w:ind w:left="864" w:hanging="864"/>
      </w:pPr>
    </w:lvl>
    <w:lvl w:ilvl="4" w:tentative="1">
      <w:start w:val="1"/>
      <w:numFmt w:val="decimal"/>
      <w:pStyle w:val="5"/>
      <w:lvlText w:val="%1.%2.%3.%4.%5"/>
      <w:lvlJc w:val="left"/>
      <w:pPr>
        <w:ind w:left="1008" w:hanging="1008"/>
      </w:pPr>
    </w:lvl>
    <w:lvl w:ilvl="5" w:tentative="1">
      <w:start w:val="1"/>
      <w:numFmt w:val="decimal"/>
      <w:pStyle w:val="6"/>
      <w:lvlText w:val="%1.%2.%3.%4.%5.%6"/>
      <w:lvlJc w:val="left"/>
      <w:pPr>
        <w:ind w:left="1152" w:hanging="1152"/>
      </w:pPr>
    </w:lvl>
    <w:lvl w:ilvl="6" w:tentative="1">
      <w:start w:val="1"/>
      <w:numFmt w:val="decimal"/>
      <w:pStyle w:val="7"/>
      <w:lvlText w:val="%1.%2.%3.%4.%5.%6.%7"/>
      <w:lvlJc w:val="left"/>
      <w:pPr>
        <w:ind w:left="1296" w:hanging="1296"/>
      </w:pPr>
    </w:lvl>
    <w:lvl w:ilvl="7" w:tentative="1">
      <w:start w:val="1"/>
      <w:numFmt w:val="decimal"/>
      <w:pStyle w:val="8"/>
      <w:lvlText w:val="%1.%2.%3.%4.%5.%6.%7.%8"/>
      <w:lvlJc w:val="left"/>
      <w:pPr>
        <w:ind w:left="1440" w:hanging="1440"/>
      </w:pPr>
    </w:lvl>
    <w:lvl w:ilvl="8" w:tentative="1">
      <w:start w:val="1"/>
      <w:numFmt w:val="decimal"/>
      <w:pStyle w:val="9"/>
      <w:lvlText w:val="%1.%2.%3.%4.%5.%6.%7.%8.%9"/>
      <w:lvlJc w:val="left"/>
      <w:pPr>
        <w:ind w:left="1584" w:hanging="1584"/>
      </w:pPr>
    </w:lvl>
  </w:abstractNum>
  <w:abstractNum w:abstractNumId="3">
    <w:nsid w:val="1C954243"/>
    <w:multiLevelType w:val="hybridMultilevel"/>
    <w:tmpl w:val="9AA05CAC"/>
    <w:lvl w:ilvl="0" w:tplc="04090019">
      <w:start w:val="1"/>
      <w:numFmt w:val="lowerLetter"/>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
    <w:nsid w:val="23BB797A"/>
    <w:multiLevelType w:val="hybridMultilevel"/>
    <w:tmpl w:val="9710DF12"/>
    <w:lvl w:ilvl="0" w:tplc="9962B8CA">
      <w:start w:val="1"/>
      <w:numFmt w:val="decimal"/>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315138B8"/>
    <w:multiLevelType w:val="hybridMultilevel"/>
    <w:tmpl w:val="42ECE5A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2D42464"/>
    <w:multiLevelType w:val="hybridMultilevel"/>
    <w:tmpl w:val="0CB01EFE"/>
    <w:lvl w:ilvl="0" w:tplc="F8A6B83A">
      <w:start w:val="1"/>
      <w:numFmt w:val="decimal"/>
      <w:lvlText w:val="（%1）"/>
      <w:lvlJc w:val="left"/>
      <w:pPr>
        <w:ind w:left="1356" w:hanging="72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7">
    <w:nsid w:val="4BE42709"/>
    <w:multiLevelType w:val="hybridMultilevel"/>
    <w:tmpl w:val="9710DF12"/>
    <w:lvl w:ilvl="0" w:tplc="9962B8CA">
      <w:start w:val="1"/>
      <w:numFmt w:val="decimal"/>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8">
    <w:nsid w:val="4F1C2542"/>
    <w:multiLevelType w:val="hybridMultilevel"/>
    <w:tmpl w:val="0CB01EFE"/>
    <w:lvl w:ilvl="0" w:tplc="F8A6B83A">
      <w:start w:val="1"/>
      <w:numFmt w:val="decimal"/>
      <w:lvlText w:val="（%1）"/>
      <w:lvlJc w:val="left"/>
      <w:pPr>
        <w:ind w:left="1356" w:hanging="72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9">
    <w:nsid w:val="4FB46F64"/>
    <w:multiLevelType w:val="hybridMultilevel"/>
    <w:tmpl w:val="9710DF12"/>
    <w:lvl w:ilvl="0" w:tplc="9962B8CA">
      <w:start w:val="1"/>
      <w:numFmt w:val="decimal"/>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0">
    <w:nsid w:val="56624416"/>
    <w:multiLevelType w:val="hybridMultilevel"/>
    <w:tmpl w:val="874AB934"/>
    <w:lvl w:ilvl="0" w:tplc="04090019">
      <w:start w:val="1"/>
      <w:numFmt w:val="lowerLetter"/>
      <w:lvlText w:val="%1)"/>
      <w:lvlJc w:val="left"/>
      <w:pPr>
        <w:ind w:left="945" w:hanging="420"/>
      </w:p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1">
    <w:nsid w:val="59F37CB3"/>
    <w:multiLevelType w:val="hybridMultilevel"/>
    <w:tmpl w:val="401AB196"/>
    <w:lvl w:ilvl="0" w:tplc="0409000B">
      <w:start w:val="1"/>
      <w:numFmt w:val="bullet"/>
      <w:lvlText w:val=""/>
      <w:lvlJc w:val="left"/>
      <w:pPr>
        <w:ind w:left="1161" w:hanging="420"/>
      </w:pPr>
      <w:rPr>
        <w:rFonts w:ascii="Wingdings" w:hAnsi="Wingdings" w:hint="default"/>
      </w:rPr>
    </w:lvl>
    <w:lvl w:ilvl="1" w:tplc="04090003" w:tentative="1">
      <w:start w:val="1"/>
      <w:numFmt w:val="bullet"/>
      <w:lvlText w:val=""/>
      <w:lvlJc w:val="left"/>
      <w:pPr>
        <w:ind w:left="1581" w:hanging="420"/>
      </w:pPr>
      <w:rPr>
        <w:rFonts w:ascii="Wingdings" w:hAnsi="Wingdings" w:hint="default"/>
      </w:rPr>
    </w:lvl>
    <w:lvl w:ilvl="2" w:tplc="04090005"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3" w:tentative="1">
      <w:start w:val="1"/>
      <w:numFmt w:val="bullet"/>
      <w:lvlText w:val=""/>
      <w:lvlJc w:val="left"/>
      <w:pPr>
        <w:ind w:left="2841" w:hanging="420"/>
      </w:pPr>
      <w:rPr>
        <w:rFonts w:ascii="Wingdings" w:hAnsi="Wingdings" w:hint="default"/>
      </w:rPr>
    </w:lvl>
    <w:lvl w:ilvl="5" w:tplc="04090005"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3" w:tentative="1">
      <w:start w:val="1"/>
      <w:numFmt w:val="bullet"/>
      <w:lvlText w:val=""/>
      <w:lvlJc w:val="left"/>
      <w:pPr>
        <w:ind w:left="4101" w:hanging="420"/>
      </w:pPr>
      <w:rPr>
        <w:rFonts w:ascii="Wingdings" w:hAnsi="Wingdings" w:hint="default"/>
      </w:rPr>
    </w:lvl>
    <w:lvl w:ilvl="8" w:tplc="04090005" w:tentative="1">
      <w:start w:val="1"/>
      <w:numFmt w:val="bullet"/>
      <w:lvlText w:val=""/>
      <w:lvlJc w:val="left"/>
      <w:pPr>
        <w:ind w:left="4521" w:hanging="420"/>
      </w:pPr>
      <w:rPr>
        <w:rFonts w:ascii="Wingdings" w:hAnsi="Wingdings" w:hint="default"/>
      </w:rPr>
    </w:lvl>
  </w:abstractNum>
  <w:abstractNum w:abstractNumId="12">
    <w:nsid w:val="5BDA0844"/>
    <w:multiLevelType w:val="hybridMultilevel"/>
    <w:tmpl w:val="16D2E1A0"/>
    <w:lvl w:ilvl="0" w:tplc="8A1E11A4">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62825FFC"/>
    <w:multiLevelType w:val="multilevel"/>
    <w:tmpl w:val="FD22CF3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2E37A21"/>
    <w:multiLevelType w:val="hybridMultilevel"/>
    <w:tmpl w:val="7B723EA4"/>
    <w:lvl w:ilvl="0" w:tplc="816CAB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0995D5F"/>
    <w:multiLevelType w:val="multilevel"/>
    <w:tmpl w:val="AB70696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83F4FDF"/>
    <w:multiLevelType w:val="hybridMultilevel"/>
    <w:tmpl w:val="0CB01EFE"/>
    <w:lvl w:ilvl="0" w:tplc="F8A6B8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D41FA4"/>
    <w:multiLevelType w:val="hybridMultilevel"/>
    <w:tmpl w:val="0CB01EFE"/>
    <w:lvl w:ilvl="0" w:tplc="F8A6B83A">
      <w:start w:val="1"/>
      <w:numFmt w:val="decimal"/>
      <w:lvlText w:val="（%1）"/>
      <w:lvlJc w:val="left"/>
      <w:pPr>
        <w:ind w:left="1356" w:hanging="72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18">
    <w:nsid w:val="7C4234C8"/>
    <w:multiLevelType w:val="multilevel"/>
    <w:tmpl w:val="4D28647E"/>
    <w:lvl w:ilvl="0">
      <w:start w:val="2"/>
      <w:numFmt w:val="decimal"/>
      <w:lvlText w:val="%1"/>
      <w:lvlJc w:val="left"/>
      <w:pPr>
        <w:ind w:left="430" w:hanging="430"/>
      </w:pPr>
      <w:rPr>
        <w:rFonts w:hAnsi="Times New Roman" w:hint="default"/>
      </w:rPr>
    </w:lvl>
    <w:lvl w:ilvl="1">
      <w:start w:val="2"/>
      <w:numFmt w:val="decimal"/>
      <w:lvlText w:val="%1.%2"/>
      <w:lvlJc w:val="left"/>
      <w:pPr>
        <w:ind w:left="430" w:hanging="430"/>
      </w:pPr>
      <w:rPr>
        <w:rFonts w:hAnsi="Times New Roman" w:hint="default"/>
      </w:rPr>
    </w:lvl>
    <w:lvl w:ilvl="2">
      <w:start w:val="5"/>
      <w:numFmt w:val="decimal"/>
      <w:lvlText w:val="%1.%2.%3"/>
      <w:lvlJc w:val="left"/>
      <w:pPr>
        <w:ind w:left="720" w:hanging="720"/>
      </w:pPr>
      <w:rPr>
        <w:rFonts w:hAnsi="Times New Roman" w:hint="default"/>
      </w:rPr>
    </w:lvl>
    <w:lvl w:ilvl="3">
      <w:start w:val="1"/>
      <w:numFmt w:val="decimal"/>
      <w:lvlText w:val="%1.%2.%3.%4"/>
      <w:lvlJc w:val="left"/>
      <w:pPr>
        <w:ind w:left="720" w:hanging="720"/>
      </w:pPr>
      <w:rPr>
        <w:rFonts w:hAnsi="Times New Roman" w:hint="default"/>
      </w:rPr>
    </w:lvl>
    <w:lvl w:ilvl="4">
      <w:start w:val="1"/>
      <w:numFmt w:val="decimal"/>
      <w:lvlText w:val="%1.%2.%3.%4.%5"/>
      <w:lvlJc w:val="left"/>
      <w:pPr>
        <w:ind w:left="1080" w:hanging="1080"/>
      </w:pPr>
      <w:rPr>
        <w:rFonts w:hAnsi="Times New Roman" w:hint="default"/>
      </w:rPr>
    </w:lvl>
    <w:lvl w:ilvl="5">
      <w:start w:val="1"/>
      <w:numFmt w:val="decimal"/>
      <w:lvlText w:val="%1.%2.%3.%4.%5.%6"/>
      <w:lvlJc w:val="left"/>
      <w:pPr>
        <w:ind w:left="1080" w:hanging="1080"/>
      </w:pPr>
      <w:rPr>
        <w:rFonts w:hAnsi="Times New Roman" w:hint="default"/>
      </w:rPr>
    </w:lvl>
    <w:lvl w:ilvl="6">
      <w:start w:val="1"/>
      <w:numFmt w:val="decimal"/>
      <w:lvlText w:val="%1.%2.%3.%4.%5.%6.%7"/>
      <w:lvlJc w:val="left"/>
      <w:pPr>
        <w:ind w:left="1080" w:hanging="1080"/>
      </w:pPr>
      <w:rPr>
        <w:rFonts w:hAnsi="Times New Roman" w:hint="default"/>
      </w:rPr>
    </w:lvl>
    <w:lvl w:ilvl="7">
      <w:start w:val="1"/>
      <w:numFmt w:val="decimal"/>
      <w:lvlText w:val="%1.%2.%3.%4.%5.%6.%7.%8"/>
      <w:lvlJc w:val="left"/>
      <w:pPr>
        <w:ind w:left="1440" w:hanging="1440"/>
      </w:pPr>
      <w:rPr>
        <w:rFonts w:hAnsi="Times New Roman" w:hint="default"/>
      </w:rPr>
    </w:lvl>
    <w:lvl w:ilvl="8">
      <w:start w:val="1"/>
      <w:numFmt w:val="decimal"/>
      <w:lvlText w:val="%1.%2.%3.%4.%5.%6.%7.%8.%9"/>
      <w:lvlJc w:val="left"/>
      <w:pPr>
        <w:ind w:left="1440" w:hanging="1440"/>
      </w:pPr>
      <w:rPr>
        <w:rFonts w:hAnsi="Times New Roman" w:hint="default"/>
      </w:rPr>
    </w:lvl>
  </w:abstractNum>
  <w:abstractNum w:abstractNumId="19">
    <w:nsid w:val="7D0634F0"/>
    <w:multiLevelType w:val="hybridMultilevel"/>
    <w:tmpl w:val="ED72B070"/>
    <w:lvl w:ilvl="0" w:tplc="5DCCDF5C">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2"/>
  </w:num>
  <w:num w:numId="2">
    <w:abstractNumId w:val="14"/>
  </w:num>
  <w:num w:numId="3">
    <w:abstractNumId w:val="19"/>
  </w:num>
  <w:num w:numId="4">
    <w:abstractNumId w:val="2"/>
  </w:num>
  <w:num w:numId="5">
    <w:abstractNumId w:val="13"/>
  </w:num>
  <w:num w:numId="6">
    <w:abstractNumId w:val="2"/>
  </w:num>
  <w:num w:numId="7">
    <w:abstractNumId w:val="2"/>
  </w:num>
  <w:num w:numId="8">
    <w:abstractNumId w:val="5"/>
  </w:num>
  <w:num w:numId="9">
    <w:abstractNumId w:val="15"/>
  </w:num>
  <w:num w:numId="10">
    <w:abstractNumId w:val="2"/>
  </w:num>
  <w:num w:numId="11">
    <w:abstractNumId w:val="2"/>
  </w:num>
  <w:num w:numId="12">
    <w:abstractNumId w:val="2"/>
  </w:num>
  <w:num w:numId="13">
    <w:abstractNumId w:val="2"/>
  </w:num>
  <w:num w:numId="14">
    <w:abstractNumId w:val="18"/>
  </w:num>
  <w:num w:numId="15">
    <w:abstractNumId w:val="2"/>
  </w:num>
  <w:num w:numId="16">
    <w:abstractNumId w:val="2"/>
  </w:num>
  <w:num w:numId="17">
    <w:abstractNumId w:val="2"/>
  </w:num>
  <w:num w:numId="18">
    <w:abstractNumId w:val="2"/>
  </w:num>
  <w:num w:numId="19">
    <w:abstractNumId w:val="10"/>
  </w:num>
  <w:num w:numId="20">
    <w:abstractNumId w:val="11"/>
  </w:num>
  <w:num w:numId="21">
    <w:abstractNumId w:val="0"/>
  </w:num>
  <w:num w:numId="22">
    <w:abstractNumId w:val="3"/>
  </w:num>
  <w:num w:numId="23">
    <w:abstractNumId w:val="9"/>
  </w:num>
  <w:num w:numId="24">
    <w:abstractNumId w:val="7"/>
  </w:num>
  <w:num w:numId="25">
    <w:abstractNumId w:val="4"/>
  </w:num>
  <w:num w:numId="26">
    <w:abstractNumId w:val="1"/>
  </w:num>
  <w:num w:numId="27">
    <w:abstractNumId w:val="6"/>
  </w:num>
  <w:num w:numId="28">
    <w:abstractNumId w:val="8"/>
  </w:num>
  <w:num w:numId="29">
    <w:abstractNumId w:val="17"/>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860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5526"/>
    <w:rsid w:val="000012C6"/>
    <w:rsid w:val="00007045"/>
    <w:rsid w:val="00011069"/>
    <w:rsid w:val="000119A0"/>
    <w:rsid w:val="000258D9"/>
    <w:rsid w:val="00030B81"/>
    <w:rsid w:val="00030BBD"/>
    <w:rsid w:val="0003159A"/>
    <w:rsid w:val="00036703"/>
    <w:rsid w:val="00037A10"/>
    <w:rsid w:val="000410A4"/>
    <w:rsid w:val="00046520"/>
    <w:rsid w:val="00060060"/>
    <w:rsid w:val="00060731"/>
    <w:rsid w:val="00062460"/>
    <w:rsid w:val="00064A23"/>
    <w:rsid w:val="000659B9"/>
    <w:rsid w:val="00077E15"/>
    <w:rsid w:val="0008448C"/>
    <w:rsid w:val="00093288"/>
    <w:rsid w:val="00093C5B"/>
    <w:rsid w:val="000977B1"/>
    <w:rsid w:val="000C5988"/>
    <w:rsid w:val="000C67D7"/>
    <w:rsid w:val="000D58D3"/>
    <w:rsid w:val="000D5F28"/>
    <w:rsid w:val="000E6E46"/>
    <w:rsid w:val="000F0362"/>
    <w:rsid w:val="000F6838"/>
    <w:rsid w:val="00100044"/>
    <w:rsid w:val="00110B2C"/>
    <w:rsid w:val="0011750A"/>
    <w:rsid w:val="00120E73"/>
    <w:rsid w:val="00125C35"/>
    <w:rsid w:val="00131D88"/>
    <w:rsid w:val="001327F5"/>
    <w:rsid w:val="00141192"/>
    <w:rsid w:val="00146866"/>
    <w:rsid w:val="00151929"/>
    <w:rsid w:val="001526B1"/>
    <w:rsid w:val="001557D0"/>
    <w:rsid w:val="0016246F"/>
    <w:rsid w:val="00162D9E"/>
    <w:rsid w:val="001660E0"/>
    <w:rsid w:val="00167087"/>
    <w:rsid w:val="0017466A"/>
    <w:rsid w:val="0018297E"/>
    <w:rsid w:val="00182E83"/>
    <w:rsid w:val="00184EC2"/>
    <w:rsid w:val="001862DE"/>
    <w:rsid w:val="001A4A7F"/>
    <w:rsid w:val="001B0E87"/>
    <w:rsid w:val="001B3A31"/>
    <w:rsid w:val="001B7407"/>
    <w:rsid w:val="001C52C6"/>
    <w:rsid w:val="001D402F"/>
    <w:rsid w:val="001D47DA"/>
    <w:rsid w:val="001D5E75"/>
    <w:rsid w:val="001D68BA"/>
    <w:rsid w:val="001E091A"/>
    <w:rsid w:val="001E592C"/>
    <w:rsid w:val="00204753"/>
    <w:rsid w:val="00207DB3"/>
    <w:rsid w:val="002108C3"/>
    <w:rsid w:val="00217DFB"/>
    <w:rsid w:val="00220F6B"/>
    <w:rsid w:val="00222591"/>
    <w:rsid w:val="0022434C"/>
    <w:rsid w:val="00226A86"/>
    <w:rsid w:val="00230BD0"/>
    <w:rsid w:val="00232638"/>
    <w:rsid w:val="00232764"/>
    <w:rsid w:val="002331C6"/>
    <w:rsid w:val="00235CAD"/>
    <w:rsid w:val="00236209"/>
    <w:rsid w:val="00246BE6"/>
    <w:rsid w:val="002510FA"/>
    <w:rsid w:val="002522A4"/>
    <w:rsid w:val="00265560"/>
    <w:rsid w:val="0026628C"/>
    <w:rsid w:val="002727AC"/>
    <w:rsid w:val="00272E0F"/>
    <w:rsid w:val="002743CA"/>
    <w:rsid w:val="00281FEA"/>
    <w:rsid w:val="00285790"/>
    <w:rsid w:val="00286151"/>
    <w:rsid w:val="00290486"/>
    <w:rsid w:val="00296A5A"/>
    <w:rsid w:val="00296F3C"/>
    <w:rsid w:val="002A3771"/>
    <w:rsid w:val="002A3BE8"/>
    <w:rsid w:val="002A55C7"/>
    <w:rsid w:val="002A6630"/>
    <w:rsid w:val="002B3BC8"/>
    <w:rsid w:val="002C6E0E"/>
    <w:rsid w:val="002D4A88"/>
    <w:rsid w:val="002D55AD"/>
    <w:rsid w:val="002E07F3"/>
    <w:rsid w:val="002E30D3"/>
    <w:rsid w:val="002E6592"/>
    <w:rsid w:val="002F1D3D"/>
    <w:rsid w:val="002F261B"/>
    <w:rsid w:val="002F264A"/>
    <w:rsid w:val="002F5DD9"/>
    <w:rsid w:val="002F5E5D"/>
    <w:rsid w:val="002F64EE"/>
    <w:rsid w:val="002F7621"/>
    <w:rsid w:val="00302D2D"/>
    <w:rsid w:val="00303B9B"/>
    <w:rsid w:val="00322B68"/>
    <w:rsid w:val="0032664F"/>
    <w:rsid w:val="0032708F"/>
    <w:rsid w:val="00333386"/>
    <w:rsid w:val="003359E5"/>
    <w:rsid w:val="00336B1C"/>
    <w:rsid w:val="0034413F"/>
    <w:rsid w:val="00345504"/>
    <w:rsid w:val="00347520"/>
    <w:rsid w:val="003501FE"/>
    <w:rsid w:val="003575D7"/>
    <w:rsid w:val="00363294"/>
    <w:rsid w:val="00366A20"/>
    <w:rsid w:val="00372778"/>
    <w:rsid w:val="00374C5F"/>
    <w:rsid w:val="00377BAE"/>
    <w:rsid w:val="00393062"/>
    <w:rsid w:val="003A0842"/>
    <w:rsid w:val="003A0D84"/>
    <w:rsid w:val="003A63CA"/>
    <w:rsid w:val="003B623C"/>
    <w:rsid w:val="003C0E7B"/>
    <w:rsid w:val="003C39BB"/>
    <w:rsid w:val="003C5FCF"/>
    <w:rsid w:val="003E077B"/>
    <w:rsid w:val="003E14FA"/>
    <w:rsid w:val="003F49F4"/>
    <w:rsid w:val="003F65FB"/>
    <w:rsid w:val="004032E5"/>
    <w:rsid w:val="004056EE"/>
    <w:rsid w:val="00410CA3"/>
    <w:rsid w:val="004217AD"/>
    <w:rsid w:val="00421E98"/>
    <w:rsid w:val="00422A80"/>
    <w:rsid w:val="0043497D"/>
    <w:rsid w:val="00437322"/>
    <w:rsid w:val="0044085B"/>
    <w:rsid w:val="0045507D"/>
    <w:rsid w:val="00457785"/>
    <w:rsid w:val="004621DD"/>
    <w:rsid w:val="004711A8"/>
    <w:rsid w:val="004711AD"/>
    <w:rsid w:val="004712F0"/>
    <w:rsid w:val="0047222A"/>
    <w:rsid w:val="00474EBC"/>
    <w:rsid w:val="0047677E"/>
    <w:rsid w:val="004806A8"/>
    <w:rsid w:val="00484200"/>
    <w:rsid w:val="00485D23"/>
    <w:rsid w:val="004A4B72"/>
    <w:rsid w:val="004A52D0"/>
    <w:rsid w:val="004C0228"/>
    <w:rsid w:val="004C317D"/>
    <w:rsid w:val="004D0740"/>
    <w:rsid w:val="004E1FF0"/>
    <w:rsid w:val="004F344B"/>
    <w:rsid w:val="004F5795"/>
    <w:rsid w:val="004F61EE"/>
    <w:rsid w:val="00500633"/>
    <w:rsid w:val="00502A2F"/>
    <w:rsid w:val="00506F3D"/>
    <w:rsid w:val="005220BE"/>
    <w:rsid w:val="00522E46"/>
    <w:rsid w:val="00526843"/>
    <w:rsid w:val="00540F18"/>
    <w:rsid w:val="0054329B"/>
    <w:rsid w:val="00563E08"/>
    <w:rsid w:val="00567404"/>
    <w:rsid w:val="00571904"/>
    <w:rsid w:val="00575171"/>
    <w:rsid w:val="005824CB"/>
    <w:rsid w:val="0059188E"/>
    <w:rsid w:val="00597360"/>
    <w:rsid w:val="005976B9"/>
    <w:rsid w:val="005A0840"/>
    <w:rsid w:val="005B34BE"/>
    <w:rsid w:val="005B6B0A"/>
    <w:rsid w:val="005C709A"/>
    <w:rsid w:val="005D15D3"/>
    <w:rsid w:val="005D1FEB"/>
    <w:rsid w:val="005D228D"/>
    <w:rsid w:val="005E072B"/>
    <w:rsid w:val="005E1553"/>
    <w:rsid w:val="005E5892"/>
    <w:rsid w:val="005F196A"/>
    <w:rsid w:val="005F1F5A"/>
    <w:rsid w:val="005F598A"/>
    <w:rsid w:val="00605C3B"/>
    <w:rsid w:val="00630E72"/>
    <w:rsid w:val="00637EAF"/>
    <w:rsid w:val="0064347C"/>
    <w:rsid w:val="00643E3F"/>
    <w:rsid w:val="00651FA5"/>
    <w:rsid w:val="006523F9"/>
    <w:rsid w:val="00654069"/>
    <w:rsid w:val="0066273A"/>
    <w:rsid w:val="00666375"/>
    <w:rsid w:val="00670825"/>
    <w:rsid w:val="00671645"/>
    <w:rsid w:val="00671949"/>
    <w:rsid w:val="006802FE"/>
    <w:rsid w:val="006827F0"/>
    <w:rsid w:val="006946BF"/>
    <w:rsid w:val="006A3E65"/>
    <w:rsid w:val="006A5C04"/>
    <w:rsid w:val="006B33B3"/>
    <w:rsid w:val="006B6C95"/>
    <w:rsid w:val="006E352A"/>
    <w:rsid w:val="006E5310"/>
    <w:rsid w:val="006F243D"/>
    <w:rsid w:val="006F5C92"/>
    <w:rsid w:val="006F735A"/>
    <w:rsid w:val="0071278D"/>
    <w:rsid w:val="0071745F"/>
    <w:rsid w:val="007256F5"/>
    <w:rsid w:val="00730F36"/>
    <w:rsid w:val="00733200"/>
    <w:rsid w:val="00736CC2"/>
    <w:rsid w:val="0074409B"/>
    <w:rsid w:val="00750E34"/>
    <w:rsid w:val="007542D6"/>
    <w:rsid w:val="00754BE2"/>
    <w:rsid w:val="00762546"/>
    <w:rsid w:val="007628B8"/>
    <w:rsid w:val="00776A8A"/>
    <w:rsid w:val="0078731F"/>
    <w:rsid w:val="00796567"/>
    <w:rsid w:val="007A0086"/>
    <w:rsid w:val="007B1504"/>
    <w:rsid w:val="007B3F59"/>
    <w:rsid w:val="007C0E90"/>
    <w:rsid w:val="007C1106"/>
    <w:rsid w:val="007C64DC"/>
    <w:rsid w:val="007D4BD0"/>
    <w:rsid w:val="007D6804"/>
    <w:rsid w:val="007E12B1"/>
    <w:rsid w:val="007F0EEB"/>
    <w:rsid w:val="007F4740"/>
    <w:rsid w:val="007F645A"/>
    <w:rsid w:val="007F64C8"/>
    <w:rsid w:val="007F7BC0"/>
    <w:rsid w:val="008226CD"/>
    <w:rsid w:val="008324DD"/>
    <w:rsid w:val="008349E9"/>
    <w:rsid w:val="00840921"/>
    <w:rsid w:val="008415A4"/>
    <w:rsid w:val="00843937"/>
    <w:rsid w:val="00845CDD"/>
    <w:rsid w:val="00847387"/>
    <w:rsid w:val="008555A1"/>
    <w:rsid w:val="008606D5"/>
    <w:rsid w:val="008606DE"/>
    <w:rsid w:val="00860D34"/>
    <w:rsid w:val="00872E2B"/>
    <w:rsid w:val="00886E8F"/>
    <w:rsid w:val="00887326"/>
    <w:rsid w:val="00887E59"/>
    <w:rsid w:val="00891B26"/>
    <w:rsid w:val="008930DB"/>
    <w:rsid w:val="008A10AA"/>
    <w:rsid w:val="008A1C56"/>
    <w:rsid w:val="008B4251"/>
    <w:rsid w:val="008B7D2C"/>
    <w:rsid w:val="008C1013"/>
    <w:rsid w:val="008C67AD"/>
    <w:rsid w:val="008C72B0"/>
    <w:rsid w:val="008D5A6B"/>
    <w:rsid w:val="008E048A"/>
    <w:rsid w:val="008E1ACA"/>
    <w:rsid w:val="008E4943"/>
    <w:rsid w:val="008E6F9B"/>
    <w:rsid w:val="008F13CF"/>
    <w:rsid w:val="008F609E"/>
    <w:rsid w:val="00905443"/>
    <w:rsid w:val="0090658E"/>
    <w:rsid w:val="0090751F"/>
    <w:rsid w:val="00913A54"/>
    <w:rsid w:val="00916EA9"/>
    <w:rsid w:val="00916F96"/>
    <w:rsid w:val="009173A6"/>
    <w:rsid w:val="009177F1"/>
    <w:rsid w:val="0092428B"/>
    <w:rsid w:val="00925B92"/>
    <w:rsid w:val="00935E22"/>
    <w:rsid w:val="0094146F"/>
    <w:rsid w:val="00942F7B"/>
    <w:rsid w:val="0094503D"/>
    <w:rsid w:val="00954350"/>
    <w:rsid w:val="0095583E"/>
    <w:rsid w:val="00955AA8"/>
    <w:rsid w:val="0095680E"/>
    <w:rsid w:val="00987BD5"/>
    <w:rsid w:val="009924EC"/>
    <w:rsid w:val="00997F2E"/>
    <w:rsid w:val="009A0F3E"/>
    <w:rsid w:val="009A1CE1"/>
    <w:rsid w:val="009A36A5"/>
    <w:rsid w:val="009A42B5"/>
    <w:rsid w:val="009B07C2"/>
    <w:rsid w:val="009B542A"/>
    <w:rsid w:val="009B5F12"/>
    <w:rsid w:val="009C053E"/>
    <w:rsid w:val="009C3BBE"/>
    <w:rsid w:val="009C744F"/>
    <w:rsid w:val="009D6953"/>
    <w:rsid w:val="009F05A6"/>
    <w:rsid w:val="009F4694"/>
    <w:rsid w:val="009F53FA"/>
    <w:rsid w:val="00A043DE"/>
    <w:rsid w:val="00A05526"/>
    <w:rsid w:val="00A06F4D"/>
    <w:rsid w:val="00A075DC"/>
    <w:rsid w:val="00A10A03"/>
    <w:rsid w:val="00A1485A"/>
    <w:rsid w:val="00A14D4B"/>
    <w:rsid w:val="00A227A7"/>
    <w:rsid w:val="00A24C90"/>
    <w:rsid w:val="00A26E52"/>
    <w:rsid w:val="00A30724"/>
    <w:rsid w:val="00A341E4"/>
    <w:rsid w:val="00A35FD8"/>
    <w:rsid w:val="00A424EB"/>
    <w:rsid w:val="00A475EA"/>
    <w:rsid w:val="00A532B3"/>
    <w:rsid w:val="00A56491"/>
    <w:rsid w:val="00A60574"/>
    <w:rsid w:val="00A60671"/>
    <w:rsid w:val="00A72303"/>
    <w:rsid w:val="00A8631D"/>
    <w:rsid w:val="00A97A23"/>
    <w:rsid w:val="00AA0A59"/>
    <w:rsid w:val="00AA3B11"/>
    <w:rsid w:val="00AA42A7"/>
    <w:rsid w:val="00AA55C0"/>
    <w:rsid w:val="00AC3BB9"/>
    <w:rsid w:val="00AC5011"/>
    <w:rsid w:val="00AC78F9"/>
    <w:rsid w:val="00AD1B03"/>
    <w:rsid w:val="00AD36F4"/>
    <w:rsid w:val="00AD7A84"/>
    <w:rsid w:val="00AE2E98"/>
    <w:rsid w:val="00AE4A7C"/>
    <w:rsid w:val="00AE6061"/>
    <w:rsid w:val="00AF5416"/>
    <w:rsid w:val="00AF69AA"/>
    <w:rsid w:val="00B055C1"/>
    <w:rsid w:val="00B05839"/>
    <w:rsid w:val="00B061CB"/>
    <w:rsid w:val="00B10D7C"/>
    <w:rsid w:val="00B173A9"/>
    <w:rsid w:val="00B17CA5"/>
    <w:rsid w:val="00B2193A"/>
    <w:rsid w:val="00B3025D"/>
    <w:rsid w:val="00B52591"/>
    <w:rsid w:val="00B52BEF"/>
    <w:rsid w:val="00B553C0"/>
    <w:rsid w:val="00B55CB7"/>
    <w:rsid w:val="00B60CD5"/>
    <w:rsid w:val="00B64907"/>
    <w:rsid w:val="00B65360"/>
    <w:rsid w:val="00B75216"/>
    <w:rsid w:val="00B762B8"/>
    <w:rsid w:val="00B7713D"/>
    <w:rsid w:val="00B849F9"/>
    <w:rsid w:val="00B85AAB"/>
    <w:rsid w:val="00B85E3D"/>
    <w:rsid w:val="00B9242B"/>
    <w:rsid w:val="00BB1352"/>
    <w:rsid w:val="00BD2835"/>
    <w:rsid w:val="00BD49C3"/>
    <w:rsid w:val="00BE0435"/>
    <w:rsid w:val="00BE0B69"/>
    <w:rsid w:val="00BE1ADF"/>
    <w:rsid w:val="00BE79BE"/>
    <w:rsid w:val="00BF5094"/>
    <w:rsid w:val="00C00266"/>
    <w:rsid w:val="00C00523"/>
    <w:rsid w:val="00C05800"/>
    <w:rsid w:val="00C34130"/>
    <w:rsid w:val="00C34D47"/>
    <w:rsid w:val="00C36633"/>
    <w:rsid w:val="00C37656"/>
    <w:rsid w:val="00C3796A"/>
    <w:rsid w:val="00C42530"/>
    <w:rsid w:val="00C4317E"/>
    <w:rsid w:val="00C4474F"/>
    <w:rsid w:val="00C53FE7"/>
    <w:rsid w:val="00C61AE0"/>
    <w:rsid w:val="00C63F06"/>
    <w:rsid w:val="00C700F1"/>
    <w:rsid w:val="00C70571"/>
    <w:rsid w:val="00C709E6"/>
    <w:rsid w:val="00C7105D"/>
    <w:rsid w:val="00C72388"/>
    <w:rsid w:val="00C77E1C"/>
    <w:rsid w:val="00C802C9"/>
    <w:rsid w:val="00C825C7"/>
    <w:rsid w:val="00C82A9B"/>
    <w:rsid w:val="00C86A0D"/>
    <w:rsid w:val="00C93177"/>
    <w:rsid w:val="00C93FEE"/>
    <w:rsid w:val="00C97CC7"/>
    <w:rsid w:val="00CA4F80"/>
    <w:rsid w:val="00CA5AB3"/>
    <w:rsid w:val="00CB5239"/>
    <w:rsid w:val="00CB7904"/>
    <w:rsid w:val="00CC5FD2"/>
    <w:rsid w:val="00CC7855"/>
    <w:rsid w:val="00CC7955"/>
    <w:rsid w:val="00CE54E1"/>
    <w:rsid w:val="00CF40C2"/>
    <w:rsid w:val="00D022B8"/>
    <w:rsid w:val="00D104B3"/>
    <w:rsid w:val="00D126D2"/>
    <w:rsid w:val="00D21F86"/>
    <w:rsid w:val="00D2225C"/>
    <w:rsid w:val="00D31A76"/>
    <w:rsid w:val="00D40B6C"/>
    <w:rsid w:val="00D43223"/>
    <w:rsid w:val="00D4614D"/>
    <w:rsid w:val="00D478DE"/>
    <w:rsid w:val="00D55E83"/>
    <w:rsid w:val="00D57417"/>
    <w:rsid w:val="00D62AE9"/>
    <w:rsid w:val="00D67837"/>
    <w:rsid w:val="00D7318A"/>
    <w:rsid w:val="00D81D6C"/>
    <w:rsid w:val="00D853D8"/>
    <w:rsid w:val="00D85D7F"/>
    <w:rsid w:val="00D8671D"/>
    <w:rsid w:val="00D876D4"/>
    <w:rsid w:val="00D90C50"/>
    <w:rsid w:val="00DA71E2"/>
    <w:rsid w:val="00DA7D8B"/>
    <w:rsid w:val="00DB1889"/>
    <w:rsid w:val="00DB486F"/>
    <w:rsid w:val="00DB70B2"/>
    <w:rsid w:val="00DC1630"/>
    <w:rsid w:val="00DC173C"/>
    <w:rsid w:val="00DC1EDA"/>
    <w:rsid w:val="00DC6C57"/>
    <w:rsid w:val="00DC7E8F"/>
    <w:rsid w:val="00DD58EC"/>
    <w:rsid w:val="00DF22A9"/>
    <w:rsid w:val="00DF357C"/>
    <w:rsid w:val="00DF3961"/>
    <w:rsid w:val="00DF7BEE"/>
    <w:rsid w:val="00E00066"/>
    <w:rsid w:val="00E00E6B"/>
    <w:rsid w:val="00E05DBB"/>
    <w:rsid w:val="00E126A1"/>
    <w:rsid w:val="00E14C4C"/>
    <w:rsid w:val="00E14F93"/>
    <w:rsid w:val="00E15FC9"/>
    <w:rsid w:val="00E17069"/>
    <w:rsid w:val="00E27A46"/>
    <w:rsid w:val="00E33CD2"/>
    <w:rsid w:val="00E40251"/>
    <w:rsid w:val="00E41094"/>
    <w:rsid w:val="00E43848"/>
    <w:rsid w:val="00E52C48"/>
    <w:rsid w:val="00E55662"/>
    <w:rsid w:val="00E63B45"/>
    <w:rsid w:val="00E8113B"/>
    <w:rsid w:val="00EA5E55"/>
    <w:rsid w:val="00EB7B9D"/>
    <w:rsid w:val="00EC54D9"/>
    <w:rsid w:val="00ED04D6"/>
    <w:rsid w:val="00ED0BAA"/>
    <w:rsid w:val="00ED3B5B"/>
    <w:rsid w:val="00EF00AC"/>
    <w:rsid w:val="00EF041C"/>
    <w:rsid w:val="00EF4933"/>
    <w:rsid w:val="00EF4CD8"/>
    <w:rsid w:val="00F02FFD"/>
    <w:rsid w:val="00F04A6B"/>
    <w:rsid w:val="00F14E1D"/>
    <w:rsid w:val="00F2102A"/>
    <w:rsid w:val="00F30431"/>
    <w:rsid w:val="00F311E9"/>
    <w:rsid w:val="00F32E60"/>
    <w:rsid w:val="00F3505E"/>
    <w:rsid w:val="00F4105F"/>
    <w:rsid w:val="00F42EA2"/>
    <w:rsid w:val="00F43DDE"/>
    <w:rsid w:val="00F5205C"/>
    <w:rsid w:val="00F54116"/>
    <w:rsid w:val="00F6507B"/>
    <w:rsid w:val="00F71F8E"/>
    <w:rsid w:val="00F83A4B"/>
    <w:rsid w:val="00F9071E"/>
    <w:rsid w:val="00F952A5"/>
    <w:rsid w:val="00F971D2"/>
    <w:rsid w:val="00F97A24"/>
    <w:rsid w:val="00FA2C79"/>
    <w:rsid w:val="00FA38A5"/>
    <w:rsid w:val="00FA4F47"/>
    <w:rsid w:val="00FA7D4F"/>
    <w:rsid w:val="00FB0275"/>
    <w:rsid w:val="00FB5D5B"/>
    <w:rsid w:val="00FB6F25"/>
    <w:rsid w:val="00FC1001"/>
    <w:rsid w:val="00FC69F3"/>
    <w:rsid w:val="00FC7222"/>
    <w:rsid w:val="00FC7489"/>
    <w:rsid w:val="00FE7A42"/>
    <w:rsid w:val="00FE7E13"/>
    <w:rsid w:val="00FF3965"/>
    <w:rsid w:val="00FF49AD"/>
    <w:rsid w:val="00FF6479"/>
    <w:rsid w:val="00FF7E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633"/>
    <w:pPr>
      <w:widowControl w:val="0"/>
      <w:jc w:val="both"/>
    </w:pPr>
  </w:style>
  <w:style w:type="paragraph" w:styleId="1">
    <w:name w:val="heading 1"/>
    <w:basedOn w:val="a"/>
    <w:next w:val="a"/>
    <w:link w:val="1Char"/>
    <w:qFormat/>
    <w:rsid w:val="00410CA3"/>
    <w:pPr>
      <w:keepNext/>
      <w:keepLines/>
      <w:numPr>
        <w:numId w:val="4"/>
      </w:numPr>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410CA3"/>
    <w:pPr>
      <w:keepNext/>
      <w:keepLines/>
      <w:numPr>
        <w:ilvl w:val="1"/>
        <w:numId w:val="4"/>
      </w:numPr>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10CA3"/>
    <w:pPr>
      <w:keepNext/>
      <w:keepLines/>
      <w:numPr>
        <w:ilvl w:val="2"/>
        <w:numId w:val="4"/>
      </w:numPr>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410CA3"/>
    <w:pPr>
      <w:keepNext/>
      <w:keepLines/>
      <w:numPr>
        <w:ilvl w:val="3"/>
        <w:numId w:val="4"/>
      </w:numPr>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410CA3"/>
    <w:pPr>
      <w:keepNext/>
      <w:keepLines/>
      <w:numPr>
        <w:ilvl w:val="4"/>
        <w:numId w:val="4"/>
      </w:numPr>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410CA3"/>
    <w:pPr>
      <w:keepNext/>
      <w:keepLines/>
      <w:numPr>
        <w:ilvl w:val="5"/>
        <w:numId w:val="4"/>
      </w:numPr>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410CA3"/>
    <w:pPr>
      <w:keepNext/>
      <w:keepLines/>
      <w:numPr>
        <w:ilvl w:val="6"/>
        <w:numId w:val="4"/>
      </w:numPr>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410CA3"/>
    <w:pPr>
      <w:keepNext/>
      <w:keepLines/>
      <w:numPr>
        <w:ilvl w:val="7"/>
        <w:numId w:val="4"/>
      </w:numPr>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410CA3"/>
    <w:pPr>
      <w:keepNext/>
      <w:keepLines/>
      <w:numPr>
        <w:ilvl w:val="8"/>
        <w:numId w:val="4"/>
      </w:numPr>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54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54D9"/>
    <w:rPr>
      <w:sz w:val="18"/>
      <w:szCs w:val="18"/>
    </w:rPr>
  </w:style>
  <w:style w:type="paragraph" w:styleId="a4">
    <w:name w:val="footer"/>
    <w:basedOn w:val="a"/>
    <w:link w:val="Char0"/>
    <w:uiPriority w:val="99"/>
    <w:semiHidden/>
    <w:unhideWhenUsed/>
    <w:rsid w:val="00EC54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54D9"/>
    <w:rPr>
      <w:sz w:val="18"/>
      <w:szCs w:val="18"/>
    </w:rPr>
  </w:style>
  <w:style w:type="paragraph" w:styleId="a5">
    <w:name w:val="List Paragraph"/>
    <w:basedOn w:val="a"/>
    <w:uiPriority w:val="34"/>
    <w:qFormat/>
    <w:rsid w:val="00A8631D"/>
    <w:pPr>
      <w:ind w:firstLineChars="200" w:firstLine="420"/>
    </w:pPr>
  </w:style>
  <w:style w:type="paragraph" w:styleId="a6">
    <w:name w:val="Date"/>
    <w:basedOn w:val="a"/>
    <w:next w:val="a"/>
    <w:link w:val="Char1"/>
    <w:uiPriority w:val="99"/>
    <w:semiHidden/>
    <w:unhideWhenUsed/>
    <w:rsid w:val="003A0842"/>
    <w:pPr>
      <w:ind w:leftChars="2500" w:left="100"/>
    </w:pPr>
  </w:style>
  <w:style w:type="character" w:customStyle="1" w:styleId="Char1">
    <w:name w:val="日期 Char"/>
    <w:basedOn w:val="a0"/>
    <w:link w:val="a6"/>
    <w:uiPriority w:val="99"/>
    <w:semiHidden/>
    <w:rsid w:val="003A0842"/>
  </w:style>
  <w:style w:type="paragraph" w:customStyle="1" w:styleId="a7">
    <w:name w:val="段"/>
    <w:link w:val="Char2"/>
    <w:rsid w:val="00D43223"/>
    <w:pPr>
      <w:autoSpaceDE w:val="0"/>
      <w:autoSpaceDN w:val="0"/>
      <w:ind w:firstLineChars="200" w:firstLine="200"/>
      <w:jc w:val="both"/>
    </w:pPr>
    <w:rPr>
      <w:rFonts w:ascii="宋体" w:eastAsia="宋体" w:hAnsi="Times New Roman" w:cs="Times New Roman"/>
      <w:kern w:val="0"/>
      <w:szCs w:val="20"/>
    </w:rPr>
  </w:style>
  <w:style w:type="character" w:customStyle="1" w:styleId="Char2">
    <w:name w:val="段 Char"/>
    <w:basedOn w:val="a0"/>
    <w:link w:val="a7"/>
    <w:rsid w:val="00D43223"/>
    <w:rPr>
      <w:rFonts w:ascii="宋体" w:eastAsia="宋体" w:hAnsi="Times New Roman" w:cs="Times New Roman"/>
      <w:kern w:val="0"/>
      <w:szCs w:val="20"/>
    </w:rPr>
  </w:style>
  <w:style w:type="character" w:customStyle="1" w:styleId="1Char">
    <w:name w:val="标题 1 Char"/>
    <w:basedOn w:val="a0"/>
    <w:link w:val="1"/>
    <w:rsid w:val="00410CA3"/>
    <w:rPr>
      <w:rFonts w:ascii="Times New Roman" w:eastAsia="宋体" w:hAnsi="Times New Roman" w:cs="Times New Roman"/>
      <w:b/>
      <w:bCs/>
      <w:kern w:val="44"/>
      <w:sz w:val="44"/>
      <w:szCs w:val="44"/>
    </w:rPr>
  </w:style>
  <w:style w:type="character" w:customStyle="1" w:styleId="2Char">
    <w:name w:val="标题 2 Char"/>
    <w:basedOn w:val="a0"/>
    <w:link w:val="2"/>
    <w:rsid w:val="00410CA3"/>
    <w:rPr>
      <w:rFonts w:ascii="Arial" w:eastAsia="黑体" w:hAnsi="Arial" w:cs="Times New Roman"/>
      <w:b/>
      <w:bCs/>
      <w:sz w:val="32"/>
      <w:szCs w:val="32"/>
    </w:rPr>
  </w:style>
  <w:style w:type="character" w:customStyle="1" w:styleId="3Char">
    <w:name w:val="标题 3 Char"/>
    <w:basedOn w:val="a0"/>
    <w:link w:val="3"/>
    <w:rsid w:val="00410CA3"/>
    <w:rPr>
      <w:rFonts w:ascii="Times New Roman" w:eastAsia="宋体" w:hAnsi="Times New Roman" w:cs="Times New Roman"/>
      <w:b/>
      <w:bCs/>
      <w:sz w:val="32"/>
      <w:szCs w:val="32"/>
    </w:rPr>
  </w:style>
  <w:style w:type="character" w:customStyle="1" w:styleId="4Char">
    <w:name w:val="标题 4 Char"/>
    <w:basedOn w:val="a0"/>
    <w:link w:val="4"/>
    <w:rsid w:val="00410CA3"/>
    <w:rPr>
      <w:rFonts w:ascii="Arial" w:eastAsia="黑体" w:hAnsi="Arial" w:cs="Times New Roman"/>
      <w:b/>
      <w:bCs/>
      <w:sz w:val="28"/>
      <w:szCs w:val="28"/>
    </w:rPr>
  </w:style>
  <w:style w:type="character" w:customStyle="1" w:styleId="5Char">
    <w:name w:val="标题 5 Char"/>
    <w:basedOn w:val="a0"/>
    <w:link w:val="5"/>
    <w:rsid w:val="00410CA3"/>
    <w:rPr>
      <w:rFonts w:ascii="Times New Roman" w:eastAsia="宋体" w:hAnsi="Times New Roman" w:cs="Times New Roman"/>
      <w:b/>
      <w:bCs/>
      <w:sz w:val="28"/>
      <w:szCs w:val="28"/>
    </w:rPr>
  </w:style>
  <w:style w:type="character" w:customStyle="1" w:styleId="6Char">
    <w:name w:val="标题 6 Char"/>
    <w:basedOn w:val="a0"/>
    <w:link w:val="6"/>
    <w:rsid w:val="00410CA3"/>
    <w:rPr>
      <w:rFonts w:ascii="Arial" w:eastAsia="黑体" w:hAnsi="Arial" w:cs="Times New Roman"/>
      <w:b/>
      <w:bCs/>
      <w:sz w:val="24"/>
      <w:szCs w:val="24"/>
    </w:rPr>
  </w:style>
  <w:style w:type="character" w:customStyle="1" w:styleId="7Char">
    <w:name w:val="标题 7 Char"/>
    <w:basedOn w:val="a0"/>
    <w:link w:val="7"/>
    <w:rsid w:val="00410CA3"/>
    <w:rPr>
      <w:rFonts w:ascii="Times New Roman" w:eastAsia="宋体" w:hAnsi="Times New Roman" w:cs="Times New Roman"/>
      <w:b/>
      <w:bCs/>
      <w:sz w:val="24"/>
      <w:szCs w:val="24"/>
    </w:rPr>
  </w:style>
  <w:style w:type="character" w:customStyle="1" w:styleId="8Char">
    <w:name w:val="标题 8 Char"/>
    <w:basedOn w:val="a0"/>
    <w:link w:val="8"/>
    <w:rsid w:val="00410CA3"/>
    <w:rPr>
      <w:rFonts w:ascii="Arial" w:eastAsia="黑体" w:hAnsi="Arial" w:cs="Times New Roman"/>
      <w:sz w:val="24"/>
      <w:szCs w:val="24"/>
    </w:rPr>
  </w:style>
  <w:style w:type="character" w:customStyle="1" w:styleId="9Char">
    <w:name w:val="标题 9 Char"/>
    <w:basedOn w:val="a0"/>
    <w:link w:val="9"/>
    <w:rsid w:val="00410CA3"/>
    <w:rPr>
      <w:rFonts w:ascii="Arial" w:eastAsia="黑体" w:hAnsi="Arial" w:cs="Times New Roman"/>
      <w:szCs w:val="21"/>
    </w:rPr>
  </w:style>
  <w:style w:type="character" w:styleId="a8">
    <w:name w:val="annotation reference"/>
    <w:basedOn w:val="a0"/>
    <w:uiPriority w:val="99"/>
    <w:semiHidden/>
    <w:unhideWhenUsed/>
    <w:rsid w:val="00A60671"/>
    <w:rPr>
      <w:sz w:val="21"/>
      <w:szCs w:val="21"/>
    </w:rPr>
  </w:style>
  <w:style w:type="paragraph" w:styleId="a9">
    <w:name w:val="annotation text"/>
    <w:basedOn w:val="a"/>
    <w:link w:val="Char3"/>
    <w:uiPriority w:val="99"/>
    <w:semiHidden/>
    <w:unhideWhenUsed/>
    <w:rsid w:val="00A60671"/>
    <w:pPr>
      <w:jc w:val="left"/>
    </w:pPr>
  </w:style>
  <w:style w:type="character" w:customStyle="1" w:styleId="Char3">
    <w:name w:val="批注文字 Char"/>
    <w:basedOn w:val="a0"/>
    <w:link w:val="a9"/>
    <w:uiPriority w:val="99"/>
    <w:semiHidden/>
    <w:rsid w:val="00A60671"/>
  </w:style>
  <w:style w:type="paragraph" w:styleId="aa">
    <w:name w:val="annotation subject"/>
    <w:basedOn w:val="a9"/>
    <w:next w:val="a9"/>
    <w:link w:val="Char4"/>
    <w:uiPriority w:val="99"/>
    <w:semiHidden/>
    <w:unhideWhenUsed/>
    <w:rsid w:val="00A60671"/>
    <w:rPr>
      <w:b/>
      <w:bCs/>
    </w:rPr>
  </w:style>
  <w:style w:type="character" w:customStyle="1" w:styleId="Char4">
    <w:name w:val="批注主题 Char"/>
    <w:basedOn w:val="Char3"/>
    <w:link w:val="aa"/>
    <w:uiPriority w:val="99"/>
    <w:semiHidden/>
    <w:rsid w:val="00A60671"/>
    <w:rPr>
      <w:b/>
      <w:bCs/>
    </w:rPr>
  </w:style>
  <w:style w:type="paragraph" w:styleId="ab">
    <w:name w:val="Balloon Text"/>
    <w:basedOn w:val="a"/>
    <w:link w:val="Char5"/>
    <w:uiPriority w:val="99"/>
    <w:semiHidden/>
    <w:unhideWhenUsed/>
    <w:rsid w:val="00A60671"/>
    <w:rPr>
      <w:sz w:val="18"/>
      <w:szCs w:val="18"/>
    </w:rPr>
  </w:style>
  <w:style w:type="character" w:customStyle="1" w:styleId="Char5">
    <w:name w:val="批注框文本 Char"/>
    <w:basedOn w:val="a0"/>
    <w:link w:val="ab"/>
    <w:uiPriority w:val="99"/>
    <w:semiHidden/>
    <w:rsid w:val="00A60671"/>
    <w:rPr>
      <w:sz w:val="18"/>
      <w:szCs w:val="18"/>
    </w:rPr>
  </w:style>
  <w:style w:type="table" w:styleId="ac">
    <w:name w:val="Table Grid"/>
    <w:basedOn w:val="a1"/>
    <w:uiPriority w:val="59"/>
    <w:unhideWhenUsed/>
    <w:rsid w:val="000410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16FAA-AF3E-4C74-A2AD-1A21972F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674</Words>
  <Characters>3842</Characters>
  <Application>Microsoft Office Word</Application>
  <DocSecurity>0</DocSecurity>
  <Lines>32</Lines>
  <Paragraphs>9</Paragraphs>
  <ScaleCrop>false</ScaleCrop>
  <Company>Lenovo</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王晨阳</cp:lastModifiedBy>
  <cp:revision>12</cp:revision>
  <dcterms:created xsi:type="dcterms:W3CDTF">2019-05-15T08:14:00Z</dcterms:created>
  <dcterms:modified xsi:type="dcterms:W3CDTF">2019-05-21T01:31:00Z</dcterms:modified>
</cp:coreProperties>
</file>