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BE" w:rsidRDefault="007901BB" w:rsidP="00A407BE">
      <w:pPr>
        <w:pStyle w:val="af8"/>
        <w:rPr>
          <w:color w:val="000000"/>
        </w:rPr>
        <w:sectPr w:rsidR="00A407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bookmarkStart w:id="0" w:name="SectionMark0"/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8.25pt;margin-top:151.2pt;width:139.7pt;height:20.8pt;z-index:251662336" stroked="f">
            <v:textbox>
              <w:txbxContent>
                <w:p w:rsidR="00D41453" w:rsidRDefault="00D41453" w:rsidP="00A407BE"/>
              </w:txbxContent>
            </v:textbox>
          </v:shape>
        </w:pict>
      </w:r>
      <w:r>
        <w:rPr>
          <w:noProof/>
          <w:color w:val="000000"/>
        </w:rPr>
        <w:pict>
          <v:line id="_x0000_s1034" style="position:absolute;left:0;text-align:left;z-index:251660288" from="0,179.4pt" to="482pt,179.4pt" strokecolor="none" strokeweight="1pt"/>
        </w:pict>
      </w:r>
      <w:r>
        <w:rPr>
          <w:noProof/>
          <w:color w:val="000000"/>
        </w:rPr>
        <w:pict>
          <v:line id="_x0000_s1035" style="position:absolute;left:0;text-align:left;z-index:251661312" from="0,700pt" to="482pt,700pt" strokecolor="none" strokeweight="1pt"/>
        </w:pict>
      </w:r>
      <w:r>
        <w:rPr>
          <w:noProof/>
          <w:color w:val="000000"/>
        </w:rPr>
        <w:pict>
          <v:shape id="fmFrame7" o:spid="_x0000_s1033" type="#_x0000_t202" style="position:absolute;left:0;text-align:left;margin-left:0;margin-top:717.2pt;width:481.9pt;height:28.6pt;z-index:251659264;mso-position-horizontal-relative:margin;mso-position-vertical-relative:margin" stroked="f">
            <v:textbox inset="0,0,0,0">
              <w:txbxContent>
                <w:p w:rsidR="00D41453" w:rsidRDefault="00D41453" w:rsidP="00A407BE">
                  <w:pPr>
                    <w:pStyle w:val="afb"/>
                  </w:pPr>
                  <w:r w:rsidRPr="00A42869">
                    <w:rPr>
                      <w:rFonts w:hAnsi="宋体" w:hint="eastAsia"/>
                      <w:b/>
                      <w:szCs w:val="36"/>
                    </w:rPr>
                    <w:t>中华人民共和国工业和信息化部</w:t>
                  </w:r>
                  <w:r>
                    <w:rPr>
                      <w:rFonts w:hAnsi="宋体" w:hint="eastAsia"/>
                      <w:b/>
                      <w:szCs w:val="36"/>
                    </w:rPr>
                    <w:t xml:space="preserve"> </w:t>
                  </w:r>
                  <w:r>
                    <w:rPr>
                      <w:rStyle w:val="af1"/>
                      <w:rFonts w:hint="eastAsia"/>
                    </w:rPr>
                    <w:t>发布</w:t>
                  </w:r>
                </w:p>
                <w:p w:rsidR="00D41453" w:rsidRPr="000C033C" w:rsidRDefault="00D41453" w:rsidP="00A407BE"/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/>
        </w:rPr>
        <w:pict>
          <v:shape id="fmFrame6" o:spid="_x0000_s1032" type="#_x0000_t202" style="position:absolute;left:0;text-align:left;margin-left:322.9pt;margin-top:674.3pt;width:159pt;height:24.6pt;z-index:251658240;mso-position-horizontal-relative:margin;mso-position-vertical-relative:margin" stroked="f">
            <v:textbox inset="0,0,0,0">
              <w:txbxContent>
                <w:p w:rsidR="00D41453" w:rsidRDefault="00D41453" w:rsidP="00A407BE">
                  <w:pPr>
                    <w:pStyle w:val="afc"/>
                    <w:rPr>
                      <w:rFonts w:ascii="黑体"/>
                    </w:rPr>
                  </w:pPr>
                  <w:r w:rsidRPr="00F075B3">
                    <w:rPr>
                      <w:rFonts w:ascii="黑体" w:hint="eastAsia"/>
                    </w:rPr>
                    <w:t>20</w:t>
                  </w:r>
                  <w:r>
                    <w:rPr>
                      <w:rFonts w:ascii="黑体" w:hint="eastAsia"/>
                    </w:rPr>
                    <w:t>1X</w:t>
                  </w:r>
                  <w:r w:rsidRPr="00F075B3">
                    <w:rPr>
                      <w:rFonts w:ascii="黑体" w:hint="eastAsia"/>
                    </w:rPr>
                    <w:t>-</w:t>
                  </w:r>
                  <w:r>
                    <w:rPr>
                      <w:rFonts w:ascii="黑体" w:hint="eastAsia"/>
                    </w:rPr>
                    <w:t>XX</w:t>
                  </w:r>
                  <w:r w:rsidRPr="00F075B3">
                    <w:rPr>
                      <w:rFonts w:ascii="黑体" w:hint="eastAsia"/>
                    </w:rPr>
                    <w:t>-</w:t>
                  </w:r>
                  <w:r>
                    <w:rPr>
                      <w:rFonts w:ascii="黑体" w:hint="eastAsia"/>
                    </w:rPr>
                    <w:t>XX实施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/>
        </w:rPr>
        <w:pict>
          <v:shape id="fmFrame5" o:spid="_x0000_s1031" type="#_x0000_t202" style="position:absolute;left:0;text-align:left;margin-left:0;margin-top:674.3pt;width:159pt;height:24.6pt;z-index:251657216;mso-position-horizontal-relative:margin;mso-position-vertical-relative:margin" stroked="f">
            <v:textbox inset="0,0,0,0">
              <w:txbxContent>
                <w:p w:rsidR="00D41453" w:rsidRDefault="00D41453" w:rsidP="00A407BE">
                  <w:pPr>
                    <w:pStyle w:val="af2"/>
                    <w:rPr>
                      <w:rFonts w:ascii="黑体"/>
                    </w:rPr>
                  </w:pPr>
                  <w:r w:rsidRPr="00F075B3">
                    <w:rPr>
                      <w:rFonts w:ascii="黑体" w:hint="eastAsia"/>
                    </w:rPr>
                    <w:t>20</w:t>
                  </w:r>
                  <w:r>
                    <w:rPr>
                      <w:rFonts w:ascii="黑体" w:hint="eastAsia"/>
                    </w:rPr>
                    <w:t>1X</w:t>
                  </w:r>
                  <w:r w:rsidRPr="00F075B3">
                    <w:rPr>
                      <w:rFonts w:ascii="黑体" w:hint="eastAsia"/>
                    </w:rPr>
                    <w:t>-</w:t>
                  </w:r>
                  <w:r>
                    <w:rPr>
                      <w:rFonts w:ascii="黑体" w:hint="eastAsia"/>
                    </w:rPr>
                    <w:t>XX</w:t>
                  </w:r>
                  <w:r w:rsidRPr="00F075B3">
                    <w:rPr>
                      <w:rFonts w:ascii="黑体" w:hint="eastAsia"/>
                    </w:rPr>
                    <w:t>-</w:t>
                  </w:r>
                  <w:r>
                    <w:rPr>
                      <w:rFonts w:ascii="黑体" w:hint="eastAsia"/>
                    </w:rPr>
                    <w:t>XX发布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/>
        </w:rPr>
        <w:pict>
          <v:shape id="fmFrame4" o:spid="_x0000_s1030" type="#_x0000_t202" style="position:absolute;left:0;text-align:left;margin-left:0;margin-top:286.25pt;width:470pt;height:368.6pt;z-index:251656192;mso-position-horizontal-relative:margin;mso-position-vertical-relative:margin" stroked="f">
            <v:textbox inset="0,0,0,0">
              <w:txbxContent>
                <w:p w:rsidR="00D41453" w:rsidRDefault="00D41453" w:rsidP="002956BF">
                  <w:pPr>
                    <w:pStyle w:val="af3"/>
                    <w:ind w:firstLineChars="700" w:firstLine="3640"/>
                    <w:jc w:val="both"/>
                  </w:pPr>
                  <w:r>
                    <w:rPr>
                      <w:rFonts w:hint="eastAsia"/>
                    </w:rPr>
                    <w:t>硒 粉</w:t>
                  </w:r>
                </w:p>
                <w:p w:rsidR="00D41453" w:rsidRDefault="00D41453" w:rsidP="002956BF">
                  <w:pPr>
                    <w:pStyle w:val="af3"/>
                    <w:ind w:firstLineChars="900" w:firstLine="2880"/>
                    <w:jc w:val="both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sz w:val="32"/>
                      <w:szCs w:val="32"/>
                    </w:rPr>
                    <w:t>S</w:t>
                  </w:r>
                  <w:r w:rsidRPr="00665C77">
                    <w:rPr>
                      <w:rFonts w:ascii="宋体" w:eastAsia="宋体" w:hAnsi="宋体" w:cs="宋体"/>
                      <w:color w:val="333333"/>
                      <w:sz w:val="32"/>
                      <w:szCs w:val="32"/>
                    </w:rPr>
                    <w:t>elenium</w:t>
                  </w:r>
                  <w:r w:rsidRPr="00B6661E"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Powder</w:t>
                  </w:r>
                </w:p>
                <w:p w:rsidR="00D41453" w:rsidRPr="00665C77" w:rsidRDefault="00D41453" w:rsidP="00B6661E">
                  <w:pPr>
                    <w:shd w:val="clear" w:color="auto" w:fill="FFFFFF"/>
                    <w:spacing w:line="390" w:lineRule="atLeast"/>
                    <w:ind w:firstLineChars="800" w:firstLine="2560"/>
                    <w:rPr>
                      <w:rFonts w:ascii="宋体" w:hAnsi="宋体" w:cs="宋体"/>
                      <w:color w:val="333333"/>
                      <w:kern w:val="0"/>
                      <w:sz w:val="32"/>
                      <w:szCs w:val="32"/>
                    </w:rPr>
                  </w:pPr>
                </w:p>
                <w:p w:rsidR="00D41453" w:rsidRPr="00BC6D28" w:rsidRDefault="00D41453" w:rsidP="009B5ABC">
                  <w:pPr>
                    <w:pStyle w:val="af3"/>
                    <w:ind w:firstLineChars="1250" w:firstLine="3500"/>
                    <w:jc w:val="both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（审定稿）</w:t>
                  </w:r>
                </w:p>
                <w:p w:rsidR="00D41453" w:rsidRDefault="00D41453" w:rsidP="00A407BE">
                  <w:pPr>
                    <w:pStyle w:val="af6"/>
                  </w:pPr>
                </w:p>
                <w:p w:rsidR="00D41453" w:rsidRDefault="00D41453" w:rsidP="00A407BE">
                  <w:pPr>
                    <w:pStyle w:val="af7"/>
                  </w:pPr>
                </w:p>
                <w:p w:rsidR="00D41453" w:rsidRDefault="00D41453" w:rsidP="00A407BE">
                  <w:pPr>
                    <w:pStyle w:val="af5"/>
                    <w:jc w:val="both"/>
                  </w:pPr>
                </w:p>
                <w:p w:rsidR="00D41453" w:rsidRDefault="00D41453" w:rsidP="00A407BE">
                  <w:pPr>
                    <w:pStyle w:val="af4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/>
        </w:rPr>
        <w:pict>
          <v:shape id="fmFrame3" o:spid="_x0000_s1029" type="#_x0000_t202" style="position:absolute;left:0;text-align:left;margin-left:10.5pt;margin-top:124.8pt;width:462pt;height:31.2pt;z-index:251655168;mso-position-horizontal-relative:margin;mso-position-vertical-relative:margin" stroked="f">
            <v:textbox inset="0,0,0,0">
              <w:txbxContent>
                <w:p w:rsidR="00D41453" w:rsidRPr="00224D31" w:rsidRDefault="00D41453" w:rsidP="00A407BE">
                  <w:pPr>
                    <w:pStyle w:val="1"/>
                    <w:wordWrap w:val="0"/>
                    <w:spacing w:before="0"/>
                    <w:ind w:right="139"/>
                    <w:rPr>
                      <w:rFonts w:ascii="黑体" w:eastAsia="黑体"/>
                    </w:rPr>
                  </w:pPr>
                  <w:r w:rsidRPr="00224D31">
                    <w:rPr>
                      <w:rFonts w:ascii="黑体" w:eastAsia="黑体" w:hint="eastAsia"/>
                    </w:rPr>
                    <w:t xml:space="preserve"> YS/T XXX—20XX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/>
        </w:rPr>
        <w:pict>
          <v:shape id="fmFrame8" o:spid="_x0000_s1028" type="#_x0000_t202" style="position:absolute;left:0;text-align:left;margin-left:322.9pt;margin-top:6.9pt;width:154.85pt;height:53.25pt;z-index:251654144;mso-position-horizontal-relative:margin;mso-position-vertical-relative:margin" stroked="f">
            <v:textbox style="mso-next-textbox:#fmFrame8" inset="0,0,0,0">
              <w:txbxContent>
                <w:p w:rsidR="00D41453" w:rsidRDefault="00D41453" w:rsidP="00A407BE">
                  <w:pPr>
                    <w:pStyle w:val="aa"/>
                  </w:pPr>
                  <w:r>
                    <w:rPr>
                      <w:rFonts w:hint="eastAsia"/>
                    </w:rP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/>
        </w:rPr>
        <w:pict>
          <v:shape id="fmFrame2" o:spid="_x0000_s1027" type="#_x0000_t202" style="position:absolute;left:0;text-align:left;margin-left:0;margin-top:79.6pt;width:481.9pt;height:30.8pt;z-index:251653120;mso-position-horizontal-relative:margin;mso-position-vertical-relative:margin" stroked="f">
            <v:textbox style="mso-next-textbox:#fmFrame2" inset="0,0,0,0">
              <w:txbxContent>
                <w:p w:rsidR="00D41453" w:rsidRPr="000D5372" w:rsidRDefault="00D41453" w:rsidP="00A407BE">
                  <w:pPr>
                    <w:pStyle w:val="afa"/>
                    <w:jc w:val="center"/>
                  </w:pPr>
                  <w:r>
                    <w:rPr>
                      <w:rFonts w:hint="eastAsia"/>
                    </w:rPr>
                    <w:t>中华人民共和国有色金属行</w:t>
                  </w:r>
                  <w:r w:rsidRPr="000D5372">
                    <w:rPr>
                      <w:rFonts w:hint="eastAsia"/>
                    </w:rPr>
                    <w:t>业标准</w:t>
                  </w:r>
                </w:p>
                <w:p w:rsidR="00D41453" w:rsidRPr="000D5372" w:rsidRDefault="00D41453" w:rsidP="00A407BE">
                  <w:pPr>
                    <w:pStyle w:val="afa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color w:val="000000"/>
        </w:rPr>
        <w:pict>
          <v:shape id="fmFrame1" o:spid="_x0000_s1026" type="#_x0000_t202" style="position:absolute;left:0;text-align:left;margin-left:0;margin-top:0;width:200pt;height:51.8pt;z-index:251652096;mso-position-horizontal-relative:margin;mso-position-vertical-relative:margin" stroked="f">
            <v:textbox inset="0,0,0,0">
              <w:txbxContent>
                <w:p w:rsidR="00D41453" w:rsidRDefault="00D41453" w:rsidP="00A407BE">
                  <w:pPr>
                    <w:pStyle w:val="afd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ICS：77.150.60</w:t>
                  </w:r>
                </w:p>
                <w:p w:rsidR="00D41453" w:rsidRPr="00237534" w:rsidRDefault="00D41453" w:rsidP="00A407BE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H 62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407BE" w:rsidRDefault="00A407BE" w:rsidP="00A407BE">
      <w:pPr>
        <w:pStyle w:val="a"/>
        <w:rPr>
          <w:color w:val="000000"/>
        </w:rPr>
      </w:pPr>
      <w:bookmarkStart w:id="1" w:name="_Toc47406836"/>
      <w:bookmarkStart w:id="2" w:name="_Toc47749001"/>
      <w:bookmarkStart w:id="3" w:name="SectionMark2"/>
      <w:bookmarkEnd w:id="0"/>
      <w:r>
        <w:rPr>
          <w:rFonts w:hint="eastAsia"/>
          <w:color w:val="000000"/>
        </w:rPr>
        <w:lastRenderedPageBreak/>
        <w:t>前    言</w:t>
      </w:r>
      <w:bookmarkEnd w:id="1"/>
      <w:bookmarkEnd w:id="2"/>
    </w:p>
    <w:p w:rsidR="00A407BE" w:rsidRPr="004B7D2E" w:rsidRDefault="004B7D2E" w:rsidP="00DB13E8">
      <w:pPr>
        <w:ind w:firstLine="420"/>
        <w:rPr>
          <w:color w:val="000000"/>
          <w:szCs w:val="21"/>
        </w:rPr>
      </w:pPr>
      <w:r w:rsidRPr="004B7D2E">
        <w:rPr>
          <w:rFonts w:hint="eastAsia"/>
          <w:color w:val="000000"/>
          <w:szCs w:val="21"/>
        </w:rPr>
        <w:t>本标准按照</w:t>
      </w:r>
      <w:r w:rsidRPr="004B7D2E">
        <w:rPr>
          <w:color w:val="000000"/>
          <w:szCs w:val="21"/>
        </w:rPr>
        <w:t>GB/T</w:t>
      </w:r>
      <w:r w:rsidRPr="004B7D2E">
        <w:rPr>
          <w:rFonts w:hint="eastAsia"/>
          <w:color w:val="000000"/>
          <w:szCs w:val="21"/>
        </w:rPr>
        <w:t xml:space="preserve"> </w:t>
      </w:r>
      <w:r w:rsidRPr="004B7D2E">
        <w:rPr>
          <w:color w:val="000000"/>
          <w:szCs w:val="21"/>
        </w:rPr>
        <w:t>1.1</w:t>
      </w:r>
      <w:r w:rsidRPr="004B7D2E">
        <w:rPr>
          <w:rFonts w:hint="eastAsia"/>
          <w:color w:val="000000"/>
          <w:szCs w:val="21"/>
        </w:rPr>
        <w:t>-2009</w:t>
      </w:r>
      <w:r w:rsidRPr="004B7D2E">
        <w:rPr>
          <w:rFonts w:hint="eastAsia"/>
          <w:color w:val="000000"/>
          <w:szCs w:val="21"/>
        </w:rPr>
        <w:t>给出的规则起草。</w:t>
      </w:r>
    </w:p>
    <w:p w:rsidR="00A407BE" w:rsidRPr="004B7D2E" w:rsidRDefault="00A407BE" w:rsidP="00DB13E8">
      <w:pPr>
        <w:ind w:firstLine="420"/>
        <w:rPr>
          <w:color w:val="000000"/>
          <w:szCs w:val="21"/>
        </w:rPr>
      </w:pPr>
      <w:r w:rsidRPr="004B7D2E">
        <w:rPr>
          <w:color w:val="000000"/>
          <w:szCs w:val="21"/>
        </w:rPr>
        <w:t>本标准由全国有色金属标准化技术委员会</w:t>
      </w:r>
      <w:r w:rsidR="00712661" w:rsidRPr="004B7D2E">
        <w:rPr>
          <w:rFonts w:ascii="宋体" w:hAnsi="宋体" w:hint="eastAsia"/>
          <w:szCs w:val="21"/>
        </w:rPr>
        <w:t>（</w:t>
      </w:r>
      <w:r w:rsidR="00712661" w:rsidRPr="004B7D2E">
        <w:rPr>
          <w:szCs w:val="21"/>
        </w:rPr>
        <w:t>SAC/TC 243</w:t>
      </w:r>
      <w:r w:rsidR="00712661" w:rsidRPr="004B7D2E">
        <w:rPr>
          <w:rFonts w:ascii="宋体" w:hAnsi="宋体"/>
          <w:szCs w:val="21"/>
        </w:rPr>
        <w:t>）</w:t>
      </w:r>
      <w:r w:rsidRPr="004B7D2E">
        <w:rPr>
          <w:color w:val="000000"/>
          <w:szCs w:val="21"/>
        </w:rPr>
        <w:t>归口。</w:t>
      </w:r>
    </w:p>
    <w:p w:rsidR="002C098B" w:rsidRDefault="00DD0B86" w:rsidP="00720437">
      <w:pPr>
        <w:ind w:firstLine="420"/>
        <w:rPr>
          <w:color w:val="000000"/>
          <w:szCs w:val="21"/>
        </w:rPr>
      </w:pPr>
      <w:r w:rsidRPr="004B7D2E">
        <w:rPr>
          <w:rFonts w:hint="eastAsia"/>
          <w:color w:val="000000"/>
          <w:szCs w:val="21"/>
        </w:rPr>
        <w:t>本标</w:t>
      </w:r>
      <w:r w:rsidR="002672FE">
        <w:rPr>
          <w:rFonts w:hint="eastAsia"/>
          <w:color w:val="000000"/>
          <w:szCs w:val="21"/>
        </w:rPr>
        <w:t>准</w:t>
      </w:r>
      <w:r w:rsidRPr="004B7D2E">
        <w:rPr>
          <w:rFonts w:hint="eastAsia"/>
          <w:color w:val="000000"/>
          <w:szCs w:val="21"/>
        </w:rPr>
        <w:t>负责起草单位：</w:t>
      </w:r>
      <w:r w:rsidR="000053BB">
        <w:rPr>
          <w:rFonts w:hint="eastAsia"/>
          <w:color w:val="000000"/>
          <w:szCs w:val="21"/>
        </w:rPr>
        <w:t>广东</w:t>
      </w:r>
      <w:r w:rsidR="00A407BE" w:rsidRPr="004B7D2E">
        <w:rPr>
          <w:rFonts w:hint="eastAsia"/>
          <w:color w:val="000000"/>
          <w:szCs w:val="21"/>
        </w:rPr>
        <w:t>先导</w:t>
      </w:r>
      <w:r w:rsidR="000053BB">
        <w:rPr>
          <w:rFonts w:hint="eastAsia"/>
          <w:color w:val="000000"/>
          <w:szCs w:val="21"/>
        </w:rPr>
        <w:t>稀材股份有限公司</w:t>
      </w:r>
      <w:r w:rsidR="009B5ABC">
        <w:rPr>
          <w:rFonts w:hint="eastAsia"/>
          <w:color w:val="000000"/>
          <w:szCs w:val="21"/>
        </w:rPr>
        <w:t xml:space="preserve"> </w:t>
      </w:r>
      <w:r w:rsidR="009D3A0C">
        <w:rPr>
          <w:rFonts w:hint="eastAsia"/>
          <w:color w:val="000000"/>
          <w:szCs w:val="21"/>
        </w:rPr>
        <w:t xml:space="preserve"> </w:t>
      </w:r>
      <w:r w:rsidR="002C098B">
        <w:rPr>
          <w:rFonts w:hint="eastAsia"/>
          <w:color w:val="000000"/>
          <w:szCs w:val="21"/>
        </w:rPr>
        <w:t>成都中建材光电股份有限公司</w:t>
      </w:r>
    </w:p>
    <w:p w:rsidR="00A407BE" w:rsidRDefault="00A407BE" w:rsidP="002C098B">
      <w:pPr>
        <w:pStyle w:val="aff0"/>
        <w:ind w:firstLineChars="200" w:firstLine="420"/>
        <w:rPr>
          <w:rFonts w:ascii="宋体" w:hAnsi="宋体"/>
        </w:rPr>
      </w:pPr>
      <w:r w:rsidRPr="004C1DA3">
        <w:rPr>
          <w:rFonts w:ascii="宋体" w:hAnsi="宋体" w:hint="eastAsia"/>
        </w:rPr>
        <w:t>本标准主要起草人：</w:t>
      </w:r>
    </w:p>
    <w:p w:rsidR="00A15313" w:rsidRPr="00C4692D" w:rsidRDefault="00A15313" w:rsidP="00A15313">
      <w:pPr>
        <w:pStyle w:val="aff0"/>
        <w:rPr>
          <w:rFonts w:ascii="宋体" w:hAnsi="宋体"/>
        </w:rPr>
        <w:sectPr w:rsidR="00A15313" w:rsidRPr="00C4692D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/>
          <w:pgMar w:top="1418" w:right="1134" w:bottom="1134" w:left="1418" w:header="1418" w:footer="851" w:gutter="0"/>
          <w:pgNumType w:fmt="upperRoman"/>
          <w:cols w:space="425"/>
          <w:docGrid w:type="lines" w:linePitch="312"/>
        </w:sectPr>
      </w:pPr>
    </w:p>
    <w:p w:rsidR="00A407BE" w:rsidRDefault="003A247A" w:rsidP="00A407BE">
      <w:pPr>
        <w:pStyle w:val="af9"/>
        <w:spacing w:line="240" w:lineRule="auto"/>
        <w:rPr>
          <w:color w:val="000000"/>
        </w:rPr>
      </w:pPr>
      <w:bookmarkStart w:id="4" w:name="SectionMark4"/>
      <w:bookmarkEnd w:id="3"/>
      <w:r>
        <w:rPr>
          <w:rFonts w:hint="eastAsia"/>
          <w:szCs w:val="32"/>
        </w:rPr>
        <w:lastRenderedPageBreak/>
        <w:t>硒</w:t>
      </w:r>
      <w:r w:rsidR="00F50DE2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粉</w:t>
      </w:r>
    </w:p>
    <w:bookmarkEnd w:id="4"/>
    <w:p w:rsidR="00A407BE" w:rsidRPr="000A7A08" w:rsidRDefault="00A407BE" w:rsidP="00720437">
      <w:pPr>
        <w:spacing w:beforeLines="100" w:afterLines="100"/>
        <w:jc w:val="left"/>
        <w:rPr>
          <w:rFonts w:ascii="宋体" w:hAnsi="宋体"/>
          <w:b/>
          <w:color w:val="000000"/>
          <w:szCs w:val="21"/>
        </w:rPr>
      </w:pPr>
      <w:r w:rsidRPr="000A7A08">
        <w:rPr>
          <w:rFonts w:ascii="宋体" w:hAnsi="宋体" w:hint="eastAsia"/>
          <w:b/>
          <w:color w:val="000000"/>
          <w:szCs w:val="21"/>
        </w:rPr>
        <w:t>1  范围</w:t>
      </w:r>
    </w:p>
    <w:p w:rsidR="00A407BE" w:rsidRPr="000D5372" w:rsidRDefault="00A407BE" w:rsidP="002B7E29">
      <w:pPr>
        <w:ind w:firstLine="420"/>
        <w:rPr>
          <w:rFonts w:ascii="宋体" w:hAnsi="宋体"/>
          <w:color w:val="000000"/>
          <w:szCs w:val="21"/>
        </w:rPr>
      </w:pPr>
      <w:r w:rsidRPr="000D5372">
        <w:rPr>
          <w:rFonts w:ascii="宋体" w:hAnsi="宋体" w:hint="eastAsia"/>
          <w:color w:val="000000"/>
          <w:szCs w:val="21"/>
        </w:rPr>
        <w:t>本标准规定了</w:t>
      </w:r>
      <w:r w:rsidR="00180134">
        <w:rPr>
          <w:rFonts w:ascii="宋体" w:hAnsi="宋体" w:hint="eastAsia"/>
          <w:color w:val="000000"/>
        </w:rPr>
        <w:t>硒粉</w:t>
      </w:r>
      <w:r w:rsidRPr="000D5372">
        <w:rPr>
          <w:rFonts w:ascii="宋体" w:hAnsi="宋体" w:hint="eastAsia"/>
        </w:rPr>
        <w:t>的技术要求、试验方法、检验规则及</w:t>
      </w:r>
      <w:r w:rsidR="009151C0" w:rsidRPr="000D5372">
        <w:rPr>
          <w:rFonts w:ascii="宋体" w:hAnsi="宋体" w:hint="eastAsia"/>
        </w:rPr>
        <w:t>包装、</w:t>
      </w:r>
      <w:r w:rsidRPr="000D5372">
        <w:rPr>
          <w:rFonts w:ascii="宋体" w:hAnsi="宋体" w:hint="eastAsia"/>
        </w:rPr>
        <w:t>标志、运输</w:t>
      </w:r>
      <w:r>
        <w:rPr>
          <w:rFonts w:ascii="宋体" w:hAnsi="宋体" w:hint="eastAsia"/>
        </w:rPr>
        <w:t>、</w:t>
      </w:r>
      <w:r w:rsidRPr="000D5372">
        <w:rPr>
          <w:rFonts w:ascii="宋体" w:hAnsi="宋体" w:hint="eastAsia"/>
        </w:rPr>
        <w:t>贮存</w:t>
      </w:r>
      <w:r w:rsidR="002C41B0">
        <w:rPr>
          <w:rFonts w:ascii="宋体" w:hAnsi="宋体" w:hint="eastAsia"/>
        </w:rPr>
        <w:t>、订货单（或合同）</w:t>
      </w:r>
      <w:r w:rsidRPr="000D5372">
        <w:rPr>
          <w:rFonts w:ascii="宋体" w:hAnsi="宋体" w:hint="eastAsia"/>
          <w:color w:val="000000"/>
          <w:szCs w:val="21"/>
        </w:rPr>
        <w:t>。</w:t>
      </w:r>
    </w:p>
    <w:p w:rsidR="00A407BE" w:rsidRPr="00807C43" w:rsidRDefault="00A407BE" w:rsidP="002B7E29">
      <w:pPr>
        <w:ind w:firstLine="420"/>
        <w:rPr>
          <w:rFonts w:ascii="宋体" w:hAnsi="宋体"/>
          <w:color w:val="000000"/>
          <w:szCs w:val="21"/>
        </w:rPr>
      </w:pPr>
      <w:r w:rsidRPr="000D5372">
        <w:rPr>
          <w:rFonts w:ascii="宋体" w:hAnsi="宋体" w:hint="eastAsia"/>
          <w:color w:val="000000"/>
          <w:szCs w:val="21"/>
        </w:rPr>
        <w:t>本标准适用于</w:t>
      </w:r>
      <w:r w:rsidR="00E858F1">
        <w:rPr>
          <w:rFonts w:ascii="宋体" w:hAnsi="宋体" w:hint="eastAsia"/>
          <w:color w:val="000000"/>
          <w:szCs w:val="21"/>
        </w:rPr>
        <w:t>经过磨碎筛分等工艺</w:t>
      </w:r>
      <w:r w:rsidR="008F6080">
        <w:rPr>
          <w:rFonts w:ascii="宋体" w:hAnsi="宋体" w:hint="eastAsia"/>
          <w:color w:val="000000"/>
          <w:szCs w:val="21"/>
        </w:rPr>
        <w:t>制</w:t>
      </w:r>
      <w:r w:rsidR="00935BA2">
        <w:rPr>
          <w:rFonts w:ascii="宋体" w:hAnsi="宋体" w:hint="eastAsia"/>
          <w:color w:val="000000"/>
          <w:szCs w:val="21"/>
        </w:rPr>
        <w:t>得的硒粉产品，产品</w:t>
      </w:r>
      <w:r w:rsidR="00E858F1">
        <w:rPr>
          <w:rFonts w:ascii="宋体" w:hAnsi="宋体" w:hint="eastAsia"/>
          <w:color w:val="000000"/>
          <w:szCs w:val="21"/>
        </w:rPr>
        <w:t>主要用于</w:t>
      </w:r>
      <w:r w:rsidR="00E858F1">
        <w:t>生产二氧化硒</w:t>
      </w:r>
      <w:r w:rsidR="00E858F1">
        <w:rPr>
          <w:rFonts w:hint="eastAsia"/>
        </w:rPr>
        <w:t>、</w:t>
      </w:r>
      <w:r w:rsidR="00E858F1">
        <w:t>感光板</w:t>
      </w:r>
      <w:r w:rsidR="00E858F1">
        <w:rPr>
          <w:rFonts w:hint="eastAsia"/>
        </w:rPr>
        <w:t>、</w:t>
      </w:r>
      <w:r w:rsidR="00E858F1">
        <w:t>合金</w:t>
      </w:r>
      <w:r w:rsidR="00E858F1">
        <w:rPr>
          <w:rFonts w:hint="eastAsia"/>
        </w:rPr>
        <w:t>、</w:t>
      </w:r>
      <w:r w:rsidR="00C711C5">
        <w:t>搪瓷</w:t>
      </w:r>
      <w:r w:rsidR="00C711C5">
        <w:rPr>
          <w:rFonts w:hint="eastAsia"/>
        </w:rPr>
        <w:t>、</w:t>
      </w:r>
      <w:r w:rsidR="00E858F1">
        <w:t>玻璃</w:t>
      </w:r>
      <w:r w:rsidR="0088624A" w:rsidRPr="009B3880">
        <w:rPr>
          <w:rFonts w:hint="eastAsia"/>
        </w:rPr>
        <w:t>、</w:t>
      </w:r>
      <w:r w:rsidR="001177FF">
        <w:rPr>
          <w:rFonts w:hint="eastAsia"/>
        </w:rPr>
        <w:t>薄膜太阳能靶材、</w:t>
      </w:r>
      <w:r w:rsidR="006009BF" w:rsidRPr="009B3880">
        <w:rPr>
          <w:rFonts w:hint="eastAsia"/>
        </w:rPr>
        <w:t>颜料、</w:t>
      </w:r>
      <w:r w:rsidR="00E858F1">
        <w:t>医疗与保健药物等行业</w:t>
      </w:r>
      <w:r w:rsidRPr="00807C43">
        <w:rPr>
          <w:rFonts w:ascii="宋体" w:hAnsi="宋体" w:hint="eastAsia"/>
          <w:color w:val="000000"/>
          <w:szCs w:val="21"/>
        </w:rPr>
        <w:t>。</w:t>
      </w:r>
    </w:p>
    <w:p w:rsidR="00A407BE" w:rsidRPr="000A7A08" w:rsidRDefault="00A407BE" w:rsidP="00720437">
      <w:pPr>
        <w:spacing w:beforeLines="100" w:afterLines="100"/>
        <w:jc w:val="left"/>
        <w:rPr>
          <w:rFonts w:ascii="宋体" w:hAnsi="宋体"/>
          <w:b/>
          <w:color w:val="000000"/>
          <w:szCs w:val="21"/>
        </w:rPr>
      </w:pPr>
      <w:r w:rsidRPr="000A7A08">
        <w:rPr>
          <w:rFonts w:ascii="宋体" w:hAnsi="宋体" w:hint="eastAsia"/>
          <w:b/>
          <w:color w:val="000000"/>
          <w:szCs w:val="21"/>
        </w:rPr>
        <w:t>2  规范性引用文件</w:t>
      </w:r>
    </w:p>
    <w:p w:rsidR="00A407BE" w:rsidRPr="00BC1BF3" w:rsidRDefault="00A407BE" w:rsidP="001A5637">
      <w:pPr>
        <w:pStyle w:val="af0"/>
        <w:ind w:firstLine="420"/>
        <w:rPr>
          <w:rFonts w:hAnsi="宋体"/>
          <w:color w:val="000000"/>
        </w:rPr>
      </w:pPr>
      <w:r w:rsidRPr="00BC1BF3">
        <w:rPr>
          <w:rFonts w:hAnsi="宋体" w:hint="eastAsia"/>
          <w:color w:val="000000"/>
        </w:rPr>
        <w:t>下列文件对于本文件的应用是必不可少的，凡是注日期的引用文件，仅注日期的版本适用于本</w:t>
      </w:r>
      <w:r w:rsidR="006009BF">
        <w:rPr>
          <w:rFonts w:hAnsi="宋体" w:hint="eastAsia"/>
          <w:color w:val="000000"/>
        </w:rPr>
        <w:t>标准</w:t>
      </w:r>
      <w:r w:rsidRPr="00BC1BF3">
        <w:rPr>
          <w:rFonts w:hAnsi="宋体" w:hint="eastAsia"/>
          <w:color w:val="000000"/>
        </w:rPr>
        <w:t>。凡是不注日期的引用文件，其最新版本（包括所有的修订单）适用于本</w:t>
      </w:r>
      <w:r w:rsidR="006009BF">
        <w:rPr>
          <w:rFonts w:hAnsi="宋体" w:hint="eastAsia"/>
          <w:color w:val="000000"/>
        </w:rPr>
        <w:t>标准</w:t>
      </w:r>
      <w:r w:rsidRPr="00BC1BF3">
        <w:rPr>
          <w:rFonts w:hAnsi="宋体" w:hint="eastAsia"/>
          <w:color w:val="000000"/>
        </w:rPr>
        <w:t>。</w:t>
      </w:r>
    </w:p>
    <w:p w:rsidR="00A407BE" w:rsidRDefault="00A407BE" w:rsidP="000A7A08">
      <w:pPr>
        <w:ind w:firstLineChars="200" w:firstLine="420"/>
        <w:rPr>
          <w:rFonts w:ascii="宋体" w:hAnsi="宋体"/>
          <w:szCs w:val="21"/>
        </w:rPr>
      </w:pPr>
      <w:r w:rsidRPr="00D74951">
        <w:rPr>
          <w:rFonts w:ascii="宋体" w:hAnsi="宋体" w:hint="eastAsia"/>
          <w:szCs w:val="21"/>
        </w:rPr>
        <w:t xml:space="preserve">GB/T 8170 </w:t>
      </w:r>
      <w:r w:rsidR="00B97720">
        <w:rPr>
          <w:rFonts w:ascii="宋体" w:hAnsi="宋体" w:hint="eastAsia"/>
          <w:szCs w:val="21"/>
        </w:rPr>
        <w:t xml:space="preserve"> </w:t>
      </w:r>
      <w:r w:rsidRPr="00D74951">
        <w:rPr>
          <w:rFonts w:ascii="宋体" w:hAnsi="宋体" w:hint="eastAsia"/>
          <w:szCs w:val="21"/>
        </w:rPr>
        <w:t xml:space="preserve"> 数字修约规则与极限数值的表示和判定</w:t>
      </w:r>
    </w:p>
    <w:p w:rsidR="0088624A" w:rsidRPr="009B3880" w:rsidRDefault="0088624A" w:rsidP="000A7A08">
      <w:pPr>
        <w:ind w:firstLineChars="200" w:firstLine="420"/>
        <w:rPr>
          <w:rFonts w:ascii="宋体" w:hAnsi="宋体"/>
          <w:szCs w:val="21"/>
        </w:rPr>
      </w:pPr>
      <w:r w:rsidRPr="009B3880">
        <w:rPr>
          <w:rFonts w:ascii="宋体" w:hAnsi="宋体" w:hint="eastAsia"/>
          <w:szCs w:val="21"/>
        </w:rPr>
        <w:t xml:space="preserve">YS/T 226   </w:t>
      </w:r>
      <w:r w:rsidR="00B97720" w:rsidRPr="009B3880">
        <w:rPr>
          <w:rFonts w:ascii="宋体" w:hAnsi="宋体" w:hint="eastAsia"/>
          <w:szCs w:val="21"/>
        </w:rPr>
        <w:t xml:space="preserve"> </w:t>
      </w:r>
      <w:r w:rsidRPr="009B3880">
        <w:rPr>
          <w:rFonts w:ascii="宋体" w:hAnsi="宋体" w:hint="eastAsia"/>
          <w:szCs w:val="21"/>
        </w:rPr>
        <w:t>硒化学分析方法</w:t>
      </w:r>
    </w:p>
    <w:p w:rsidR="003A247A" w:rsidRDefault="00FE1079" w:rsidP="000A7A08">
      <w:pPr>
        <w:ind w:firstLineChars="200" w:firstLine="420"/>
        <w:rPr>
          <w:rFonts w:ascii="宋体" w:hAnsi="宋体"/>
          <w:szCs w:val="21"/>
        </w:rPr>
      </w:pPr>
      <w:r w:rsidRPr="009B3880">
        <w:rPr>
          <w:rFonts w:ascii="宋体" w:hAnsi="宋体"/>
          <w:szCs w:val="21"/>
        </w:rPr>
        <w:t>YS/T</w:t>
      </w:r>
      <w:r w:rsidRPr="009B3880">
        <w:rPr>
          <w:rFonts w:ascii="宋体" w:hAnsi="宋体" w:hint="eastAsia"/>
          <w:szCs w:val="21"/>
        </w:rPr>
        <w:t xml:space="preserve"> </w:t>
      </w:r>
      <w:r w:rsidR="00B97720" w:rsidRPr="009B3880">
        <w:rPr>
          <w:rFonts w:ascii="宋体" w:hAnsi="宋体" w:hint="eastAsia"/>
          <w:szCs w:val="21"/>
        </w:rPr>
        <w:t>1084.3</w:t>
      </w:r>
      <w:r w:rsidR="009B3880" w:rsidRPr="009B3880">
        <w:rPr>
          <w:rFonts w:ascii="宋体" w:hAnsi="宋体" w:hint="eastAsia"/>
          <w:szCs w:val="21"/>
        </w:rPr>
        <w:t xml:space="preserve"> </w:t>
      </w:r>
      <w:r w:rsidR="0088624A">
        <w:rPr>
          <w:rFonts w:ascii="宋体" w:hAnsi="宋体" w:hint="eastAsia"/>
          <w:szCs w:val="21"/>
        </w:rPr>
        <w:t>粗硒</w:t>
      </w:r>
      <w:r w:rsidR="00D74951" w:rsidRPr="00D74951">
        <w:rPr>
          <w:rFonts w:ascii="宋体" w:hAnsi="宋体"/>
          <w:szCs w:val="21"/>
        </w:rPr>
        <w:t>化学分析方法 第</w:t>
      </w:r>
      <w:r w:rsidR="0088624A">
        <w:rPr>
          <w:rFonts w:ascii="宋体" w:hAnsi="宋体" w:hint="eastAsia"/>
          <w:szCs w:val="21"/>
        </w:rPr>
        <w:t>3</w:t>
      </w:r>
      <w:r w:rsidR="00D74951" w:rsidRPr="00D74951">
        <w:rPr>
          <w:rFonts w:ascii="宋体" w:hAnsi="宋体"/>
          <w:szCs w:val="21"/>
        </w:rPr>
        <w:t>部分</w:t>
      </w:r>
      <w:r w:rsidR="00D50A37">
        <w:rPr>
          <w:rFonts w:ascii="宋体" w:hAnsi="宋体" w:hint="eastAsia"/>
          <w:szCs w:val="21"/>
        </w:rPr>
        <w:t>：</w:t>
      </w:r>
      <w:r w:rsidR="0088624A">
        <w:rPr>
          <w:rFonts w:ascii="宋体" w:hAnsi="宋体" w:hint="eastAsia"/>
          <w:szCs w:val="21"/>
        </w:rPr>
        <w:t>硒</w:t>
      </w:r>
      <w:r w:rsidR="00D50A37">
        <w:rPr>
          <w:rFonts w:ascii="宋体" w:hAnsi="宋体" w:hint="eastAsia"/>
          <w:szCs w:val="21"/>
        </w:rPr>
        <w:t>量的测定</w:t>
      </w:r>
      <w:r w:rsidR="00C8029F">
        <w:rPr>
          <w:rFonts w:ascii="宋体" w:hAnsi="宋体" w:hint="eastAsia"/>
          <w:szCs w:val="21"/>
        </w:rPr>
        <w:t xml:space="preserve"> 盐酸羟胺还原重量法和硫代硫酸钠滴定法</w:t>
      </w:r>
    </w:p>
    <w:p w:rsidR="00D74951" w:rsidRPr="006009BF" w:rsidRDefault="00D74951" w:rsidP="00720437">
      <w:pPr>
        <w:spacing w:beforeLines="100" w:afterLines="100"/>
        <w:jc w:val="left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szCs w:val="21"/>
        </w:rPr>
        <w:t>3</w:t>
      </w:r>
      <w:r w:rsidR="009409E0" w:rsidRPr="001A5637">
        <w:rPr>
          <w:rFonts w:ascii="宋体" w:hAnsi="宋体" w:hint="eastAsia"/>
          <w:b/>
          <w:szCs w:val="21"/>
        </w:rPr>
        <w:t xml:space="preserve"> </w:t>
      </w:r>
      <w:r w:rsidRPr="006009BF">
        <w:rPr>
          <w:rFonts w:ascii="宋体" w:hAnsi="宋体" w:hint="eastAsia"/>
          <w:b/>
          <w:color w:val="000000"/>
          <w:szCs w:val="21"/>
        </w:rPr>
        <w:t>要求</w:t>
      </w:r>
    </w:p>
    <w:p w:rsidR="00D74951" w:rsidRPr="001A5637" w:rsidRDefault="001A5637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3.1</w:t>
      </w:r>
      <w:r w:rsidR="00D74951" w:rsidRPr="001A5637">
        <w:rPr>
          <w:rFonts w:ascii="宋体" w:hAnsi="宋体" w:hint="eastAsia"/>
          <w:b/>
          <w:color w:val="000000"/>
          <w:szCs w:val="21"/>
        </w:rPr>
        <w:t>产品分类</w:t>
      </w:r>
    </w:p>
    <w:p w:rsidR="00F71E53" w:rsidRPr="001A5637" w:rsidRDefault="0088624A" w:rsidP="000A7A08">
      <w:pPr>
        <w:pStyle w:val="aff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硒</w:t>
      </w:r>
      <w:r w:rsidR="00D74951" w:rsidRPr="001A5637">
        <w:rPr>
          <w:rFonts w:ascii="宋体" w:hAnsi="宋体" w:hint="eastAsia"/>
          <w:color w:val="000000"/>
          <w:szCs w:val="21"/>
        </w:rPr>
        <w:t>粉</w:t>
      </w:r>
      <w:r w:rsidR="004D25CE" w:rsidRPr="001A5637">
        <w:rPr>
          <w:rFonts w:ascii="宋体" w:hAnsi="宋体" w:hint="eastAsia"/>
          <w:color w:val="000000"/>
          <w:szCs w:val="21"/>
        </w:rPr>
        <w:t>按牌号分类</w:t>
      </w:r>
      <w:r w:rsidR="00C35D09" w:rsidRPr="001A5637">
        <w:rPr>
          <w:rFonts w:ascii="宋体" w:hAnsi="宋体" w:hint="eastAsia"/>
          <w:color w:val="000000"/>
          <w:szCs w:val="21"/>
        </w:rPr>
        <w:t>为</w:t>
      </w:r>
      <w:r w:rsidR="007F62D8">
        <w:rPr>
          <w:rFonts w:ascii="宋体" w:hAnsi="宋体" w:hint="eastAsia"/>
          <w:color w:val="000000"/>
          <w:szCs w:val="21"/>
        </w:rPr>
        <w:t>F</w:t>
      </w:r>
      <w:r>
        <w:rPr>
          <w:rFonts w:ascii="宋体" w:hAnsi="宋体" w:hint="eastAsia"/>
          <w:color w:val="000000"/>
          <w:szCs w:val="21"/>
        </w:rPr>
        <w:t>Se</w:t>
      </w:r>
      <w:r w:rsidR="001A5637" w:rsidRPr="001A5637">
        <w:rPr>
          <w:rFonts w:ascii="宋体" w:hAnsi="宋体" w:hint="eastAsia"/>
          <w:szCs w:val="21"/>
        </w:rPr>
        <w:t>99.</w:t>
      </w:r>
      <w:r w:rsidR="00C35D09" w:rsidRPr="001A5637">
        <w:rPr>
          <w:rFonts w:ascii="宋体" w:hAnsi="宋体" w:hint="eastAsia"/>
          <w:szCs w:val="21"/>
        </w:rPr>
        <w:t>99</w:t>
      </w:r>
      <w:r w:rsidR="007F62D8">
        <w:rPr>
          <w:rFonts w:ascii="宋体" w:hAnsi="宋体" w:hint="eastAsia"/>
          <w:szCs w:val="21"/>
        </w:rPr>
        <w:t>、</w:t>
      </w:r>
      <w:r w:rsidR="007F62D8">
        <w:rPr>
          <w:rFonts w:ascii="宋体" w:hAnsi="宋体" w:hint="eastAsia"/>
          <w:color w:val="000000"/>
          <w:szCs w:val="21"/>
        </w:rPr>
        <w:t>FSe</w:t>
      </w:r>
      <w:r w:rsidR="007F62D8" w:rsidRPr="001A5637">
        <w:rPr>
          <w:rFonts w:ascii="宋体" w:hAnsi="宋体" w:hint="eastAsia"/>
          <w:szCs w:val="21"/>
        </w:rPr>
        <w:t>99.</w:t>
      </w:r>
      <w:r w:rsidR="007F62D8">
        <w:rPr>
          <w:rFonts w:ascii="宋体" w:hAnsi="宋体" w:hint="eastAsia"/>
          <w:szCs w:val="21"/>
        </w:rPr>
        <w:t>9、</w:t>
      </w:r>
      <w:r w:rsidR="007F62D8">
        <w:rPr>
          <w:rFonts w:ascii="宋体" w:hAnsi="宋体" w:hint="eastAsia"/>
          <w:color w:val="000000"/>
          <w:szCs w:val="21"/>
        </w:rPr>
        <w:t>FSe</w:t>
      </w:r>
      <w:r w:rsidR="007F62D8" w:rsidRPr="001A5637">
        <w:rPr>
          <w:rFonts w:ascii="宋体" w:hAnsi="宋体" w:hint="eastAsia"/>
          <w:szCs w:val="21"/>
        </w:rPr>
        <w:t>99.</w:t>
      </w:r>
      <w:r w:rsidR="007F62D8">
        <w:rPr>
          <w:rFonts w:ascii="宋体" w:hAnsi="宋体" w:hint="eastAsia"/>
          <w:szCs w:val="21"/>
        </w:rPr>
        <w:t>5、</w:t>
      </w:r>
      <w:r w:rsidR="007F62D8">
        <w:rPr>
          <w:rFonts w:ascii="宋体" w:hAnsi="宋体" w:hint="eastAsia"/>
          <w:color w:val="000000"/>
          <w:szCs w:val="21"/>
        </w:rPr>
        <w:t>FSe</w:t>
      </w:r>
      <w:r w:rsidR="007F62D8">
        <w:rPr>
          <w:rFonts w:ascii="宋体" w:hAnsi="宋体" w:hint="eastAsia"/>
          <w:szCs w:val="21"/>
        </w:rPr>
        <w:t>99</w:t>
      </w:r>
      <w:r w:rsidR="00046A74" w:rsidRPr="001A5637">
        <w:rPr>
          <w:rFonts w:ascii="宋体" w:hAnsi="宋体" w:hint="eastAsia"/>
          <w:szCs w:val="21"/>
        </w:rPr>
        <w:t>。</w:t>
      </w:r>
    </w:p>
    <w:p w:rsidR="00D74951" w:rsidRPr="001A5637" w:rsidRDefault="00D74951" w:rsidP="00966641">
      <w:pPr>
        <w:pStyle w:val="aff0"/>
        <w:rPr>
          <w:rFonts w:ascii="宋体" w:hAnsi="宋体"/>
          <w:b/>
          <w:szCs w:val="21"/>
        </w:rPr>
      </w:pPr>
      <w:r w:rsidRPr="001A5637">
        <w:rPr>
          <w:rFonts w:ascii="宋体" w:hAnsi="宋体" w:hint="eastAsia"/>
          <w:b/>
          <w:szCs w:val="21"/>
        </w:rPr>
        <w:t>3.2化学成分</w:t>
      </w:r>
    </w:p>
    <w:p w:rsidR="005C42A9" w:rsidRPr="005C42A9" w:rsidRDefault="008730F9" w:rsidP="005C42A9">
      <w:pPr>
        <w:pStyle w:val="aff0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硒</w:t>
      </w:r>
      <w:r w:rsidR="003A247A" w:rsidRPr="001A5637">
        <w:rPr>
          <w:rFonts w:ascii="宋体" w:hAnsi="宋体" w:hint="eastAsia"/>
        </w:rPr>
        <w:t>粉</w:t>
      </w:r>
      <w:r>
        <w:rPr>
          <w:rFonts w:ascii="宋体" w:hAnsi="宋体" w:hint="eastAsia"/>
        </w:rPr>
        <w:t>的化学成分</w:t>
      </w:r>
      <w:r w:rsidR="003A247A" w:rsidRPr="001A5637">
        <w:rPr>
          <w:rFonts w:ascii="宋体" w:hAnsi="宋体" w:hint="eastAsia"/>
        </w:rPr>
        <w:t>应符合表1规定</w:t>
      </w:r>
      <w:r w:rsidR="00B43682" w:rsidRPr="001A5637">
        <w:rPr>
          <w:rFonts w:ascii="宋体" w:hAnsi="宋体" w:hint="eastAsia"/>
        </w:rPr>
        <w:t>。</w:t>
      </w:r>
    </w:p>
    <w:p w:rsidR="002556EF" w:rsidRPr="001A5637" w:rsidRDefault="002556EF" w:rsidP="00720437">
      <w:pPr>
        <w:pStyle w:val="aff0"/>
        <w:spacing w:beforeLines="50" w:afterLines="50"/>
        <w:ind w:firstLineChars="1950" w:firstLine="4095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 xml:space="preserve">表1  </w:t>
      </w:r>
      <w:r w:rsidR="00B43682" w:rsidRPr="001A5637">
        <w:rPr>
          <w:rFonts w:ascii="宋体" w:hAnsi="宋体" w:hint="eastAsia"/>
          <w:color w:val="000000"/>
          <w:szCs w:val="21"/>
        </w:rPr>
        <w:t xml:space="preserve"> </w:t>
      </w:r>
      <w:r w:rsidR="004F7472">
        <w:rPr>
          <w:rFonts w:ascii="宋体" w:hAnsi="宋体" w:hint="eastAsia"/>
          <w:color w:val="000000"/>
          <w:szCs w:val="21"/>
        </w:rPr>
        <w:t>硒粉化学成分</w:t>
      </w:r>
      <w:r w:rsidR="00B43682" w:rsidRPr="001A5637">
        <w:rPr>
          <w:rFonts w:ascii="宋体" w:hAnsi="宋体" w:hint="eastAsia"/>
          <w:color w:val="000000"/>
          <w:szCs w:val="21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50"/>
        <w:gridCol w:w="851"/>
        <w:gridCol w:w="850"/>
        <w:gridCol w:w="143"/>
        <w:gridCol w:w="850"/>
        <w:gridCol w:w="851"/>
        <w:gridCol w:w="708"/>
        <w:gridCol w:w="143"/>
        <w:gridCol w:w="708"/>
        <w:gridCol w:w="22"/>
        <w:gridCol w:w="851"/>
        <w:gridCol w:w="850"/>
        <w:gridCol w:w="971"/>
      </w:tblGrid>
      <w:tr w:rsidR="00722A06" w:rsidRPr="00CE06F7" w:rsidTr="005C42A9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722A06" w:rsidRPr="00CE06F7" w:rsidRDefault="00722A0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牌号</w:t>
            </w:r>
          </w:p>
        </w:tc>
        <w:tc>
          <w:tcPr>
            <w:tcW w:w="8648" w:type="dxa"/>
            <w:gridSpan w:val="13"/>
          </w:tcPr>
          <w:p w:rsidR="00722A06" w:rsidRPr="00CE06F7" w:rsidRDefault="00722A06" w:rsidP="00722A06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化学成分（质量分数）/%</w:t>
            </w:r>
          </w:p>
        </w:tc>
      </w:tr>
      <w:tr w:rsidR="004C6D2C" w:rsidRPr="00CE06F7" w:rsidTr="005C42A9">
        <w:trPr>
          <w:trHeight w:hRule="exact" w:val="454"/>
        </w:trPr>
        <w:tc>
          <w:tcPr>
            <w:tcW w:w="1276" w:type="dxa"/>
            <w:vMerge/>
            <w:vAlign w:val="center"/>
          </w:tcPr>
          <w:p w:rsidR="004C6D2C" w:rsidRPr="00CE06F7" w:rsidRDefault="004C6D2C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C6D2C" w:rsidRPr="00CE06F7" w:rsidRDefault="004C6D2C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Se含量不小于</w:t>
            </w:r>
          </w:p>
        </w:tc>
        <w:tc>
          <w:tcPr>
            <w:tcW w:w="7798" w:type="dxa"/>
            <w:gridSpan w:val="12"/>
            <w:vAlign w:val="center"/>
          </w:tcPr>
          <w:p w:rsidR="004C6D2C" w:rsidRPr="00CE06F7" w:rsidRDefault="004C6D2C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杂质含量，不大于</w:t>
            </w:r>
          </w:p>
        </w:tc>
      </w:tr>
      <w:tr w:rsidR="001E7E76" w:rsidRPr="00CE06F7" w:rsidTr="005C42A9">
        <w:trPr>
          <w:trHeight w:hRule="exact" w:val="454"/>
        </w:trPr>
        <w:tc>
          <w:tcPr>
            <w:tcW w:w="1276" w:type="dxa"/>
            <w:vMerge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Hg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As</w:t>
            </w:r>
          </w:p>
        </w:tc>
        <w:tc>
          <w:tcPr>
            <w:tcW w:w="851" w:type="dxa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Sb</w:t>
            </w:r>
          </w:p>
        </w:tc>
        <w:tc>
          <w:tcPr>
            <w:tcW w:w="851" w:type="dxa"/>
            <w:gridSpan w:val="2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Te</w:t>
            </w:r>
          </w:p>
        </w:tc>
        <w:tc>
          <w:tcPr>
            <w:tcW w:w="708" w:type="dxa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Fe</w:t>
            </w:r>
          </w:p>
        </w:tc>
        <w:tc>
          <w:tcPr>
            <w:tcW w:w="873" w:type="dxa"/>
            <w:gridSpan w:val="2"/>
            <w:vAlign w:val="center"/>
          </w:tcPr>
          <w:p w:rsidR="001E7E76" w:rsidRDefault="001E7E76" w:rsidP="004F37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Pb</w:t>
            </w:r>
          </w:p>
        </w:tc>
        <w:tc>
          <w:tcPr>
            <w:tcW w:w="850" w:type="dxa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Ni</w:t>
            </w:r>
          </w:p>
        </w:tc>
        <w:tc>
          <w:tcPr>
            <w:tcW w:w="971" w:type="dxa"/>
            <w:vAlign w:val="center"/>
          </w:tcPr>
          <w:p w:rsidR="001E7E76" w:rsidRDefault="001E7E76" w:rsidP="004F37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Bi</w:t>
            </w:r>
          </w:p>
        </w:tc>
      </w:tr>
      <w:tr w:rsidR="001E7E76" w:rsidRPr="00CE06F7" w:rsidTr="005C42A9">
        <w:trPr>
          <w:trHeight w:hRule="exact" w:val="454"/>
        </w:trPr>
        <w:tc>
          <w:tcPr>
            <w:tcW w:w="1276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99.99</w:t>
            </w:r>
          </w:p>
        </w:tc>
        <w:tc>
          <w:tcPr>
            <w:tcW w:w="850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99.99</w:t>
            </w:r>
          </w:p>
        </w:tc>
        <w:tc>
          <w:tcPr>
            <w:tcW w:w="851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0.0005</w:t>
            </w:r>
          </w:p>
        </w:tc>
        <w:tc>
          <w:tcPr>
            <w:tcW w:w="851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0.0005</w:t>
            </w:r>
          </w:p>
        </w:tc>
        <w:tc>
          <w:tcPr>
            <w:tcW w:w="851" w:type="dxa"/>
            <w:gridSpan w:val="2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708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873" w:type="dxa"/>
            <w:gridSpan w:val="2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0.0005</w:t>
            </w:r>
          </w:p>
        </w:tc>
        <w:tc>
          <w:tcPr>
            <w:tcW w:w="850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0.0005</w:t>
            </w:r>
          </w:p>
        </w:tc>
        <w:tc>
          <w:tcPr>
            <w:tcW w:w="971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0.0005</w:t>
            </w:r>
          </w:p>
        </w:tc>
      </w:tr>
      <w:tr w:rsidR="001E7E76" w:rsidRPr="00CE06F7" w:rsidTr="005C42A9">
        <w:trPr>
          <w:trHeight w:hRule="exact" w:val="454"/>
        </w:trPr>
        <w:tc>
          <w:tcPr>
            <w:tcW w:w="1276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ind w:firstLineChars="50" w:firstLine="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99.9</w:t>
            </w:r>
          </w:p>
        </w:tc>
        <w:tc>
          <w:tcPr>
            <w:tcW w:w="850" w:type="dxa"/>
            <w:vAlign w:val="center"/>
          </w:tcPr>
          <w:p w:rsidR="001E7E76" w:rsidRPr="00CE06F7" w:rsidRDefault="001E7E76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99.9</w:t>
            </w:r>
          </w:p>
        </w:tc>
        <w:tc>
          <w:tcPr>
            <w:tcW w:w="851" w:type="dxa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851" w:type="dxa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0.001</w:t>
            </w:r>
          </w:p>
        </w:tc>
        <w:tc>
          <w:tcPr>
            <w:tcW w:w="851" w:type="dxa"/>
            <w:gridSpan w:val="2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708" w:type="dxa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873" w:type="dxa"/>
            <w:gridSpan w:val="2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  <w:tc>
          <w:tcPr>
            <w:tcW w:w="850" w:type="dxa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0.002</w:t>
            </w:r>
          </w:p>
        </w:tc>
        <w:tc>
          <w:tcPr>
            <w:tcW w:w="971" w:type="dxa"/>
            <w:vAlign w:val="center"/>
          </w:tcPr>
          <w:p w:rsidR="001E7E76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3042F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C711C5" w:rsidRPr="00CE06F7" w:rsidTr="005C42A9">
        <w:trPr>
          <w:trHeight w:hRule="exact" w:val="454"/>
        </w:trPr>
        <w:tc>
          <w:tcPr>
            <w:tcW w:w="1276" w:type="dxa"/>
            <w:vAlign w:val="center"/>
          </w:tcPr>
          <w:p w:rsidR="00C711C5" w:rsidRPr="00CE06F7" w:rsidRDefault="00C711C5" w:rsidP="004F3702">
            <w:pPr>
              <w:pStyle w:val="aff0"/>
              <w:spacing w:line="400" w:lineRule="exact"/>
              <w:ind w:firstLineChars="50" w:firstLine="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C711C5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99.5</w:t>
            </w:r>
          </w:p>
        </w:tc>
        <w:tc>
          <w:tcPr>
            <w:tcW w:w="851" w:type="dxa"/>
            <w:vAlign w:val="center"/>
          </w:tcPr>
          <w:p w:rsidR="00C711C5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11C5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711C5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851" w:type="dxa"/>
            <w:vAlign w:val="center"/>
          </w:tcPr>
          <w:p w:rsidR="00C711C5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851" w:type="dxa"/>
            <w:gridSpan w:val="2"/>
            <w:vAlign w:val="center"/>
          </w:tcPr>
          <w:p w:rsidR="00C711C5" w:rsidRPr="00CE06F7" w:rsidRDefault="00C711C5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0.02</w:t>
            </w:r>
          </w:p>
        </w:tc>
        <w:tc>
          <w:tcPr>
            <w:tcW w:w="708" w:type="dxa"/>
            <w:vAlign w:val="center"/>
          </w:tcPr>
          <w:p w:rsidR="00C711C5" w:rsidRDefault="00C711C5" w:rsidP="004F3702">
            <w:pPr>
              <w:jc w:val="center"/>
            </w:pPr>
            <w:r w:rsidRPr="00D451B7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73" w:type="dxa"/>
            <w:gridSpan w:val="2"/>
            <w:vAlign w:val="center"/>
          </w:tcPr>
          <w:p w:rsidR="00C711C5" w:rsidRDefault="00C711C5" w:rsidP="004F3702">
            <w:pPr>
              <w:jc w:val="center"/>
            </w:pPr>
            <w:r w:rsidRPr="00D451B7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center"/>
          </w:tcPr>
          <w:p w:rsidR="00C711C5" w:rsidRDefault="004F3702" w:rsidP="004F3702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971" w:type="dxa"/>
            <w:vAlign w:val="center"/>
          </w:tcPr>
          <w:p w:rsidR="00C711C5" w:rsidRDefault="00C711C5" w:rsidP="004F3702">
            <w:pPr>
              <w:jc w:val="center"/>
            </w:pPr>
            <w:r w:rsidRPr="00D451B7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B97720" w:rsidRPr="00CE06F7" w:rsidTr="005C42A9">
        <w:trPr>
          <w:trHeight w:hRule="exact" w:val="454"/>
        </w:trPr>
        <w:tc>
          <w:tcPr>
            <w:tcW w:w="1276" w:type="dxa"/>
            <w:vAlign w:val="center"/>
          </w:tcPr>
          <w:p w:rsidR="00B97720" w:rsidRPr="00E3042F" w:rsidRDefault="00B97720" w:rsidP="004F3702">
            <w:pPr>
              <w:pStyle w:val="aff0"/>
              <w:spacing w:line="400" w:lineRule="exact"/>
              <w:ind w:firstLineChars="50" w:firstLine="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850" w:type="dxa"/>
            <w:vAlign w:val="center"/>
          </w:tcPr>
          <w:p w:rsidR="00B97720" w:rsidRPr="00E3042F" w:rsidRDefault="00B97720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B97720" w:rsidRDefault="00B97720" w:rsidP="00B97720">
            <w:pPr>
              <w:jc w:val="center"/>
            </w:pPr>
            <w:r w:rsidRPr="000E33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7720" w:rsidRDefault="00B97720" w:rsidP="00B97720">
            <w:pPr>
              <w:jc w:val="center"/>
            </w:pPr>
            <w:r w:rsidRPr="000E33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97720" w:rsidRDefault="00B97720" w:rsidP="00B97720">
            <w:pPr>
              <w:jc w:val="center"/>
            </w:pPr>
            <w:r w:rsidRPr="000E33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  <w:vAlign w:val="center"/>
          </w:tcPr>
          <w:p w:rsidR="00B97720" w:rsidRDefault="00B97720" w:rsidP="00B97720">
            <w:pPr>
              <w:jc w:val="center"/>
            </w:pPr>
            <w:r w:rsidRPr="000E33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center"/>
          </w:tcPr>
          <w:p w:rsidR="00B97720" w:rsidRDefault="00B97720" w:rsidP="00B97720">
            <w:pPr>
              <w:jc w:val="center"/>
            </w:pPr>
            <w:r w:rsidRPr="000E33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708" w:type="dxa"/>
            <w:vAlign w:val="center"/>
          </w:tcPr>
          <w:p w:rsidR="00B97720" w:rsidRDefault="00B97720" w:rsidP="00B97720">
            <w:pPr>
              <w:jc w:val="center"/>
            </w:pPr>
            <w:r w:rsidRPr="000E33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73" w:type="dxa"/>
            <w:gridSpan w:val="2"/>
            <w:vAlign w:val="center"/>
          </w:tcPr>
          <w:p w:rsidR="00B97720" w:rsidRDefault="00B97720" w:rsidP="00B97720">
            <w:pPr>
              <w:jc w:val="center"/>
            </w:pPr>
            <w:r w:rsidRPr="000E33B5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center"/>
          </w:tcPr>
          <w:p w:rsidR="00B97720" w:rsidRPr="00CE06F7" w:rsidRDefault="00B97720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0.003</w:t>
            </w:r>
          </w:p>
        </w:tc>
        <w:tc>
          <w:tcPr>
            <w:tcW w:w="971" w:type="dxa"/>
            <w:vAlign w:val="center"/>
          </w:tcPr>
          <w:p w:rsidR="00B97720" w:rsidRPr="00CE06F7" w:rsidRDefault="00B97720" w:rsidP="004F3702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451B7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22A06" w:rsidRPr="00CE06F7" w:rsidTr="00722A06">
        <w:trPr>
          <w:trHeight w:hRule="exact" w:val="99"/>
        </w:trPr>
        <w:tc>
          <w:tcPr>
            <w:tcW w:w="9924" w:type="dxa"/>
            <w:gridSpan w:val="14"/>
            <w:vAlign w:val="center"/>
          </w:tcPr>
          <w:p w:rsidR="00722A06" w:rsidRPr="00D451B7" w:rsidRDefault="00722A06" w:rsidP="004F3702">
            <w:pPr>
              <w:pStyle w:val="aff0"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22A06" w:rsidRPr="00CE06F7" w:rsidTr="005C42A9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722A06" w:rsidRPr="00CE06F7" w:rsidRDefault="00722A06" w:rsidP="00921FD7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牌号</w:t>
            </w:r>
          </w:p>
        </w:tc>
        <w:tc>
          <w:tcPr>
            <w:tcW w:w="8648" w:type="dxa"/>
            <w:gridSpan w:val="13"/>
          </w:tcPr>
          <w:p w:rsidR="00722A06" w:rsidRPr="00CE06F7" w:rsidRDefault="00722A06" w:rsidP="00722A06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化学成分（质量分数）/%</w:t>
            </w:r>
          </w:p>
        </w:tc>
      </w:tr>
      <w:tr w:rsidR="005C42A9" w:rsidRPr="00CE06F7" w:rsidTr="005C42A9">
        <w:trPr>
          <w:trHeight w:hRule="exact" w:val="454"/>
        </w:trPr>
        <w:tc>
          <w:tcPr>
            <w:tcW w:w="1276" w:type="dxa"/>
            <w:vMerge/>
            <w:vAlign w:val="center"/>
          </w:tcPr>
          <w:p w:rsidR="005C42A9" w:rsidRPr="00CE06F7" w:rsidRDefault="005C42A9" w:rsidP="00921FD7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48" w:type="dxa"/>
            <w:gridSpan w:val="13"/>
            <w:vAlign w:val="center"/>
          </w:tcPr>
          <w:p w:rsidR="005C42A9" w:rsidRPr="00CE06F7" w:rsidRDefault="005C42A9" w:rsidP="00722A06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杂质含量，不大于</w:t>
            </w:r>
          </w:p>
        </w:tc>
      </w:tr>
      <w:tr w:rsidR="005C42A9" w:rsidRPr="00CE06F7" w:rsidTr="005C42A9">
        <w:trPr>
          <w:trHeight w:hRule="exact" w:val="454"/>
        </w:trPr>
        <w:tc>
          <w:tcPr>
            <w:tcW w:w="1276" w:type="dxa"/>
            <w:vMerge/>
            <w:vAlign w:val="center"/>
          </w:tcPr>
          <w:p w:rsidR="005C42A9" w:rsidRPr="00CE06F7" w:rsidRDefault="005C42A9" w:rsidP="00921FD7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42A9" w:rsidRDefault="005C42A9" w:rsidP="00921F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42A9" w:rsidRDefault="005C42A9" w:rsidP="00921F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C42A9" w:rsidRDefault="005C42A9" w:rsidP="00921F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Si</w:t>
            </w:r>
          </w:p>
        </w:tc>
        <w:tc>
          <w:tcPr>
            <w:tcW w:w="850" w:type="dxa"/>
            <w:vAlign w:val="center"/>
          </w:tcPr>
          <w:p w:rsidR="005C42A9" w:rsidRDefault="005C42A9" w:rsidP="00921F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:rsidR="005C42A9" w:rsidRDefault="005C42A9" w:rsidP="00921F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Sn</w:t>
            </w:r>
          </w:p>
        </w:tc>
        <w:tc>
          <w:tcPr>
            <w:tcW w:w="708" w:type="dxa"/>
            <w:vAlign w:val="center"/>
          </w:tcPr>
          <w:p w:rsidR="005C42A9" w:rsidRDefault="005C42A9" w:rsidP="00921F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</w:t>
            </w:r>
          </w:p>
        </w:tc>
        <w:tc>
          <w:tcPr>
            <w:tcW w:w="873" w:type="dxa"/>
            <w:gridSpan w:val="3"/>
            <w:vAlign w:val="center"/>
          </w:tcPr>
          <w:p w:rsidR="005C42A9" w:rsidRDefault="005C42A9" w:rsidP="00921F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</w:t>
            </w:r>
          </w:p>
        </w:tc>
        <w:tc>
          <w:tcPr>
            <w:tcW w:w="851" w:type="dxa"/>
            <w:vAlign w:val="center"/>
          </w:tcPr>
          <w:p w:rsidR="005C42A9" w:rsidRDefault="005C42A9" w:rsidP="00921FD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Mn</w:t>
            </w:r>
          </w:p>
        </w:tc>
        <w:tc>
          <w:tcPr>
            <w:tcW w:w="1821" w:type="dxa"/>
            <w:gridSpan w:val="2"/>
            <w:vAlign w:val="center"/>
          </w:tcPr>
          <w:p w:rsidR="005C42A9" w:rsidRDefault="005C42A9" w:rsidP="00921F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总和</w:t>
            </w:r>
          </w:p>
        </w:tc>
      </w:tr>
      <w:tr w:rsidR="005C42A9" w:rsidRPr="00CE06F7" w:rsidTr="005C42A9">
        <w:trPr>
          <w:trHeight w:hRule="exact" w:val="397"/>
        </w:trPr>
        <w:tc>
          <w:tcPr>
            <w:tcW w:w="1276" w:type="dxa"/>
          </w:tcPr>
          <w:p w:rsidR="005C42A9" w:rsidRPr="00CE06F7" w:rsidRDefault="005C42A9" w:rsidP="00B152C1">
            <w:pPr>
              <w:pStyle w:val="aff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99.99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0.0008</w:t>
            </w:r>
          </w:p>
        </w:tc>
        <w:tc>
          <w:tcPr>
            <w:tcW w:w="851" w:type="dxa"/>
            <w:shd w:val="clear" w:color="auto" w:fill="auto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0.0008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0.0009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0.0005</w:t>
            </w:r>
          </w:p>
        </w:tc>
        <w:tc>
          <w:tcPr>
            <w:tcW w:w="708" w:type="dxa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0.001</w:t>
            </w:r>
          </w:p>
        </w:tc>
        <w:tc>
          <w:tcPr>
            <w:tcW w:w="873" w:type="dxa"/>
            <w:gridSpan w:val="3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821" w:type="dxa"/>
            <w:gridSpan w:val="2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0.01</w:t>
            </w:r>
          </w:p>
        </w:tc>
      </w:tr>
      <w:tr w:rsidR="005C42A9" w:rsidRPr="00CE06F7" w:rsidTr="005C42A9">
        <w:trPr>
          <w:trHeight w:hRule="exact" w:val="397"/>
        </w:trPr>
        <w:tc>
          <w:tcPr>
            <w:tcW w:w="1276" w:type="dxa"/>
          </w:tcPr>
          <w:p w:rsidR="005C42A9" w:rsidRPr="00CE06F7" w:rsidRDefault="005C42A9" w:rsidP="00B152C1">
            <w:pPr>
              <w:pStyle w:val="aff0"/>
              <w:spacing w:line="400" w:lineRule="exact"/>
              <w:ind w:firstLineChars="50" w:firstLine="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99.9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08" w:type="dxa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873" w:type="dxa"/>
            <w:gridSpan w:val="3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1821" w:type="dxa"/>
            <w:gridSpan w:val="2"/>
          </w:tcPr>
          <w:p w:rsidR="005C42A9" w:rsidRPr="006A408D" w:rsidRDefault="005C42A9" w:rsidP="00B152C1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5C42A9" w:rsidRPr="00CE06F7" w:rsidTr="005C42A9">
        <w:trPr>
          <w:trHeight w:hRule="exact" w:val="397"/>
        </w:trPr>
        <w:tc>
          <w:tcPr>
            <w:tcW w:w="1276" w:type="dxa"/>
          </w:tcPr>
          <w:p w:rsidR="005C42A9" w:rsidRPr="00CE06F7" w:rsidRDefault="005C42A9" w:rsidP="00B152C1">
            <w:pPr>
              <w:pStyle w:val="aff0"/>
              <w:spacing w:line="400" w:lineRule="exact"/>
              <w:ind w:firstLineChars="50" w:firstLine="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08" w:type="dxa"/>
          </w:tcPr>
          <w:p w:rsidR="005C42A9" w:rsidRPr="006A408D" w:rsidRDefault="005C42A9" w:rsidP="00E33360">
            <w:pPr>
              <w:pStyle w:val="aff0"/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08D"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873" w:type="dxa"/>
            <w:gridSpan w:val="3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821" w:type="dxa"/>
            <w:gridSpan w:val="2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0.5</w:t>
            </w:r>
          </w:p>
        </w:tc>
      </w:tr>
      <w:tr w:rsidR="005C42A9" w:rsidRPr="00CE06F7" w:rsidTr="005C42A9">
        <w:trPr>
          <w:trHeight w:hRule="exact" w:val="397"/>
        </w:trPr>
        <w:tc>
          <w:tcPr>
            <w:tcW w:w="1276" w:type="dxa"/>
          </w:tcPr>
          <w:p w:rsidR="005C42A9" w:rsidRPr="00E3042F" w:rsidRDefault="005C42A9" w:rsidP="00B152C1">
            <w:pPr>
              <w:pStyle w:val="aff0"/>
              <w:spacing w:line="400" w:lineRule="exact"/>
              <w:ind w:firstLineChars="50" w:firstLine="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FSe</w:t>
            </w:r>
            <w:r w:rsidRPr="001A5637"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  <w:shd w:val="clear" w:color="auto" w:fill="auto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708" w:type="dxa"/>
          </w:tcPr>
          <w:p w:rsidR="005C42A9" w:rsidRPr="006A408D" w:rsidRDefault="005C42A9" w:rsidP="00B152C1">
            <w:pPr>
              <w:ind w:firstLineChars="50" w:firstLine="90"/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73" w:type="dxa"/>
            <w:gridSpan w:val="3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821" w:type="dxa"/>
            <w:gridSpan w:val="2"/>
          </w:tcPr>
          <w:p w:rsidR="005C42A9" w:rsidRPr="006A408D" w:rsidRDefault="005C42A9" w:rsidP="00B152C1">
            <w:pPr>
              <w:jc w:val="center"/>
              <w:rPr>
                <w:rFonts w:asciiTheme="minorEastAsia" w:eastAsiaTheme="minorEastAsia" w:hAnsiTheme="minorEastAsia"/>
              </w:rPr>
            </w:pPr>
            <w:r w:rsidRPr="006A408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</w:t>
            </w:r>
          </w:p>
        </w:tc>
      </w:tr>
      <w:tr w:rsidR="00722A06" w:rsidRPr="00CE06F7" w:rsidTr="00722A06">
        <w:trPr>
          <w:trHeight w:hRule="exact" w:val="950"/>
        </w:trPr>
        <w:tc>
          <w:tcPr>
            <w:tcW w:w="9924" w:type="dxa"/>
            <w:gridSpan w:val="14"/>
            <w:vAlign w:val="center"/>
          </w:tcPr>
          <w:p w:rsidR="00722A06" w:rsidRDefault="00722A06" w:rsidP="00722A06">
            <w:pPr>
              <w:pStyle w:val="aff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CE06F7">
              <w:rPr>
                <w:rFonts w:ascii="宋体" w:hAnsi="宋体" w:hint="eastAsia"/>
                <w:sz w:val="18"/>
                <w:szCs w:val="18"/>
              </w:rPr>
              <w:t>注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CE06F7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FSe99.99、FSe99.9、 FSe99.5</w:t>
            </w:r>
            <w:r w:rsidRPr="00CE06F7">
              <w:rPr>
                <w:rFonts w:ascii="宋体" w:hAnsi="宋体" w:hint="eastAsia"/>
                <w:sz w:val="18"/>
                <w:szCs w:val="18"/>
              </w:rPr>
              <w:t>牌号中的硒含量为100%减去表中所列杂质元素实测总和的余量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22A06" w:rsidRPr="00BD0A4D" w:rsidRDefault="00722A06" w:rsidP="00722A0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注2：FSe99牌号的硒含量为直接检测分析值。</w:t>
            </w:r>
          </w:p>
        </w:tc>
      </w:tr>
    </w:tbl>
    <w:p w:rsidR="006009BF" w:rsidRPr="006009BF" w:rsidRDefault="006009BF" w:rsidP="00310E70">
      <w:pPr>
        <w:pStyle w:val="aff0"/>
        <w:rPr>
          <w:rFonts w:ascii="黑体" w:eastAsia="黑体"/>
        </w:rPr>
      </w:pPr>
    </w:p>
    <w:p w:rsidR="00310E70" w:rsidRPr="001A5637" w:rsidRDefault="009409E0" w:rsidP="00310E70">
      <w:pPr>
        <w:pStyle w:val="aff0"/>
        <w:rPr>
          <w:rFonts w:ascii="宋体" w:hAnsi="宋体"/>
          <w:b/>
          <w:szCs w:val="21"/>
        </w:rPr>
      </w:pPr>
      <w:r w:rsidRPr="001A5637">
        <w:rPr>
          <w:rFonts w:ascii="宋体" w:hAnsi="宋体" w:hint="eastAsia"/>
          <w:b/>
          <w:szCs w:val="21"/>
        </w:rPr>
        <w:t>3.3</w:t>
      </w:r>
      <w:r w:rsidR="00310E70" w:rsidRPr="001A5637">
        <w:rPr>
          <w:rFonts w:ascii="宋体" w:hAnsi="宋体" w:hint="eastAsia"/>
          <w:b/>
          <w:szCs w:val="21"/>
        </w:rPr>
        <w:t xml:space="preserve"> 物理规格</w:t>
      </w:r>
    </w:p>
    <w:p w:rsidR="00310E70" w:rsidRDefault="009F2526" w:rsidP="00501C63">
      <w:pPr>
        <w:pStyle w:val="aff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3.3.1</w:t>
      </w:r>
      <w:r w:rsidR="004C6D2C">
        <w:rPr>
          <w:rFonts w:ascii="宋体" w:hAnsi="宋体" w:hint="eastAsia"/>
          <w:color w:val="000000"/>
          <w:szCs w:val="21"/>
        </w:rPr>
        <w:t>硒</w:t>
      </w:r>
      <w:r w:rsidR="0032300E" w:rsidRPr="001A5637">
        <w:rPr>
          <w:rFonts w:ascii="宋体" w:hAnsi="宋体" w:hint="eastAsia"/>
          <w:color w:val="000000"/>
          <w:szCs w:val="21"/>
        </w:rPr>
        <w:t>粉产品以粉体</w:t>
      </w:r>
      <w:r w:rsidR="00310E70" w:rsidRPr="001A5637">
        <w:rPr>
          <w:rFonts w:ascii="宋体" w:hAnsi="宋体" w:hint="eastAsia"/>
          <w:color w:val="000000"/>
          <w:szCs w:val="21"/>
        </w:rPr>
        <w:t>供货，</w:t>
      </w:r>
      <w:r w:rsidR="00C8029F">
        <w:rPr>
          <w:rFonts w:ascii="宋体" w:hAnsi="宋体" w:hint="eastAsia"/>
          <w:color w:val="000000"/>
          <w:szCs w:val="21"/>
        </w:rPr>
        <w:t>以下</w:t>
      </w:r>
      <w:r w:rsidR="00906753">
        <w:rPr>
          <w:rFonts w:ascii="宋体" w:hAnsi="宋体" w:hint="eastAsia"/>
          <w:color w:val="000000"/>
          <w:szCs w:val="21"/>
        </w:rPr>
        <w:t>表1</w:t>
      </w:r>
      <w:r w:rsidR="00A93949">
        <w:rPr>
          <w:rFonts w:ascii="宋体" w:hAnsi="宋体" w:hint="eastAsia"/>
          <w:color w:val="000000"/>
          <w:szCs w:val="21"/>
        </w:rPr>
        <w:t>是各行业的硒粉一般</w:t>
      </w:r>
      <w:r w:rsidR="004C6D2C">
        <w:rPr>
          <w:rFonts w:ascii="宋体" w:hAnsi="宋体" w:hint="eastAsia"/>
          <w:color w:val="000000"/>
          <w:szCs w:val="21"/>
        </w:rPr>
        <w:t>粒度</w:t>
      </w:r>
      <w:r w:rsidR="00C8029F">
        <w:rPr>
          <w:rFonts w:ascii="宋体" w:hAnsi="宋体" w:hint="eastAsia"/>
          <w:color w:val="000000"/>
          <w:szCs w:val="21"/>
        </w:rPr>
        <w:t>要求</w:t>
      </w:r>
      <w:r w:rsidR="00501C63">
        <w:rPr>
          <w:rFonts w:ascii="宋体" w:hAnsi="宋体" w:hint="eastAsia"/>
          <w:color w:val="000000"/>
          <w:szCs w:val="21"/>
        </w:rPr>
        <w:t>。</w:t>
      </w:r>
    </w:p>
    <w:p w:rsidR="006032EC" w:rsidRDefault="00C8029F" w:rsidP="00A81167">
      <w:pPr>
        <w:pStyle w:val="aff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</w:t>
      </w:r>
      <w:r w:rsidR="009F2526">
        <w:rPr>
          <w:rFonts w:ascii="宋体" w:hAnsi="宋体" w:hint="eastAsia"/>
          <w:color w:val="000000"/>
          <w:szCs w:val="21"/>
        </w:rPr>
        <w:t xml:space="preserve">  </w:t>
      </w:r>
      <w:r w:rsidR="00A81167">
        <w:rPr>
          <w:rFonts w:ascii="宋体" w:hAnsi="宋体" w:hint="eastAsia"/>
          <w:color w:val="000000"/>
          <w:szCs w:val="21"/>
        </w:rPr>
        <w:t xml:space="preserve">         </w:t>
      </w:r>
      <w:r w:rsidR="008A6114">
        <w:rPr>
          <w:rFonts w:ascii="宋体" w:hAnsi="宋体" w:hint="eastAsia"/>
          <w:color w:val="000000"/>
          <w:szCs w:val="21"/>
        </w:rPr>
        <w:t xml:space="preserve">   </w:t>
      </w:r>
      <w:r w:rsidR="00A81167">
        <w:rPr>
          <w:rFonts w:ascii="宋体" w:hAnsi="宋体" w:hint="eastAsia"/>
          <w:color w:val="000000"/>
          <w:szCs w:val="21"/>
        </w:rPr>
        <w:t xml:space="preserve"> </w:t>
      </w:r>
      <w:r w:rsidR="009F2526">
        <w:rPr>
          <w:rFonts w:ascii="宋体" w:hAnsi="宋体" w:hint="eastAsia"/>
          <w:color w:val="000000"/>
          <w:szCs w:val="21"/>
        </w:rPr>
        <w:t xml:space="preserve">表1 </w:t>
      </w:r>
      <w:r w:rsidR="00A81167">
        <w:rPr>
          <w:rFonts w:ascii="宋体" w:hAnsi="宋体" w:hint="eastAsia"/>
          <w:color w:val="000000"/>
          <w:szCs w:val="21"/>
        </w:rPr>
        <w:t>硒粉的粒度</w:t>
      </w:r>
      <w:r w:rsidR="008A6114">
        <w:rPr>
          <w:rFonts w:ascii="宋体" w:hAnsi="宋体" w:hint="eastAsia"/>
          <w:color w:val="000000"/>
          <w:szCs w:val="21"/>
        </w:rPr>
        <w:t>要求</w:t>
      </w:r>
    </w:p>
    <w:tbl>
      <w:tblPr>
        <w:tblW w:w="10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935"/>
        <w:gridCol w:w="1134"/>
        <w:gridCol w:w="1134"/>
        <w:gridCol w:w="1275"/>
        <w:gridCol w:w="1134"/>
        <w:gridCol w:w="1134"/>
        <w:gridCol w:w="1134"/>
      </w:tblGrid>
      <w:tr w:rsidR="00EE525C" w:rsidRPr="008E694E" w:rsidTr="00032B34">
        <w:trPr>
          <w:trHeight w:val="66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E525C" w:rsidRPr="00F60A9F" w:rsidRDefault="00F60A9F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应用行业</w:t>
            </w:r>
          </w:p>
        </w:tc>
        <w:tc>
          <w:tcPr>
            <w:tcW w:w="1927" w:type="dxa"/>
            <w:gridSpan w:val="2"/>
            <w:shd w:val="clear" w:color="auto" w:fill="auto"/>
            <w:noWrap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I类要求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E525C" w:rsidRPr="00F60A9F" w:rsidRDefault="00EE525C" w:rsidP="00032B34">
            <w:pPr>
              <w:widowControl/>
              <w:ind w:firstLineChars="150" w:firstLine="27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Ⅱ类要求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Ⅲ类要求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Ⅳ类要求</w:t>
            </w:r>
          </w:p>
        </w:tc>
      </w:tr>
      <w:tr w:rsidR="00D41453" w:rsidRPr="008E694E" w:rsidTr="00032B34">
        <w:trPr>
          <w:trHeight w:val="62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41453" w:rsidRPr="00F60A9F" w:rsidRDefault="00D41453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453" w:rsidRPr="00F60A9F" w:rsidRDefault="00D41453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粒度</w:t>
            </w:r>
            <w:r w:rsidR="00F60A9F"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对应的</w:t>
            </w: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目数</w:t>
            </w:r>
          </w:p>
        </w:tc>
        <w:tc>
          <w:tcPr>
            <w:tcW w:w="935" w:type="dxa"/>
            <w:vAlign w:val="center"/>
          </w:tcPr>
          <w:p w:rsidR="00D41453" w:rsidRPr="00F60A9F" w:rsidRDefault="00D41453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要求（单位：%）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1453" w:rsidRPr="00F60A9F" w:rsidRDefault="00F60A9F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粒度对应的目数</w:t>
            </w:r>
          </w:p>
        </w:tc>
        <w:tc>
          <w:tcPr>
            <w:tcW w:w="1134" w:type="dxa"/>
            <w:vAlign w:val="center"/>
          </w:tcPr>
          <w:p w:rsidR="00D41453" w:rsidRPr="00F60A9F" w:rsidRDefault="00D41453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要求（单位：%）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41453" w:rsidRPr="00F60A9F" w:rsidRDefault="00F60A9F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粒度对应的目数</w:t>
            </w:r>
          </w:p>
        </w:tc>
        <w:tc>
          <w:tcPr>
            <w:tcW w:w="1134" w:type="dxa"/>
            <w:vAlign w:val="center"/>
          </w:tcPr>
          <w:p w:rsidR="00D41453" w:rsidRPr="00F60A9F" w:rsidRDefault="00D41453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要求（单位：%）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1453" w:rsidRPr="00F60A9F" w:rsidRDefault="00F60A9F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粒度对应的目数</w:t>
            </w:r>
          </w:p>
        </w:tc>
        <w:tc>
          <w:tcPr>
            <w:tcW w:w="1134" w:type="dxa"/>
            <w:vAlign w:val="center"/>
          </w:tcPr>
          <w:p w:rsidR="00D41453" w:rsidRPr="00F60A9F" w:rsidRDefault="00D41453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要求（单位：%）</w:t>
            </w:r>
          </w:p>
        </w:tc>
      </w:tr>
      <w:tr w:rsidR="00032B34" w:rsidRPr="008E694E" w:rsidTr="00032B34">
        <w:trPr>
          <w:trHeight w:val="473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日用玻璃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-100</w:t>
            </w:r>
          </w:p>
        </w:tc>
        <w:tc>
          <w:tcPr>
            <w:tcW w:w="935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1134" w:type="dxa"/>
            <w:vAlign w:val="center"/>
          </w:tcPr>
          <w:p w:rsidR="00032B34" w:rsidRPr="00F60A9F" w:rsidRDefault="00032B34" w:rsidP="00032B34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32B34" w:rsidRDefault="00032B34" w:rsidP="00032B34">
            <w:pPr>
              <w:jc w:val="center"/>
            </w:pPr>
            <w:r w:rsidRPr="00490B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032B34" w:rsidRDefault="00032B34" w:rsidP="00032B34">
            <w:pPr>
              <w:jc w:val="center"/>
            </w:pPr>
            <w:r w:rsidRPr="00490B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Default="00032B34" w:rsidP="00032B34">
            <w:pPr>
              <w:jc w:val="center"/>
            </w:pPr>
            <w:r w:rsidRPr="00490B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032B34" w:rsidRDefault="00032B34" w:rsidP="00032B34">
            <w:pPr>
              <w:jc w:val="center"/>
            </w:pPr>
            <w:r w:rsidRPr="00490B8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3422C9" w:rsidRPr="008E694E" w:rsidTr="003422C9">
        <w:trPr>
          <w:trHeight w:val="565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建材玻璃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-100</w:t>
            </w:r>
          </w:p>
          <w:p w:rsidR="003422C9" w:rsidRPr="003422C9" w:rsidRDefault="003422C9" w:rsidP="003422C9">
            <w:pPr>
              <w:jc w:val="center"/>
            </w:pPr>
          </w:p>
        </w:tc>
        <w:tc>
          <w:tcPr>
            <w:tcW w:w="935" w:type="dxa"/>
            <w:vMerge w:val="restart"/>
            <w:vAlign w:val="center"/>
          </w:tcPr>
          <w:p w:rsidR="003422C9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  <w:p w:rsidR="003422C9" w:rsidRPr="003422C9" w:rsidRDefault="003422C9" w:rsidP="003422C9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  <w:p w:rsidR="003422C9" w:rsidRPr="003422C9" w:rsidRDefault="003422C9" w:rsidP="003422C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422C9" w:rsidRPr="003422C9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+25</w:t>
            </w:r>
          </w:p>
        </w:tc>
        <w:tc>
          <w:tcPr>
            <w:tcW w:w="1134" w:type="dxa"/>
            <w:vAlign w:val="center"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jc w:val="center"/>
            </w:pPr>
            <w:r w:rsidRPr="00621E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3422C9" w:rsidRDefault="003422C9" w:rsidP="003422C9">
            <w:pPr>
              <w:jc w:val="center"/>
            </w:pPr>
            <w:r w:rsidRPr="00621E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3422C9" w:rsidRPr="008E694E" w:rsidTr="003422C9">
        <w:trPr>
          <w:trHeight w:val="417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jc w:val="center"/>
            </w:pPr>
          </w:p>
        </w:tc>
        <w:tc>
          <w:tcPr>
            <w:tcW w:w="935" w:type="dxa"/>
            <w:vMerge/>
            <w:vAlign w:val="center"/>
          </w:tcPr>
          <w:p w:rsidR="003422C9" w:rsidRDefault="003422C9" w:rsidP="003422C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422C9" w:rsidRDefault="003422C9" w:rsidP="003422C9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-25/+100</w:t>
            </w:r>
          </w:p>
        </w:tc>
        <w:tc>
          <w:tcPr>
            <w:tcW w:w="1134" w:type="dxa"/>
            <w:vAlign w:val="center"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jc w:val="center"/>
            </w:pPr>
            <w:r w:rsidRPr="00621E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3422C9" w:rsidRDefault="003422C9" w:rsidP="003422C9">
            <w:pPr>
              <w:jc w:val="center"/>
            </w:pPr>
            <w:r w:rsidRPr="00621E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3422C9" w:rsidRPr="008E694E" w:rsidTr="003422C9">
        <w:trPr>
          <w:trHeight w:val="552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jc w:val="center"/>
            </w:pPr>
          </w:p>
        </w:tc>
        <w:tc>
          <w:tcPr>
            <w:tcW w:w="935" w:type="dxa"/>
            <w:vMerge/>
            <w:vAlign w:val="center"/>
          </w:tcPr>
          <w:p w:rsidR="003422C9" w:rsidRDefault="003422C9" w:rsidP="003422C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422C9" w:rsidRDefault="003422C9" w:rsidP="003422C9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-100</w:t>
            </w:r>
          </w:p>
        </w:tc>
        <w:tc>
          <w:tcPr>
            <w:tcW w:w="1134" w:type="dxa"/>
            <w:vAlign w:val="center"/>
          </w:tcPr>
          <w:p w:rsidR="003422C9" w:rsidRPr="00F60A9F" w:rsidRDefault="003422C9" w:rsidP="003422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2C9" w:rsidRDefault="003422C9" w:rsidP="003422C9">
            <w:pPr>
              <w:jc w:val="center"/>
            </w:pPr>
            <w:r w:rsidRPr="00621E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3422C9" w:rsidRDefault="003422C9" w:rsidP="003422C9">
            <w:pPr>
              <w:jc w:val="center"/>
            </w:pPr>
            <w:r w:rsidRPr="00621E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EE525C" w:rsidRPr="008E694E" w:rsidTr="00032B34">
        <w:trPr>
          <w:trHeight w:val="559"/>
        </w:trPr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汽车玻璃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+60</w:t>
            </w:r>
          </w:p>
        </w:tc>
        <w:tc>
          <w:tcPr>
            <w:tcW w:w="935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&lt;0.1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+45</w:t>
            </w:r>
          </w:p>
        </w:tc>
        <w:tc>
          <w:tcPr>
            <w:tcW w:w="1134" w:type="dxa"/>
            <w:vAlign w:val="center"/>
          </w:tcPr>
          <w:p w:rsidR="00EE525C" w:rsidRPr="00F60A9F" w:rsidRDefault="00F60A9F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+60</w:t>
            </w:r>
          </w:p>
        </w:tc>
        <w:tc>
          <w:tcPr>
            <w:tcW w:w="1134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25C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+50</w:t>
            </w:r>
          </w:p>
        </w:tc>
        <w:tc>
          <w:tcPr>
            <w:tcW w:w="1134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EE525C" w:rsidRPr="008E694E" w:rsidTr="00032B34">
        <w:trPr>
          <w:trHeight w:val="566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-60/+200</w:t>
            </w:r>
          </w:p>
        </w:tc>
        <w:tc>
          <w:tcPr>
            <w:tcW w:w="935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-45/+200</w:t>
            </w:r>
          </w:p>
        </w:tc>
        <w:tc>
          <w:tcPr>
            <w:tcW w:w="1134" w:type="dxa"/>
            <w:vAlign w:val="center"/>
          </w:tcPr>
          <w:p w:rsidR="00EE525C" w:rsidRPr="00F60A9F" w:rsidRDefault="00F60A9F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-60/+325</w:t>
            </w:r>
          </w:p>
        </w:tc>
        <w:tc>
          <w:tcPr>
            <w:tcW w:w="1134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1134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&gt;90</w:t>
            </w:r>
          </w:p>
        </w:tc>
      </w:tr>
      <w:tr w:rsidR="00EE525C" w:rsidRPr="008E694E" w:rsidTr="00032B34">
        <w:trPr>
          <w:trHeight w:val="548"/>
        </w:trPr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935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1134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&lt;20%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-325</w:t>
            </w:r>
          </w:p>
        </w:tc>
        <w:tc>
          <w:tcPr>
            <w:tcW w:w="1134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1134" w:type="dxa"/>
            <w:vAlign w:val="center"/>
          </w:tcPr>
          <w:p w:rsidR="00EE525C" w:rsidRPr="00F60A9F" w:rsidRDefault="00EE525C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&lt;10</w:t>
            </w:r>
          </w:p>
        </w:tc>
      </w:tr>
      <w:tr w:rsidR="00032B34" w:rsidRPr="008E694E" w:rsidTr="00032B34">
        <w:trPr>
          <w:trHeight w:val="556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陶瓷颜料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-100</w:t>
            </w:r>
          </w:p>
        </w:tc>
        <w:tc>
          <w:tcPr>
            <w:tcW w:w="935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1134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032B34" w:rsidRDefault="00032B34" w:rsidP="00032B34">
            <w:pPr>
              <w:jc w:val="center"/>
            </w:pPr>
            <w:r w:rsidRPr="002362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32B34" w:rsidRPr="008E694E" w:rsidTr="00032B34">
        <w:trPr>
          <w:trHeight w:val="5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光电行业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-80</w:t>
            </w:r>
          </w:p>
        </w:tc>
        <w:tc>
          <w:tcPr>
            <w:tcW w:w="935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-100</w:t>
            </w:r>
          </w:p>
        </w:tc>
        <w:tc>
          <w:tcPr>
            <w:tcW w:w="1134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1134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032B34" w:rsidRDefault="00032B34" w:rsidP="00032B34">
            <w:pPr>
              <w:jc w:val="center"/>
            </w:pPr>
            <w:r w:rsidRPr="002362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32B34" w:rsidRPr="008E694E" w:rsidTr="00032B34">
        <w:trPr>
          <w:trHeight w:val="624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化工医药行业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-200</w:t>
            </w:r>
          </w:p>
        </w:tc>
        <w:tc>
          <w:tcPr>
            <w:tcW w:w="935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-100</w:t>
            </w:r>
          </w:p>
        </w:tc>
        <w:tc>
          <w:tcPr>
            <w:tcW w:w="1134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32B34" w:rsidRPr="00F60A9F" w:rsidRDefault="00032B34" w:rsidP="00032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60A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032B34" w:rsidRDefault="00032B34" w:rsidP="00032B34">
            <w:pPr>
              <w:jc w:val="center"/>
            </w:pPr>
            <w:r w:rsidRPr="002362E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</w:tbl>
    <w:p w:rsidR="00032B34" w:rsidRDefault="00EE525C" w:rsidP="00A81167">
      <w:pPr>
        <w:pStyle w:val="aff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注：表格中“-”为筛下意思，如“-60”意思为60目筛下；表格中“+”为筛上的意思，如“+</w:t>
      </w:r>
      <w:r w:rsidR="00F60A9F">
        <w:rPr>
          <w:rFonts w:ascii="宋体" w:hAnsi="宋体" w:hint="eastAsia"/>
          <w:color w:val="000000"/>
          <w:szCs w:val="21"/>
        </w:rPr>
        <w:t>60”意思为60目筛上；“-60/+200”为“60目筛下/200目筛</w:t>
      </w:r>
      <w:r w:rsidR="00501C63">
        <w:rPr>
          <w:rFonts w:ascii="宋体" w:hAnsi="宋体" w:hint="eastAsia"/>
          <w:color w:val="000000"/>
          <w:szCs w:val="21"/>
        </w:rPr>
        <w:t>上</w:t>
      </w:r>
      <w:r w:rsidR="00F60A9F">
        <w:rPr>
          <w:rFonts w:ascii="宋体" w:hAnsi="宋体" w:hint="eastAsia"/>
          <w:color w:val="000000"/>
          <w:szCs w:val="21"/>
        </w:rPr>
        <w:t>之间”。</w:t>
      </w:r>
    </w:p>
    <w:p w:rsidR="00501C63" w:rsidRDefault="00501C63" w:rsidP="00501C63">
      <w:pPr>
        <w:pStyle w:val="aff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3.3.2因不同行业及行业内对硒粉的粒度要求差异较大，</w:t>
      </w:r>
      <w:r w:rsidRPr="001A5637">
        <w:rPr>
          <w:rFonts w:ascii="宋体" w:hAnsi="宋体" w:hint="eastAsia"/>
          <w:color w:val="000000"/>
          <w:szCs w:val="21"/>
        </w:rPr>
        <w:t>需方如对硒粉有其他</w:t>
      </w:r>
      <w:r>
        <w:rPr>
          <w:rFonts w:ascii="宋体" w:hAnsi="宋体" w:hint="eastAsia"/>
          <w:color w:val="000000"/>
          <w:szCs w:val="21"/>
        </w:rPr>
        <w:t>特殊</w:t>
      </w:r>
      <w:r w:rsidRPr="001A5637">
        <w:rPr>
          <w:rFonts w:ascii="宋体" w:hAnsi="宋体" w:hint="eastAsia"/>
          <w:color w:val="000000"/>
          <w:szCs w:val="21"/>
        </w:rPr>
        <w:t>要求</w:t>
      </w:r>
      <w:r>
        <w:rPr>
          <w:rFonts w:ascii="宋体" w:hAnsi="宋体" w:hint="eastAsia"/>
          <w:color w:val="000000"/>
          <w:szCs w:val="21"/>
        </w:rPr>
        <w:t>时</w:t>
      </w:r>
      <w:r w:rsidRPr="001A5637">
        <w:rPr>
          <w:rFonts w:ascii="宋体" w:hAnsi="宋体" w:hint="eastAsia"/>
          <w:color w:val="000000"/>
          <w:szCs w:val="21"/>
        </w:rPr>
        <w:t>，由供需双方协商确定。</w:t>
      </w:r>
    </w:p>
    <w:p w:rsidR="00310E70" w:rsidRPr="001A5637" w:rsidRDefault="00310E70" w:rsidP="00310E70">
      <w:pPr>
        <w:pStyle w:val="aff0"/>
        <w:rPr>
          <w:rFonts w:ascii="宋体" w:hAnsi="宋体"/>
          <w:b/>
          <w:szCs w:val="21"/>
        </w:rPr>
      </w:pPr>
      <w:r w:rsidRPr="001A5637">
        <w:rPr>
          <w:rFonts w:ascii="宋体" w:hAnsi="宋体" w:hint="eastAsia"/>
          <w:b/>
          <w:szCs w:val="21"/>
        </w:rPr>
        <w:t>3.</w:t>
      </w:r>
      <w:r w:rsidR="00501C63">
        <w:rPr>
          <w:rFonts w:ascii="宋体" w:hAnsi="宋体" w:hint="eastAsia"/>
          <w:b/>
          <w:szCs w:val="21"/>
        </w:rPr>
        <w:t>3</w:t>
      </w:r>
      <w:r w:rsidRPr="001A5637">
        <w:rPr>
          <w:rFonts w:ascii="宋体" w:hAnsi="宋体" w:hint="eastAsia"/>
          <w:b/>
          <w:szCs w:val="21"/>
        </w:rPr>
        <w:t xml:space="preserve">  外观质量</w:t>
      </w:r>
    </w:p>
    <w:p w:rsidR="00310E70" w:rsidRPr="001A5637" w:rsidRDefault="004C6D2C" w:rsidP="000A7A08">
      <w:pPr>
        <w:pStyle w:val="aff0"/>
        <w:ind w:firstLineChars="100" w:firstLine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硒</w:t>
      </w:r>
      <w:r w:rsidR="0032300E" w:rsidRPr="001A5637">
        <w:rPr>
          <w:rFonts w:ascii="宋体" w:hAnsi="宋体" w:hint="eastAsia"/>
          <w:color w:val="000000"/>
          <w:szCs w:val="21"/>
        </w:rPr>
        <w:t>粉为</w:t>
      </w:r>
      <w:r>
        <w:rPr>
          <w:rFonts w:ascii="宋体" w:hAnsi="宋体" w:hint="eastAsia"/>
          <w:color w:val="000000"/>
          <w:szCs w:val="21"/>
        </w:rPr>
        <w:t>深</w:t>
      </w:r>
      <w:r w:rsidR="0032300E" w:rsidRPr="001A5637">
        <w:rPr>
          <w:rFonts w:ascii="宋体" w:hAnsi="宋体" w:hint="eastAsia"/>
          <w:color w:val="000000"/>
          <w:szCs w:val="21"/>
        </w:rPr>
        <w:t>黑</w:t>
      </w:r>
      <w:r w:rsidR="00310E70" w:rsidRPr="001A5637">
        <w:rPr>
          <w:rFonts w:ascii="宋体" w:hAnsi="宋体" w:hint="eastAsia"/>
          <w:color w:val="000000"/>
          <w:szCs w:val="21"/>
        </w:rPr>
        <w:t>色</w:t>
      </w:r>
      <w:r w:rsidR="0032300E" w:rsidRPr="001A5637">
        <w:rPr>
          <w:rFonts w:ascii="宋体" w:hAnsi="宋体" w:hint="eastAsia"/>
          <w:color w:val="000000"/>
          <w:szCs w:val="21"/>
        </w:rPr>
        <w:t>，</w:t>
      </w:r>
      <w:r w:rsidR="00C86020" w:rsidRPr="001A5637">
        <w:rPr>
          <w:rFonts w:ascii="宋体" w:hAnsi="宋体" w:hint="eastAsia"/>
          <w:color w:val="000000"/>
          <w:szCs w:val="21"/>
        </w:rPr>
        <w:t>色泽均匀，</w:t>
      </w:r>
      <w:r w:rsidR="00F50DE2">
        <w:rPr>
          <w:rFonts w:ascii="宋体" w:hAnsi="宋体" w:hint="eastAsia"/>
          <w:color w:val="000000"/>
          <w:szCs w:val="21"/>
        </w:rPr>
        <w:t>目视无可见差异；</w:t>
      </w:r>
      <w:r w:rsidR="00310E70" w:rsidRPr="001A5637">
        <w:rPr>
          <w:rFonts w:ascii="宋体" w:hAnsi="宋体" w:hint="eastAsia"/>
          <w:color w:val="000000"/>
          <w:szCs w:val="21"/>
        </w:rPr>
        <w:t>无</w:t>
      </w:r>
      <w:r w:rsidR="009409E0" w:rsidRPr="001A5637">
        <w:rPr>
          <w:rFonts w:ascii="宋体" w:hAnsi="宋体" w:hint="eastAsia"/>
          <w:color w:val="000000"/>
          <w:szCs w:val="21"/>
        </w:rPr>
        <w:t>外来夹杂</w:t>
      </w:r>
      <w:r w:rsidR="00310E70" w:rsidRPr="001A5637">
        <w:rPr>
          <w:rFonts w:ascii="宋体" w:hAnsi="宋体" w:hint="eastAsia"/>
          <w:color w:val="000000"/>
          <w:szCs w:val="21"/>
        </w:rPr>
        <w:t>物。</w:t>
      </w:r>
    </w:p>
    <w:p w:rsidR="00310E70" w:rsidRDefault="00310E70" w:rsidP="00310E70">
      <w:pPr>
        <w:pStyle w:val="aff0"/>
        <w:rPr>
          <w:rFonts w:ascii="宋体" w:hAnsi="宋体"/>
          <w:b/>
          <w:szCs w:val="21"/>
        </w:rPr>
      </w:pPr>
      <w:r w:rsidRPr="001A5637">
        <w:rPr>
          <w:rFonts w:ascii="宋体" w:hAnsi="宋体" w:hint="eastAsia"/>
          <w:b/>
          <w:szCs w:val="21"/>
        </w:rPr>
        <w:lastRenderedPageBreak/>
        <w:t>3.</w:t>
      </w:r>
      <w:r w:rsidR="00501C63">
        <w:rPr>
          <w:rFonts w:ascii="宋体" w:hAnsi="宋体" w:hint="eastAsia"/>
          <w:b/>
          <w:szCs w:val="21"/>
        </w:rPr>
        <w:t>4</w:t>
      </w:r>
      <w:r w:rsidRPr="001A5637">
        <w:rPr>
          <w:rFonts w:ascii="宋体" w:hAnsi="宋体" w:hint="eastAsia"/>
          <w:b/>
          <w:szCs w:val="21"/>
        </w:rPr>
        <w:t xml:space="preserve">  其他</w:t>
      </w:r>
    </w:p>
    <w:p w:rsidR="00501C63" w:rsidRPr="00501C63" w:rsidRDefault="00501C63" w:rsidP="00310E70">
      <w:pPr>
        <w:pStyle w:val="aff0"/>
        <w:rPr>
          <w:rFonts w:ascii="宋体" w:hAnsi="宋体"/>
          <w:szCs w:val="21"/>
        </w:rPr>
      </w:pPr>
      <w:r w:rsidRPr="00501C63">
        <w:rPr>
          <w:rFonts w:ascii="宋体" w:hAnsi="宋体" w:hint="eastAsia"/>
          <w:szCs w:val="21"/>
        </w:rPr>
        <w:t>需方如有硒粉其他方面的要求</w:t>
      </w:r>
      <w:r>
        <w:rPr>
          <w:rFonts w:ascii="宋体" w:hAnsi="宋体" w:hint="eastAsia"/>
          <w:szCs w:val="21"/>
        </w:rPr>
        <w:t>，</w:t>
      </w:r>
      <w:r w:rsidRPr="001A5637">
        <w:rPr>
          <w:rFonts w:ascii="宋体" w:hAnsi="宋体" w:hint="eastAsia"/>
          <w:color w:val="000000"/>
          <w:szCs w:val="21"/>
        </w:rPr>
        <w:t>由供需双方协商确定</w:t>
      </w:r>
      <w:r>
        <w:rPr>
          <w:rFonts w:ascii="宋体" w:hAnsi="宋体" w:hint="eastAsia"/>
          <w:color w:val="000000"/>
          <w:szCs w:val="21"/>
        </w:rPr>
        <w:t>。</w:t>
      </w:r>
    </w:p>
    <w:p w:rsidR="00A6197C" w:rsidRPr="001A5637" w:rsidRDefault="00A6197C" w:rsidP="00720437">
      <w:pPr>
        <w:pStyle w:val="aff0"/>
        <w:spacing w:beforeLines="50" w:afterLines="5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4  试验方法</w:t>
      </w:r>
    </w:p>
    <w:p w:rsidR="002176AD" w:rsidRPr="001A5637" w:rsidRDefault="002176AD" w:rsidP="002176AD">
      <w:pPr>
        <w:rPr>
          <w:rFonts w:ascii="宋体" w:hAnsi="宋体"/>
          <w:szCs w:val="21"/>
        </w:rPr>
      </w:pPr>
      <w:r w:rsidRPr="001A5637">
        <w:rPr>
          <w:rFonts w:ascii="宋体" w:hAnsi="宋体" w:hint="eastAsia"/>
          <w:szCs w:val="21"/>
        </w:rPr>
        <w:t xml:space="preserve">4.1 </w:t>
      </w:r>
      <w:r w:rsidR="004C6D2C">
        <w:rPr>
          <w:rFonts w:ascii="宋体" w:hAnsi="宋体" w:hint="eastAsia"/>
          <w:szCs w:val="21"/>
        </w:rPr>
        <w:t>硒粉的化学成分仲裁分析按照YS/T</w:t>
      </w:r>
      <w:r w:rsidR="00B97720">
        <w:rPr>
          <w:rFonts w:ascii="宋体" w:hAnsi="宋体" w:hint="eastAsia"/>
          <w:szCs w:val="21"/>
        </w:rPr>
        <w:t xml:space="preserve"> </w:t>
      </w:r>
      <w:r w:rsidR="004C6D2C">
        <w:rPr>
          <w:rFonts w:ascii="宋体" w:hAnsi="宋体" w:hint="eastAsia"/>
          <w:szCs w:val="21"/>
        </w:rPr>
        <w:t>226或</w:t>
      </w:r>
      <w:r w:rsidR="0075095D" w:rsidRPr="009B3880">
        <w:rPr>
          <w:rFonts w:ascii="宋体" w:hAnsi="宋体" w:hint="eastAsia"/>
          <w:szCs w:val="21"/>
        </w:rPr>
        <w:t>YS/T</w:t>
      </w:r>
      <w:r w:rsidR="00B97720" w:rsidRPr="009B3880">
        <w:rPr>
          <w:rFonts w:ascii="宋体" w:hAnsi="宋体" w:hint="eastAsia"/>
          <w:szCs w:val="21"/>
        </w:rPr>
        <w:t xml:space="preserve"> 1084.3</w:t>
      </w:r>
      <w:r w:rsidR="0075095D" w:rsidRPr="009B3880">
        <w:rPr>
          <w:rFonts w:ascii="宋体" w:hAnsi="宋体" w:hint="eastAsia"/>
          <w:szCs w:val="21"/>
        </w:rPr>
        <w:t>进行</w:t>
      </w:r>
      <w:r w:rsidRPr="009B3880">
        <w:rPr>
          <w:rFonts w:ascii="宋体" w:hAnsi="宋体" w:hint="eastAsia"/>
          <w:szCs w:val="21"/>
        </w:rPr>
        <w:t>。</w:t>
      </w:r>
    </w:p>
    <w:p w:rsidR="002176AD" w:rsidRPr="001A5637" w:rsidRDefault="002176AD" w:rsidP="002176AD">
      <w:pPr>
        <w:rPr>
          <w:rFonts w:ascii="宋体" w:hAnsi="宋体"/>
          <w:szCs w:val="21"/>
        </w:rPr>
      </w:pPr>
      <w:r w:rsidRPr="001A5637">
        <w:rPr>
          <w:rFonts w:ascii="宋体" w:hAnsi="宋体" w:hint="eastAsia"/>
          <w:szCs w:val="21"/>
        </w:rPr>
        <w:t>4.2</w:t>
      </w:r>
      <w:r w:rsidR="0075095D">
        <w:rPr>
          <w:rFonts w:ascii="宋体" w:hAnsi="宋体" w:hint="eastAsia"/>
          <w:szCs w:val="21"/>
        </w:rPr>
        <w:t xml:space="preserve"> 硒粉的粒径大小用相应的筛网检验</w:t>
      </w:r>
      <w:r w:rsidR="009B5ABC">
        <w:rPr>
          <w:rFonts w:ascii="宋体" w:hAnsi="宋体" w:hint="eastAsia"/>
          <w:szCs w:val="21"/>
        </w:rPr>
        <w:t>，产品通过率符合合同要求</w:t>
      </w:r>
      <w:r w:rsidRPr="001A5637">
        <w:rPr>
          <w:rFonts w:ascii="宋体" w:hAnsi="宋体" w:hint="eastAsia"/>
          <w:szCs w:val="21"/>
        </w:rPr>
        <w:t>。</w:t>
      </w:r>
    </w:p>
    <w:p w:rsidR="00A6197C" w:rsidRPr="001A5637" w:rsidRDefault="00A6197C" w:rsidP="00966641">
      <w:pPr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4.</w:t>
      </w:r>
      <w:r w:rsidR="0075095D">
        <w:rPr>
          <w:rFonts w:ascii="宋体" w:hAnsi="宋体" w:hint="eastAsia"/>
          <w:color w:val="000000"/>
          <w:szCs w:val="21"/>
        </w:rPr>
        <w:t>3</w:t>
      </w:r>
      <w:r w:rsidR="00642F62">
        <w:rPr>
          <w:rFonts w:ascii="宋体" w:hAnsi="宋体" w:hint="eastAsia"/>
          <w:color w:val="000000"/>
          <w:szCs w:val="21"/>
        </w:rPr>
        <w:t xml:space="preserve"> </w:t>
      </w:r>
      <w:r w:rsidR="00C86020" w:rsidRPr="001A5637">
        <w:rPr>
          <w:rFonts w:ascii="宋体" w:hAnsi="宋体" w:hint="eastAsia"/>
          <w:color w:val="000000"/>
          <w:szCs w:val="21"/>
        </w:rPr>
        <w:t>硒粉</w:t>
      </w:r>
      <w:r w:rsidRPr="001A5637">
        <w:rPr>
          <w:rFonts w:ascii="宋体" w:hAnsi="宋体" w:hint="eastAsia"/>
          <w:color w:val="000000"/>
          <w:szCs w:val="21"/>
        </w:rPr>
        <w:t>的</w:t>
      </w:r>
      <w:r w:rsidR="003D4E35" w:rsidRPr="001A5637">
        <w:rPr>
          <w:rFonts w:ascii="宋体" w:hAnsi="宋体" w:hint="eastAsia"/>
          <w:color w:val="000000"/>
          <w:szCs w:val="21"/>
        </w:rPr>
        <w:t>外观</w:t>
      </w:r>
      <w:r w:rsidR="009409E0" w:rsidRPr="001A5637">
        <w:rPr>
          <w:rFonts w:ascii="宋体" w:hAnsi="宋体" w:hint="eastAsia"/>
          <w:color w:val="000000"/>
          <w:szCs w:val="21"/>
        </w:rPr>
        <w:t>质量用目视</w:t>
      </w:r>
      <w:r w:rsidRPr="001A5637">
        <w:rPr>
          <w:rFonts w:ascii="宋体" w:hAnsi="宋体" w:hint="eastAsia"/>
          <w:color w:val="000000"/>
          <w:szCs w:val="21"/>
        </w:rPr>
        <w:t>法检验。</w:t>
      </w:r>
    </w:p>
    <w:p w:rsidR="00A6197C" w:rsidRPr="001A5637" w:rsidRDefault="00A6197C" w:rsidP="00720437">
      <w:pPr>
        <w:pStyle w:val="aff0"/>
        <w:spacing w:beforeLines="50" w:afterLines="5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5  检验规则</w:t>
      </w:r>
    </w:p>
    <w:p w:rsidR="00A6197C" w:rsidRPr="001A5637" w:rsidRDefault="00A6197C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5.1  检查与验收</w:t>
      </w:r>
    </w:p>
    <w:p w:rsidR="00A6197C" w:rsidRPr="001A5637" w:rsidRDefault="00A6197C" w:rsidP="00966641">
      <w:pPr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5.1.1</w:t>
      </w:r>
      <w:r w:rsidR="001F6B21">
        <w:rPr>
          <w:rFonts w:ascii="宋体" w:hAnsi="宋体" w:hint="eastAsia"/>
          <w:color w:val="000000"/>
          <w:szCs w:val="21"/>
        </w:rPr>
        <w:t>硒</w:t>
      </w:r>
      <w:r w:rsidR="0032300E" w:rsidRPr="001A5637">
        <w:rPr>
          <w:rFonts w:ascii="宋体" w:hAnsi="宋体" w:hint="eastAsia"/>
          <w:color w:val="000000"/>
          <w:szCs w:val="21"/>
        </w:rPr>
        <w:t>粉</w:t>
      </w:r>
      <w:r w:rsidRPr="001A5637">
        <w:rPr>
          <w:rFonts w:ascii="宋体" w:hAnsi="宋体" w:hint="eastAsia"/>
          <w:color w:val="000000"/>
          <w:szCs w:val="21"/>
        </w:rPr>
        <w:t>应由供方技术监督部门进行检验，保证产品质量符合本标准或订货单（或合同）的规定，并填写质量证明书。</w:t>
      </w:r>
    </w:p>
    <w:p w:rsidR="00A6197C" w:rsidRPr="001A5637" w:rsidRDefault="00A6197C" w:rsidP="00966641">
      <w:pPr>
        <w:rPr>
          <w:rFonts w:ascii="宋体" w:hAnsi="宋体"/>
          <w:color w:val="00000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A5637">
          <w:rPr>
            <w:rFonts w:ascii="宋体" w:hAnsi="宋体" w:hint="eastAsia"/>
            <w:color w:val="000000"/>
            <w:szCs w:val="21"/>
          </w:rPr>
          <w:t>5.1.2</w:t>
        </w:r>
      </w:smartTag>
      <w:r w:rsidRPr="001A5637">
        <w:rPr>
          <w:rFonts w:ascii="宋体" w:hAnsi="宋体" w:hint="eastAsia"/>
          <w:color w:val="000000"/>
          <w:szCs w:val="21"/>
        </w:rPr>
        <w:t xml:space="preserve"> 需方可对收到的产品按本标准的规定进行检验，如检验结果与本标准或订货单（或合同）的规定不符时，应在收到产品之日起30天内向供方提出，由供需双方协商解决。如需仲裁，仲裁取样在需方，由供需双方共同进行。</w:t>
      </w:r>
    </w:p>
    <w:p w:rsidR="00A6197C" w:rsidRPr="001A5637" w:rsidRDefault="00A6197C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5.2  组批</w:t>
      </w:r>
    </w:p>
    <w:p w:rsidR="00A6197C" w:rsidRPr="001A5637" w:rsidRDefault="001F6B21" w:rsidP="001A5637">
      <w:pPr>
        <w:pStyle w:val="aff0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硒</w:t>
      </w:r>
      <w:r w:rsidR="005E0C1A" w:rsidRPr="001A5637">
        <w:rPr>
          <w:rFonts w:ascii="宋体" w:hAnsi="宋体" w:hint="eastAsia"/>
          <w:color w:val="000000"/>
          <w:szCs w:val="21"/>
        </w:rPr>
        <w:t>粉</w:t>
      </w:r>
      <w:r w:rsidR="004F3702">
        <w:rPr>
          <w:rFonts w:ascii="宋体" w:hAnsi="宋体" w:hint="eastAsia"/>
          <w:color w:val="000000"/>
          <w:szCs w:val="21"/>
        </w:rPr>
        <w:t>应成批提交检验，</w:t>
      </w:r>
      <w:r w:rsidR="004B11F4" w:rsidRPr="001A5637">
        <w:rPr>
          <w:rFonts w:ascii="宋体" w:hAnsi="宋体" w:hint="eastAsia"/>
          <w:color w:val="000000"/>
          <w:szCs w:val="21"/>
        </w:rPr>
        <w:t>按同</w:t>
      </w:r>
      <w:r w:rsidR="00200422" w:rsidRPr="001A5637">
        <w:rPr>
          <w:rFonts w:ascii="宋体" w:hAnsi="宋体" w:hint="eastAsia"/>
          <w:color w:val="000000"/>
          <w:szCs w:val="21"/>
        </w:rPr>
        <w:t>一牌号</w:t>
      </w:r>
      <w:r w:rsidR="009409E0" w:rsidRPr="001A5637">
        <w:rPr>
          <w:rFonts w:ascii="宋体" w:hAnsi="宋体" w:hint="eastAsia"/>
          <w:color w:val="000000"/>
          <w:szCs w:val="21"/>
        </w:rPr>
        <w:t>、</w:t>
      </w:r>
      <w:r w:rsidR="00200422" w:rsidRPr="001A5637">
        <w:rPr>
          <w:rFonts w:ascii="宋体" w:hAnsi="宋体" w:hint="eastAsia"/>
          <w:color w:val="000000"/>
          <w:szCs w:val="21"/>
        </w:rPr>
        <w:t>同一</w:t>
      </w:r>
      <w:r w:rsidR="004B11F4" w:rsidRPr="001A5637">
        <w:rPr>
          <w:rFonts w:ascii="宋体" w:hAnsi="宋体" w:hint="eastAsia"/>
          <w:color w:val="000000"/>
          <w:szCs w:val="21"/>
        </w:rPr>
        <w:t>批次原料生产的</w:t>
      </w:r>
      <w:r w:rsidR="00A6197C" w:rsidRPr="001A5637">
        <w:rPr>
          <w:rFonts w:ascii="宋体" w:hAnsi="宋体" w:hint="eastAsia"/>
          <w:color w:val="000000"/>
          <w:szCs w:val="21"/>
        </w:rPr>
        <w:t>为一批，每批不超</w:t>
      </w:r>
      <w:r w:rsidR="00A6197C" w:rsidRPr="009B3880">
        <w:rPr>
          <w:rFonts w:ascii="宋体" w:hAnsi="宋体" w:hint="eastAsia"/>
          <w:szCs w:val="21"/>
        </w:rPr>
        <w:t>过</w:t>
      </w:r>
      <w:r w:rsidR="00B1289B" w:rsidRPr="009B3880">
        <w:rPr>
          <w:rFonts w:ascii="宋体" w:hAnsi="宋体" w:hint="eastAsia"/>
          <w:szCs w:val="21"/>
        </w:rPr>
        <w:t>2</w:t>
      </w:r>
      <w:r w:rsidR="00A6197C" w:rsidRPr="009B3880">
        <w:rPr>
          <w:rFonts w:ascii="宋体" w:hAnsi="宋体" w:hint="eastAsia"/>
          <w:szCs w:val="21"/>
        </w:rPr>
        <w:t>00</w:t>
      </w:r>
      <w:r w:rsidRPr="009B3880">
        <w:rPr>
          <w:rFonts w:ascii="宋体" w:hAnsi="宋体" w:hint="eastAsia"/>
          <w:szCs w:val="21"/>
        </w:rPr>
        <w:t>0</w:t>
      </w:r>
      <w:r w:rsidR="00A6197C" w:rsidRPr="009B3880">
        <w:rPr>
          <w:rFonts w:ascii="宋体" w:hAnsi="宋体" w:hint="eastAsia"/>
          <w:szCs w:val="21"/>
        </w:rPr>
        <w:t xml:space="preserve"> kg。</w:t>
      </w:r>
    </w:p>
    <w:p w:rsidR="00A6197C" w:rsidRPr="001A5637" w:rsidRDefault="00A6197C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5.3  检验项目</w:t>
      </w:r>
    </w:p>
    <w:p w:rsidR="00A6197C" w:rsidRPr="001A5637" w:rsidRDefault="00A6197C" w:rsidP="001A5637">
      <w:pPr>
        <w:pStyle w:val="aff0"/>
        <w:ind w:firstLineChars="150" w:firstLine="315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每批</w:t>
      </w:r>
      <w:r w:rsidR="001F6B21">
        <w:rPr>
          <w:rFonts w:ascii="宋体" w:hAnsi="宋体" w:hint="eastAsia"/>
          <w:color w:val="000000"/>
          <w:szCs w:val="21"/>
        </w:rPr>
        <w:t>硒</w:t>
      </w:r>
      <w:r w:rsidR="005E0C1A" w:rsidRPr="001A5637">
        <w:rPr>
          <w:rFonts w:ascii="宋体" w:hAnsi="宋体" w:hint="eastAsia"/>
          <w:color w:val="000000"/>
          <w:szCs w:val="21"/>
        </w:rPr>
        <w:t>粉</w:t>
      </w:r>
      <w:r w:rsidRPr="001A5637">
        <w:rPr>
          <w:rFonts w:ascii="宋体" w:hAnsi="宋体" w:hint="eastAsia"/>
          <w:color w:val="000000"/>
          <w:szCs w:val="21"/>
        </w:rPr>
        <w:t>应进行化学成分、</w:t>
      </w:r>
      <w:r w:rsidR="009334B0" w:rsidRPr="001A5637">
        <w:rPr>
          <w:rFonts w:ascii="宋体" w:hAnsi="宋体" w:hint="eastAsia"/>
          <w:color w:val="000000"/>
          <w:szCs w:val="21"/>
        </w:rPr>
        <w:t>外观</w:t>
      </w:r>
      <w:r w:rsidRPr="001A5637">
        <w:rPr>
          <w:rFonts w:ascii="宋体" w:hAnsi="宋体" w:hint="eastAsia"/>
          <w:color w:val="000000"/>
          <w:szCs w:val="21"/>
        </w:rPr>
        <w:t>质量和重量的检验。</w:t>
      </w:r>
    </w:p>
    <w:p w:rsidR="00A6197C" w:rsidRPr="001A5637" w:rsidRDefault="00A6197C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5.4  取样和制样</w:t>
      </w:r>
    </w:p>
    <w:p w:rsidR="00340CCF" w:rsidRPr="001A5637" w:rsidRDefault="00340CCF" w:rsidP="00340CCF">
      <w:pPr>
        <w:pStyle w:val="aff0"/>
        <w:spacing w:after="0" w:line="360" w:lineRule="exact"/>
        <w:rPr>
          <w:rFonts w:ascii="宋体" w:hAnsi="宋体"/>
          <w:szCs w:val="21"/>
        </w:rPr>
      </w:pPr>
      <w:r w:rsidRPr="001A5637">
        <w:rPr>
          <w:rFonts w:ascii="宋体" w:hAnsi="宋体" w:hint="eastAsia"/>
          <w:szCs w:val="21"/>
        </w:rPr>
        <w:t>5.4.1</w:t>
      </w:r>
      <w:r w:rsidR="00EF6BA2">
        <w:rPr>
          <w:rFonts w:ascii="宋体" w:hAnsi="宋体" w:hint="eastAsia"/>
          <w:szCs w:val="21"/>
        </w:rPr>
        <w:t>取样数量：逐</w:t>
      </w:r>
      <w:r w:rsidRPr="001A5637">
        <w:rPr>
          <w:rFonts w:ascii="宋体" w:hAnsi="宋体" w:hint="eastAsia"/>
          <w:szCs w:val="21"/>
        </w:rPr>
        <w:t>桶</w:t>
      </w:r>
      <w:r w:rsidR="004F3702">
        <w:rPr>
          <w:rFonts w:ascii="宋体" w:hAnsi="宋体" w:hint="eastAsia"/>
          <w:szCs w:val="21"/>
        </w:rPr>
        <w:t>（</w:t>
      </w:r>
      <w:r w:rsidR="00D832FF">
        <w:rPr>
          <w:rFonts w:ascii="宋体" w:hAnsi="宋体" w:hint="eastAsia"/>
          <w:szCs w:val="21"/>
        </w:rPr>
        <w:t>箱</w:t>
      </w:r>
      <w:r w:rsidR="004F3702">
        <w:rPr>
          <w:rFonts w:ascii="宋体" w:hAnsi="宋体" w:hint="eastAsia"/>
          <w:szCs w:val="21"/>
        </w:rPr>
        <w:t>）</w:t>
      </w:r>
      <w:r w:rsidRPr="001A5637">
        <w:rPr>
          <w:rFonts w:ascii="宋体" w:hAnsi="宋体" w:hint="eastAsia"/>
          <w:szCs w:val="21"/>
        </w:rPr>
        <w:t>抽取样品。</w:t>
      </w:r>
    </w:p>
    <w:p w:rsidR="00340CCF" w:rsidRPr="001A5637" w:rsidRDefault="00340CCF" w:rsidP="00340CCF">
      <w:pPr>
        <w:pStyle w:val="aff0"/>
        <w:spacing w:after="0" w:line="360" w:lineRule="exact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A5637">
          <w:rPr>
            <w:rFonts w:ascii="宋体" w:hAnsi="宋体" w:hint="eastAsia"/>
            <w:szCs w:val="21"/>
          </w:rPr>
          <w:t>5.4.2</w:t>
        </w:r>
      </w:smartTag>
      <w:r w:rsidRPr="001A5637">
        <w:rPr>
          <w:rFonts w:ascii="宋体" w:hAnsi="宋体" w:hint="eastAsia"/>
          <w:szCs w:val="21"/>
        </w:rPr>
        <w:t>取样方法：在每桶样品的表面任意选取一点，用</w:t>
      </w:r>
      <w:r w:rsidR="001F6B21">
        <w:rPr>
          <w:rFonts w:ascii="宋体" w:hAnsi="宋体" w:hint="eastAsia"/>
          <w:szCs w:val="21"/>
        </w:rPr>
        <w:t>不锈钢或</w:t>
      </w:r>
      <w:r w:rsidRPr="001A5637">
        <w:rPr>
          <w:rFonts w:ascii="宋体" w:hAnsi="宋体" w:hint="eastAsia"/>
          <w:szCs w:val="21"/>
        </w:rPr>
        <w:t>PVC材质取样器插入产品至</w:t>
      </w:r>
      <w:r w:rsidR="001F6B21">
        <w:rPr>
          <w:rFonts w:ascii="宋体" w:hAnsi="宋体" w:hint="eastAsia"/>
          <w:szCs w:val="21"/>
        </w:rPr>
        <w:t>大于</w:t>
      </w:r>
      <w:r w:rsidRPr="001A5637">
        <w:rPr>
          <w:rFonts w:ascii="宋体" w:hAnsi="宋体" w:hint="eastAsia"/>
          <w:szCs w:val="21"/>
        </w:rPr>
        <w:t>三分之二处采样，同一批次抽取的样品收集样品于同一样品袋中。</w:t>
      </w:r>
    </w:p>
    <w:p w:rsidR="00340CCF" w:rsidRPr="001A5637" w:rsidRDefault="00340CCF" w:rsidP="00340CCF">
      <w:pPr>
        <w:pStyle w:val="aff0"/>
        <w:spacing w:after="0" w:line="360" w:lineRule="exact"/>
        <w:rPr>
          <w:rFonts w:ascii="宋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A5637">
          <w:rPr>
            <w:rFonts w:ascii="宋体" w:hAnsi="宋体" w:hint="eastAsia"/>
            <w:szCs w:val="21"/>
          </w:rPr>
          <w:t>5.4.3</w:t>
        </w:r>
      </w:smartTag>
      <w:r w:rsidRPr="001A5637">
        <w:rPr>
          <w:rFonts w:ascii="宋体" w:hAnsi="宋体" w:hint="eastAsia"/>
          <w:szCs w:val="21"/>
        </w:rPr>
        <w:t>试样的制备：</w:t>
      </w:r>
      <w:r w:rsidR="009409E0" w:rsidRPr="001A5637">
        <w:rPr>
          <w:rFonts w:ascii="宋体" w:hAnsi="宋体" w:hint="eastAsia"/>
          <w:szCs w:val="21"/>
        </w:rPr>
        <w:t>样品收</w:t>
      </w:r>
      <w:r w:rsidRPr="001A5637">
        <w:rPr>
          <w:rFonts w:ascii="宋体" w:hAnsi="宋体" w:hint="eastAsia"/>
          <w:szCs w:val="21"/>
        </w:rPr>
        <w:t>集混合均匀，缩分至分析试样所需的量，样品最少</w:t>
      </w:r>
      <w:r w:rsidR="009409E0" w:rsidRPr="001A5637">
        <w:rPr>
          <w:rFonts w:ascii="宋体" w:hAnsi="宋体" w:hint="eastAsia"/>
          <w:szCs w:val="21"/>
        </w:rPr>
        <w:t>4</w:t>
      </w:r>
      <w:r w:rsidRPr="001A5637">
        <w:rPr>
          <w:rFonts w:ascii="宋体" w:hAnsi="宋体" w:hint="eastAsia"/>
          <w:szCs w:val="21"/>
        </w:rPr>
        <w:t>个，每个样品质量不少于</w:t>
      </w:r>
      <w:r w:rsidR="006009BF" w:rsidRPr="009B3880">
        <w:rPr>
          <w:rFonts w:ascii="宋体" w:hAnsi="宋体" w:hint="eastAsia"/>
          <w:szCs w:val="21"/>
        </w:rPr>
        <w:t>300</w:t>
      </w:r>
      <w:r w:rsidRPr="009B3880">
        <w:rPr>
          <w:rFonts w:ascii="宋体" w:hAnsi="宋体" w:hint="eastAsia"/>
          <w:szCs w:val="21"/>
        </w:rPr>
        <w:t>克</w:t>
      </w:r>
      <w:r w:rsidRPr="001A5637">
        <w:rPr>
          <w:rFonts w:ascii="宋体" w:hAnsi="宋体" w:hint="eastAsia"/>
          <w:szCs w:val="21"/>
        </w:rPr>
        <w:t>。</w:t>
      </w:r>
    </w:p>
    <w:p w:rsidR="00A6197C" w:rsidRPr="001A5637" w:rsidRDefault="00A6197C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5.5  检验结果判定</w:t>
      </w:r>
    </w:p>
    <w:p w:rsidR="00A6197C" w:rsidRPr="001A5637" w:rsidRDefault="00A6197C" w:rsidP="00966641">
      <w:pPr>
        <w:pStyle w:val="aff0"/>
        <w:rPr>
          <w:rFonts w:ascii="宋体" w:hAnsi="宋体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A5637">
          <w:rPr>
            <w:rFonts w:ascii="宋体" w:hAnsi="宋体" w:hint="eastAsia"/>
            <w:color w:val="000000"/>
            <w:szCs w:val="21"/>
          </w:rPr>
          <w:t>5.5.1</w:t>
        </w:r>
      </w:smartTag>
      <w:r w:rsidRPr="001A5637">
        <w:rPr>
          <w:rFonts w:ascii="宋体" w:hAnsi="宋体" w:hint="eastAsia"/>
          <w:color w:val="000000"/>
          <w:szCs w:val="21"/>
        </w:rPr>
        <w:t xml:space="preserve"> </w:t>
      </w:r>
      <w:r w:rsidR="001F6B21">
        <w:rPr>
          <w:rFonts w:ascii="宋体" w:hAnsi="宋体" w:hint="eastAsia"/>
          <w:color w:val="000000"/>
          <w:szCs w:val="21"/>
        </w:rPr>
        <w:t xml:space="preserve"> 检验结果的数值修约按照GB/T</w:t>
      </w:r>
      <w:r w:rsidR="00722A06">
        <w:rPr>
          <w:rFonts w:ascii="宋体" w:hAnsi="宋体" w:hint="eastAsia"/>
          <w:color w:val="000000"/>
          <w:szCs w:val="21"/>
        </w:rPr>
        <w:t xml:space="preserve"> </w:t>
      </w:r>
      <w:r w:rsidR="001F6B21">
        <w:rPr>
          <w:rFonts w:ascii="宋体" w:hAnsi="宋体" w:hint="eastAsia"/>
          <w:color w:val="000000"/>
          <w:szCs w:val="21"/>
        </w:rPr>
        <w:t>8170的规定进行</w:t>
      </w:r>
      <w:r w:rsidRPr="001A5637">
        <w:rPr>
          <w:rFonts w:ascii="宋体" w:hAnsi="宋体" w:hint="eastAsia"/>
          <w:color w:val="000000"/>
          <w:szCs w:val="21"/>
        </w:rPr>
        <w:t>。</w:t>
      </w:r>
    </w:p>
    <w:p w:rsidR="00B97720" w:rsidRDefault="00A6197C" w:rsidP="00966641">
      <w:pPr>
        <w:pStyle w:val="aff0"/>
        <w:rPr>
          <w:rFonts w:ascii="宋体" w:hAnsi="宋体"/>
          <w:color w:val="000000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A5637">
          <w:rPr>
            <w:rFonts w:ascii="宋体" w:hAnsi="宋体" w:hint="eastAsia"/>
            <w:color w:val="000000"/>
            <w:szCs w:val="21"/>
          </w:rPr>
          <w:t>5.5.2</w:t>
        </w:r>
      </w:smartTag>
      <w:r w:rsidRPr="001A5637">
        <w:rPr>
          <w:rFonts w:ascii="宋体" w:hAnsi="宋体" w:hint="eastAsia"/>
          <w:color w:val="000000"/>
          <w:szCs w:val="21"/>
        </w:rPr>
        <w:t xml:space="preserve">  </w:t>
      </w:r>
      <w:r w:rsidR="001F6B21">
        <w:rPr>
          <w:rFonts w:ascii="宋体" w:hAnsi="宋体" w:hint="eastAsia"/>
          <w:color w:val="000000"/>
          <w:szCs w:val="21"/>
        </w:rPr>
        <w:t>硒</w:t>
      </w:r>
      <w:r w:rsidR="00340CCF" w:rsidRPr="001A5637">
        <w:rPr>
          <w:rFonts w:ascii="宋体" w:hAnsi="宋体" w:hint="eastAsia"/>
          <w:color w:val="000000"/>
          <w:szCs w:val="21"/>
        </w:rPr>
        <w:t>粉</w:t>
      </w:r>
      <w:r w:rsidR="009409E0" w:rsidRPr="001A5637">
        <w:rPr>
          <w:rFonts w:ascii="宋体" w:hAnsi="宋体" w:hint="eastAsia"/>
          <w:color w:val="000000"/>
          <w:szCs w:val="21"/>
        </w:rPr>
        <w:t>的</w:t>
      </w:r>
      <w:r w:rsidR="001F6B21">
        <w:rPr>
          <w:rFonts w:ascii="宋体" w:hAnsi="宋体" w:hint="eastAsia"/>
          <w:color w:val="000000"/>
          <w:szCs w:val="21"/>
        </w:rPr>
        <w:t>化学成分</w:t>
      </w:r>
      <w:r w:rsidR="00B97720" w:rsidRPr="001A5637">
        <w:rPr>
          <w:rFonts w:ascii="宋体" w:hAnsi="宋体" w:hint="eastAsia"/>
          <w:color w:val="000000"/>
          <w:szCs w:val="21"/>
        </w:rPr>
        <w:t>与本标准的规定不符时，判该</w:t>
      </w:r>
      <w:r w:rsidR="00B97720">
        <w:rPr>
          <w:rFonts w:ascii="宋体" w:hAnsi="宋体" w:hint="eastAsia"/>
          <w:color w:val="000000"/>
          <w:szCs w:val="21"/>
        </w:rPr>
        <w:t>批</w:t>
      </w:r>
      <w:r w:rsidR="00B97720" w:rsidRPr="001A5637">
        <w:rPr>
          <w:rFonts w:ascii="宋体" w:hAnsi="宋体" w:hint="eastAsia"/>
          <w:color w:val="000000"/>
          <w:szCs w:val="21"/>
        </w:rPr>
        <w:t>不合格。</w:t>
      </w:r>
    </w:p>
    <w:p w:rsidR="00A6197C" w:rsidRPr="001A5637" w:rsidRDefault="00B97720" w:rsidP="00966641">
      <w:pPr>
        <w:pStyle w:val="aff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5.5.3  硒粉</w:t>
      </w:r>
      <w:r w:rsidR="009409E0" w:rsidRPr="001A5637">
        <w:rPr>
          <w:rFonts w:ascii="宋体" w:hAnsi="宋体" w:hint="eastAsia"/>
          <w:color w:val="000000"/>
          <w:szCs w:val="21"/>
        </w:rPr>
        <w:t>外观质量与本标准的规定不符时，判该桶</w:t>
      </w:r>
      <w:r w:rsidR="0079424E">
        <w:rPr>
          <w:rFonts w:ascii="宋体" w:hAnsi="宋体" w:hint="eastAsia"/>
          <w:color w:val="000000"/>
          <w:szCs w:val="21"/>
        </w:rPr>
        <w:t>（箱）</w:t>
      </w:r>
      <w:r w:rsidR="00A6197C" w:rsidRPr="001A5637">
        <w:rPr>
          <w:rFonts w:ascii="宋体" w:hAnsi="宋体" w:hint="eastAsia"/>
          <w:color w:val="000000"/>
          <w:szCs w:val="21"/>
        </w:rPr>
        <w:t>不合格。</w:t>
      </w:r>
    </w:p>
    <w:p w:rsidR="00D832FF" w:rsidRPr="00D832FF" w:rsidRDefault="00A6197C" w:rsidP="00720437">
      <w:pPr>
        <w:pStyle w:val="aff0"/>
        <w:spacing w:beforeLines="50" w:afterLines="5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 xml:space="preserve">6  </w:t>
      </w:r>
      <w:r w:rsidR="00D832FF">
        <w:rPr>
          <w:rFonts w:ascii="宋体" w:hAnsi="宋体" w:hint="eastAsia"/>
          <w:b/>
          <w:color w:val="000000"/>
          <w:szCs w:val="21"/>
        </w:rPr>
        <w:t>标志、</w:t>
      </w:r>
      <w:r w:rsidR="00A1219B">
        <w:rPr>
          <w:rFonts w:ascii="宋体" w:hAnsi="宋体" w:hint="eastAsia"/>
          <w:b/>
          <w:color w:val="000000"/>
          <w:szCs w:val="21"/>
        </w:rPr>
        <w:t>包装、</w:t>
      </w:r>
      <w:r w:rsidR="0001517F">
        <w:rPr>
          <w:rFonts w:ascii="宋体" w:hAnsi="宋体" w:hint="eastAsia"/>
          <w:b/>
          <w:color w:val="000000"/>
          <w:szCs w:val="21"/>
        </w:rPr>
        <w:t>运输和</w:t>
      </w:r>
      <w:r w:rsidRPr="001A5637">
        <w:rPr>
          <w:rFonts w:ascii="宋体" w:hAnsi="宋体" w:hint="eastAsia"/>
          <w:b/>
          <w:color w:val="000000"/>
          <w:szCs w:val="21"/>
        </w:rPr>
        <w:t>贮存</w:t>
      </w:r>
    </w:p>
    <w:p w:rsidR="00D832FF" w:rsidRDefault="00D832FF" w:rsidP="00D832FF">
      <w:pPr>
        <w:pStyle w:val="aff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6.1</w:t>
      </w:r>
      <w:r w:rsidRPr="001A5637">
        <w:rPr>
          <w:rFonts w:ascii="宋体" w:hAnsi="宋体" w:hint="eastAsia"/>
          <w:b/>
          <w:color w:val="000000"/>
          <w:szCs w:val="21"/>
        </w:rPr>
        <w:t xml:space="preserve">  标志</w:t>
      </w:r>
    </w:p>
    <w:p w:rsidR="00D832FF" w:rsidRPr="00D832FF" w:rsidRDefault="00A1219B" w:rsidP="00D832FF">
      <w:pPr>
        <w:pStyle w:val="aff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每批产品应附有标签，注明</w:t>
      </w:r>
      <w:r w:rsidR="00D832FF" w:rsidRPr="00D832FF">
        <w:rPr>
          <w:rFonts w:ascii="宋体" w:hAnsi="宋体" w:hint="eastAsia"/>
          <w:color w:val="000000"/>
          <w:szCs w:val="21"/>
        </w:rPr>
        <w:t>：</w:t>
      </w:r>
    </w:p>
    <w:p w:rsidR="00D832FF" w:rsidRDefault="00D832FF" w:rsidP="00D832FF">
      <w:pPr>
        <w:pStyle w:val="aff0"/>
        <w:numPr>
          <w:ilvl w:val="0"/>
          <w:numId w:val="6"/>
        </w:numPr>
        <w:rPr>
          <w:rFonts w:ascii="宋体" w:hAnsi="宋体"/>
          <w:kern w:val="1"/>
          <w:szCs w:val="21"/>
        </w:rPr>
      </w:pPr>
      <w:r>
        <w:rPr>
          <w:rFonts w:ascii="宋体" w:hAnsi="宋体" w:hint="eastAsia"/>
          <w:kern w:val="1"/>
          <w:szCs w:val="21"/>
        </w:rPr>
        <w:t>供方名称、地址；</w:t>
      </w:r>
    </w:p>
    <w:p w:rsidR="00D832FF" w:rsidRPr="00D832FF" w:rsidRDefault="00D832FF" w:rsidP="00D832FF">
      <w:pPr>
        <w:pStyle w:val="aff0"/>
        <w:numPr>
          <w:ilvl w:val="0"/>
          <w:numId w:val="6"/>
        </w:num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kern w:val="1"/>
          <w:szCs w:val="21"/>
        </w:rPr>
        <w:t>产品名称、牌号、批号；</w:t>
      </w:r>
    </w:p>
    <w:p w:rsidR="00D832FF" w:rsidRPr="00D832FF" w:rsidRDefault="00D832FF" w:rsidP="00D832FF">
      <w:pPr>
        <w:pStyle w:val="aff0"/>
        <w:numPr>
          <w:ilvl w:val="0"/>
          <w:numId w:val="6"/>
        </w:num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kern w:val="1"/>
          <w:szCs w:val="21"/>
        </w:rPr>
        <w:t>产品净重、毛重；</w:t>
      </w:r>
    </w:p>
    <w:p w:rsidR="00D832FF" w:rsidRPr="00D832FF" w:rsidRDefault="00D832FF" w:rsidP="00D832FF">
      <w:pPr>
        <w:pStyle w:val="aff0"/>
        <w:numPr>
          <w:ilvl w:val="0"/>
          <w:numId w:val="6"/>
        </w:num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kern w:val="1"/>
          <w:szCs w:val="21"/>
        </w:rPr>
        <w:t>出厂日期。</w:t>
      </w:r>
    </w:p>
    <w:p w:rsidR="00A6197C" w:rsidRPr="001A5637" w:rsidRDefault="00D832FF" w:rsidP="00966641">
      <w:pPr>
        <w:pStyle w:val="aff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6.2</w:t>
      </w:r>
      <w:r w:rsidR="00A6197C" w:rsidRPr="001A5637">
        <w:rPr>
          <w:rFonts w:ascii="宋体" w:hAnsi="宋体" w:hint="eastAsia"/>
          <w:b/>
          <w:color w:val="000000"/>
          <w:szCs w:val="21"/>
        </w:rPr>
        <w:t>包装</w:t>
      </w:r>
    </w:p>
    <w:p w:rsidR="00A6197C" w:rsidRDefault="001F6B21" w:rsidP="00D832FF">
      <w:pPr>
        <w:pStyle w:val="aff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硒</w:t>
      </w:r>
      <w:r w:rsidR="00340CCF" w:rsidRPr="001A5637">
        <w:rPr>
          <w:rFonts w:ascii="宋体" w:hAnsi="宋体" w:hint="eastAsia"/>
          <w:color w:val="000000"/>
          <w:szCs w:val="21"/>
        </w:rPr>
        <w:t>粉</w:t>
      </w:r>
      <w:r w:rsidR="00A6197C" w:rsidRPr="001A5637">
        <w:rPr>
          <w:rFonts w:ascii="宋体" w:hAnsi="宋体" w:hint="eastAsia"/>
          <w:color w:val="000000"/>
          <w:szCs w:val="21"/>
        </w:rPr>
        <w:t>用聚乙烯</w:t>
      </w:r>
      <w:r w:rsidR="004228D1" w:rsidRPr="001A5637">
        <w:rPr>
          <w:rFonts w:ascii="宋体" w:hAnsi="宋体" w:hint="eastAsia"/>
          <w:color w:val="000000"/>
          <w:szCs w:val="21"/>
        </w:rPr>
        <w:t>复合膜</w:t>
      </w:r>
      <w:r w:rsidR="00A6197C" w:rsidRPr="001A5637">
        <w:rPr>
          <w:rFonts w:ascii="宋体" w:hAnsi="宋体" w:hint="eastAsia"/>
          <w:color w:val="000000"/>
          <w:szCs w:val="21"/>
        </w:rPr>
        <w:t>袋</w:t>
      </w:r>
      <w:r w:rsidR="004F3702">
        <w:rPr>
          <w:rFonts w:ascii="宋体" w:hAnsi="宋体" w:hint="eastAsia"/>
          <w:color w:val="000000"/>
          <w:szCs w:val="21"/>
        </w:rPr>
        <w:t>密封包装</w:t>
      </w:r>
      <w:r w:rsidR="00A6197C" w:rsidRPr="001A5637">
        <w:rPr>
          <w:rFonts w:ascii="宋体" w:hAnsi="宋体" w:hint="eastAsia"/>
          <w:color w:val="000000"/>
          <w:szCs w:val="21"/>
        </w:rPr>
        <w:t>,再置于铁桶或</w:t>
      </w:r>
      <w:r w:rsidR="00D832FF">
        <w:rPr>
          <w:rFonts w:ascii="宋体" w:hAnsi="宋体" w:hint="eastAsia"/>
          <w:color w:val="000000"/>
          <w:szCs w:val="21"/>
        </w:rPr>
        <w:t>箱</w:t>
      </w:r>
      <w:r w:rsidR="004F3702">
        <w:rPr>
          <w:rFonts w:ascii="宋体" w:hAnsi="宋体" w:hint="eastAsia"/>
          <w:color w:val="000000"/>
          <w:szCs w:val="21"/>
        </w:rPr>
        <w:t>中</w:t>
      </w:r>
      <w:r w:rsidR="00A6197C" w:rsidRPr="001A5637">
        <w:rPr>
          <w:rFonts w:ascii="宋体" w:hAnsi="宋体"/>
          <w:color w:val="000000"/>
          <w:szCs w:val="21"/>
        </w:rPr>
        <w:t>。</w:t>
      </w:r>
      <w:r w:rsidR="00A6197C" w:rsidRPr="001A5637">
        <w:rPr>
          <w:rFonts w:ascii="宋体" w:hAnsi="宋体" w:hint="eastAsia"/>
          <w:color w:val="000000"/>
          <w:szCs w:val="21"/>
        </w:rPr>
        <w:t>每桶</w:t>
      </w:r>
      <w:r w:rsidR="00D832FF">
        <w:rPr>
          <w:rFonts w:ascii="宋体" w:hAnsi="宋体" w:hint="eastAsia"/>
          <w:color w:val="000000"/>
          <w:szCs w:val="21"/>
        </w:rPr>
        <w:t>（箱）</w:t>
      </w:r>
      <w:r w:rsidR="00A6197C" w:rsidRPr="001A5637">
        <w:rPr>
          <w:rFonts w:ascii="宋体" w:hAnsi="宋体" w:hint="eastAsia"/>
          <w:color w:val="000000"/>
          <w:szCs w:val="21"/>
        </w:rPr>
        <w:t>只允许装同一牌号的</w:t>
      </w:r>
      <w:r>
        <w:rPr>
          <w:rFonts w:ascii="宋体" w:hAnsi="宋体" w:hint="eastAsia"/>
          <w:color w:val="000000"/>
          <w:szCs w:val="21"/>
        </w:rPr>
        <w:t>硒</w:t>
      </w:r>
      <w:r w:rsidR="00340CCF" w:rsidRPr="001A5637">
        <w:rPr>
          <w:rFonts w:ascii="宋体" w:hAnsi="宋体" w:hint="eastAsia"/>
          <w:color w:val="000000"/>
          <w:szCs w:val="21"/>
        </w:rPr>
        <w:t>粉</w:t>
      </w:r>
      <w:r w:rsidR="00A6197C" w:rsidRPr="001A5637">
        <w:rPr>
          <w:rFonts w:ascii="宋体" w:hAnsi="宋体" w:hint="eastAsia"/>
          <w:color w:val="000000"/>
          <w:szCs w:val="21"/>
        </w:rPr>
        <w:t>。如有其它</w:t>
      </w:r>
      <w:r w:rsidR="001A5637">
        <w:rPr>
          <w:rFonts w:ascii="宋体" w:hAnsi="宋体" w:hint="eastAsia"/>
          <w:color w:val="000000"/>
          <w:szCs w:val="21"/>
        </w:rPr>
        <w:t>包装</w:t>
      </w:r>
      <w:r w:rsidR="00A6197C" w:rsidRPr="001A5637">
        <w:rPr>
          <w:rFonts w:ascii="宋体" w:hAnsi="宋体" w:hint="eastAsia"/>
          <w:color w:val="000000"/>
          <w:szCs w:val="21"/>
        </w:rPr>
        <w:t>要求由双方协商。</w:t>
      </w:r>
    </w:p>
    <w:p w:rsidR="00A6197C" w:rsidRPr="001A5637" w:rsidRDefault="00A6197C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6.</w:t>
      </w:r>
      <w:r w:rsidR="0001517F">
        <w:rPr>
          <w:rFonts w:ascii="宋体" w:hAnsi="宋体" w:hint="eastAsia"/>
          <w:b/>
          <w:color w:val="000000"/>
          <w:szCs w:val="21"/>
        </w:rPr>
        <w:t>2</w:t>
      </w:r>
      <w:r w:rsidRPr="001A5637">
        <w:rPr>
          <w:rFonts w:ascii="宋体" w:hAnsi="宋体" w:hint="eastAsia"/>
          <w:b/>
          <w:color w:val="000000"/>
          <w:szCs w:val="21"/>
        </w:rPr>
        <w:t xml:space="preserve"> 运输</w:t>
      </w:r>
    </w:p>
    <w:p w:rsidR="00A6197C" w:rsidRPr="001A5637" w:rsidRDefault="00A6197C" w:rsidP="00966641">
      <w:pPr>
        <w:pStyle w:val="aff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 xml:space="preserve">    包装桶</w:t>
      </w:r>
      <w:r w:rsidR="00D832FF">
        <w:rPr>
          <w:rFonts w:ascii="宋体" w:hAnsi="宋体" w:hint="eastAsia"/>
          <w:color w:val="000000"/>
          <w:szCs w:val="21"/>
        </w:rPr>
        <w:t>（</w:t>
      </w:r>
      <w:r w:rsidR="006136DE" w:rsidRPr="001A5637">
        <w:rPr>
          <w:rFonts w:ascii="宋体" w:hAnsi="宋体" w:hint="eastAsia"/>
          <w:color w:val="000000"/>
          <w:szCs w:val="21"/>
        </w:rPr>
        <w:t>箱</w:t>
      </w:r>
      <w:r w:rsidR="00D832FF">
        <w:rPr>
          <w:rFonts w:ascii="宋体" w:hAnsi="宋体"/>
          <w:color w:val="000000"/>
          <w:szCs w:val="21"/>
        </w:rPr>
        <w:t>）</w:t>
      </w:r>
      <w:r w:rsidRPr="001A5637">
        <w:rPr>
          <w:rFonts w:ascii="宋体" w:hAnsi="宋体" w:hint="eastAsia"/>
          <w:color w:val="000000"/>
          <w:szCs w:val="21"/>
        </w:rPr>
        <w:t>在运输过程中，要仔细操作，摆放整齐，避免其受到碰撞，且应注意防潮保护。</w:t>
      </w:r>
    </w:p>
    <w:p w:rsidR="00A6197C" w:rsidRPr="001A5637" w:rsidRDefault="0001517F" w:rsidP="00966641">
      <w:pPr>
        <w:pStyle w:val="aff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6.</w:t>
      </w:r>
      <w:r w:rsidR="00D832FF">
        <w:rPr>
          <w:rFonts w:ascii="宋体" w:hAnsi="宋体" w:hint="eastAsia"/>
          <w:b/>
          <w:color w:val="000000"/>
          <w:szCs w:val="21"/>
        </w:rPr>
        <w:t>3</w:t>
      </w:r>
      <w:r w:rsidR="00A6197C" w:rsidRPr="001A5637">
        <w:rPr>
          <w:rFonts w:ascii="宋体" w:hAnsi="宋体" w:hint="eastAsia"/>
          <w:b/>
          <w:color w:val="000000"/>
          <w:szCs w:val="21"/>
        </w:rPr>
        <w:t xml:space="preserve">  贮存</w:t>
      </w:r>
    </w:p>
    <w:p w:rsidR="00A6197C" w:rsidRPr="001A5637" w:rsidRDefault="001F6B21" w:rsidP="00966641">
      <w:pPr>
        <w:pStyle w:val="aff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硒</w:t>
      </w:r>
      <w:r w:rsidR="00340CCF" w:rsidRPr="001A5637">
        <w:rPr>
          <w:rFonts w:ascii="宋体" w:hAnsi="宋体" w:hint="eastAsia"/>
          <w:color w:val="000000"/>
          <w:szCs w:val="21"/>
        </w:rPr>
        <w:t>粉</w:t>
      </w:r>
      <w:r w:rsidR="00A6197C" w:rsidRPr="001A5637">
        <w:rPr>
          <w:rFonts w:ascii="宋体" w:hAnsi="宋体" w:hint="eastAsia"/>
          <w:color w:val="000000"/>
          <w:szCs w:val="21"/>
        </w:rPr>
        <w:t>应贮存于干燥、凉爽、无腐蚀性气体的环境中</w:t>
      </w:r>
      <w:r w:rsidR="00EE3157" w:rsidRPr="001A5637">
        <w:rPr>
          <w:rFonts w:ascii="宋体" w:hAnsi="宋体" w:hint="eastAsia"/>
          <w:color w:val="000000"/>
          <w:szCs w:val="21"/>
        </w:rPr>
        <w:t>，</w:t>
      </w:r>
      <w:r w:rsidR="00EE3157" w:rsidRPr="001A5637">
        <w:rPr>
          <w:rFonts w:ascii="宋体" w:hAnsi="宋体" w:cs="宋体" w:hint="eastAsia"/>
          <w:szCs w:val="21"/>
        </w:rPr>
        <w:t>远</w:t>
      </w:r>
      <w:r w:rsidR="00EE3157" w:rsidRPr="001A5637">
        <w:rPr>
          <w:rFonts w:ascii="宋体" w:hAnsi="宋体" w:cs="MS Mincho" w:hint="eastAsia"/>
          <w:szCs w:val="21"/>
        </w:rPr>
        <w:t>离酸性物</w:t>
      </w:r>
      <w:r w:rsidR="00EE3157" w:rsidRPr="001A5637">
        <w:rPr>
          <w:rFonts w:ascii="宋体" w:hAnsi="宋体" w:cs="宋体" w:hint="eastAsia"/>
          <w:szCs w:val="21"/>
        </w:rPr>
        <w:t>质</w:t>
      </w:r>
      <w:r w:rsidR="00EE3157" w:rsidRPr="001A5637">
        <w:rPr>
          <w:rFonts w:ascii="宋体" w:hAnsi="宋体" w:hint="eastAsia"/>
          <w:szCs w:val="21"/>
        </w:rPr>
        <w:t>。</w:t>
      </w:r>
    </w:p>
    <w:p w:rsidR="00A6197C" w:rsidRPr="001A5637" w:rsidRDefault="00A6197C" w:rsidP="00966641">
      <w:pPr>
        <w:pStyle w:val="aff0"/>
        <w:rPr>
          <w:rFonts w:ascii="宋体" w:hAnsi="宋体"/>
          <w:b/>
          <w:color w:val="000000"/>
          <w:szCs w:val="21"/>
        </w:rPr>
      </w:pPr>
      <w:r w:rsidRPr="001A5637">
        <w:rPr>
          <w:rFonts w:ascii="宋体" w:hAnsi="宋体" w:hint="eastAsia"/>
          <w:b/>
          <w:color w:val="000000"/>
          <w:szCs w:val="21"/>
        </w:rPr>
        <w:t>7  订货单（或合同）内容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本标准所列材料的订货单内应包括下列内容：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a）产品名称；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b）产品牌号；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c</w:t>
      </w:r>
      <w:r w:rsidR="00340CCF" w:rsidRPr="001A5637">
        <w:rPr>
          <w:rFonts w:ascii="宋体" w:hAnsi="宋体" w:hint="eastAsia"/>
          <w:color w:val="000000"/>
          <w:szCs w:val="21"/>
        </w:rPr>
        <w:t>）产品重量</w:t>
      </w:r>
      <w:r w:rsidR="007631B8" w:rsidRPr="001A5637">
        <w:rPr>
          <w:rFonts w:ascii="宋体" w:hAnsi="宋体" w:hint="eastAsia"/>
          <w:color w:val="000000"/>
          <w:szCs w:val="21"/>
        </w:rPr>
        <w:t>、化学成分</w:t>
      </w:r>
      <w:r w:rsidRPr="001A5637">
        <w:rPr>
          <w:rFonts w:ascii="宋体" w:hAnsi="宋体" w:hint="eastAsia"/>
          <w:color w:val="000000"/>
          <w:szCs w:val="21"/>
        </w:rPr>
        <w:t>；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d）产品数量；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e）本标准编号；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f）包装要求；</w:t>
      </w:r>
    </w:p>
    <w:p w:rsidR="00A6197C" w:rsidRPr="001A5637" w:rsidRDefault="00A6197C" w:rsidP="00966641">
      <w:pPr>
        <w:pStyle w:val="aff0"/>
        <w:ind w:firstLine="480"/>
        <w:rPr>
          <w:rFonts w:ascii="宋体" w:hAnsi="宋体"/>
          <w:color w:val="000000"/>
          <w:szCs w:val="21"/>
        </w:rPr>
      </w:pPr>
      <w:r w:rsidRPr="001A5637">
        <w:rPr>
          <w:rFonts w:ascii="宋体" w:hAnsi="宋体" w:hint="eastAsia"/>
          <w:color w:val="000000"/>
          <w:szCs w:val="21"/>
        </w:rPr>
        <w:t>g</w:t>
      </w:r>
      <w:r w:rsidR="005F5B28">
        <w:rPr>
          <w:rFonts w:ascii="宋体" w:hAnsi="宋体" w:hint="eastAsia"/>
          <w:color w:val="000000"/>
          <w:szCs w:val="21"/>
        </w:rPr>
        <w:t>）其他</w:t>
      </w:r>
      <w:r w:rsidRPr="001A5637">
        <w:rPr>
          <w:rFonts w:ascii="宋体" w:hAnsi="宋体" w:hint="eastAsia"/>
          <w:color w:val="000000"/>
          <w:szCs w:val="21"/>
        </w:rPr>
        <w:t>。</w:t>
      </w:r>
    </w:p>
    <w:p w:rsidR="00A407BE" w:rsidRPr="00A6197C" w:rsidRDefault="007901BB" w:rsidP="00A6197C">
      <w:r w:rsidRPr="007901BB">
        <w:rPr>
          <w:rFonts w:ascii="宋体" w:hAnsi="宋体"/>
          <w:noProof/>
          <w:color w:val="000000"/>
          <w:szCs w:val="21"/>
        </w:rPr>
        <w:pict>
          <v:line id="_x0000_s1075" style="position:absolute;left:0;text-align:left;z-index:251663360" from="150pt,109.3pt" to="303pt,109.3pt"/>
        </w:pict>
      </w:r>
    </w:p>
    <w:p w:rsidR="00BA1CED" w:rsidRDefault="00BA1CED" w:rsidP="00A24B13">
      <w:pPr>
        <w:pStyle w:val="aff0"/>
        <w:spacing w:after="0"/>
      </w:pPr>
    </w:p>
    <w:p w:rsidR="00BA1CED" w:rsidRDefault="00BA1CED" w:rsidP="00A407BE">
      <w:pPr>
        <w:pStyle w:val="aff0"/>
        <w:spacing w:after="0"/>
        <w:ind w:firstLine="420"/>
      </w:pPr>
    </w:p>
    <w:p w:rsidR="00BA1CED" w:rsidRDefault="00BA1CED" w:rsidP="00A407BE">
      <w:pPr>
        <w:pStyle w:val="aff0"/>
        <w:spacing w:after="0"/>
        <w:ind w:firstLine="420"/>
      </w:pPr>
    </w:p>
    <w:p w:rsidR="0001517F" w:rsidRDefault="0001517F" w:rsidP="00A407BE">
      <w:pPr>
        <w:pStyle w:val="aff0"/>
        <w:spacing w:after="0"/>
        <w:ind w:firstLine="420"/>
      </w:pPr>
    </w:p>
    <w:sectPr w:rsidR="0001517F" w:rsidSect="00906753">
      <w:headerReference w:type="even" r:id="rId17"/>
      <w:headerReference w:type="default" r:id="rId18"/>
      <w:footerReference w:type="even" r:id="rId19"/>
      <w:footerReference w:type="default" r:id="rId20"/>
      <w:pgSz w:w="11907" w:h="16839"/>
      <w:pgMar w:top="567" w:right="1418" w:bottom="851" w:left="1418" w:header="1418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08" w:rsidRDefault="00A27908">
      <w:r>
        <w:separator/>
      </w:r>
    </w:p>
  </w:endnote>
  <w:endnote w:type="continuationSeparator" w:id="1">
    <w:p w:rsidR="00A27908" w:rsidRDefault="00A2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7901BB">
    <w:pPr>
      <w:pStyle w:val="ab"/>
      <w:rPr>
        <w:rStyle w:val="afe"/>
      </w:rPr>
    </w:pPr>
    <w:r>
      <w:rPr>
        <w:rStyle w:val="afe"/>
      </w:rPr>
      <w:fldChar w:fldCharType="begin"/>
    </w:r>
    <w:r w:rsidR="00D41453">
      <w:rPr>
        <w:rStyle w:val="afe"/>
      </w:rPr>
      <w:instrText xml:space="preserve">PAGE  </w:instrText>
    </w:r>
    <w:r>
      <w:rPr>
        <w:rStyle w:val="af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7901BB">
    <w:pPr>
      <w:pStyle w:val="ac"/>
      <w:rPr>
        <w:rStyle w:val="afe"/>
      </w:rPr>
    </w:pPr>
    <w:r>
      <w:rPr>
        <w:rStyle w:val="afe"/>
      </w:rPr>
      <w:fldChar w:fldCharType="begin"/>
    </w:r>
    <w:r w:rsidR="00D41453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41453">
      <w:rPr>
        <w:rStyle w:val="afe"/>
        <w:noProof/>
      </w:rPr>
      <w:t>1</w:t>
    </w:r>
    <w:r>
      <w:rPr>
        <w:rStyle w:val="af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D41453">
    <w:pPr>
      <w:pStyle w:val="ab"/>
      <w:jc w:val="right"/>
      <w:rPr>
        <w:rStyle w:val="afe"/>
      </w:rPr>
    </w:pPr>
    <w:r>
      <w:rPr>
        <w:rStyle w:val="afe"/>
        <w:rFonts w:hint="eastAsia"/>
      </w:rPr>
      <w:t>Ⅰ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7901BB">
    <w:pPr>
      <w:pStyle w:val="ac"/>
      <w:rPr>
        <w:rStyle w:val="afe"/>
      </w:rPr>
    </w:pPr>
    <w:r>
      <w:rPr>
        <w:rStyle w:val="afe"/>
      </w:rPr>
      <w:fldChar w:fldCharType="begin"/>
    </w:r>
    <w:r w:rsidR="00D41453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9D3A0C">
      <w:rPr>
        <w:rStyle w:val="afe"/>
        <w:noProof/>
      </w:rPr>
      <w:t>II</w:t>
    </w:r>
    <w:r>
      <w:rPr>
        <w:rStyle w:val="afe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7901BB" w:rsidP="00D12CEC">
    <w:pPr>
      <w:pStyle w:val="ab"/>
      <w:jc w:val="both"/>
      <w:rPr>
        <w:rStyle w:val="afe"/>
        <w:rFonts w:ascii="宋体" w:hAnsi="宋体"/>
      </w:rPr>
    </w:pPr>
    <w:r>
      <w:rPr>
        <w:rStyle w:val="afe"/>
        <w:rFonts w:ascii="宋体" w:hAnsi="宋体"/>
      </w:rPr>
      <w:fldChar w:fldCharType="begin"/>
    </w:r>
    <w:r w:rsidR="00D41453">
      <w:rPr>
        <w:rStyle w:val="afe"/>
        <w:rFonts w:ascii="宋体" w:hAnsi="宋体"/>
      </w:rPr>
      <w:instrText xml:space="preserve">PAGE  </w:instrText>
    </w:r>
    <w:r>
      <w:rPr>
        <w:rStyle w:val="afe"/>
        <w:rFonts w:ascii="宋体" w:hAnsi="宋体"/>
      </w:rPr>
      <w:fldChar w:fldCharType="separate"/>
    </w:r>
    <w:r w:rsidR="00D41453">
      <w:rPr>
        <w:rStyle w:val="afe"/>
        <w:rFonts w:ascii="宋体" w:hAnsi="宋体"/>
        <w:noProof/>
      </w:rPr>
      <w:t>4</w:t>
    </w:r>
    <w:r>
      <w:rPr>
        <w:rStyle w:val="afe"/>
        <w:rFonts w:ascii="宋体" w:hAnsi="宋体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7901BB">
    <w:pPr>
      <w:pStyle w:val="ac"/>
      <w:rPr>
        <w:rStyle w:val="afe"/>
        <w:rFonts w:ascii="宋体" w:hAnsi="宋体"/>
      </w:rPr>
    </w:pPr>
    <w:r>
      <w:rPr>
        <w:rStyle w:val="afe"/>
        <w:rFonts w:ascii="宋体" w:hAnsi="宋体"/>
      </w:rPr>
      <w:fldChar w:fldCharType="begin"/>
    </w:r>
    <w:r w:rsidR="00D41453">
      <w:rPr>
        <w:rStyle w:val="afe"/>
        <w:rFonts w:ascii="宋体" w:hAnsi="宋体"/>
      </w:rPr>
      <w:instrText xml:space="preserve">PAGE  </w:instrText>
    </w:r>
    <w:r>
      <w:rPr>
        <w:rStyle w:val="afe"/>
        <w:rFonts w:ascii="宋体" w:hAnsi="宋体"/>
      </w:rPr>
      <w:fldChar w:fldCharType="separate"/>
    </w:r>
    <w:r w:rsidR="009D3A0C">
      <w:rPr>
        <w:rStyle w:val="afe"/>
        <w:rFonts w:ascii="宋体" w:hAnsi="宋体"/>
        <w:noProof/>
      </w:rPr>
      <w:t>3</w:t>
    </w:r>
    <w:r>
      <w:rPr>
        <w:rStyle w:val="afe"/>
        <w:rFonts w:ascii="宋体" w:hAnsi="宋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08" w:rsidRDefault="00A27908">
      <w:r>
        <w:separator/>
      </w:r>
    </w:p>
  </w:footnote>
  <w:footnote w:type="continuationSeparator" w:id="1">
    <w:p w:rsidR="00A27908" w:rsidRDefault="00A27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D41453">
    <w:pPr>
      <w:pStyle w:val="ae"/>
    </w:pPr>
    <w:r>
      <w:t>Q/YB 01—2003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D41453">
    <w:pPr>
      <w:pStyle w:val="ad"/>
    </w:pPr>
    <w:r>
      <w:t>Q/YB 01—2003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D41453">
    <w:pPr>
      <w:pStyle w:val="af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D41453">
    <w:pPr>
      <w:pStyle w:val="ae"/>
      <w:wordWrap w:val="0"/>
      <w:jc w:val="right"/>
      <w:rPr>
        <w:rFonts w:ascii="黑体" w:eastAsia="黑体"/>
      </w:rPr>
    </w:pPr>
    <w:r>
      <w:rPr>
        <w:rFonts w:ascii="黑体" w:eastAsia="黑体" w:hint="eastAsia"/>
      </w:rPr>
      <w:t>YS/T XXX－20XX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Pr="00612B3B" w:rsidRDefault="00D41453" w:rsidP="00612B3B">
    <w:pPr>
      <w:pStyle w:val="ad"/>
      <w:wordWrap w:val="0"/>
    </w:pPr>
    <w:r>
      <w:rPr>
        <w:rFonts w:ascii="黑体" w:eastAsia="黑体" w:hint="eastAsia"/>
      </w:rPr>
      <w:t>YS/T XXX－20XX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D41453" w:rsidP="00D12CEC">
    <w:pPr>
      <w:pStyle w:val="ae"/>
      <w:jc w:val="both"/>
      <w:rPr>
        <w:rFonts w:ascii="黑体" w:eastAsia="黑体"/>
      </w:rPr>
    </w:pPr>
    <w:r>
      <w:rPr>
        <w:rFonts w:ascii="黑体" w:eastAsia="黑体" w:hint="eastAsia"/>
      </w:rPr>
      <w:t>YS/T XXX－201X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453" w:rsidRDefault="00D41453">
    <w:pPr>
      <w:pStyle w:val="ad"/>
      <w:wordWrap w:val="0"/>
      <w:rPr>
        <w:rFonts w:ascii="黑体" w:eastAsia="黑体"/>
      </w:rPr>
    </w:pPr>
    <w:r>
      <w:rPr>
        <w:rFonts w:ascii="黑体" w:eastAsia="黑体" w:hint="eastAsia"/>
      </w:rPr>
      <w:t>YS/T XXX－20XX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BC6"/>
    <w:multiLevelType w:val="hybridMultilevel"/>
    <w:tmpl w:val="770EFA06"/>
    <w:lvl w:ilvl="0" w:tplc="4D5C173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0469D8"/>
    <w:multiLevelType w:val="multilevel"/>
    <w:tmpl w:val="DCBC9E5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83D6A10"/>
    <w:multiLevelType w:val="hybridMultilevel"/>
    <w:tmpl w:val="7DB6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DA1716"/>
    <w:multiLevelType w:val="hybridMultilevel"/>
    <w:tmpl w:val="A15CCDB8"/>
    <w:lvl w:ilvl="0" w:tplc="AEF695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024BAC"/>
    <w:multiLevelType w:val="hybridMultilevel"/>
    <w:tmpl w:val="76D40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EA2025"/>
    <w:multiLevelType w:val="multilevel"/>
    <w:tmpl w:val="B5700188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7BE"/>
    <w:rsid w:val="000053BB"/>
    <w:rsid w:val="00011F8E"/>
    <w:rsid w:val="0001517F"/>
    <w:rsid w:val="000303ED"/>
    <w:rsid w:val="00032B34"/>
    <w:rsid w:val="0003500A"/>
    <w:rsid w:val="00041BE8"/>
    <w:rsid w:val="000421FC"/>
    <w:rsid w:val="000422F5"/>
    <w:rsid w:val="00042D18"/>
    <w:rsid w:val="00046A74"/>
    <w:rsid w:val="000556DF"/>
    <w:rsid w:val="00063085"/>
    <w:rsid w:val="00067F9B"/>
    <w:rsid w:val="000729B7"/>
    <w:rsid w:val="00075CFE"/>
    <w:rsid w:val="00085D45"/>
    <w:rsid w:val="000860E2"/>
    <w:rsid w:val="000903DF"/>
    <w:rsid w:val="00091A70"/>
    <w:rsid w:val="000A3B23"/>
    <w:rsid w:val="000A7A08"/>
    <w:rsid w:val="000B500F"/>
    <w:rsid w:val="000C5057"/>
    <w:rsid w:val="000C7B76"/>
    <w:rsid w:val="000E13AA"/>
    <w:rsid w:val="000E5643"/>
    <w:rsid w:val="000F08D1"/>
    <w:rsid w:val="000F4FD1"/>
    <w:rsid w:val="00110207"/>
    <w:rsid w:val="001158B5"/>
    <w:rsid w:val="001177FF"/>
    <w:rsid w:val="001223B8"/>
    <w:rsid w:val="00123748"/>
    <w:rsid w:val="00125571"/>
    <w:rsid w:val="00142A99"/>
    <w:rsid w:val="00143BB1"/>
    <w:rsid w:val="00143DC7"/>
    <w:rsid w:val="0015602B"/>
    <w:rsid w:val="001578B0"/>
    <w:rsid w:val="0016340D"/>
    <w:rsid w:val="00164877"/>
    <w:rsid w:val="00166BD6"/>
    <w:rsid w:val="001707AA"/>
    <w:rsid w:val="00177E59"/>
    <w:rsid w:val="00180134"/>
    <w:rsid w:val="00187A77"/>
    <w:rsid w:val="00193D6B"/>
    <w:rsid w:val="0019704C"/>
    <w:rsid w:val="001A25F1"/>
    <w:rsid w:val="001A5637"/>
    <w:rsid w:val="001B574F"/>
    <w:rsid w:val="001C1F4C"/>
    <w:rsid w:val="001D6530"/>
    <w:rsid w:val="001E23B3"/>
    <w:rsid w:val="001E7E76"/>
    <w:rsid w:val="001F3DBC"/>
    <w:rsid w:val="001F58AE"/>
    <w:rsid w:val="001F6B21"/>
    <w:rsid w:val="00200422"/>
    <w:rsid w:val="002041BF"/>
    <w:rsid w:val="00207E3E"/>
    <w:rsid w:val="002151B8"/>
    <w:rsid w:val="002176AD"/>
    <w:rsid w:val="0024080F"/>
    <w:rsid w:val="00254711"/>
    <w:rsid w:val="002556EF"/>
    <w:rsid w:val="00263C98"/>
    <w:rsid w:val="00265F4D"/>
    <w:rsid w:val="002672FE"/>
    <w:rsid w:val="00272EFE"/>
    <w:rsid w:val="002855A0"/>
    <w:rsid w:val="002956BF"/>
    <w:rsid w:val="00296A4C"/>
    <w:rsid w:val="002A4C7C"/>
    <w:rsid w:val="002A7F71"/>
    <w:rsid w:val="002B00D9"/>
    <w:rsid w:val="002B4821"/>
    <w:rsid w:val="002B7E29"/>
    <w:rsid w:val="002C098B"/>
    <w:rsid w:val="002C41B0"/>
    <w:rsid w:val="002C4D0D"/>
    <w:rsid w:val="002D2989"/>
    <w:rsid w:val="002E1EBB"/>
    <w:rsid w:val="002F2695"/>
    <w:rsid w:val="00302ED4"/>
    <w:rsid w:val="00310E70"/>
    <w:rsid w:val="00317F73"/>
    <w:rsid w:val="0032300E"/>
    <w:rsid w:val="00334619"/>
    <w:rsid w:val="00335164"/>
    <w:rsid w:val="00340358"/>
    <w:rsid w:val="00340CCF"/>
    <w:rsid w:val="003422C9"/>
    <w:rsid w:val="0036407E"/>
    <w:rsid w:val="00370776"/>
    <w:rsid w:val="00375C4D"/>
    <w:rsid w:val="003A1762"/>
    <w:rsid w:val="003A247A"/>
    <w:rsid w:val="003A3AAB"/>
    <w:rsid w:val="003B3B0B"/>
    <w:rsid w:val="003B5F95"/>
    <w:rsid w:val="003C2851"/>
    <w:rsid w:val="003C30DC"/>
    <w:rsid w:val="003D4E35"/>
    <w:rsid w:val="004121FA"/>
    <w:rsid w:val="00420C9F"/>
    <w:rsid w:val="004228D1"/>
    <w:rsid w:val="0042782D"/>
    <w:rsid w:val="004335A1"/>
    <w:rsid w:val="00434443"/>
    <w:rsid w:val="004352CC"/>
    <w:rsid w:val="00435F86"/>
    <w:rsid w:val="00436B22"/>
    <w:rsid w:val="004419F9"/>
    <w:rsid w:val="004604BB"/>
    <w:rsid w:val="004626AC"/>
    <w:rsid w:val="00474EEF"/>
    <w:rsid w:val="004833F3"/>
    <w:rsid w:val="004935EB"/>
    <w:rsid w:val="0049681B"/>
    <w:rsid w:val="004A2EAA"/>
    <w:rsid w:val="004A30F5"/>
    <w:rsid w:val="004A4EA4"/>
    <w:rsid w:val="004B11F4"/>
    <w:rsid w:val="004B3136"/>
    <w:rsid w:val="004B7D2E"/>
    <w:rsid w:val="004C6166"/>
    <w:rsid w:val="004C6D2C"/>
    <w:rsid w:val="004D25CE"/>
    <w:rsid w:val="004D5736"/>
    <w:rsid w:val="004D671E"/>
    <w:rsid w:val="004D6C24"/>
    <w:rsid w:val="004E55AF"/>
    <w:rsid w:val="004F3702"/>
    <w:rsid w:val="004F5880"/>
    <w:rsid w:val="004F7472"/>
    <w:rsid w:val="00501C63"/>
    <w:rsid w:val="005070FC"/>
    <w:rsid w:val="00510DB4"/>
    <w:rsid w:val="005467E1"/>
    <w:rsid w:val="005513A4"/>
    <w:rsid w:val="00553159"/>
    <w:rsid w:val="00560162"/>
    <w:rsid w:val="00560E3E"/>
    <w:rsid w:val="00573E21"/>
    <w:rsid w:val="00581826"/>
    <w:rsid w:val="00585C3D"/>
    <w:rsid w:val="00594C28"/>
    <w:rsid w:val="005C12C3"/>
    <w:rsid w:val="005C42A9"/>
    <w:rsid w:val="005D4CAD"/>
    <w:rsid w:val="005E0C1A"/>
    <w:rsid w:val="005E3A1D"/>
    <w:rsid w:val="005F5B28"/>
    <w:rsid w:val="006009BF"/>
    <w:rsid w:val="00600A98"/>
    <w:rsid w:val="006032EC"/>
    <w:rsid w:val="00603438"/>
    <w:rsid w:val="006046BF"/>
    <w:rsid w:val="0061170B"/>
    <w:rsid w:val="00612B3B"/>
    <w:rsid w:val="006136DE"/>
    <w:rsid w:val="00630580"/>
    <w:rsid w:val="00642F62"/>
    <w:rsid w:val="00650EC7"/>
    <w:rsid w:val="00660CEA"/>
    <w:rsid w:val="00665C77"/>
    <w:rsid w:val="0066607C"/>
    <w:rsid w:val="00666B25"/>
    <w:rsid w:val="0067130A"/>
    <w:rsid w:val="00671A4E"/>
    <w:rsid w:val="006975D0"/>
    <w:rsid w:val="006A408D"/>
    <w:rsid w:val="006B6F1B"/>
    <w:rsid w:val="006C6AAF"/>
    <w:rsid w:val="006C6CD8"/>
    <w:rsid w:val="006E6788"/>
    <w:rsid w:val="006F5825"/>
    <w:rsid w:val="00712661"/>
    <w:rsid w:val="00720437"/>
    <w:rsid w:val="00722A06"/>
    <w:rsid w:val="00726749"/>
    <w:rsid w:val="007421A1"/>
    <w:rsid w:val="007428CB"/>
    <w:rsid w:val="0074551F"/>
    <w:rsid w:val="007467DD"/>
    <w:rsid w:val="0075095D"/>
    <w:rsid w:val="007527DC"/>
    <w:rsid w:val="00760F02"/>
    <w:rsid w:val="00760F04"/>
    <w:rsid w:val="007631B8"/>
    <w:rsid w:val="007727B5"/>
    <w:rsid w:val="0078507F"/>
    <w:rsid w:val="007901BB"/>
    <w:rsid w:val="007905BE"/>
    <w:rsid w:val="0079424E"/>
    <w:rsid w:val="007A4CEF"/>
    <w:rsid w:val="007B5308"/>
    <w:rsid w:val="007B5BB1"/>
    <w:rsid w:val="007C3D33"/>
    <w:rsid w:val="007C5E22"/>
    <w:rsid w:val="007D12E2"/>
    <w:rsid w:val="007D175A"/>
    <w:rsid w:val="007D7A31"/>
    <w:rsid w:val="007F18F6"/>
    <w:rsid w:val="007F5D10"/>
    <w:rsid w:val="007F62D8"/>
    <w:rsid w:val="007F77C5"/>
    <w:rsid w:val="00827837"/>
    <w:rsid w:val="00827FDE"/>
    <w:rsid w:val="0084390D"/>
    <w:rsid w:val="00845ABD"/>
    <w:rsid w:val="00847078"/>
    <w:rsid w:val="008561EE"/>
    <w:rsid w:val="008730F9"/>
    <w:rsid w:val="0088624A"/>
    <w:rsid w:val="00887708"/>
    <w:rsid w:val="008928F9"/>
    <w:rsid w:val="00894347"/>
    <w:rsid w:val="0089702F"/>
    <w:rsid w:val="008A3215"/>
    <w:rsid w:val="008A6114"/>
    <w:rsid w:val="008B1298"/>
    <w:rsid w:val="008B2338"/>
    <w:rsid w:val="008B7DDD"/>
    <w:rsid w:val="008E694E"/>
    <w:rsid w:val="008F29BD"/>
    <w:rsid w:val="008F6080"/>
    <w:rsid w:val="00906753"/>
    <w:rsid w:val="0091067C"/>
    <w:rsid w:val="009151C0"/>
    <w:rsid w:val="00920AC6"/>
    <w:rsid w:val="00921FD7"/>
    <w:rsid w:val="009334B0"/>
    <w:rsid w:val="00935BA2"/>
    <w:rsid w:val="0093686F"/>
    <w:rsid w:val="009404AE"/>
    <w:rsid w:val="009409E0"/>
    <w:rsid w:val="00950EED"/>
    <w:rsid w:val="00960166"/>
    <w:rsid w:val="00963F96"/>
    <w:rsid w:val="00966641"/>
    <w:rsid w:val="00971619"/>
    <w:rsid w:val="0098511E"/>
    <w:rsid w:val="009A22E7"/>
    <w:rsid w:val="009A5C20"/>
    <w:rsid w:val="009A7F38"/>
    <w:rsid w:val="009B3880"/>
    <w:rsid w:val="009B5ABC"/>
    <w:rsid w:val="009C11E1"/>
    <w:rsid w:val="009D3A0C"/>
    <w:rsid w:val="009D775B"/>
    <w:rsid w:val="009F1876"/>
    <w:rsid w:val="009F2526"/>
    <w:rsid w:val="00A039B6"/>
    <w:rsid w:val="00A04462"/>
    <w:rsid w:val="00A10C30"/>
    <w:rsid w:val="00A1219B"/>
    <w:rsid w:val="00A15313"/>
    <w:rsid w:val="00A23009"/>
    <w:rsid w:val="00A24B13"/>
    <w:rsid w:val="00A27908"/>
    <w:rsid w:val="00A30DBB"/>
    <w:rsid w:val="00A3580F"/>
    <w:rsid w:val="00A407BE"/>
    <w:rsid w:val="00A40FD3"/>
    <w:rsid w:val="00A51AF7"/>
    <w:rsid w:val="00A6197C"/>
    <w:rsid w:val="00A654A1"/>
    <w:rsid w:val="00A74BFD"/>
    <w:rsid w:val="00A8009D"/>
    <w:rsid w:val="00A81167"/>
    <w:rsid w:val="00A93949"/>
    <w:rsid w:val="00AA0920"/>
    <w:rsid w:val="00AB20F9"/>
    <w:rsid w:val="00AB29E3"/>
    <w:rsid w:val="00AD2D58"/>
    <w:rsid w:val="00AD72AF"/>
    <w:rsid w:val="00B03F96"/>
    <w:rsid w:val="00B1289B"/>
    <w:rsid w:val="00B152C1"/>
    <w:rsid w:val="00B25431"/>
    <w:rsid w:val="00B41AA5"/>
    <w:rsid w:val="00B43682"/>
    <w:rsid w:val="00B45D97"/>
    <w:rsid w:val="00B5001F"/>
    <w:rsid w:val="00B6661E"/>
    <w:rsid w:val="00B676B4"/>
    <w:rsid w:val="00B708F8"/>
    <w:rsid w:val="00B76F6E"/>
    <w:rsid w:val="00B81694"/>
    <w:rsid w:val="00B83526"/>
    <w:rsid w:val="00B91925"/>
    <w:rsid w:val="00B91EC2"/>
    <w:rsid w:val="00B9498F"/>
    <w:rsid w:val="00B9694E"/>
    <w:rsid w:val="00B96F38"/>
    <w:rsid w:val="00B97720"/>
    <w:rsid w:val="00BA1BFE"/>
    <w:rsid w:val="00BA1CED"/>
    <w:rsid w:val="00BC6D28"/>
    <w:rsid w:val="00BD4707"/>
    <w:rsid w:val="00BE2A4F"/>
    <w:rsid w:val="00BF3961"/>
    <w:rsid w:val="00BF65CC"/>
    <w:rsid w:val="00C01180"/>
    <w:rsid w:val="00C013AA"/>
    <w:rsid w:val="00C0450C"/>
    <w:rsid w:val="00C33EF8"/>
    <w:rsid w:val="00C35D09"/>
    <w:rsid w:val="00C416D4"/>
    <w:rsid w:val="00C4572D"/>
    <w:rsid w:val="00C4692D"/>
    <w:rsid w:val="00C47650"/>
    <w:rsid w:val="00C51385"/>
    <w:rsid w:val="00C55237"/>
    <w:rsid w:val="00C65BBF"/>
    <w:rsid w:val="00C67C6D"/>
    <w:rsid w:val="00C711C5"/>
    <w:rsid w:val="00C729EE"/>
    <w:rsid w:val="00C74EAC"/>
    <w:rsid w:val="00C8029F"/>
    <w:rsid w:val="00C86020"/>
    <w:rsid w:val="00C90A0D"/>
    <w:rsid w:val="00C9318B"/>
    <w:rsid w:val="00CA4029"/>
    <w:rsid w:val="00CB304F"/>
    <w:rsid w:val="00CB7B29"/>
    <w:rsid w:val="00CC2F11"/>
    <w:rsid w:val="00CC3F52"/>
    <w:rsid w:val="00CD4729"/>
    <w:rsid w:val="00CE68EB"/>
    <w:rsid w:val="00CE780A"/>
    <w:rsid w:val="00CE7CDD"/>
    <w:rsid w:val="00D11CC2"/>
    <w:rsid w:val="00D12CEC"/>
    <w:rsid w:val="00D15403"/>
    <w:rsid w:val="00D328E6"/>
    <w:rsid w:val="00D41453"/>
    <w:rsid w:val="00D50A37"/>
    <w:rsid w:val="00D51705"/>
    <w:rsid w:val="00D52DB5"/>
    <w:rsid w:val="00D6274B"/>
    <w:rsid w:val="00D74733"/>
    <w:rsid w:val="00D74951"/>
    <w:rsid w:val="00D749F2"/>
    <w:rsid w:val="00D754F6"/>
    <w:rsid w:val="00D77683"/>
    <w:rsid w:val="00D832FF"/>
    <w:rsid w:val="00D954E4"/>
    <w:rsid w:val="00D96C33"/>
    <w:rsid w:val="00DA0D75"/>
    <w:rsid w:val="00DA733C"/>
    <w:rsid w:val="00DB04CF"/>
    <w:rsid w:val="00DB13E8"/>
    <w:rsid w:val="00DC1CA0"/>
    <w:rsid w:val="00DD0B86"/>
    <w:rsid w:val="00DD28FA"/>
    <w:rsid w:val="00DD39E6"/>
    <w:rsid w:val="00DF03B3"/>
    <w:rsid w:val="00DF5EA9"/>
    <w:rsid w:val="00E109B8"/>
    <w:rsid w:val="00E14686"/>
    <w:rsid w:val="00E279FB"/>
    <w:rsid w:val="00E33360"/>
    <w:rsid w:val="00E47E40"/>
    <w:rsid w:val="00E6501B"/>
    <w:rsid w:val="00E656E0"/>
    <w:rsid w:val="00E6721E"/>
    <w:rsid w:val="00E858F1"/>
    <w:rsid w:val="00E918BE"/>
    <w:rsid w:val="00E94751"/>
    <w:rsid w:val="00EA5D94"/>
    <w:rsid w:val="00EC5682"/>
    <w:rsid w:val="00ED3C1C"/>
    <w:rsid w:val="00ED6EC3"/>
    <w:rsid w:val="00EE3157"/>
    <w:rsid w:val="00EE525C"/>
    <w:rsid w:val="00EF12D6"/>
    <w:rsid w:val="00EF54BC"/>
    <w:rsid w:val="00EF6BA2"/>
    <w:rsid w:val="00F13F8A"/>
    <w:rsid w:val="00F24637"/>
    <w:rsid w:val="00F24E55"/>
    <w:rsid w:val="00F26B11"/>
    <w:rsid w:val="00F50DE2"/>
    <w:rsid w:val="00F60A9F"/>
    <w:rsid w:val="00F61E2F"/>
    <w:rsid w:val="00F62004"/>
    <w:rsid w:val="00F66009"/>
    <w:rsid w:val="00F66593"/>
    <w:rsid w:val="00F71E53"/>
    <w:rsid w:val="00F87C13"/>
    <w:rsid w:val="00F911E1"/>
    <w:rsid w:val="00F91AA0"/>
    <w:rsid w:val="00FA5324"/>
    <w:rsid w:val="00FB6018"/>
    <w:rsid w:val="00FC023B"/>
    <w:rsid w:val="00FC3137"/>
    <w:rsid w:val="00FE1079"/>
    <w:rsid w:val="00FF0558"/>
    <w:rsid w:val="00FF6900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A407BE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标准标志"/>
    <w:next w:val="a6"/>
    <w:rsid w:val="00A407BE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b">
    <w:name w:val="标准书脚_偶数页"/>
    <w:rsid w:val="00A407BE"/>
    <w:pPr>
      <w:spacing w:before="120"/>
    </w:pPr>
    <w:rPr>
      <w:sz w:val="18"/>
    </w:rPr>
  </w:style>
  <w:style w:type="paragraph" w:customStyle="1" w:styleId="ac">
    <w:name w:val="标准书脚_奇数页"/>
    <w:rsid w:val="00A407BE"/>
    <w:pPr>
      <w:spacing w:before="120"/>
      <w:jc w:val="right"/>
    </w:pPr>
    <w:rPr>
      <w:sz w:val="18"/>
    </w:rPr>
  </w:style>
  <w:style w:type="paragraph" w:customStyle="1" w:styleId="ad">
    <w:name w:val="标准书眉_奇数页"/>
    <w:next w:val="a6"/>
    <w:rsid w:val="00A407BE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e">
    <w:name w:val="标准书眉_偶数页"/>
    <w:basedOn w:val="ad"/>
    <w:next w:val="a6"/>
    <w:rsid w:val="00A407BE"/>
    <w:pPr>
      <w:jc w:val="left"/>
    </w:pPr>
  </w:style>
  <w:style w:type="paragraph" w:customStyle="1" w:styleId="af">
    <w:name w:val="标准书眉一"/>
    <w:rsid w:val="00A407BE"/>
    <w:pPr>
      <w:jc w:val="both"/>
    </w:pPr>
  </w:style>
  <w:style w:type="paragraph" w:customStyle="1" w:styleId="a">
    <w:name w:val="前言、引言标题"/>
    <w:next w:val="a6"/>
    <w:rsid w:val="00A407BE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0">
    <w:name w:val="段"/>
    <w:link w:val="Char"/>
    <w:rsid w:val="00A407B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0">
    <w:name w:val="章标题"/>
    <w:next w:val="af0"/>
    <w:rsid w:val="00A407BE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f0"/>
    <w:rsid w:val="00A407BE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f0"/>
    <w:rsid w:val="00A407BE"/>
    <w:pPr>
      <w:numPr>
        <w:ilvl w:val="3"/>
      </w:numPr>
      <w:outlineLvl w:val="3"/>
    </w:pPr>
  </w:style>
  <w:style w:type="character" w:customStyle="1" w:styleId="af1">
    <w:name w:val="发布"/>
    <w:basedOn w:val="a7"/>
    <w:rsid w:val="00A407BE"/>
    <w:rPr>
      <w:rFonts w:ascii="黑体" w:eastAsia="黑体"/>
      <w:spacing w:val="22"/>
      <w:w w:val="100"/>
      <w:position w:val="3"/>
      <w:sz w:val="28"/>
    </w:rPr>
  </w:style>
  <w:style w:type="paragraph" w:customStyle="1" w:styleId="af2">
    <w:name w:val="发布日期"/>
    <w:rsid w:val="00A407BE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rsid w:val="00A407B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3">
    <w:name w:val="封面标准名称"/>
    <w:rsid w:val="00A407B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4">
    <w:name w:val="封面标准文稿编辑信息"/>
    <w:rsid w:val="00A407BE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5">
    <w:name w:val="封面标准文稿类别"/>
    <w:rsid w:val="00A407BE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6">
    <w:name w:val="封面标准英文名称"/>
    <w:rsid w:val="00A407BE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7">
    <w:name w:val="封面一致性程度标识"/>
    <w:rsid w:val="00A407BE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8">
    <w:name w:val="封面正文"/>
    <w:rsid w:val="00A407BE"/>
    <w:pPr>
      <w:jc w:val="both"/>
    </w:pPr>
  </w:style>
  <w:style w:type="paragraph" w:customStyle="1" w:styleId="af9">
    <w:name w:val="目次、标准名称标题"/>
    <w:basedOn w:val="a"/>
    <w:next w:val="af0"/>
    <w:rsid w:val="00A407BE"/>
    <w:pPr>
      <w:numPr>
        <w:numId w:val="0"/>
      </w:numPr>
      <w:spacing w:line="460" w:lineRule="exact"/>
    </w:pPr>
  </w:style>
  <w:style w:type="paragraph" w:customStyle="1" w:styleId="afa">
    <w:name w:val="其他标准称谓"/>
    <w:rsid w:val="00A407BE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b">
    <w:name w:val="其他发布部门"/>
    <w:basedOn w:val="a6"/>
    <w:rsid w:val="00A407BE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3">
    <w:name w:val="三级条标题"/>
    <w:basedOn w:val="a2"/>
    <w:next w:val="af0"/>
    <w:rsid w:val="00A407BE"/>
    <w:pPr>
      <w:numPr>
        <w:ilvl w:val="4"/>
      </w:numPr>
      <w:outlineLvl w:val="4"/>
    </w:pPr>
  </w:style>
  <w:style w:type="paragraph" w:customStyle="1" w:styleId="afc">
    <w:name w:val="实施日期"/>
    <w:basedOn w:val="af2"/>
    <w:rsid w:val="00A407BE"/>
    <w:pPr>
      <w:framePr w:hSpace="0" w:wrap="around" w:xAlign="right"/>
      <w:jc w:val="right"/>
    </w:pPr>
  </w:style>
  <w:style w:type="paragraph" w:customStyle="1" w:styleId="a4">
    <w:name w:val="四级条标题"/>
    <w:basedOn w:val="a3"/>
    <w:next w:val="af0"/>
    <w:rsid w:val="00A407BE"/>
    <w:pPr>
      <w:numPr>
        <w:ilvl w:val="5"/>
      </w:numPr>
      <w:outlineLvl w:val="5"/>
    </w:pPr>
  </w:style>
  <w:style w:type="paragraph" w:customStyle="1" w:styleId="afd">
    <w:name w:val="文献分类号"/>
    <w:rsid w:val="00A407BE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5">
    <w:name w:val="五级条标题"/>
    <w:basedOn w:val="a4"/>
    <w:next w:val="af0"/>
    <w:rsid w:val="00A407BE"/>
    <w:pPr>
      <w:numPr>
        <w:ilvl w:val="6"/>
      </w:numPr>
      <w:outlineLvl w:val="6"/>
    </w:pPr>
  </w:style>
  <w:style w:type="character" w:styleId="afe">
    <w:name w:val="page number"/>
    <w:basedOn w:val="a7"/>
    <w:rsid w:val="00A407BE"/>
    <w:rPr>
      <w:rFonts w:ascii="Times New Roman" w:eastAsia="宋体" w:hAnsi="Times New Roman"/>
      <w:sz w:val="18"/>
    </w:rPr>
  </w:style>
  <w:style w:type="character" w:customStyle="1" w:styleId="Char">
    <w:name w:val="段 Char"/>
    <w:basedOn w:val="a7"/>
    <w:link w:val="af0"/>
    <w:rsid w:val="00A407BE"/>
    <w:rPr>
      <w:rFonts w:ascii="宋体"/>
      <w:noProof/>
      <w:sz w:val="21"/>
      <w:lang w:val="en-US" w:eastAsia="zh-CN" w:bidi="ar-SA"/>
    </w:rPr>
  </w:style>
  <w:style w:type="table" w:styleId="aff">
    <w:name w:val="Table Grid"/>
    <w:basedOn w:val="a8"/>
    <w:rsid w:val="00A40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"/>
    <w:basedOn w:val="a6"/>
    <w:rsid w:val="00A407BE"/>
    <w:pPr>
      <w:spacing w:after="120"/>
    </w:pPr>
  </w:style>
  <w:style w:type="paragraph" w:styleId="aff1">
    <w:name w:val="footer"/>
    <w:basedOn w:val="a6"/>
    <w:link w:val="Char0"/>
    <w:rsid w:val="00B8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ff1"/>
    <w:rsid w:val="00B83526"/>
    <w:rPr>
      <w:kern w:val="2"/>
      <w:sz w:val="18"/>
      <w:szCs w:val="18"/>
    </w:rPr>
  </w:style>
  <w:style w:type="paragraph" w:styleId="aff2">
    <w:name w:val="header"/>
    <w:basedOn w:val="a6"/>
    <w:link w:val="Char1"/>
    <w:rsid w:val="007C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7"/>
    <w:link w:val="aff2"/>
    <w:rsid w:val="007C5E22"/>
    <w:rPr>
      <w:kern w:val="2"/>
      <w:sz w:val="18"/>
      <w:szCs w:val="18"/>
    </w:rPr>
  </w:style>
  <w:style w:type="paragraph" w:styleId="aff3">
    <w:name w:val="No Spacing"/>
    <w:uiPriority w:val="1"/>
    <w:qFormat/>
    <w:rsid w:val="0016340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f4">
    <w:name w:val="Hyperlink"/>
    <w:basedOn w:val="a7"/>
    <w:uiPriority w:val="99"/>
    <w:unhideWhenUsed/>
    <w:rsid w:val="004D5736"/>
    <w:rPr>
      <w:color w:val="0000CC"/>
      <w:u w:val="single"/>
    </w:rPr>
  </w:style>
  <w:style w:type="paragraph" w:styleId="aff5">
    <w:name w:val="Date"/>
    <w:basedOn w:val="a6"/>
    <w:next w:val="a6"/>
    <w:link w:val="Char2"/>
    <w:rsid w:val="00B43682"/>
    <w:pPr>
      <w:ind w:leftChars="2500" w:left="100"/>
    </w:pPr>
  </w:style>
  <w:style w:type="character" w:customStyle="1" w:styleId="Char2">
    <w:name w:val="日期 Char"/>
    <w:basedOn w:val="a7"/>
    <w:link w:val="aff5"/>
    <w:rsid w:val="00B4368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139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003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1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D625C1-EC55-47B2-A5DA-1B17F50F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6</Pages>
  <Words>423</Words>
  <Characters>2417</Characters>
  <Application>Microsoft Office Word</Application>
  <DocSecurity>0</DocSecurity>
  <Lines>20</Lines>
  <Paragraphs>5</Paragraphs>
  <ScaleCrop>false</ScaleCrop>
  <Company>微软中国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FX-09</cp:lastModifiedBy>
  <cp:revision>27</cp:revision>
  <cp:lastPrinted>2018-07-02T07:47:00Z</cp:lastPrinted>
  <dcterms:created xsi:type="dcterms:W3CDTF">2018-09-07T02:08:00Z</dcterms:created>
  <dcterms:modified xsi:type="dcterms:W3CDTF">2019-04-26T05:52:00Z</dcterms:modified>
</cp:coreProperties>
</file>