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研复制国家标准样品项目建议书</w:t>
      </w:r>
    </w:p>
    <w:tbl>
      <w:tblPr>
        <w:tblStyle w:val="9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9"/>
        <w:gridCol w:w="129"/>
        <w:gridCol w:w="949"/>
        <w:gridCol w:w="364"/>
        <w:gridCol w:w="539"/>
        <w:gridCol w:w="715"/>
        <w:gridCol w:w="551"/>
        <w:gridCol w:w="355"/>
        <w:gridCol w:w="63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项目名称</w:t>
            </w:r>
            <w:r>
              <w:rPr>
                <w:rFonts w:hint="eastAsia"/>
                <w:sz w:val="21"/>
                <w:szCs w:val="21"/>
                <w:vertAlign w:val="superscript"/>
              </w:rPr>
              <w:t>1</w:t>
            </w:r>
            <w:r>
              <w:rPr>
                <w:rFonts w:hint="eastAsia"/>
                <w:sz w:val="21"/>
                <w:szCs w:val="21"/>
                <w:vertAlign w:val="superscript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（中文）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（英文）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研制或复制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被复制标样号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采用国外标样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标样分类号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04有色金属成份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关联标准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技术委员会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8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全国</w:t>
            </w:r>
            <w:r>
              <w:rPr>
                <w:rFonts w:hint="eastAsia"/>
                <w:sz w:val="21"/>
                <w:szCs w:val="21"/>
              </w:rPr>
              <w:br w:type="textWrapping" w:clear="all"/>
            </w:r>
            <w:r>
              <w:rPr>
                <w:rFonts w:hint="eastAsia"/>
                <w:sz w:val="21"/>
                <w:szCs w:val="21"/>
              </w:rPr>
              <w:t>TC/SC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号</w:t>
            </w:r>
          </w:p>
        </w:tc>
        <w:tc>
          <w:tcPr>
            <w:tcW w:w="22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TC118/SC3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（或）技术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归口单位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研复制单位名称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*研复制单位联系人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*研复制单位电话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主管部门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计划起始年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完成年限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目的、意义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范围和主要技术内容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 </w:t>
            </w:r>
          </w:p>
          <w:p>
            <w:pPr>
              <w:pStyle w:val="5"/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国内外情况简要说明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(500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 </w:t>
            </w:r>
          </w:p>
          <w:p>
            <w:pPr>
              <w:pStyle w:val="5"/>
              <w:rPr>
                <w:rFonts w:hint="eastAsia"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*时间进度安排</w:t>
            </w:r>
            <w:r>
              <w:rPr>
                <w:rFonts w:hint="eastAsia"/>
                <w:sz w:val="21"/>
                <w:szCs w:val="21"/>
              </w:rPr>
              <w:br w:type="textWrapping" w:clear="all"/>
            </w:r>
            <w:r>
              <w:rPr>
                <w:rFonts w:hint="eastAsia"/>
                <w:sz w:val="21"/>
                <w:szCs w:val="21"/>
              </w:rPr>
              <w:t>(500字以内)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pStyle w:val="5"/>
              <w:spacing w:line="36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经费来源</w:t>
            </w:r>
          </w:p>
        </w:tc>
        <w:tc>
          <w:tcPr>
            <w:tcW w:w="3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7" o:spt="201" type="#_x0000_t201" style="height:18pt;width:50.4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3" w:shapeid="_x0000_i1027"/>
              </w:objec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object>
                <v:shape id="_x0000_i1028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w:control r:id="rId12" w:name="CheckBox4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拟研制数量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</w:t>
            </w:r>
            <w:r>
              <w:rPr>
                <w:rFonts w:hint="eastAsia" w:ascii="Times New Roman" w:hAnsi="Times New Roman"/>
                <w:sz w:val="21"/>
                <w:szCs w:val="21"/>
              </w:rPr>
              <w:t>拟研制样品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规格说明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备注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ascii="Times New Roman" w:hAnsi="Times New Roman"/>
                <w:sz w:val="21"/>
                <w:szCs w:val="21"/>
              </w:rPr>
              <w:t>(500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字以内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研复制单位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 w:clear="all"/>
            </w:r>
            <w:r>
              <w:rPr>
                <w:rFonts w:hint="eastAsia" w:ascii="Times New Roman" w:hAnsi="Times New Roman"/>
                <w:sz w:val="21"/>
                <w:szCs w:val="21"/>
              </w:rPr>
              <w:t>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技术委员会或技术归口单位意见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年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主管部门意见</w:t>
            </w:r>
            <w:r>
              <w:rPr>
                <w:rFonts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1]  </w:t>
      </w:r>
      <w:r>
        <w:rPr>
          <w:rFonts w:hint="eastAsia" w:ascii="Times New Roman" w:hAnsi="Times New Roman"/>
          <w:sz w:val="18"/>
          <w:szCs w:val="18"/>
        </w:rPr>
        <w:t>表格项目中带</w:t>
      </w:r>
      <w:r>
        <w:rPr>
          <w:rFonts w:hint="eastAsia"/>
          <w:sz w:val="18"/>
          <w:szCs w:val="18"/>
        </w:rPr>
        <w:t>*</w:t>
      </w:r>
      <w:r>
        <w:rPr>
          <w:rFonts w:hint="eastAsia" w:ascii="Times New Roman" w:hAnsi="Times New Roman"/>
          <w:sz w:val="18"/>
          <w:szCs w:val="18"/>
        </w:rPr>
        <w:t>号的为必须填写项目，否则上报程序不予受理；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2]  </w:t>
      </w:r>
      <w:r>
        <w:rPr>
          <w:rFonts w:hint="eastAsia" w:ascii="Times New Roman" w:hAnsi="Times New Roman"/>
          <w:sz w:val="18"/>
          <w:szCs w:val="18"/>
        </w:rPr>
        <w:t>填写研制和复制项目中，若选择复制则必须填写被复制标样号；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3]  </w:t>
      </w:r>
      <w:r>
        <w:rPr>
          <w:rFonts w:hint="eastAsia" w:ascii="Times New Roman" w:hAnsi="Times New Roman"/>
          <w:sz w:val="18"/>
          <w:szCs w:val="18"/>
        </w:rPr>
        <w:t>技术委员会与技术归口单位必须填写其中之一，若填写技术委员会则必须填写全国</w:t>
      </w:r>
      <w:r>
        <w:rPr>
          <w:rFonts w:hint="eastAsia"/>
          <w:sz w:val="18"/>
          <w:szCs w:val="18"/>
        </w:rPr>
        <w:t>TC/SC</w:t>
      </w:r>
      <w:r>
        <w:rPr>
          <w:rFonts w:hint="eastAsia" w:ascii="Times New Roman" w:hAnsi="Times New Roman"/>
          <w:sz w:val="18"/>
          <w:szCs w:val="18"/>
        </w:rPr>
        <w:t>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color w:val="000000"/>
          <w:szCs w:val="21"/>
        </w:rPr>
      </w:pPr>
      <w:r>
        <w:rPr>
          <w:rFonts w:hint="eastAsia"/>
          <w:sz w:val="18"/>
          <w:szCs w:val="18"/>
        </w:rPr>
        <w:t xml:space="preserve">  [</w:t>
      </w:r>
      <w:r>
        <w:rPr>
          <w:rFonts w:hint="eastAsia" w:ascii="Times New Roman" w:hAnsi="Times New Roman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4]  </w:t>
      </w:r>
      <w:r>
        <w:rPr>
          <w:rFonts w:hint="eastAsia" w:ascii="Times New Roman" w:hAnsi="Times New Roman"/>
          <w:sz w:val="18"/>
          <w:szCs w:val="18"/>
        </w:rPr>
        <w:t>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800" w:bottom="115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4F1"/>
    <w:rsid w:val="1C310CFF"/>
    <w:rsid w:val="1EC70F1F"/>
    <w:rsid w:val="2E522104"/>
    <w:rsid w:val="394F3675"/>
    <w:rsid w:val="3B4721F1"/>
    <w:rsid w:val="3C0017F2"/>
    <w:rsid w:val="54246BA9"/>
    <w:rsid w:val="5763181F"/>
    <w:rsid w:val="5BD95900"/>
    <w:rsid w:val="67E16ECA"/>
    <w:rsid w:val="6DCD0741"/>
    <w:rsid w:val="72BC2EC9"/>
    <w:rsid w:val="730D62B3"/>
    <w:rsid w:val="74F84CF6"/>
    <w:rsid w:val="76E20F41"/>
    <w:rsid w:val="7D4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customStyle="1" w:styleId="10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wmf"/><Relationship Id="rId12" Type="http://schemas.openxmlformats.org/officeDocument/2006/relationships/control" Target="activeX/activeX4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cp:lastPrinted>2018-05-22T01:09:00Z</cp:lastPrinted>
  <dcterms:modified xsi:type="dcterms:W3CDTF">2018-09-27T07:18:48Z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