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944"/>
        <w:gridCol w:w="2992"/>
        <w:gridCol w:w="1976"/>
        <w:gridCol w:w="1165"/>
        <w:gridCol w:w="5329"/>
      </w:tblGrid>
      <w:tr w:rsidR="00327713" w:rsidTr="00691CC3">
        <w:trPr>
          <w:trHeight w:val="405"/>
        </w:trPr>
        <w:tc>
          <w:tcPr>
            <w:tcW w:w="140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附表1</w:t>
            </w:r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</w:tc>
      </w:tr>
      <w:tr w:rsidR="00327713" w:rsidTr="00691CC3">
        <w:trPr>
          <w:trHeight w:val="560"/>
        </w:trPr>
        <w:tc>
          <w:tcPr>
            <w:tcW w:w="140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2018年正式发布的新材料标准和2018年下达的新材料标准项目制修订计划汇总表</w:t>
            </w:r>
          </w:p>
        </w:tc>
      </w:tr>
      <w:tr w:rsidR="00327713" w:rsidTr="00691CC3">
        <w:trPr>
          <w:trHeight w:val="1340"/>
        </w:trPr>
        <w:tc>
          <w:tcPr>
            <w:tcW w:w="140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说明材料栏中：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br/>
              <w:t>“统计目录”是指《战略性新兴产业分类（2018）》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br/>
              <w:t>“领航”是指《新材料标准领航行动计划（2018-2020年）》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br/>
              <w:t>“指南”是指《新材料产业发展指南》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br/>
              <w:t>“首批次目录”是指《重点新材料首批次应用示范指导目录（2018年版）》</w:t>
            </w:r>
          </w:p>
        </w:tc>
      </w:tr>
      <w:tr w:rsidR="00327713" w:rsidTr="00691CC3">
        <w:trPr>
          <w:trHeight w:val="48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标准编号/</w:t>
            </w:r>
          </w:p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标准项目计划编号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标准项目名称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标准化技术组织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是否为</w:t>
            </w:r>
          </w:p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领航标准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说明材料</w:t>
            </w:r>
          </w:p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（100字或500字）</w:t>
            </w:r>
          </w:p>
        </w:tc>
      </w:tr>
      <w:tr w:rsidR="00327713" w:rsidTr="00691CC3">
        <w:trPr>
          <w:trHeight w:val="5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27713" w:rsidTr="00691CC3">
        <w:trPr>
          <w:trHeight w:val="5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27713" w:rsidTr="00691CC3">
        <w:trPr>
          <w:trHeight w:val="5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27713" w:rsidTr="00691CC3">
        <w:trPr>
          <w:trHeight w:val="5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27713" w:rsidTr="00691CC3">
        <w:trPr>
          <w:trHeight w:val="5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27713" w:rsidTr="00691CC3">
        <w:trPr>
          <w:trHeight w:val="5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27713" w:rsidTr="00691CC3">
        <w:trPr>
          <w:trHeight w:val="5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27713" w:rsidTr="00691CC3">
        <w:trPr>
          <w:trHeight w:val="5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7713" w:rsidRDefault="00327713" w:rsidP="00691CC3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:rsidR="00FD7A36" w:rsidRDefault="00FD7A36"/>
    <w:sectPr w:rsidR="00FD7A36" w:rsidSect="00327713"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13"/>
    <w:rsid w:val="00327713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1</cp:revision>
  <dcterms:created xsi:type="dcterms:W3CDTF">2019-04-09T06:26:00Z</dcterms:created>
  <dcterms:modified xsi:type="dcterms:W3CDTF">2019-04-09T06:27:00Z</dcterms:modified>
</cp:coreProperties>
</file>