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1" w:rsidRDefault="00890411" w:rsidP="00890411">
      <w:pPr>
        <w:jc w:val="left"/>
        <w:rPr>
          <w:bCs/>
          <w:color w:val="000000"/>
          <w:sz w:val="28"/>
          <w:szCs w:val="28"/>
        </w:rPr>
      </w:pPr>
      <w:r w:rsidRPr="00D126A6">
        <w:rPr>
          <w:bCs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</w:rPr>
        <w:t>3</w:t>
      </w:r>
      <w:r w:rsidRPr="00D126A6">
        <w:rPr>
          <w:rFonts w:hint="eastAsia"/>
          <w:bCs/>
          <w:color w:val="000000"/>
          <w:sz w:val="28"/>
          <w:szCs w:val="28"/>
        </w:rPr>
        <w:t>：</w:t>
      </w:r>
    </w:p>
    <w:p w:rsidR="00890411" w:rsidRDefault="00890411" w:rsidP="00890411">
      <w:pPr>
        <w:widowControl/>
        <w:jc w:val="center"/>
      </w:pPr>
      <w:r>
        <w:rPr>
          <w:rFonts w:hint="eastAsia"/>
          <w:color w:val="000000"/>
          <w:sz w:val="28"/>
        </w:rPr>
        <w:t>稀土标委会预审的标准项目</w:t>
      </w:r>
    </w:p>
    <w:tbl>
      <w:tblPr>
        <w:tblW w:w="10890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701"/>
        <w:gridCol w:w="2268"/>
        <w:gridCol w:w="993"/>
        <w:gridCol w:w="1134"/>
        <w:gridCol w:w="1417"/>
        <w:gridCol w:w="1276"/>
        <w:gridCol w:w="1518"/>
      </w:tblGrid>
      <w:tr w:rsidR="00890411" w:rsidRPr="00D84CDE" w:rsidTr="00497742">
        <w:trPr>
          <w:trHeight w:val="240"/>
          <w:tblHeader/>
          <w:jc w:val="center"/>
        </w:trPr>
        <w:tc>
          <w:tcPr>
            <w:tcW w:w="583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计划号</w:t>
            </w:r>
          </w:p>
        </w:tc>
        <w:tc>
          <w:tcPr>
            <w:tcW w:w="2268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134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制修订</w:t>
            </w:r>
          </w:p>
        </w:tc>
        <w:tc>
          <w:tcPr>
            <w:tcW w:w="1417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276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完成年限</w:t>
            </w:r>
          </w:p>
        </w:tc>
        <w:tc>
          <w:tcPr>
            <w:tcW w:w="1518" w:type="dxa"/>
            <w:vAlign w:val="center"/>
          </w:tcPr>
          <w:p w:rsidR="00890411" w:rsidRPr="00D84CDE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84CDE">
              <w:rPr>
                <w:rFonts w:ascii="Times New Roman" w:hAnsiTheme="minorEastAsia" w:cs="Times New Roman"/>
                <w:b/>
                <w:kern w:val="0"/>
                <w:sz w:val="18"/>
                <w:szCs w:val="18"/>
              </w:rPr>
              <w:t>主要起草单位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2F132D" w:rsidRDefault="00890411" w:rsidP="00890411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 w:rsidRPr="00E30A14">
              <w:rPr>
                <w:rFonts w:ascii="Times New Roman" w:hAnsi="Times New Roman" w:cs="Times New Roman"/>
                <w:sz w:val="18"/>
                <w:szCs w:val="18"/>
              </w:rPr>
              <w:t>20173578-T-469</w:t>
            </w:r>
          </w:p>
        </w:tc>
        <w:tc>
          <w:tcPr>
            <w:tcW w:w="2268" w:type="dxa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稀土金属及其化合物化学分析方法  稀土总量的测定</w:t>
            </w:r>
          </w:p>
        </w:tc>
        <w:tc>
          <w:tcPr>
            <w:tcW w:w="993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417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GB/T 14635-2008</w:t>
            </w:r>
          </w:p>
        </w:tc>
        <w:tc>
          <w:tcPr>
            <w:tcW w:w="1276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1518" w:type="dxa"/>
            <w:vAlign w:val="center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 w:rsidRPr="00E30A14">
              <w:rPr>
                <w:rFonts w:ascii="Times New Roman" w:hAnsi="Times New Roman" w:cs="Times New Roman"/>
                <w:sz w:val="18"/>
                <w:szCs w:val="18"/>
              </w:rPr>
              <w:t>20173580-T-469</w:t>
            </w:r>
          </w:p>
        </w:tc>
        <w:tc>
          <w:tcPr>
            <w:tcW w:w="2268" w:type="dxa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稀土金属及其氧化物中稀土杂质化学分析方法 第1部分：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镧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中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铈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镨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、钕、钐、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铕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钆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铽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镝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钬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铒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铥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镱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镥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钇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量的测定</w:t>
            </w:r>
          </w:p>
        </w:tc>
        <w:tc>
          <w:tcPr>
            <w:tcW w:w="993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417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GB/T 18115.1-2006</w:t>
            </w:r>
          </w:p>
        </w:tc>
        <w:tc>
          <w:tcPr>
            <w:tcW w:w="1276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1518" w:type="dxa"/>
            <w:vAlign w:val="center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江阴加华新材料资源有限公司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国标委综合</w:t>
            </w:r>
            <w:proofErr w:type="gramEnd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 w:rsidRPr="00E30A14">
              <w:rPr>
                <w:rFonts w:ascii="Times New Roman" w:hAnsi="Times New Roman" w:cs="Times New Roman"/>
                <w:sz w:val="18"/>
                <w:szCs w:val="18"/>
              </w:rPr>
              <w:t>20173579-T-469</w:t>
            </w:r>
          </w:p>
        </w:tc>
        <w:tc>
          <w:tcPr>
            <w:tcW w:w="2268" w:type="dxa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稀土金属及其氧化物中稀土杂质化学分析方法 第2部分：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铈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中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镧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镨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、钕、钐、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铕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钆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铽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镝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钬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铒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铥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镱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镥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proofErr w:type="gramStart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钇</w:t>
            </w:r>
            <w:proofErr w:type="gramEnd"/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量的测定</w:t>
            </w:r>
          </w:p>
        </w:tc>
        <w:tc>
          <w:tcPr>
            <w:tcW w:w="993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417" w:type="dxa"/>
            <w:vAlign w:val="center"/>
          </w:tcPr>
          <w:p w:rsidR="00890411" w:rsidRPr="00E30A14" w:rsidRDefault="00890411" w:rsidP="00497742">
            <w:pPr>
              <w:widowControl/>
              <w:jc w:val="center"/>
              <w:rPr>
                <w:rFonts w:ascii="Times New Roman" w:hAnsiTheme="minorEastAsia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Theme="minorEastAsia" w:cs="Times New Roman" w:hint="eastAsia"/>
                <w:kern w:val="0"/>
                <w:sz w:val="18"/>
                <w:szCs w:val="18"/>
              </w:rPr>
              <w:t>GB/T 18115.2-2006</w:t>
            </w:r>
          </w:p>
        </w:tc>
        <w:tc>
          <w:tcPr>
            <w:tcW w:w="1276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A1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1518" w:type="dxa"/>
            <w:vAlign w:val="center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0A14">
              <w:rPr>
                <w:rFonts w:ascii="宋体" w:hAnsi="宋体" w:cs="宋体" w:hint="eastAsia"/>
                <w:kern w:val="0"/>
                <w:sz w:val="18"/>
                <w:szCs w:val="18"/>
              </w:rPr>
              <w:t>淄博加华新材料资源有限公司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106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9379C">
                <w:rPr>
                  <w:rFonts w:ascii="Times New Roman" w:hAnsi="Times New Roman" w:cs="Times New Roman"/>
                  <w:sz w:val="18"/>
                  <w:szCs w:val="18"/>
                </w:rPr>
                <w:t>2017-1356T-XB</w:t>
              </w:r>
            </w:hyperlink>
          </w:p>
        </w:tc>
        <w:tc>
          <w:tcPr>
            <w:tcW w:w="2268" w:type="dxa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379C">
              <w:rPr>
                <w:rFonts w:ascii="宋体" w:hAnsi="宋体" w:cs="宋体" w:hint="eastAsia"/>
                <w:kern w:val="0"/>
                <w:sz w:val="18"/>
                <w:szCs w:val="18"/>
              </w:rPr>
              <w:t>高纯稀土金属化学分析方法</w:t>
            </w:r>
            <w:r w:rsidRPr="0099379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99379C">
              <w:rPr>
                <w:rFonts w:ascii="宋体" w:hAnsi="宋体" w:cs="宋体" w:hint="eastAsia"/>
                <w:kern w:val="0"/>
                <w:sz w:val="18"/>
                <w:szCs w:val="18"/>
              </w:rPr>
              <w:t>痕量元素含量的测定</w:t>
            </w:r>
            <w:r w:rsidRPr="0099379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99379C">
              <w:rPr>
                <w:rFonts w:ascii="宋体" w:hAnsi="宋体" w:cs="宋体" w:hint="eastAsia"/>
                <w:kern w:val="0"/>
                <w:sz w:val="18"/>
                <w:szCs w:val="18"/>
              </w:rPr>
              <w:t>辉光放电质谱法</w:t>
            </w:r>
          </w:p>
        </w:tc>
        <w:tc>
          <w:tcPr>
            <w:tcW w:w="993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417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1518" w:type="dxa"/>
            <w:vAlign w:val="center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379C">
              <w:rPr>
                <w:rFonts w:ascii="宋体" w:hAnsi="宋体" w:cs="宋体"/>
                <w:kern w:val="0"/>
                <w:sz w:val="18"/>
                <w:szCs w:val="18"/>
              </w:rPr>
              <w:t>国标（北京）检验认证有限公司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106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9379C">
                <w:rPr>
                  <w:rFonts w:ascii="Times New Roman" w:hAnsi="Times New Roman" w:cs="Times New Roman"/>
                  <w:sz w:val="18"/>
                  <w:szCs w:val="18"/>
                </w:rPr>
                <w:t>2017-1357T-XB</w:t>
              </w:r>
            </w:hyperlink>
          </w:p>
        </w:tc>
        <w:tc>
          <w:tcPr>
            <w:tcW w:w="2268" w:type="dxa"/>
          </w:tcPr>
          <w:p w:rsidR="00890411" w:rsidRPr="0099379C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379C">
              <w:rPr>
                <w:rFonts w:ascii="宋体" w:hAnsi="宋体" w:cs="宋体" w:hint="eastAsia"/>
                <w:kern w:val="0"/>
                <w:sz w:val="18"/>
                <w:szCs w:val="18"/>
              </w:rPr>
              <w:t>稀土铝中间合金化学分析方法</w:t>
            </w:r>
            <w:r w:rsidRPr="0099379C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99379C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 w:rsidRPr="0099379C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9379C">
              <w:rPr>
                <w:rFonts w:ascii="宋体" w:hAnsi="宋体" w:cs="宋体" w:hint="eastAsia"/>
                <w:kern w:val="0"/>
                <w:sz w:val="18"/>
                <w:szCs w:val="18"/>
              </w:rPr>
              <w:t>部分：稀土元素量的测定</w:t>
            </w:r>
          </w:p>
        </w:tc>
        <w:tc>
          <w:tcPr>
            <w:tcW w:w="993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制定</w:t>
            </w:r>
          </w:p>
        </w:tc>
        <w:tc>
          <w:tcPr>
            <w:tcW w:w="1417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411" w:rsidRPr="00672296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722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1518" w:type="dxa"/>
            <w:vAlign w:val="center"/>
          </w:tcPr>
          <w:p w:rsidR="00890411" w:rsidRPr="002F132D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106</w:t>
            </w:r>
            <w:r w:rsidRPr="00F8618B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</w:p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102949">
                <w:rPr>
                  <w:rFonts w:ascii="Times New Roman" w:hAnsi="Times New Roman" w:cs="Times New Roman"/>
                  <w:sz w:val="18"/>
                  <w:szCs w:val="18"/>
                </w:rPr>
                <w:t>2017-1358T-XB</w:t>
              </w:r>
            </w:hyperlink>
          </w:p>
        </w:tc>
        <w:tc>
          <w:tcPr>
            <w:tcW w:w="2268" w:type="dxa"/>
          </w:tcPr>
          <w:p w:rsidR="00890411" w:rsidRPr="00102949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稀土铝中间合金化学分析方法 第2部分：稀土总量的测定</w:t>
            </w:r>
          </w:p>
        </w:tc>
        <w:tc>
          <w:tcPr>
            <w:tcW w:w="993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制定</w:t>
            </w:r>
          </w:p>
        </w:tc>
        <w:tc>
          <w:tcPr>
            <w:tcW w:w="1417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18" w:type="dxa"/>
            <w:vAlign w:val="center"/>
          </w:tcPr>
          <w:p w:rsidR="00890411" w:rsidRPr="00102949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hyperlink r:id="rId9" w:history="1">
              <w:r w:rsidRPr="00102949">
                <w:rPr>
                  <w:rFonts w:ascii="Times New Roman" w:hAnsi="Times New Roman" w:cs="Times New Roman"/>
                  <w:sz w:val="18"/>
                  <w:szCs w:val="18"/>
                </w:rPr>
                <w:t>2018-2076T-XB</w:t>
              </w:r>
            </w:hyperlink>
          </w:p>
        </w:tc>
        <w:tc>
          <w:tcPr>
            <w:tcW w:w="2268" w:type="dxa"/>
          </w:tcPr>
          <w:p w:rsidR="00890411" w:rsidRPr="00102949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02949">
              <w:rPr>
                <w:rFonts w:ascii="宋体" w:hAnsi="宋体" w:cs="宋体" w:hint="eastAsia"/>
                <w:kern w:val="0"/>
                <w:sz w:val="18"/>
                <w:szCs w:val="18"/>
              </w:rPr>
              <w:t>钪</w:t>
            </w:r>
            <w:proofErr w:type="gramEnd"/>
            <w:r w:rsidRPr="00102949">
              <w:rPr>
                <w:rFonts w:ascii="宋体" w:hAnsi="宋体" w:cs="宋体" w:hint="eastAsia"/>
                <w:kern w:val="0"/>
                <w:sz w:val="18"/>
                <w:szCs w:val="18"/>
              </w:rPr>
              <w:t>稳定</w:t>
            </w:r>
            <w:proofErr w:type="gramStart"/>
            <w:r w:rsidRPr="00102949">
              <w:rPr>
                <w:rFonts w:ascii="宋体" w:hAnsi="宋体" w:cs="宋体" w:hint="eastAsia"/>
                <w:kern w:val="0"/>
                <w:sz w:val="18"/>
                <w:szCs w:val="18"/>
              </w:rPr>
              <w:t>铈</w:t>
            </w:r>
            <w:proofErr w:type="gramEnd"/>
            <w:r w:rsidRPr="00102949">
              <w:rPr>
                <w:rFonts w:ascii="宋体" w:hAnsi="宋体" w:cs="宋体" w:hint="eastAsia"/>
                <w:kern w:val="0"/>
                <w:sz w:val="18"/>
                <w:szCs w:val="18"/>
              </w:rPr>
              <w:t>锆复合粉</w:t>
            </w:r>
          </w:p>
        </w:tc>
        <w:tc>
          <w:tcPr>
            <w:tcW w:w="993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制定</w:t>
            </w:r>
          </w:p>
        </w:tc>
        <w:tc>
          <w:tcPr>
            <w:tcW w:w="1417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18" w:type="dxa"/>
            <w:vAlign w:val="center"/>
          </w:tcPr>
          <w:p w:rsidR="00890411" w:rsidRPr="00102949" w:rsidRDefault="00890411" w:rsidP="0049774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 w:hint="eastAsia"/>
                <w:kern w:val="0"/>
                <w:sz w:val="18"/>
                <w:szCs w:val="18"/>
              </w:rPr>
              <w:t>湖南稀土金属材料研究院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Pr="002F132D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2018-2081T-X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:rsidR="00890411" w:rsidRPr="00102949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镧铈</w:t>
            </w:r>
            <w:proofErr w:type="gramEnd"/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氧化物</w:t>
            </w:r>
          </w:p>
        </w:tc>
        <w:tc>
          <w:tcPr>
            <w:tcW w:w="993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制定</w:t>
            </w:r>
          </w:p>
        </w:tc>
        <w:tc>
          <w:tcPr>
            <w:tcW w:w="1417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18" w:type="dxa"/>
            <w:vAlign w:val="center"/>
          </w:tcPr>
          <w:p w:rsidR="00890411" w:rsidRPr="00102949" w:rsidRDefault="00890411" w:rsidP="0049774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 w:hint="eastAsia"/>
                <w:kern w:val="0"/>
                <w:sz w:val="18"/>
                <w:szCs w:val="18"/>
              </w:rPr>
              <w:t>包头稀土研究院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Pr="00102949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2018-2082T-XB</w:t>
            </w:r>
          </w:p>
        </w:tc>
        <w:tc>
          <w:tcPr>
            <w:tcW w:w="2268" w:type="dxa"/>
            <w:vAlign w:val="center"/>
          </w:tcPr>
          <w:p w:rsidR="00890411" w:rsidRPr="00102949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镧</w:t>
            </w:r>
            <w:proofErr w:type="gramEnd"/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铁合金</w:t>
            </w:r>
          </w:p>
        </w:tc>
        <w:tc>
          <w:tcPr>
            <w:tcW w:w="993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制定</w:t>
            </w:r>
          </w:p>
        </w:tc>
        <w:tc>
          <w:tcPr>
            <w:tcW w:w="1417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18" w:type="dxa"/>
            <w:vAlign w:val="center"/>
          </w:tcPr>
          <w:p w:rsidR="00890411" w:rsidRPr="00102949" w:rsidRDefault="00890411" w:rsidP="0049774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</w:tr>
      <w:tr w:rsidR="00890411" w:rsidTr="00497742">
        <w:trPr>
          <w:cantSplit/>
          <w:jc w:val="center"/>
        </w:trPr>
        <w:tc>
          <w:tcPr>
            <w:tcW w:w="583" w:type="dxa"/>
            <w:vAlign w:val="center"/>
          </w:tcPr>
          <w:p w:rsidR="00890411" w:rsidRPr="00672296" w:rsidRDefault="00890411" w:rsidP="0089041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0411" w:rsidRPr="00102949" w:rsidRDefault="00890411" w:rsidP="004977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工信厅科</w:t>
            </w:r>
            <w:proofErr w:type="gramEnd"/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〔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 w:rsidRPr="00D818B9"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2018-2083T-XB</w:t>
            </w:r>
          </w:p>
        </w:tc>
        <w:tc>
          <w:tcPr>
            <w:tcW w:w="2268" w:type="dxa"/>
            <w:vAlign w:val="center"/>
          </w:tcPr>
          <w:p w:rsidR="00890411" w:rsidRPr="00102949" w:rsidRDefault="00890411" w:rsidP="0049774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热喷涂用氧化钇粉末</w:t>
            </w:r>
          </w:p>
        </w:tc>
        <w:tc>
          <w:tcPr>
            <w:tcW w:w="993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推荐</w:t>
            </w:r>
          </w:p>
        </w:tc>
        <w:tc>
          <w:tcPr>
            <w:tcW w:w="1134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制定</w:t>
            </w:r>
          </w:p>
        </w:tc>
        <w:tc>
          <w:tcPr>
            <w:tcW w:w="1417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0411" w:rsidRPr="00102949" w:rsidRDefault="00890411" w:rsidP="0049774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18" w:type="dxa"/>
            <w:vAlign w:val="center"/>
          </w:tcPr>
          <w:p w:rsidR="00890411" w:rsidRPr="00102949" w:rsidRDefault="00890411" w:rsidP="0049774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949">
              <w:rPr>
                <w:rFonts w:ascii="宋体" w:hAnsi="宋体" w:cs="宋体"/>
                <w:kern w:val="0"/>
                <w:sz w:val="18"/>
                <w:szCs w:val="18"/>
              </w:rPr>
              <w:t>北京矿冶科技集团有限公司</w:t>
            </w:r>
          </w:p>
        </w:tc>
      </w:tr>
    </w:tbl>
    <w:p w:rsidR="00B617D7" w:rsidRPr="00890411" w:rsidRDefault="00B617D7">
      <w:bookmarkStart w:id="0" w:name="_GoBack"/>
      <w:bookmarkEnd w:id="0"/>
    </w:p>
    <w:sectPr w:rsidR="00B617D7" w:rsidRPr="0089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CFD"/>
    <w:multiLevelType w:val="multilevel"/>
    <w:tmpl w:val="A7DAEE4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1"/>
    <w:rsid w:val="00890411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17752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19.239.107.155:8080/TaskBook.aspx?id=XBCPZT1774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XBCPZT176720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XBCPZT2082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2019-03-19T07:51:00Z</dcterms:created>
  <dcterms:modified xsi:type="dcterms:W3CDTF">2019-03-19T07:51:00Z</dcterms:modified>
</cp:coreProperties>
</file>