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84" w:rsidRPr="007A03F6" w:rsidRDefault="00376484" w:rsidP="00376484">
      <w:pPr>
        <w:spacing w:line="360" w:lineRule="auto"/>
        <w:jc w:val="left"/>
        <w:rPr>
          <w:rFonts w:ascii="宋体" w:hAnsi="宋体" w:hint="eastAsia"/>
          <w:b/>
          <w:bCs/>
          <w:w w:val="80"/>
          <w:sz w:val="28"/>
          <w:szCs w:val="36"/>
        </w:rPr>
      </w:pPr>
      <w:bookmarkStart w:id="0" w:name="OLE_LINK413"/>
      <w:bookmarkStart w:id="1" w:name="OLE_LINK414"/>
      <w:bookmarkStart w:id="2" w:name="OLE_LINK415"/>
      <w:r w:rsidRPr="007A03F6">
        <w:rPr>
          <w:rFonts w:ascii="宋体" w:hAnsi="宋体" w:hint="eastAsia"/>
          <w:b/>
          <w:bCs/>
          <w:w w:val="80"/>
          <w:sz w:val="28"/>
          <w:szCs w:val="36"/>
        </w:rPr>
        <w:t>附件1</w:t>
      </w:r>
    </w:p>
    <w:p w:rsidR="00376484" w:rsidRPr="007A03F6" w:rsidRDefault="00376484" w:rsidP="00376484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7A03F6">
        <w:rPr>
          <w:rFonts w:ascii="宋体" w:hAnsi="宋体" w:hint="eastAsia"/>
          <w:b/>
          <w:bCs/>
          <w:sz w:val="36"/>
          <w:szCs w:val="36"/>
        </w:rPr>
        <w:t>《高铅渣》团体标准制定调查表</w:t>
      </w:r>
      <w:bookmarkEnd w:id="0"/>
      <w:bookmarkEnd w:id="1"/>
      <w:bookmarkEnd w:id="2"/>
    </w:p>
    <w:p w:rsidR="00376484" w:rsidRDefault="00376484" w:rsidP="00376484">
      <w:pPr>
        <w:snapToGrid w:val="0"/>
        <w:spacing w:line="240" w:lineRule="atLeast"/>
        <w:ind w:right="223"/>
        <w:jc w:val="center"/>
        <w:rPr>
          <w:rFonts w:ascii="宋体" w:hAnsi="宋体" w:hint="eastAsia"/>
          <w:sz w:val="24"/>
          <w:szCs w:val="24"/>
        </w:rPr>
      </w:pPr>
      <w:r w:rsidRPr="007A03F6">
        <w:rPr>
          <w:rFonts w:ascii="宋体" w:hAnsi="宋体" w:hint="eastAsia"/>
          <w:sz w:val="24"/>
          <w:szCs w:val="24"/>
        </w:rPr>
        <w:t>中国有色金属工业标准计量质量研究所    联系人：林若虚</w:t>
      </w:r>
    </w:p>
    <w:p w:rsidR="00376484" w:rsidRDefault="00376484" w:rsidP="00376484">
      <w:pPr>
        <w:snapToGrid w:val="0"/>
        <w:spacing w:line="240" w:lineRule="atLeast"/>
        <w:ind w:right="223"/>
        <w:jc w:val="center"/>
        <w:rPr>
          <w:rFonts w:ascii="宋体" w:hAnsi="宋体" w:hint="eastAsia"/>
          <w:sz w:val="24"/>
          <w:szCs w:val="24"/>
        </w:rPr>
      </w:pPr>
      <w:r w:rsidRPr="007A03F6">
        <w:rPr>
          <w:rFonts w:ascii="宋体" w:hAnsi="宋体" w:hint="eastAsia"/>
          <w:sz w:val="24"/>
          <w:szCs w:val="24"/>
        </w:rPr>
        <w:t xml:space="preserve">E-mail：tc243sc2@cnsmq.com  电话：010-62276892    </w:t>
      </w:r>
    </w:p>
    <w:p w:rsidR="00376484" w:rsidRPr="007A03F6" w:rsidRDefault="00376484" w:rsidP="00376484">
      <w:pPr>
        <w:wordWrap w:val="0"/>
        <w:snapToGrid w:val="0"/>
        <w:spacing w:line="240" w:lineRule="atLeast"/>
        <w:ind w:right="223"/>
        <w:jc w:val="right"/>
        <w:rPr>
          <w:rFonts w:ascii="宋体" w:hAnsi="宋体"/>
          <w:sz w:val="24"/>
          <w:szCs w:val="24"/>
        </w:rPr>
      </w:pPr>
      <w:r w:rsidRPr="007A03F6">
        <w:rPr>
          <w:rFonts w:ascii="宋体" w:hAnsi="宋体" w:hint="eastAsia"/>
          <w:sz w:val="24"/>
          <w:szCs w:val="24"/>
        </w:rPr>
        <w:t xml:space="preserve">填表时间：  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7A03F6">
        <w:rPr>
          <w:rFonts w:ascii="宋体" w:hAnsi="宋体" w:hint="eastAsia"/>
          <w:sz w:val="24"/>
          <w:szCs w:val="24"/>
        </w:rPr>
        <w:t xml:space="preserve">年  </w:t>
      </w:r>
      <w:r>
        <w:rPr>
          <w:rFonts w:ascii="宋体" w:hAnsi="宋体" w:hint="eastAsia"/>
          <w:sz w:val="24"/>
          <w:szCs w:val="24"/>
        </w:rPr>
        <w:t xml:space="preserve"> </w:t>
      </w:r>
      <w:r w:rsidRPr="007A03F6">
        <w:rPr>
          <w:rFonts w:ascii="宋体" w:hAnsi="宋体" w:hint="eastAsia"/>
          <w:sz w:val="24"/>
          <w:szCs w:val="24"/>
        </w:rPr>
        <w:t xml:space="preserve">月  </w:t>
      </w:r>
      <w:r>
        <w:rPr>
          <w:rFonts w:ascii="宋体" w:hAnsi="宋体" w:hint="eastAsia"/>
          <w:sz w:val="24"/>
          <w:szCs w:val="24"/>
        </w:rPr>
        <w:t xml:space="preserve"> </w:t>
      </w:r>
      <w:r w:rsidRPr="007A03F6">
        <w:rPr>
          <w:rFonts w:ascii="宋体" w:hAnsi="宋体" w:hint="eastAsia"/>
          <w:sz w:val="24"/>
          <w:szCs w:val="24"/>
        </w:rPr>
        <w:t>日</w:t>
      </w:r>
    </w:p>
    <w:tbl>
      <w:tblPr>
        <w:tblW w:w="93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3956"/>
        <w:gridCol w:w="1582"/>
        <w:gridCol w:w="2563"/>
      </w:tblGrid>
      <w:tr w:rsidR="00376484" w:rsidRPr="00EE6890" w:rsidTr="00026262">
        <w:trPr>
          <w:trHeight w:val="733"/>
          <w:jc w:val="center"/>
        </w:trPr>
        <w:tc>
          <w:tcPr>
            <w:tcW w:w="1264" w:type="dxa"/>
            <w:vAlign w:val="center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单位名称</w:t>
            </w:r>
          </w:p>
          <w:p w:rsidR="00376484" w:rsidRPr="00EE6890" w:rsidRDefault="00376484" w:rsidP="00026262"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（盖章）</w:t>
            </w:r>
          </w:p>
        </w:tc>
        <w:tc>
          <w:tcPr>
            <w:tcW w:w="3956" w:type="dxa"/>
            <w:vAlign w:val="center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376484" w:rsidRPr="00EE6890" w:rsidRDefault="00376484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2563" w:type="dxa"/>
            <w:vAlign w:val="center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E6890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376484" w:rsidRPr="00EE6890" w:rsidTr="00026262">
        <w:trPr>
          <w:trHeight w:val="578"/>
          <w:jc w:val="center"/>
        </w:trPr>
        <w:tc>
          <w:tcPr>
            <w:tcW w:w="1264" w:type="dxa"/>
            <w:vAlign w:val="center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 xml:space="preserve">单位类别 </w:t>
            </w:r>
          </w:p>
        </w:tc>
        <w:tc>
          <w:tcPr>
            <w:tcW w:w="8101" w:type="dxa"/>
            <w:gridSpan w:val="3"/>
            <w:vAlign w:val="center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 w:rsidRPr="00EE6890">
              <w:rPr>
                <w:rFonts w:ascii="宋体" w:hAnsi="宋体" w:hint="eastAsia"/>
                <w:sz w:val="24"/>
                <w:szCs w:val="24"/>
              </w:rPr>
              <w:t xml:space="preserve">（ ）生产厂家             （  ）使用单位       </w:t>
            </w:r>
            <w:r w:rsidRPr="00EE6890">
              <w:rPr>
                <w:rFonts w:ascii="宋体" w:hAnsi="宋体" w:hint="eastAsia"/>
                <w:bCs/>
                <w:szCs w:val="21"/>
              </w:rPr>
              <w:t>（请在相应的栏内打钩）</w:t>
            </w:r>
          </w:p>
        </w:tc>
      </w:tr>
      <w:tr w:rsidR="00376484" w:rsidRPr="00EE6890" w:rsidTr="00026262">
        <w:trPr>
          <w:trHeight w:val="578"/>
          <w:jc w:val="center"/>
        </w:trPr>
        <w:tc>
          <w:tcPr>
            <w:tcW w:w="1264" w:type="dxa"/>
            <w:vMerge w:val="restart"/>
            <w:vAlign w:val="center"/>
          </w:tcPr>
          <w:p w:rsidR="00376484" w:rsidRPr="00EE6890" w:rsidRDefault="00376484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3956" w:type="dxa"/>
            <w:vMerge w:val="restart"/>
            <w:vAlign w:val="center"/>
          </w:tcPr>
          <w:p w:rsidR="00376484" w:rsidRPr="00EE6890" w:rsidRDefault="00376484" w:rsidP="0002626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376484" w:rsidRPr="00EE6890" w:rsidRDefault="00376484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2563" w:type="dxa"/>
            <w:vAlign w:val="center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E6890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376484" w:rsidRPr="00EE6890" w:rsidTr="00026262">
        <w:trPr>
          <w:trHeight w:val="578"/>
          <w:jc w:val="center"/>
        </w:trPr>
        <w:tc>
          <w:tcPr>
            <w:tcW w:w="1264" w:type="dxa"/>
            <w:vMerge/>
            <w:vAlign w:val="center"/>
          </w:tcPr>
          <w:p w:rsidR="00376484" w:rsidRPr="00EE6890" w:rsidRDefault="00376484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956" w:type="dxa"/>
            <w:vMerge/>
            <w:vAlign w:val="center"/>
          </w:tcPr>
          <w:p w:rsidR="00376484" w:rsidRPr="00EE6890" w:rsidRDefault="00376484" w:rsidP="0002626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376484" w:rsidRPr="00EE6890" w:rsidRDefault="00376484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563" w:type="dxa"/>
            <w:vAlign w:val="center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E6890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376484" w:rsidRPr="00EE6890" w:rsidTr="00026262">
        <w:trPr>
          <w:trHeight w:val="578"/>
          <w:jc w:val="center"/>
        </w:trPr>
        <w:tc>
          <w:tcPr>
            <w:tcW w:w="1264" w:type="dxa"/>
            <w:vAlign w:val="center"/>
          </w:tcPr>
          <w:p w:rsidR="00376484" w:rsidRPr="00EE6890" w:rsidRDefault="00376484" w:rsidP="00026262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3956" w:type="dxa"/>
            <w:vAlign w:val="center"/>
          </w:tcPr>
          <w:p w:rsidR="00376484" w:rsidRPr="00EE6890" w:rsidRDefault="00376484" w:rsidP="00026262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376484" w:rsidRPr="00EE6890" w:rsidRDefault="00376484" w:rsidP="00026262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563" w:type="dxa"/>
            <w:vAlign w:val="center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76484" w:rsidRPr="00EE6890" w:rsidTr="00026262">
        <w:trPr>
          <w:trHeight w:val="578"/>
          <w:tblHeader/>
          <w:jc w:val="center"/>
        </w:trPr>
        <w:tc>
          <w:tcPr>
            <w:tcW w:w="9365" w:type="dxa"/>
            <w:gridSpan w:val="4"/>
            <w:vAlign w:val="center"/>
          </w:tcPr>
          <w:p w:rsidR="00376484" w:rsidRPr="00EE6890" w:rsidRDefault="00376484" w:rsidP="00026262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bookmarkStart w:id="3" w:name="RANGE!A1:I190"/>
            <w:bookmarkEnd w:id="3"/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调   查   内  容</w:t>
            </w:r>
          </w:p>
        </w:tc>
      </w:tr>
      <w:tr w:rsidR="00376484" w:rsidRPr="00EE6890" w:rsidTr="00026262">
        <w:trPr>
          <w:trHeight w:val="2507"/>
          <w:tblHeader/>
          <w:jc w:val="center"/>
        </w:trPr>
        <w:tc>
          <w:tcPr>
            <w:tcW w:w="9365" w:type="dxa"/>
            <w:gridSpan w:val="4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1.行业情况及动态(201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6</w:t>
            </w: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-201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8</w:t>
            </w: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  <w:r w:rsidRPr="00A43F66">
              <w:rPr>
                <w:rFonts w:ascii="宋体" w:hAnsi="宋体" w:hint="eastAsia"/>
                <w:bCs/>
                <w:sz w:val="24"/>
                <w:szCs w:val="24"/>
              </w:rPr>
              <w:t>（资源、产量、需求量、应用情况、存在的必要性等）</w:t>
            </w:r>
          </w:p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  <w:tr w:rsidR="00376484" w:rsidRPr="00EE6890" w:rsidTr="00026262">
        <w:trPr>
          <w:trHeight w:val="1811"/>
          <w:tblHeader/>
          <w:jc w:val="center"/>
        </w:trPr>
        <w:tc>
          <w:tcPr>
            <w:tcW w:w="9365" w:type="dxa"/>
            <w:gridSpan w:val="4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2.原料来源</w:t>
            </w:r>
          </w:p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  <w:tr w:rsidR="00376484" w:rsidRPr="00EE6890" w:rsidTr="00026262">
        <w:trPr>
          <w:trHeight w:val="2822"/>
          <w:tblHeader/>
          <w:jc w:val="center"/>
        </w:trPr>
        <w:tc>
          <w:tcPr>
            <w:tcW w:w="9365" w:type="dxa"/>
            <w:gridSpan w:val="4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应用</w:t>
            </w: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生产工艺流程（可附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流程</w:t>
            </w: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图）</w:t>
            </w:r>
          </w:p>
        </w:tc>
      </w:tr>
      <w:tr w:rsidR="00376484" w:rsidRPr="00EE6890" w:rsidTr="00026262">
        <w:trPr>
          <w:trHeight w:val="11189"/>
          <w:tblHeader/>
          <w:jc w:val="center"/>
        </w:trPr>
        <w:tc>
          <w:tcPr>
            <w:tcW w:w="9365" w:type="dxa"/>
            <w:gridSpan w:val="4"/>
          </w:tcPr>
          <w:p w:rsidR="00376484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4.成分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、粒度、水分</w:t>
            </w: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分析</w:t>
            </w:r>
          </w:p>
          <w:p w:rsidR="00376484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①成分</w:t>
            </w:r>
          </w:p>
          <w:tbl>
            <w:tblPr>
              <w:tblW w:w="93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01"/>
              <w:gridCol w:w="779"/>
              <w:gridCol w:w="1634"/>
              <w:gridCol w:w="1634"/>
              <w:gridCol w:w="1635"/>
              <w:gridCol w:w="1276"/>
              <w:gridCol w:w="1321"/>
            </w:tblGrid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880" w:type="dxa"/>
                  <w:gridSpan w:val="2"/>
                  <w:vMerge w:val="restart"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成分分析</w:t>
                  </w:r>
                </w:p>
              </w:tc>
              <w:tc>
                <w:tcPr>
                  <w:tcW w:w="4903" w:type="dxa"/>
                  <w:gridSpan w:val="3"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 w:rsidRPr="00EE6890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含量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主要</w:t>
                  </w:r>
                  <w:r w:rsidRPr="00EE6890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检验方法</w:t>
                  </w:r>
                </w:p>
              </w:tc>
              <w:tc>
                <w:tcPr>
                  <w:tcW w:w="1321" w:type="dxa"/>
                  <w:vMerge w:val="restart"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EE6890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检验</w:t>
                  </w: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方法采用的标准情况</w:t>
                  </w: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880" w:type="dxa"/>
                  <w:gridSpan w:val="2"/>
                  <w:vMerge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634" w:type="dxa"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35" w:type="dxa"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:rsidR="00376484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vMerge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880" w:type="dxa"/>
                  <w:gridSpan w:val="2"/>
                  <w:vMerge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范围</w:t>
                  </w:r>
                </w:p>
              </w:tc>
              <w:tc>
                <w:tcPr>
                  <w:tcW w:w="1634" w:type="dxa"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范围</w:t>
                  </w:r>
                </w:p>
              </w:tc>
              <w:tc>
                <w:tcPr>
                  <w:tcW w:w="1635" w:type="dxa"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范围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:rsidR="00376484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vMerge/>
                  <w:vAlign w:val="center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 w:val="restart"/>
                  <w:vAlign w:val="center"/>
                </w:tcPr>
                <w:p w:rsidR="00376484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主要</w:t>
                  </w:r>
                </w:p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成分</w:t>
                  </w:r>
                </w:p>
              </w:tc>
              <w:tc>
                <w:tcPr>
                  <w:tcW w:w="779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Pb</w:t>
                  </w:r>
                </w:p>
              </w:tc>
              <w:tc>
                <w:tcPr>
                  <w:tcW w:w="1634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Zn</w:t>
                  </w:r>
                </w:p>
              </w:tc>
              <w:tc>
                <w:tcPr>
                  <w:tcW w:w="1634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1634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Ca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9C2A98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9C2A98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/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Fe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/>
                  <w:tcBorders>
                    <w:bottom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6484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杂质</w:t>
                  </w:r>
                </w:p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元素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9C2A98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9C2A98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Hg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Cd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9C2A98" w:rsidTr="00026262">
              <w:trPr>
                <w:trHeight w:val="347"/>
                <w:jc w:val="center"/>
              </w:trPr>
              <w:tc>
                <w:tcPr>
                  <w:tcW w:w="11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Cr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9C2A98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9C2A98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Cl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9C2A98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9C2A98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6484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其他</w:t>
                  </w:r>
                </w:p>
                <w:p w:rsidR="00376484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有价</w:t>
                  </w:r>
                </w:p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元素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Au?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EE6890" w:rsidTr="00026262">
              <w:trPr>
                <w:trHeight w:val="347"/>
                <w:jc w:val="center"/>
              </w:trPr>
              <w:tc>
                <w:tcPr>
                  <w:tcW w:w="11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Ag?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9C2A98" w:rsidTr="00026262">
              <w:trPr>
                <w:trHeight w:val="347"/>
                <w:jc w:val="center"/>
              </w:trPr>
              <w:tc>
                <w:tcPr>
                  <w:tcW w:w="11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EE6890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9C2A98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484" w:rsidRPr="009C2A98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76484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EA7E49">
              <w:rPr>
                <w:rFonts w:ascii="宋体" w:hAnsi="宋体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可根据实际分析结果对表格中所列元素进行增减。</w:t>
            </w:r>
          </w:p>
          <w:p w:rsidR="00376484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 w:rsidRPr="00887C2E">
              <w:rPr>
                <w:rFonts w:ascii="宋体" w:hAnsi="宋体" w:hint="eastAsia"/>
                <w:b/>
                <w:bCs/>
                <w:sz w:val="24"/>
                <w:szCs w:val="24"/>
              </w:rPr>
              <w:t>**</w:t>
            </w:r>
            <w:r w:rsidRPr="00887C2E">
              <w:rPr>
                <w:rFonts w:ascii="宋体" w:hAnsi="宋体" w:hint="eastAsia"/>
                <w:bCs/>
                <w:sz w:val="24"/>
                <w:szCs w:val="24"/>
              </w:rPr>
              <w:t>数据统计表见附件2</w:t>
            </w:r>
          </w:p>
          <w:p w:rsidR="00376484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376484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②粒度（如有要求请填写）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56"/>
              <w:gridCol w:w="3156"/>
              <w:gridCol w:w="3157"/>
            </w:tblGrid>
            <w:tr w:rsidR="00376484" w:rsidRPr="00791C41" w:rsidTr="00026262">
              <w:tc>
                <w:tcPr>
                  <w:tcW w:w="3156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粒度范围</w:t>
                  </w:r>
                </w:p>
              </w:tc>
              <w:tc>
                <w:tcPr>
                  <w:tcW w:w="3156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组成比例</w:t>
                  </w:r>
                </w:p>
              </w:tc>
              <w:tc>
                <w:tcPr>
                  <w:tcW w:w="315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备注（用途、工艺）</w:t>
                  </w:r>
                </w:p>
              </w:tc>
            </w:tr>
            <w:tr w:rsidR="00376484" w:rsidRPr="00791C41" w:rsidTr="00026262">
              <w:tc>
                <w:tcPr>
                  <w:tcW w:w="3156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56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791C41" w:rsidTr="00026262">
              <w:tc>
                <w:tcPr>
                  <w:tcW w:w="3156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56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76484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376484" w:rsidRPr="00887C2E" w:rsidRDefault="00376484" w:rsidP="00026262">
            <w:pPr>
              <w:spacing w:line="300" w:lineRule="exac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③水分</w:t>
            </w:r>
          </w:p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  <w:tr w:rsidR="00376484" w:rsidRPr="00EE6890" w:rsidTr="00026262">
        <w:trPr>
          <w:trHeight w:val="2531"/>
          <w:tblHeader/>
          <w:jc w:val="center"/>
        </w:trPr>
        <w:tc>
          <w:tcPr>
            <w:tcW w:w="9365" w:type="dxa"/>
            <w:gridSpan w:val="4"/>
          </w:tcPr>
          <w:p w:rsidR="00376484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5.物相分析</w:t>
            </w:r>
          </w:p>
          <w:p w:rsidR="00376484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93"/>
              <w:gridCol w:w="947"/>
              <w:gridCol w:w="947"/>
              <w:gridCol w:w="947"/>
              <w:gridCol w:w="947"/>
              <w:gridCol w:w="947"/>
              <w:gridCol w:w="947"/>
              <w:gridCol w:w="947"/>
              <w:gridCol w:w="947"/>
            </w:tblGrid>
            <w:tr w:rsidR="00376484" w:rsidRPr="00791C41" w:rsidTr="00026262">
              <w:tc>
                <w:tcPr>
                  <w:tcW w:w="1893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物相</w:t>
                  </w: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Pb</w:t>
                  </w: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947" w:type="dxa"/>
                  <w:tcBorders>
                    <w:bottom w:val="single" w:sz="4" w:space="0" w:color="000000"/>
                  </w:tcBorders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947" w:type="dxa"/>
                  <w:vMerge w:val="restart"/>
                  <w:vAlign w:val="center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合计</w:t>
                  </w:r>
                </w:p>
              </w:tc>
            </w:tr>
            <w:tr w:rsidR="00376484" w:rsidRPr="00791C41" w:rsidTr="00026262">
              <w:tc>
                <w:tcPr>
                  <w:tcW w:w="1893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JCPDS（选填）</w:t>
                  </w: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r2bl w:val="single" w:sz="4" w:space="0" w:color="000000"/>
                  </w:tcBorders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vMerge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</w:tr>
            <w:tr w:rsidR="00376484" w:rsidRPr="00791C41" w:rsidTr="00026262">
              <w:tc>
                <w:tcPr>
                  <w:tcW w:w="1893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质量分数</w:t>
                  </w: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</w:tcPr>
                <w:p w:rsidR="00376484" w:rsidRPr="00791C41" w:rsidRDefault="00376484" w:rsidP="00026262">
                  <w:pPr>
                    <w:spacing w:line="300" w:lineRule="exact"/>
                    <w:jc w:val="center"/>
                    <w:rPr>
                      <w:rFonts w:ascii="宋体" w:hAnsi="宋体" w:hint="eastAsia"/>
                      <w:bCs/>
                      <w:sz w:val="24"/>
                      <w:szCs w:val="24"/>
                    </w:rPr>
                  </w:pPr>
                  <w:r w:rsidRPr="00791C41">
                    <w:rPr>
                      <w:rFonts w:ascii="宋体" w:hAnsi="宋体" w:hint="eastAsia"/>
                      <w:bCs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  <w:tr w:rsidR="00376484" w:rsidRPr="00EE6890" w:rsidTr="00026262">
        <w:trPr>
          <w:trHeight w:val="2493"/>
          <w:tblHeader/>
          <w:jc w:val="center"/>
        </w:trPr>
        <w:tc>
          <w:tcPr>
            <w:tcW w:w="9365" w:type="dxa"/>
            <w:gridSpan w:val="4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6</w:t>
            </w: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.分析方法（已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采用的</w:t>
            </w: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/可采用的）</w:t>
            </w:r>
          </w:p>
        </w:tc>
      </w:tr>
      <w:tr w:rsidR="00376484" w:rsidRPr="00EE6890" w:rsidTr="00026262">
        <w:trPr>
          <w:trHeight w:val="2684"/>
          <w:tblHeader/>
          <w:jc w:val="center"/>
        </w:trPr>
        <w:tc>
          <w:tcPr>
            <w:tcW w:w="9365" w:type="dxa"/>
            <w:gridSpan w:val="4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7</w:t>
            </w: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.取样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及制样</w:t>
            </w:r>
          </w:p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  <w:tr w:rsidR="00376484" w:rsidRPr="00EE6890" w:rsidTr="00026262">
        <w:trPr>
          <w:trHeight w:val="2715"/>
          <w:tblHeader/>
          <w:jc w:val="center"/>
        </w:trPr>
        <w:tc>
          <w:tcPr>
            <w:tcW w:w="9365" w:type="dxa"/>
            <w:gridSpan w:val="4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8</w:t>
            </w: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贮存要求</w:t>
            </w:r>
          </w:p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  <w:tr w:rsidR="00376484" w:rsidRPr="00EE6890" w:rsidTr="00026262">
        <w:trPr>
          <w:trHeight w:val="2683"/>
          <w:tblHeader/>
          <w:jc w:val="center"/>
        </w:trPr>
        <w:tc>
          <w:tcPr>
            <w:tcW w:w="9365" w:type="dxa"/>
            <w:gridSpan w:val="4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9</w:t>
            </w:r>
            <w:r w:rsidRPr="00EE6890">
              <w:rPr>
                <w:rFonts w:ascii="宋体" w:hAnsi="宋体" w:hint="eastAsia"/>
                <w:bCs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运输方式、要求</w:t>
            </w:r>
          </w:p>
          <w:p w:rsidR="00376484" w:rsidRPr="00EE6890" w:rsidRDefault="00376484" w:rsidP="00026262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76484" w:rsidRPr="00EE6890" w:rsidTr="00376484">
        <w:trPr>
          <w:trHeight w:val="2977"/>
          <w:tblHeader/>
          <w:jc w:val="center"/>
        </w:trPr>
        <w:tc>
          <w:tcPr>
            <w:tcW w:w="9365" w:type="dxa"/>
            <w:gridSpan w:val="4"/>
          </w:tcPr>
          <w:p w:rsidR="00376484" w:rsidRPr="00EE6890" w:rsidRDefault="00376484" w:rsidP="00026262">
            <w:pPr>
              <w:spacing w:line="300" w:lineRule="exact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 w:rsidRPr="00EE6890">
              <w:rPr>
                <w:rFonts w:ascii="宋体" w:hAnsi="宋体" w:cs="宋体" w:hint="eastAsia"/>
                <w:kern w:val="0"/>
                <w:sz w:val="24"/>
                <w:szCs w:val="24"/>
              </w:rPr>
              <w:t>.其它说明</w:t>
            </w:r>
          </w:p>
        </w:tc>
      </w:tr>
    </w:tbl>
    <w:p w:rsidR="005669F6" w:rsidRPr="00376484" w:rsidRDefault="005669F6" w:rsidP="00376484"/>
    <w:sectPr w:rsidR="005669F6" w:rsidRPr="00376484" w:rsidSect="0056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CD" w:rsidRDefault="00174DCD" w:rsidP="00376484">
      <w:pPr>
        <w:ind w:left="412" w:hanging="412"/>
      </w:pPr>
      <w:r>
        <w:separator/>
      </w:r>
    </w:p>
  </w:endnote>
  <w:endnote w:type="continuationSeparator" w:id="1">
    <w:p w:rsidR="00174DCD" w:rsidRDefault="00174DCD" w:rsidP="00376484">
      <w:pPr>
        <w:ind w:left="412" w:hanging="41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CD" w:rsidRDefault="00174DCD" w:rsidP="00376484">
      <w:pPr>
        <w:ind w:left="412" w:hanging="412"/>
      </w:pPr>
      <w:r>
        <w:separator/>
      </w:r>
    </w:p>
  </w:footnote>
  <w:footnote w:type="continuationSeparator" w:id="1">
    <w:p w:rsidR="00174DCD" w:rsidRDefault="00174DCD" w:rsidP="00376484">
      <w:pPr>
        <w:ind w:left="412" w:hanging="41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11B"/>
    <w:rsid w:val="00174DCD"/>
    <w:rsid w:val="00376484"/>
    <w:rsid w:val="00424719"/>
    <w:rsid w:val="005669F6"/>
    <w:rsid w:val="00D1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48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4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LRX</dc:creator>
  <cp:lastModifiedBy>LRX</cp:lastModifiedBy>
  <cp:revision>2</cp:revision>
  <dcterms:created xsi:type="dcterms:W3CDTF">2019-03-05T00:56:00Z</dcterms:created>
  <dcterms:modified xsi:type="dcterms:W3CDTF">2019-03-05T02:39:00Z</dcterms:modified>
</cp:coreProperties>
</file>