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854" w:rsidRDefault="00017854" w:rsidP="00017854">
      <w:pPr>
        <w:spacing w:line="400" w:lineRule="exact"/>
        <w:ind w:leftChars="-76" w:left="-160"/>
        <w:rPr>
          <w:rFonts w:eastAsia="黑体"/>
          <w:sz w:val="28"/>
          <w:szCs w:val="28"/>
        </w:rPr>
      </w:pPr>
      <w:bookmarkStart w:id="0" w:name="_GoBack"/>
      <w:bookmarkEnd w:id="0"/>
      <w:r w:rsidRPr="001007D0">
        <w:rPr>
          <w:rFonts w:eastAsia="黑体"/>
          <w:sz w:val="28"/>
          <w:szCs w:val="28"/>
        </w:rPr>
        <w:t>附件</w:t>
      </w:r>
      <w:r>
        <w:rPr>
          <w:rFonts w:eastAsia="黑体"/>
          <w:sz w:val="28"/>
          <w:szCs w:val="28"/>
        </w:rPr>
        <w:t>5</w:t>
      </w:r>
      <w:r w:rsidRPr="001007D0">
        <w:rPr>
          <w:rFonts w:eastAsia="黑体" w:hint="eastAsia"/>
          <w:sz w:val="28"/>
          <w:szCs w:val="28"/>
        </w:rPr>
        <w:t>：</w:t>
      </w:r>
    </w:p>
    <w:p w:rsidR="00017854" w:rsidRPr="00F5683F" w:rsidRDefault="00017854" w:rsidP="00017854">
      <w:pPr>
        <w:spacing w:line="0" w:lineRule="atLeast"/>
        <w:jc w:val="center"/>
        <w:rPr>
          <w:rFonts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贵金属分标委会讨论的标准项目</w:t>
      </w:r>
    </w:p>
    <w:p w:rsidR="00017854" w:rsidRPr="001F6370" w:rsidRDefault="00017854" w:rsidP="00017854">
      <w:pPr>
        <w:spacing w:line="400" w:lineRule="exact"/>
        <w:ind w:leftChars="-76" w:left="-160"/>
        <w:jc w:val="center"/>
        <w:rPr>
          <w:rFonts w:eastAsia="黑体"/>
          <w:sz w:val="28"/>
          <w:szCs w:val="28"/>
        </w:rPr>
      </w:pPr>
    </w:p>
    <w:tbl>
      <w:tblPr>
        <w:tblW w:w="1417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544"/>
        <w:gridCol w:w="2551"/>
        <w:gridCol w:w="6237"/>
        <w:gridCol w:w="1025"/>
      </w:tblGrid>
      <w:tr w:rsidR="00017854" w:rsidRPr="005D382D" w:rsidTr="00017854">
        <w:trPr>
          <w:trHeight w:val="720"/>
          <w:tblHeader/>
          <w:jc w:val="center"/>
        </w:trPr>
        <w:tc>
          <w:tcPr>
            <w:tcW w:w="8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17854" w:rsidRPr="005D382D" w:rsidRDefault="00017854" w:rsidP="00E2202A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eastAsia="黑体"/>
                <w:sz w:val="24"/>
              </w:rPr>
            </w:pPr>
            <w:r w:rsidRPr="005D382D">
              <w:rPr>
                <w:rFonts w:eastAsia="黑体"/>
                <w:sz w:val="24"/>
              </w:rPr>
              <w:t>序号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17854" w:rsidRPr="005D382D" w:rsidRDefault="00017854" w:rsidP="00E2202A">
            <w:pPr>
              <w:widowControl/>
              <w:spacing w:line="0" w:lineRule="atLeast"/>
              <w:jc w:val="center"/>
              <w:rPr>
                <w:rFonts w:eastAsia="黑体"/>
                <w:sz w:val="24"/>
              </w:rPr>
            </w:pPr>
            <w:r w:rsidRPr="005D382D">
              <w:rPr>
                <w:rFonts w:eastAsia="黑体"/>
                <w:sz w:val="24"/>
              </w:rPr>
              <w:t>标准项目名称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17854" w:rsidRPr="005D382D" w:rsidRDefault="00017854" w:rsidP="00E2202A">
            <w:pPr>
              <w:widowControl/>
              <w:spacing w:line="0" w:lineRule="atLeast"/>
              <w:jc w:val="center"/>
              <w:rPr>
                <w:rFonts w:eastAsia="黑体"/>
                <w:sz w:val="24"/>
              </w:rPr>
            </w:pPr>
            <w:r w:rsidRPr="005D382D">
              <w:rPr>
                <w:rFonts w:eastAsia="黑体"/>
                <w:sz w:val="24"/>
              </w:rPr>
              <w:t>项目计划编号</w:t>
            </w:r>
          </w:p>
        </w:tc>
        <w:tc>
          <w:tcPr>
            <w:tcW w:w="62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17854" w:rsidRPr="005D382D" w:rsidRDefault="00017854" w:rsidP="00E2202A">
            <w:pPr>
              <w:widowControl/>
              <w:spacing w:line="0" w:lineRule="atLeast"/>
              <w:jc w:val="center"/>
              <w:rPr>
                <w:rFonts w:eastAsia="黑体"/>
                <w:sz w:val="24"/>
              </w:rPr>
            </w:pPr>
            <w:r w:rsidRPr="005D382D">
              <w:rPr>
                <w:rFonts w:eastAsia="黑体"/>
                <w:sz w:val="24"/>
              </w:rPr>
              <w:t>起草单位</w:t>
            </w:r>
            <w:r>
              <w:rPr>
                <w:rFonts w:eastAsia="黑体" w:hint="eastAsia"/>
                <w:sz w:val="24"/>
              </w:rPr>
              <w:t>及相关单位</w:t>
            </w:r>
          </w:p>
        </w:tc>
        <w:tc>
          <w:tcPr>
            <w:tcW w:w="10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17854" w:rsidRPr="005D382D" w:rsidRDefault="00017854" w:rsidP="00E2202A">
            <w:pPr>
              <w:widowControl/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备注</w:t>
            </w:r>
          </w:p>
        </w:tc>
      </w:tr>
      <w:tr w:rsidR="00017854" w:rsidRPr="00252E48" w:rsidTr="00017854">
        <w:trPr>
          <w:trHeight w:val="499"/>
          <w:jc w:val="center"/>
        </w:trPr>
        <w:tc>
          <w:tcPr>
            <w:tcW w:w="817" w:type="dxa"/>
            <w:vAlign w:val="center"/>
          </w:tcPr>
          <w:p w:rsidR="00017854" w:rsidRPr="005F5101" w:rsidRDefault="00017854" w:rsidP="00017854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017854" w:rsidRPr="006766D7" w:rsidRDefault="00017854" w:rsidP="00017854">
            <w:pPr>
              <w:jc w:val="left"/>
              <w:rPr>
                <w:rFonts w:ascii="宋体" w:hAnsi="宋体"/>
                <w:szCs w:val="21"/>
              </w:rPr>
            </w:pPr>
            <w:r w:rsidRPr="006766D7">
              <w:rPr>
                <w:rFonts w:ascii="宋体" w:hAnsi="宋体"/>
                <w:szCs w:val="21"/>
              </w:rPr>
              <w:t xml:space="preserve">银精矿化学分析方法 </w:t>
            </w:r>
            <w:r w:rsidR="003D6D4B">
              <w:rPr>
                <w:rFonts w:ascii="宋体" w:hAnsi="宋体"/>
                <w:szCs w:val="21"/>
              </w:rPr>
              <w:t xml:space="preserve"> </w:t>
            </w:r>
            <w:r w:rsidRPr="006766D7">
              <w:rPr>
                <w:rFonts w:ascii="宋体" w:hAnsi="宋体"/>
                <w:szCs w:val="21"/>
              </w:rPr>
              <w:t xml:space="preserve">第16部分：氟和氯含量的测定 </w:t>
            </w:r>
            <w:r w:rsidR="003D6D4B">
              <w:rPr>
                <w:rFonts w:ascii="宋体" w:hAnsi="宋体"/>
                <w:szCs w:val="21"/>
              </w:rPr>
              <w:t xml:space="preserve"> </w:t>
            </w:r>
            <w:r w:rsidRPr="006766D7">
              <w:rPr>
                <w:rFonts w:ascii="宋体" w:hAnsi="宋体"/>
                <w:szCs w:val="21"/>
              </w:rPr>
              <w:t>离子色谱法</w:t>
            </w:r>
          </w:p>
        </w:tc>
        <w:tc>
          <w:tcPr>
            <w:tcW w:w="2551" w:type="dxa"/>
            <w:vAlign w:val="center"/>
          </w:tcPr>
          <w:p w:rsidR="00017854" w:rsidRPr="006766D7" w:rsidRDefault="00017854" w:rsidP="00017854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 w:rsidRPr="006766D7">
              <w:rPr>
                <w:rFonts w:ascii="宋体" w:hAnsi="宋体"/>
                <w:szCs w:val="21"/>
              </w:rPr>
              <w:t>工信厅科</w:t>
            </w:r>
            <w:proofErr w:type="gramEnd"/>
            <w:r>
              <w:rPr>
                <w:rFonts w:ascii="宋体" w:hAnsi="宋体"/>
                <w:szCs w:val="21"/>
              </w:rPr>
              <w:t>〔</w:t>
            </w:r>
            <w:r w:rsidRPr="006766D7">
              <w:rPr>
                <w:rFonts w:ascii="宋体" w:hAnsi="宋体"/>
                <w:szCs w:val="21"/>
              </w:rPr>
              <w:t>2017</w:t>
            </w:r>
            <w:r>
              <w:rPr>
                <w:rFonts w:ascii="宋体" w:hAnsi="宋体"/>
                <w:szCs w:val="21"/>
              </w:rPr>
              <w:t>〕</w:t>
            </w:r>
            <w:r w:rsidRPr="006766D7">
              <w:rPr>
                <w:rFonts w:ascii="宋体" w:hAnsi="宋体"/>
                <w:szCs w:val="21"/>
              </w:rPr>
              <w:t>40号</w:t>
            </w:r>
          </w:p>
          <w:p w:rsidR="00017854" w:rsidRPr="006766D7" w:rsidRDefault="00017854" w:rsidP="00017854">
            <w:pPr>
              <w:jc w:val="center"/>
              <w:rPr>
                <w:rFonts w:ascii="宋体" w:hAnsi="宋体"/>
                <w:szCs w:val="21"/>
              </w:rPr>
            </w:pPr>
            <w:r w:rsidRPr="006766D7">
              <w:rPr>
                <w:rFonts w:ascii="宋体" w:hAnsi="宋体"/>
                <w:szCs w:val="21"/>
              </w:rPr>
              <w:t>2017-0189T-YS</w:t>
            </w:r>
          </w:p>
        </w:tc>
        <w:tc>
          <w:tcPr>
            <w:tcW w:w="6237" w:type="dxa"/>
            <w:vAlign w:val="center"/>
          </w:tcPr>
          <w:p w:rsidR="00017854" w:rsidRPr="006766D7" w:rsidRDefault="00017854" w:rsidP="00017854">
            <w:pPr>
              <w:jc w:val="left"/>
              <w:rPr>
                <w:rFonts w:ascii="宋体" w:hAnsi="宋体"/>
                <w:szCs w:val="21"/>
              </w:rPr>
            </w:pPr>
            <w:r w:rsidRPr="006766D7">
              <w:rPr>
                <w:rFonts w:ascii="宋体" w:hAnsi="宋体"/>
                <w:szCs w:val="21"/>
              </w:rPr>
              <w:t>连云港出入境检验检疫局、江西省汉氏贵金属有限公司、浙江微通催化新材料有限公司、福建紫金矿冶测试技术有限公司、北京矿冶研究总院、防城港出入境检验检疫局、山东恒邦冶炼股份有限公司</w:t>
            </w:r>
          </w:p>
        </w:tc>
        <w:tc>
          <w:tcPr>
            <w:tcW w:w="1025" w:type="dxa"/>
            <w:vAlign w:val="center"/>
          </w:tcPr>
          <w:p w:rsidR="00017854" w:rsidRPr="006766D7" w:rsidRDefault="00017854" w:rsidP="00017854">
            <w:pPr>
              <w:jc w:val="center"/>
              <w:rPr>
                <w:rFonts w:ascii="宋体" w:hAnsi="宋体"/>
                <w:szCs w:val="21"/>
              </w:rPr>
            </w:pPr>
            <w:r w:rsidRPr="006766D7">
              <w:rPr>
                <w:rFonts w:ascii="宋体" w:hAnsi="宋体"/>
                <w:szCs w:val="21"/>
              </w:rPr>
              <w:t>讨论</w:t>
            </w:r>
          </w:p>
        </w:tc>
      </w:tr>
      <w:tr w:rsidR="00017854" w:rsidRPr="00252E48" w:rsidTr="00017854">
        <w:trPr>
          <w:trHeight w:val="455"/>
          <w:jc w:val="center"/>
        </w:trPr>
        <w:tc>
          <w:tcPr>
            <w:tcW w:w="817" w:type="dxa"/>
            <w:vAlign w:val="center"/>
          </w:tcPr>
          <w:p w:rsidR="00017854" w:rsidRPr="005F5101" w:rsidRDefault="00017854" w:rsidP="00017854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2</w:t>
            </w:r>
          </w:p>
        </w:tc>
        <w:tc>
          <w:tcPr>
            <w:tcW w:w="3544" w:type="dxa"/>
            <w:vAlign w:val="center"/>
          </w:tcPr>
          <w:p w:rsidR="00017854" w:rsidRPr="006766D7" w:rsidRDefault="00017854" w:rsidP="00017854">
            <w:pPr>
              <w:jc w:val="left"/>
              <w:rPr>
                <w:rFonts w:ascii="宋体" w:hAnsi="宋体"/>
                <w:szCs w:val="21"/>
              </w:rPr>
            </w:pPr>
            <w:proofErr w:type="gramStart"/>
            <w:r w:rsidRPr="006766D7">
              <w:rPr>
                <w:rFonts w:ascii="宋体" w:hAnsi="宋体"/>
                <w:szCs w:val="21"/>
              </w:rPr>
              <w:t>粗银化学分析</w:t>
            </w:r>
            <w:proofErr w:type="gramEnd"/>
            <w:r w:rsidRPr="006766D7">
              <w:rPr>
                <w:rFonts w:ascii="宋体" w:hAnsi="宋体"/>
                <w:szCs w:val="21"/>
              </w:rPr>
              <w:t xml:space="preserve">方法 </w:t>
            </w:r>
            <w:r w:rsidR="003D6D4B">
              <w:rPr>
                <w:rFonts w:ascii="宋体" w:hAnsi="宋体"/>
                <w:szCs w:val="21"/>
              </w:rPr>
              <w:t xml:space="preserve"> </w:t>
            </w:r>
            <w:r w:rsidRPr="006766D7">
              <w:rPr>
                <w:rFonts w:ascii="宋体" w:hAnsi="宋体"/>
                <w:szCs w:val="21"/>
              </w:rPr>
              <w:t>金量的测定</w:t>
            </w:r>
            <w:r w:rsidR="003D6D4B">
              <w:rPr>
                <w:rFonts w:ascii="宋体" w:hAnsi="宋体" w:hint="eastAsia"/>
                <w:szCs w:val="21"/>
              </w:rPr>
              <w:t xml:space="preserve"> </w:t>
            </w:r>
            <w:r w:rsidRPr="006766D7">
              <w:rPr>
                <w:rFonts w:ascii="宋体" w:hAnsi="宋体"/>
                <w:szCs w:val="21"/>
              </w:rPr>
              <w:t xml:space="preserve"> 火试金富集电感耦合等离子体原子发射光谱法</w:t>
            </w:r>
          </w:p>
        </w:tc>
        <w:tc>
          <w:tcPr>
            <w:tcW w:w="2551" w:type="dxa"/>
            <w:vAlign w:val="center"/>
          </w:tcPr>
          <w:p w:rsidR="00017854" w:rsidRPr="006766D7" w:rsidRDefault="00017854" w:rsidP="00017854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 w:rsidRPr="006766D7">
              <w:rPr>
                <w:rFonts w:ascii="宋体" w:hAnsi="宋体"/>
                <w:szCs w:val="21"/>
              </w:rPr>
              <w:t>工信厅科</w:t>
            </w:r>
            <w:proofErr w:type="gramEnd"/>
            <w:r>
              <w:rPr>
                <w:rFonts w:ascii="宋体" w:hAnsi="宋体"/>
                <w:szCs w:val="21"/>
              </w:rPr>
              <w:t>〔</w:t>
            </w:r>
            <w:r w:rsidRPr="006766D7">
              <w:rPr>
                <w:rFonts w:ascii="宋体" w:hAnsi="宋体"/>
                <w:szCs w:val="21"/>
              </w:rPr>
              <w:t>2017</w:t>
            </w:r>
            <w:r>
              <w:rPr>
                <w:rFonts w:ascii="宋体" w:hAnsi="宋体"/>
                <w:szCs w:val="21"/>
              </w:rPr>
              <w:t>〕</w:t>
            </w:r>
            <w:r w:rsidRPr="006766D7">
              <w:rPr>
                <w:rFonts w:ascii="宋体" w:hAnsi="宋体"/>
                <w:szCs w:val="21"/>
              </w:rPr>
              <w:t>40号</w:t>
            </w:r>
          </w:p>
          <w:p w:rsidR="00017854" w:rsidRPr="006766D7" w:rsidRDefault="00017854" w:rsidP="00017854">
            <w:pPr>
              <w:jc w:val="center"/>
              <w:rPr>
                <w:rFonts w:ascii="宋体" w:hAnsi="宋体"/>
                <w:szCs w:val="21"/>
              </w:rPr>
            </w:pPr>
            <w:r w:rsidRPr="006766D7">
              <w:rPr>
                <w:rFonts w:ascii="宋体" w:hAnsi="宋体"/>
                <w:szCs w:val="21"/>
              </w:rPr>
              <w:t>2017-0143T-YS</w:t>
            </w:r>
          </w:p>
        </w:tc>
        <w:tc>
          <w:tcPr>
            <w:tcW w:w="6237" w:type="dxa"/>
            <w:vAlign w:val="center"/>
          </w:tcPr>
          <w:p w:rsidR="00017854" w:rsidRPr="006766D7" w:rsidRDefault="00017854" w:rsidP="00017854">
            <w:pPr>
              <w:jc w:val="left"/>
              <w:rPr>
                <w:rFonts w:ascii="宋体" w:hAnsi="宋体"/>
                <w:szCs w:val="21"/>
              </w:rPr>
            </w:pPr>
            <w:r w:rsidRPr="006766D7">
              <w:rPr>
                <w:rFonts w:ascii="宋体" w:hAnsi="宋体"/>
                <w:szCs w:val="21"/>
              </w:rPr>
              <w:t>广东省工业分析检测中心、</w:t>
            </w:r>
            <w:r w:rsidRPr="006766D7">
              <w:rPr>
                <w:rFonts w:ascii="宋体" w:hAnsi="宋体"/>
                <w:kern w:val="0"/>
                <w:szCs w:val="21"/>
              </w:rPr>
              <w:t>山东恒邦冶炼股份有限公司、深圳市中金岭南有色金属股份有限公司韶关冶炼厂、北矿检测技术有限公司、贵</w:t>
            </w:r>
            <w:proofErr w:type="gramStart"/>
            <w:r w:rsidRPr="006766D7">
              <w:rPr>
                <w:rFonts w:ascii="宋体" w:hAnsi="宋体"/>
                <w:kern w:val="0"/>
                <w:szCs w:val="21"/>
              </w:rPr>
              <w:t>研铂业</w:t>
            </w:r>
            <w:proofErr w:type="gramEnd"/>
            <w:r w:rsidRPr="006766D7">
              <w:rPr>
                <w:rFonts w:ascii="宋体" w:hAnsi="宋体"/>
                <w:kern w:val="0"/>
                <w:szCs w:val="21"/>
              </w:rPr>
              <w:t>股份有限公司、</w:t>
            </w:r>
            <w:r w:rsidRPr="006766D7">
              <w:rPr>
                <w:rFonts w:ascii="宋体" w:hAnsi="宋体"/>
                <w:szCs w:val="21"/>
              </w:rPr>
              <w:t>桂林地质矿产研究院、</w:t>
            </w:r>
            <w:r w:rsidRPr="006766D7">
              <w:rPr>
                <w:rFonts w:ascii="宋体" w:hAnsi="宋体"/>
                <w:kern w:val="0"/>
                <w:szCs w:val="21"/>
              </w:rPr>
              <w:t>河南豫光金铅集团、江西铜业集团公司、江西省汉氏贵金属有限公司</w:t>
            </w:r>
            <w:r w:rsidRPr="006766D7">
              <w:rPr>
                <w:rFonts w:ascii="宋体" w:hAnsi="宋体"/>
                <w:szCs w:val="21"/>
              </w:rPr>
              <w:t>、</w:t>
            </w:r>
            <w:r w:rsidRPr="006766D7">
              <w:rPr>
                <w:rFonts w:ascii="宋体" w:hAnsi="宋体"/>
                <w:kern w:val="0"/>
                <w:szCs w:val="21"/>
              </w:rPr>
              <w:t>福建紫金矿冶测试技术有限公司、</w:t>
            </w:r>
            <w:r w:rsidRPr="006766D7">
              <w:rPr>
                <w:rFonts w:ascii="宋体" w:hAnsi="宋体"/>
                <w:szCs w:val="21"/>
              </w:rPr>
              <w:t>郴州</w:t>
            </w:r>
            <w:proofErr w:type="gramStart"/>
            <w:r w:rsidRPr="006766D7">
              <w:rPr>
                <w:rFonts w:ascii="宋体" w:hAnsi="宋体"/>
                <w:szCs w:val="21"/>
              </w:rPr>
              <w:t>金贵银</w:t>
            </w:r>
            <w:proofErr w:type="gramEnd"/>
            <w:r w:rsidRPr="006766D7">
              <w:rPr>
                <w:rFonts w:ascii="宋体" w:hAnsi="宋体"/>
                <w:szCs w:val="21"/>
              </w:rPr>
              <w:t>业股份有限公司</w:t>
            </w:r>
          </w:p>
        </w:tc>
        <w:tc>
          <w:tcPr>
            <w:tcW w:w="1025" w:type="dxa"/>
            <w:vAlign w:val="center"/>
          </w:tcPr>
          <w:p w:rsidR="00017854" w:rsidRPr="006766D7" w:rsidRDefault="00017854" w:rsidP="00017854">
            <w:pPr>
              <w:jc w:val="center"/>
              <w:rPr>
                <w:rFonts w:ascii="宋体" w:hAnsi="宋体"/>
                <w:szCs w:val="21"/>
              </w:rPr>
            </w:pPr>
            <w:r w:rsidRPr="006766D7">
              <w:rPr>
                <w:rFonts w:ascii="宋体" w:hAnsi="宋体"/>
                <w:szCs w:val="21"/>
              </w:rPr>
              <w:t>讨论</w:t>
            </w:r>
          </w:p>
        </w:tc>
      </w:tr>
      <w:tr w:rsidR="00017854" w:rsidRPr="00252E48" w:rsidTr="00017854">
        <w:trPr>
          <w:trHeight w:val="455"/>
          <w:jc w:val="center"/>
        </w:trPr>
        <w:tc>
          <w:tcPr>
            <w:tcW w:w="817" w:type="dxa"/>
            <w:vAlign w:val="center"/>
          </w:tcPr>
          <w:p w:rsidR="00017854" w:rsidRPr="005F5101" w:rsidRDefault="00017854" w:rsidP="00017854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3</w:t>
            </w:r>
          </w:p>
        </w:tc>
        <w:tc>
          <w:tcPr>
            <w:tcW w:w="3544" w:type="dxa"/>
            <w:vAlign w:val="center"/>
          </w:tcPr>
          <w:p w:rsidR="00017854" w:rsidRPr="006766D7" w:rsidRDefault="00017854" w:rsidP="00017854">
            <w:pPr>
              <w:jc w:val="left"/>
              <w:rPr>
                <w:rFonts w:ascii="宋体" w:hAnsi="宋体"/>
                <w:szCs w:val="21"/>
              </w:rPr>
            </w:pPr>
            <w:r w:rsidRPr="006766D7">
              <w:rPr>
                <w:rFonts w:ascii="宋体" w:hAnsi="宋体"/>
                <w:szCs w:val="21"/>
              </w:rPr>
              <w:t>铅阳极泥</w:t>
            </w:r>
            <w:proofErr w:type="gramStart"/>
            <w:r w:rsidRPr="006766D7">
              <w:rPr>
                <w:rFonts w:ascii="宋体" w:hAnsi="宋体"/>
                <w:szCs w:val="21"/>
              </w:rPr>
              <w:t>分银渣化学分析</w:t>
            </w:r>
            <w:proofErr w:type="gramEnd"/>
            <w:r w:rsidRPr="006766D7">
              <w:rPr>
                <w:rFonts w:ascii="宋体" w:hAnsi="宋体"/>
                <w:szCs w:val="21"/>
              </w:rPr>
              <w:t xml:space="preserve">方法 </w:t>
            </w:r>
            <w:r w:rsidR="003D6D4B">
              <w:rPr>
                <w:rFonts w:ascii="宋体" w:hAnsi="宋体"/>
                <w:szCs w:val="21"/>
              </w:rPr>
              <w:t xml:space="preserve"> </w:t>
            </w:r>
            <w:r w:rsidRPr="006766D7">
              <w:rPr>
                <w:rFonts w:ascii="宋体" w:hAnsi="宋体"/>
                <w:szCs w:val="21"/>
              </w:rPr>
              <w:t xml:space="preserve">第1部分：金量、银量的测定 </w:t>
            </w:r>
            <w:r w:rsidR="003D6D4B">
              <w:rPr>
                <w:rFonts w:ascii="宋体" w:hAnsi="宋体"/>
                <w:szCs w:val="21"/>
              </w:rPr>
              <w:t xml:space="preserve"> </w:t>
            </w:r>
            <w:r w:rsidRPr="006766D7">
              <w:rPr>
                <w:rFonts w:ascii="宋体" w:hAnsi="宋体"/>
                <w:szCs w:val="21"/>
              </w:rPr>
              <w:t>火试金法</w:t>
            </w:r>
          </w:p>
        </w:tc>
        <w:tc>
          <w:tcPr>
            <w:tcW w:w="2551" w:type="dxa"/>
            <w:vAlign w:val="center"/>
          </w:tcPr>
          <w:p w:rsidR="00017854" w:rsidRPr="006766D7" w:rsidRDefault="00017854" w:rsidP="00017854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 w:rsidRPr="006766D7">
              <w:rPr>
                <w:rFonts w:ascii="宋体" w:hAnsi="宋体"/>
                <w:szCs w:val="21"/>
              </w:rPr>
              <w:t>工信厅科</w:t>
            </w:r>
            <w:proofErr w:type="gramEnd"/>
            <w:r>
              <w:rPr>
                <w:rFonts w:ascii="宋体" w:hAnsi="宋体"/>
                <w:szCs w:val="21"/>
              </w:rPr>
              <w:t>〔</w:t>
            </w:r>
            <w:r w:rsidRPr="006766D7">
              <w:rPr>
                <w:rFonts w:ascii="宋体" w:hAnsi="宋体"/>
                <w:szCs w:val="21"/>
              </w:rPr>
              <w:t>2017</w:t>
            </w:r>
            <w:r>
              <w:rPr>
                <w:rFonts w:ascii="宋体" w:hAnsi="宋体"/>
                <w:szCs w:val="21"/>
              </w:rPr>
              <w:t>〕</w:t>
            </w:r>
            <w:r w:rsidRPr="006766D7">
              <w:rPr>
                <w:rFonts w:ascii="宋体" w:hAnsi="宋体"/>
                <w:szCs w:val="21"/>
              </w:rPr>
              <w:t>40号</w:t>
            </w:r>
          </w:p>
          <w:p w:rsidR="00017854" w:rsidRPr="006766D7" w:rsidRDefault="00017854" w:rsidP="00017854">
            <w:pPr>
              <w:jc w:val="center"/>
              <w:rPr>
                <w:rFonts w:ascii="宋体" w:hAnsi="宋体"/>
                <w:szCs w:val="21"/>
              </w:rPr>
            </w:pPr>
            <w:r w:rsidRPr="006766D7">
              <w:rPr>
                <w:rFonts w:ascii="宋体" w:hAnsi="宋体"/>
                <w:szCs w:val="21"/>
              </w:rPr>
              <w:t>2017-0177T-YS</w:t>
            </w:r>
          </w:p>
        </w:tc>
        <w:tc>
          <w:tcPr>
            <w:tcW w:w="6237" w:type="dxa"/>
            <w:vAlign w:val="center"/>
          </w:tcPr>
          <w:p w:rsidR="00017854" w:rsidRPr="006766D7" w:rsidRDefault="00017854" w:rsidP="00017854">
            <w:pPr>
              <w:jc w:val="left"/>
              <w:rPr>
                <w:rFonts w:ascii="宋体" w:hAnsi="宋体"/>
                <w:szCs w:val="21"/>
              </w:rPr>
            </w:pPr>
            <w:r w:rsidRPr="006766D7">
              <w:rPr>
                <w:rFonts w:ascii="宋体" w:hAnsi="宋体"/>
                <w:szCs w:val="21"/>
              </w:rPr>
              <w:t>北矿检测技术有限公司、深圳市中金岭南有色金属股份有限公司、中国有色桂林矿产地质研究院有限公司、山东恒邦冶炼股份有限公司、河南豫光金铅股份有限公司、贵</w:t>
            </w:r>
            <w:proofErr w:type="gramStart"/>
            <w:r w:rsidRPr="006766D7">
              <w:rPr>
                <w:rFonts w:ascii="宋体" w:hAnsi="宋体"/>
                <w:szCs w:val="21"/>
              </w:rPr>
              <w:t>研铂业</w:t>
            </w:r>
            <w:proofErr w:type="gramEnd"/>
            <w:r w:rsidRPr="006766D7">
              <w:rPr>
                <w:rFonts w:ascii="宋体" w:hAnsi="宋体"/>
                <w:szCs w:val="21"/>
              </w:rPr>
              <w:t>有限股份公司、郴州</w:t>
            </w:r>
            <w:proofErr w:type="gramStart"/>
            <w:r w:rsidRPr="006766D7">
              <w:rPr>
                <w:rFonts w:ascii="宋体" w:hAnsi="宋体"/>
                <w:szCs w:val="21"/>
              </w:rPr>
              <w:t>金贵银</w:t>
            </w:r>
            <w:proofErr w:type="gramEnd"/>
            <w:r w:rsidRPr="006766D7">
              <w:rPr>
                <w:rFonts w:ascii="宋体" w:hAnsi="宋体"/>
                <w:szCs w:val="21"/>
              </w:rPr>
              <w:t>业股份有限公司、福建紫金矿冶测试技术有限公司、桂阳银星股份有限公司、长沙矿冶研究院、防城港</w:t>
            </w:r>
            <w:proofErr w:type="gramStart"/>
            <w:r w:rsidRPr="006766D7">
              <w:rPr>
                <w:rFonts w:ascii="宋体" w:hAnsi="宋体"/>
                <w:szCs w:val="21"/>
              </w:rPr>
              <w:t>市东途矿产</w:t>
            </w:r>
            <w:proofErr w:type="gramEnd"/>
            <w:r w:rsidRPr="006766D7">
              <w:rPr>
                <w:rFonts w:ascii="宋体" w:hAnsi="宋体"/>
                <w:szCs w:val="21"/>
              </w:rPr>
              <w:t>有限公司、大冶有色金属研究设计院、江西铜业股份有限公司、浙江江</w:t>
            </w:r>
            <w:proofErr w:type="gramStart"/>
            <w:r w:rsidRPr="006766D7">
              <w:rPr>
                <w:rFonts w:ascii="宋体" w:hAnsi="宋体"/>
                <w:szCs w:val="21"/>
              </w:rPr>
              <w:t>铜富冶和鼎铜</w:t>
            </w:r>
            <w:proofErr w:type="gramEnd"/>
            <w:r w:rsidRPr="006766D7">
              <w:rPr>
                <w:rFonts w:ascii="宋体" w:hAnsi="宋体"/>
                <w:szCs w:val="21"/>
              </w:rPr>
              <w:t>业股份有限公司、湖南有色金属研究院</w:t>
            </w:r>
          </w:p>
        </w:tc>
        <w:tc>
          <w:tcPr>
            <w:tcW w:w="1025" w:type="dxa"/>
            <w:vAlign w:val="center"/>
          </w:tcPr>
          <w:p w:rsidR="00017854" w:rsidRPr="006766D7" w:rsidRDefault="00017854" w:rsidP="00017854">
            <w:pPr>
              <w:jc w:val="center"/>
              <w:rPr>
                <w:rFonts w:ascii="宋体" w:hAnsi="宋体"/>
                <w:szCs w:val="21"/>
              </w:rPr>
            </w:pPr>
            <w:r w:rsidRPr="006766D7">
              <w:rPr>
                <w:rFonts w:ascii="宋体" w:hAnsi="宋体"/>
                <w:szCs w:val="21"/>
              </w:rPr>
              <w:t>讨论</w:t>
            </w:r>
          </w:p>
        </w:tc>
      </w:tr>
      <w:tr w:rsidR="00017854" w:rsidRPr="00252E48" w:rsidTr="00017854">
        <w:trPr>
          <w:trHeight w:val="455"/>
          <w:jc w:val="center"/>
        </w:trPr>
        <w:tc>
          <w:tcPr>
            <w:tcW w:w="817" w:type="dxa"/>
            <w:vAlign w:val="center"/>
          </w:tcPr>
          <w:p w:rsidR="00017854" w:rsidRDefault="00017854" w:rsidP="00017854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4</w:t>
            </w:r>
          </w:p>
        </w:tc>
        <w:tc>
          <w:tcPr>
            <w:tcW w:w="3544" w:type="dxa"/>
            <w:vAlign w:val="center"/>
          </w:tcPr>
          <w:p w:rsidR="00017854" w:rsidRPr="006766D7" w:rsidRDefault="00017854" w:rsidP="00017854">
            <w:pPr>
              <w:jc w:val="left"/>
              <w:rPr>
                <w:rFonts w:ascii="宋体" w:hAnsi="宋体"/>
                <w:szCs w:val="21"/>
              </w:rPr>
            </w:pPr>
            <w:r w:rsidRPr="006766D7">
              <w:rPr>
                <w:rFonts w:ascii="宋体" w:hAnsi="宋体"/>
                <w:szCs w:val="21"/>
              </w:rPr>
              <w:t>铅阳极泥</w:t>
            </w:r>
            <w:proofErr w:type="gramStart"/>
            <w:r w:rsidRPr="006766D7">
              <w:rPr>
                <w:rFonts w:ascii="宋体" w:hAnsi="宋体"/>
                <w:szCs w:val="21"/>
              </w:rPr>
              <w:t>分银渣化学分析</w:t>
            </w:r>
            <w:proofErr w:type="gramEnd"/>
            <w:r w:rsidRPr="006766D7">
              <w:rPr>
                <w:rFonts w:ascii="宋体" w:hAnsi="宋体"/>
                <w:szCs w:val="21"/>
              </w:rPr>
              <w:t xml:space="preserve">方法 </w:t>
            </w:r>
            <w:r w:rsidR="003D6D4B">
              <w:rPr>
                <w:rFonts w:ascii="宋体" w:hAnsi="宋体"/>
                <w:szCs w:val="21"/>
              </w:rPr>
              <w:t xml:space="preserve"> </w:t>
            </w:r>
            <w:r w:rsidRPr="006766D7">
              <w:rPr>
                <w:rFonts w:ascii="宋体" w:hAnsi="宋体"/>
                <w:szCs w:val="21"/>
              </w:rPr>
              <w:t xml:space="preserve">第2部分：铅量的测定 </w:t>
            </w:r>
            <w:r w:rsidR="003D6D4B">
              <w:rPr>
                <w:rFonts w:ascii="宋体" w:hAnsi="宋体"/>
                <w:szCs w:val="21"/>
              </w:rPr>
              <w:t xml:space="preserve"> </w:t>
            </w:r>
            <w:r w:rsidRPr="006766D7">
              <w:rPr>
                <w:rFonts w:ascii="宋体" w:hAnsi="宋体"/>
                <w:szCs w:val="21"/>
              </w:rPr>
              <w:t>原子吸收光谱法和Na</w:t>
            </w:r>
            <w:r w:rsidRPr="00DD5C9A">
              <w:rPr>
                <w:rFonts w:ascii="宋体" w:hAnsi="宋体"/>
                <w:szCs w:val="21"/>
                <w:vertAlign w:val="subscript"/>
              </w:rPr>
              <w:t>2</w:t>
            </w:r>
            <w:r w:rsidRPr="006766D7">
              <w:rPr>
                <w:rFonts w:ascii="宋体" w:hAnsi="宋体"/>
                <w:szCs w:val="21"/>
              </w:rPr>
              <w:t>EDTA滴定法</w:t>
            </w:r>
          </w:p>
        </w:tc>
        <w:tc>
          <w:tcPr>
            <w:tcW w:w="2551" w:type="dxa"/>
            <w:vAlign w:val="center"/>
          </w:tcPr>
          <w:p w:rsidR="00017854" w:rsidRPr="006766D7" w:rsidRDefault="00017854" w:rsidP="00017854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 w:rsidRPr="006766D7">
              <w:rPr>
                <w:rFonts w:ascii="宋体" w:hAnsi="宋体"/>
                <w:szCs w:val="21"/>
              </w:rPr>
              <w:t>工信厅科</w:t>
            </w:r>
            <w:proofErr w:type="gramEnd"/>
            <w:r>
              <w:rPr>
                <w:rFonts w:ascii="宋体" w:hAnsi="宋体"/>
                <w:szCs w:val="21"/>
              </w:rPr>
              <w:t>〔</w:t>
            </w:r>
            <w:r w:rsidRPr="006766D7">
              <w:rPr>
                <w:rFonts w:ascii="宋体" w:hAnsi="宋体"/>
                <w:szCs w:val="21"/>
              </w:rPr>
              <w:t>2017</w:t>
            </w:r>
            <w:r>
              <w:rPr>
                <w:rFonts w:ascii="宋体" w:hAnsi="宋体"/>
                <w:szCs w:val="21"/>
              </w:rPr>
              <w:t>〕</w:t>
            </w:r>
            <w:r w:rsidRPr="006766D7">
              <w:rPr>
                <w:rFonts w:ascii="宋体" w:hAnsi="宋体"/>
                <w:szCs w:val="21"/>
              </w:rPr>
              <w:t>40号</w:t>
            </w:r>
          </w:p>
          <w:p w:rsidR="00017854" w:rsidRPr="006766D7" w:rsidRDefault="00017854" w:rsidP="00017854">
            <w:pPr>
              <w:jc w:val="center"/>
              <w:rPr>
                <w:rFonts w:ascii="宋体" w:hAnsi="宋体"/>
                <w:szCs w:val="21"/>
              </w:rPr>
            </w:pPr>
            <w:r w:rsidRPr="006766D7">
              <w:rPr>
                <w:rFonts w:ascii="宋体" w:hAnsi="宋体"/>
                <w:szCs w:val="21"/>
              </w:rPr>
              <w:t>2017-0178T-YS</w:t>
            </w:r>
          </w:p>
        </w:tc>
        <w:tc>
          <w:tcPr>
            <w:tcW w:w="6237" w:type="dxa"/>
            <w:vAlign w:val="center"/>
          </w:tcPr>
          <w:p w:rsidR="00017854" w:rsidRPr="006766D7" w:rsidRDefault="00017854" w:rsidP="00017854">
            <w:pPr>
              <w:jc w:val="left"/>
              <w:rPr>
                <w:rFonts w:ascii="宋体" w:hAnsi="宋体"/>
                <w:szCs w:val="21"/>
              </w:rPr>
            </w:pPr>
            <w:r w:rsidRPr="006766D7">
              <w:rPr>
                <w:rFonts w:ascii="宋体" w:hAnsi="宋体"/>
                <w:szCs w:val="21"/>
              </w:rPr>
              <w:t>深圳市中金岭南有色金属股份有限公司、中国有色桂林矿产地质研究院有限公司、株洲冶炼集团股份有限公司、北矿检测技术有限公司、河南豫光金铅股份有限公司、贵</w:t>
            </w:r>
            <w:proofErr w:type="gramStart"/>
            <w:r w:rsidRPr="006766D7">
              <w:rPr>
                <w:rFonts w:ascii="宋体" w:hAnsi="宋体"/>
                <w:szCs w:val="21"/>
              </w:rPr>
              <w:t>研铂业</w:t>
            </w:r>
            <w:proofErr w:type="gramEnd"/>
            <w:r w:rsidRPr="006766D7">
              <w:rPr>
                <w:rFonts w:ascii="宋体" w:hAnsi="宋体"/>
                <w:szCs w:val="21"/>
              </w:rPr>
              <w:t>有限股份公司、山东恒邦冶炼股份有限公司、桂阳银星股份有限公司、长沙矿冶研究院、广东省韶关市质量计量监督检测所、富民</w:t>
            </w:r>
            <w:proofErr w:type="gramStart"/>
            <w:r w:rsidRPr="006766D7">
              <w:rPr>
                <w:rFonts w:ascii="宋体" w:hAnsi="宋体"/>
                <w:szCs w:val="21"/>
              </w:rPr>
              <w:t>鑫</w:t>
            </w:r>
            <w:proofErr w:type="gramEnd"/>
            <w:r w:rsidRPr="006766D7">
              <w:rPr>
                <w:rFonts w:ascii="宋体" w:hAnsi="宋体"/>
                <w:szCs w:val="21"/>
              </w:rPr>
              <w:t>冶工贸有限公司、福建紫金矿冶测试技术有限公司、江西铜业股份有限公司</w:t>
            </w:r>
          </w:p>
        </w:tc>
        <w:tc>
          <w:tcPr>
            <w:tcW w:w="1025" w:type="dxa"/>
            <w:vAlign w:val="center"/>
          </w:tcPr>
          <w:p w:rsidR="00017854" w:rsidRPr="006766D7" w:rsidRDefault="00017854" w:rsidP="00017854">
            <w:pPr>
              <w:jc w:val="center"/>
              <w:rPr>
                <w:rFonts w:ascii="宋体" w:hAnsi="宋体"/>
                <w:szCs w:val="21"/>
              </w:rPr>
            </w:pPr>
            <w:r w:rsidRPr="006766D7">
              <w:rPr>
                <w:rFonts w:ascii="宋体" w:hAnsi="宋体"/>
                <w:szCs w:val="21"/>
              </w:rPr>
              <w:t>讨论</w:t>
            </w:r>
          </w:p>
        </w:tc>
      </w:tr>
      <w:tr w:rsidR="00017854" w:rsidRPr="00252E48" w:rsidTr="00017854">
        <w:trPr>
          <w:trHeight w:val="455"/>
          <w:jc w:val="center"/>
        </w:trPr>
        <w:tc>
          <w:tcPr>
            <w:tcW w:w="817" w:type="dxa"/>
            <w:vAlign w:val="center"/>
          </w:tcPr>
          <w:p w:rsidR="00017854" w:rsidRDefault="00017854" w:rsidP="00017854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5</w:t>
            </w:r>
          </w:p>
        </w:tc>
        <w:tc>
          <w:tcPr>
            <w:tcW w:w="3544" w:type="dxa"/>
            <w:vAlign w:val="center"/>
          </w:tcPr>
          <w:p w:rsidR="00017854" w:rsidRPr="006766D7" w:rsidRDefault="00017854" w:rsidP="00017854">
            <w:pPr>
              <w:jc w:val="left"/>
              <w:rPr>
                <w:rFonts w:ascii="宋体" w:hAnsi="宋体"/>
                <w:szCs w:val="21"/>
              </w:rPr>
            </w:pPr>
            <w:r w:rsidRPr="006766D7">
              <w:rPr>
                <w:rFonts w:ascii="宋体" w:hAnsi="宋体"/>
                <w:szCs w:val="21"/>
              </w:rPr>
              <w:t>铅阳极泥</w:t>
            </w:r>
            <w:proofErr w:type="gramStart"/>
            <w:r w:rsidRPr="006766D7">
              <w:rPr>
                <w:rFonts w:ascii="宋体" w:hAnsi="宋体"/>
                <w:szCs w:val="21"/>
              </w:rPr>
              <w:t>分银渣化学分析</w:t>
            </w:r>
            <w:proofErr w:type="gramEnd"/>
            <w:r w:rsidRPr="006766D7">
              <w:rPr>
                <w:rFonts w:ascii="宋体" w:hAnsi="宋体"/>
                <w:szCs w:val="21"/>
              </w:rPr>
              <w:t>方法</w:t>
            </w:r>
            <w:r w:rsidR="003D6D4B">
              <w:rPr>
                <w:rFonts w:ascii="宋体" w:hAnsi="宋体" w:hint="eastAsia"/>
                <w:szCs w:val="21"/>
              </w:rPr>
              <w:t xml:space="preserve"> </w:t>
            </w:r>
            <w:r w:rsidRPr="006766D7">
              <w:rPr>
                <w:rFonts w:ascii="宋体" w:hAnsi="宋体"/>
                <w:szCs w:val="21"/>
              </w:rPr>
              <w:t xml:space="preserve"> 第3</w:t>
            </w:r>
            <w:r w:rsidRPr="006766D7">
              <w:rPr>
                <w:rFonts w:ascii="宋体" w:hAnsi="宋体"/>
                <w:szCs w:val="21"/>
              </w:rPr>
              <w:lastRenderedPageBreak/>
              <w:t>部分：</w:t>
            </w:r>
            <w:proofErr w:type="gramStart"/>
            <w:r w:rsidRPr="006766D7">
              <w:rPr>
                <w:rFonts w:ascii="宋体" w:hAnsi="宋体"/>
                <w:szCs w:val="21"/>
              </w:rPr>
              <w:t>铜量的</w:t>
            </w:r>
            <w:proofErr w:type="gramEnd"/>
            <w:r w:rsidRPr="006766D7">
              <w:rPr>
                <w:rFonts w:ascii="宋体" w:hAnsi="宋体"/>
                <w:szCs w:val="21"/>
              </w:rPr>
              <w:t xml:space="preserve">测定 </w:t>
            </w:r>
            <w:r w:rsidR="003D6D4B">
              <w:rPr>
                <w:rFonts w:ascii="宋体" w:hAnsi="宋体"/>
                <w:szCs w:val="21"/>
              </w:rPr>
              <w:t xml:space="preserve"> </w:t>
            </w:r>
            <w:r w:rsidRPr="006766D7">
              <w:rPr>
                <w:rFonts w:ascii="宋体" w:hAnsi="宋体"/>
                <w:szCs w:val="21"/>
              </w:rPr>
              <w:t>原子吸收光谱法和碘量法</w:t>
            </w:r>
          </w:p>
        </w:tc>
        <w:tc>
          <w:tcPr>
            <w:tcW w:w="2551" w:type="dxa"/>
            <w:vAlign w:val="center"/>
          </w:tcPr>
          <w:p w:rsidR="00017854" w:rsidRPr="006766D7" w:rsidRDefault="00017854" w:rsidP="00017854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 w:rsidRPr="006766D7">
              <w:rPr>
                <w:rFonts w:ascii="宋体" w:hAnsi="宋体"/>
                <w:szCs w:val="21"/>
              </w:rPr>
              <w:lastRenderedPageBreak/>
              <w:t>工信厅科</w:t>
            </w:r>
            <w:proofErr w:type="gramEnd"/>
            <w:r>
              <w:rPr>
                <w:rFonts w:ascii="宋体" w:hAnsi="宋体"/>
                <w:szCs w:val="21"/>
              </w:rPr>
              <w:t>〔</w:t>
            </w:r>
            <w:r w:rsidRPr="006766D7">
              <w:rPr>
                <w:rFonts w:ascii="宋体" w:hAnsi="宋体"/>
                <w:szCs w:val="21"/>
              </w:rPr>
              <w:t>2017</w:t>
            </w:r>
            <w:r>
              <w:rPr>
                <w:rFonts w:ascii="宋体" w:hAnsi="宋体"/>
                <w:szCs w:val="21"/>
              </w:rPr>
              <w:t>〕</w:t>
            </w:r>
            <w:r w:rsidRPr="006766D7">
              <w:rPr>
                <w:rFonts w:ascii="宋体" w:hAnsi="宋体"/>
                <w:szCs w:val="21"/>
              </w:rPr>
              <w:t>40号</w:t>
            </w:r>
          </w:p>
          <w:p w:rsidR="00017854" w:rsidRPr="006766D7" w:rsidRDefault="00017854" w:rsidP="00017854">
            <w:pPr>
              <w:jc w:val="center"/>
              <w:rPr>
                <w:rFonts w:ascii="宋体" w:hAnsi="宋体"/>
                <w:szCs w:val="21"/>
              </w:rPr>
            </w:pPr>
            <w:r w:rsidRPr="006766D7">
              <w:rPr>
                <w:rFonts w:ascii="宋体" w:hAnsi="宋体"/>
                <w:szCs w:val="21"/>
              </w:rPr>
              <w:lastRenderedPageBreak/>
              <w:t>2017-0179T-YS</w:t>
            </w:r>
          </w:p>
        </w:tc>
        <w:tc>
          <w:tcPr>
            <w:tcW w:w="6237" w:type="dxa"/>
            <w:vAlign w:val="center"/>
          </w:tcPr>
          <w:p w:rsidR="00017854" w:rsidRPr="006766D7" w:rsidRDefault="00017854" w:rsidP="00017854">
            <w:pPr>
              <w:jc w:val="left"/>
              <w:rPr>
                <w:rFonts w:ascii="宋体" w:hAnsi="宋体"/>
                <w:szCs w:val="21"/>
              </w:rPr>
            </w:pPr>
            <w:r w:rsidRPr="006766D7">
              <w:rPr>
                <w:rFonts w:ascii="宋体" w:hAnsi="宋体"/>
                <w:szCs w:val="21"/>
              </w:rPr>
              <w:lastRenderedPageBreak/>
              <w:t>深圳市中金岭南有色金属股份有限公司、广东省工业分析检测中</w:t>
            </w:r>
            <w:r w:rsidRPr="006766D7">
              <w:rPr>
                <w:rFonts w:ascii="宋体" w:hAnsi="宋体"/>
                <w:szCs w:val="21"/>
              </w:rPr>
              <w:lastRenderedPageBreak/>
              <w:t>心、广东省韶关市质量计量监督检测所、长沙矿冶研究院、贵</w:t>
            </w:r>
            <w:proofErr w:type="gramStart"/>
            <w:r w:rsidRPr="006766D7">
              <w:rPr>
                <w:rFonts w:ascii="宋体" w:hAnsi="宋体"/>
                <w:szCs w:val="21"/>
              </w:rPr>
              <w:t>研铂业</w:t>
            </w:r>
            <w:proofErr w:type="gramEnd"/>
            <w:r w:rsidRPr="006766D7">
              <w:rPr>
                <w:rFonts w:ascii="宋体" w:hAnsi="宋体"/>
                <w:szCs w:val="21"/>
              </w:rPr>
              <w:t>有限股份公司、河南豫光金铅股份有限公司、大冶有色金属研究设计院、山东恒邦冶炼股份有限公司、北矿检测技术有限公司、防城港</w:t>
            </w:r>
            <w:proofErr w:type="gramStart"/>
            <w:r w:rsidRPr="006766D7">
              <w:rPr>
                <w:rFonts w:ascii="宋体" w:hAnsi="宋体"/>
                <w:szCs w:val="21"/>
              </w:rPr>
              <w:t>市东途矿产</w:t>
            </w:r>
            <w:proofErr w:type="gramEnd"/>
            <w:r w:rsidRPr="006766D7">
              <w:rPr>
                <w:rFonts w:ascii="宋体" w:hAnsi="宋体"/>
                <w:szCs w:val="21"/>
              </w:rPr>
              <w:t>有限公司、福建紫金矿冶测试技术有限公司、富民</w:t>
            </w:r>
            <w:proofErr w:type="gramStart"/>
            <w:r w:rsidRPr="006766D7">
              <w:rPr>
                <w:rFonts w:ascii="宋体" w:hAnsi="宋体"/>
                <w:szCs w:val="21"/>
              </w:rPr>
              <w:t>鑫</w:t>
            </w:r>
            <w:proofErr w:type="gramEnd"/>
            <w:r w:rsidRPr="006766D7">
              <w:rPr>
                <w:rFonts w:ascii="宋体" w:hAnsi="宋体"/>
                <w:szCs w:val="21"/>
              </w:rPr>
              <w:t>冶工贸有限公司、中条山有色金属集团有限公司、江西铜业股份有限公司</w:t>
            </w:r>
          </w:p>
        </w:tc>
        <w:tc>
          <w:tcPr>
            <w:tcW w:w="1025" w:type="dxa"/>
            <w:vAlign w:val="center"/>
          </w:tcPr>
          <w:p w:rsidR="00017854" w:rsidRPr="006766D7" w:rsidRDefault="00017854" w:rsidP="00017854">
            <w:pPr>
              <w:jc w:val="center"/>
              <w:rPr>
                <w:rFonts w:ascii="宋体" w:hAnsi="宋体"/>
                <w:szCs w:val="21"/>
              </w:rPr>
            </w:pPr>
            <w:r w:rsidRPr="006766D7">
              <w:rPr>
                <w:rFonts w:ascii="宋体" w:hAnsi="宋体"/>
                <w:szCs w:val="21"/>
              </w:rPr>
              <w:lastRenderedPageBreak/>
              <w:t>讨论</w:t>
            </w:r>
          </w:p>
        </w:tc>
      </w:tr>
      <w:tr w:rsidR="00017854" w:rsidRPr="00252E48" w:rsidTr="00017854">
        <w:trPr>
          <w:trHeight w:val="455"/>
          <w:jc w:val="center"/>
        </w:trPr>
        <w:tc>
          <w:tcPr>
            <w:tcW w:w="817" w:type="dxa"/>
            <w:vAlign w:val="center"/>
          </w:tcPr>
          <w:p w:rsidR="00017854" w:rsidRDefault="00017854" w:rsidP="00017854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lastRenderedPageBreak/>
              <w:t>6</w:t>
            </w:r>
          </w:p>
        </w:tc>
        <w:tc>
          <w:tcPr>
            <w:tcW w:w="3544" w:type="dxa"/>
            <w:vAlign w:val="center"/>
          </w:tcPr>
          <w:p w:rsidR="00017854" w:rsidRPr="006766D7" w:rsidRDefault="00017854" w:rsidP="00017854">
            <w:pPr>
              <w:jc w:val="left"/>
              <w:rPr>
                <w:rFonts w:ascii="宋体" w:hAnsi="宋体"/>
                <w:szCs w:val="21"/>
              </w:rPr>
            </w:pPr>
            <w:r w:rsidRPr="006766D7">
              <w:rPr>
                <w:rFonts w:ascii="宋体" w:hAnsi="宋体"/>
                <w:szCs w:val="21"/>
              </w:rPr>
              <w:t>铅阳极泥</w:t>
            </w:r>
            <w:proofErr w:type="gramStart"/>
            <w:r w:rsidRPr="006766D7">
              <w:rPr>
                <w:rFonts w:ascii="宋体" w:hAnsi="宋体"/>
                <w:szCs w:val="21"/>
              </w:rPr>
              <w:t>分银渣化学分析</w:t>
            </w:r>
            <w:proofErr w:type="gramEnd"/>
            <w:r w:rsidRPr="006766D7">
              <w:rPr>
                <w:rFonts w:ascii="宋体" w:hAnsi="宋体"/>
                <w:szCs w:val="21"/>
              </w:rPr>
              <w:t xml:space="preserve">方法 </w:t>
            </w:r>
            <w:r w:rsidR="003D6D4B">
              <w:rPr>
                <w:rFonts w:ascii="宋体" w:hAnsi="宋体"/>
                <w:szCs w:val="21"/>
              </w:rPr>
              <w:t xml:space="preserve"> </w:t>
            </w:r>
            <w:r w:rsidRPr="006766D7">
              <w:rPr>
                <w:rFonts w:ascii="宋体" w:hAnsi="宋体"/>
                <w:szCs w:val="21"/>
              </w:rPr>
              <w:t>第4部分：</w:t>
            </w:r>
            <w:proofErr w:type="gramStart"/>
            <w:r w:rsidRPr="006766D7">
              <w:rPr>
                <w:rFonts w:ascii="宋体" w:hAnsi="宋体"/>
                <w:szCs w:val="21"/>
              </w:rPr>
              <w:t>锑量的</w:t>
            </w:r>
            <w:proofErr w:type="gramEnd"/>
            <w:r w:rsidRPr="006766D7">
              <w:rPr>
                <w:rFonts w:ascii="宋体" w:hAnsi="宋体"/>
                <w:szCs w:val="21"/>
              </w:rPr>
              <w:t xml:space="preserve">测定 </w:t>
            </w:r>
            <w:r w:rsidR="003D6D4B">
              <w:rPr>
                <w:rFonts w:ascii="宋体" w:hAnsi="宋体"/>
                <w:szCs w:val="21"/>
              </w:rPr>
              <w:t xml:space="preserve"> </w:t>
            </w:r>
            <w:r w:rsidRPr="006766D7">
              <w:rPr>
                <w:rFonts w:ascii="宋体" w:hAnsi="宋体"/>
                <w:szCs w:val="21"/>
              </w:rPr>
              <w:t>原子吸收光谱法和硫酸</w:t>
            </w:r>
            <w:proofErr w:type="gramStart"/>
            <w:r w:rsidRPr="006766D7">
              <w:rPr>
                <w:rFonts w:ascii="宋体" w:hAnsi="宋体"/>
                <w:szCs w:val="21"/>
              </w:rPr>
              <w:t>铈</w:t>
            </w:r>
            <w:proofErr w:type="gramEnd"/>
            <w:r w:rsidRPr="006766D7">
              <w:rPr>
                <w:rFonts w:ascii="宋体" w:hAnsi="宋体"/>
                <w:szCs w:val="21"/>
              </w:rPr>
              <w:t>滴定法</w:t>
            </w:r>
          </w:p>
        </w:tc>
        <w:tc>
          <w:tcPr>
            <w:tcW w:w="2551" w:type="dxa"/>
            <w:vAlign w:val="center"/>
          </w:tcPr>
          <w:p w:rsidR="00017854" w:rsidRPr="006766D7" w:rsidRDefault="00017854" w:rsidP="00017854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 w:rsidRPr="006766D7">
              <w:rPr>
                <w:rFonts w:ascii="宋体" w:hAnsi="宋体"/>
                <w:szCs w:val="21"/>
              </w:rPr>
              <w:t>工信厅科</w:t>
            </w:r>
            <w:proofErr w:type="gramEnd"/>
            <w:r>
              <w:rPr>
                <w:rFonts w:ascii="宋体" w:hAnsi="宋体"/>
                <w:szCs w:val="21"/>
              </w:rPr>
              <w:t>〔</w:t>
            </w:r>
            <w:r w:rsidRPr="006766D7">
              <w:rPr>
                <w:rFonts w:ascii="宋体" w:hAnsi="宋体"/>
                <w:szCs w:val="21"/>
              </w:rPr>
              <w:t>2017</w:t>
            </w:r>
            <w:r>
              <w:rPr>
                <w:rFonts w:ascii="宋体" w:hAnsi="宋体"/>
                <w:szCs w:val="21"/>
              </w:rPr>
              <w:t>〕</w:t>
            </w:r>
            <w:r w:rsidRPr="006766D7">
              <w:rPr>
                <w:rFonts w:ascii="宋体" w:hAnsi="宋体"/>
                <w:szCs w:val="21"/>
              </w:rPr>
              <w:t>40号</w:t>
            </w:r>
          </w:p>
          <w:p w:rsidR="00017854" w:rsidRPr="006766D7" w:rsidRDefault="00017854" w:rsidP="00017854">
            <w:pPr>
              <w:jc w:val="center"/>
              <w:rPr>
                <w:rFonts w:ascii="宋体" w:hAnsi="宋体"/>
                <w:szCs w:val="21"/>
              </w:rPr>
            </w:pPr>
            <w:r w:rsidRPr="006766D7">
              <w:rPr>
                <w:rFonts w:ascii="宋体" w:hAnsi="宋体"/>
                <w:szCs w:val="21"/>
              </w:rPr>
              <w:t>2017-0180T-YS</w:t>
            </w:r>
          </w:p>
        </w:tc>
        <w:tc>
          <w:tcPr>
            <w:tcW w:w="6237" w:type="dxa"/>
            <w:vAlign w:val="center"/>
          </w:tcPr>
          <w:p w:rsidR="00017854" w:rsidRPr="006766D7" w:rsidRDefault="00017854" w:rsidP="00017854">
            <w:pPr>
              <w:jc w:val="left"/>
              <w:rPr>
                <w:rFonts w:ascii="宋体" w:hAnsi="宋体"/>
                <w:szCs w:val="21"/>
              </w:rPr>
            </w:pPr>
            <w:r w:rsidRPr="006766D7">
              <w:rPr>
                <w:rFonts w:ascii="宋体" w:hAnsi="宋体"/>
                <w:szCs w:val="21"/>
              </w:rPr>
              <w:t>深圳市中金岭南有色金属股份有限公司、北矿检测技术有限公司、山东恒邦冶炼股份有限公司、中国有色桂林矿产地质研究院有限公司、湖南有色金属研究院、河南豫光金铅股份有限公司、贵</w:t>
            </w:r>
            <w:proofErr w:type="gramStart"/>
            <w:r w:rsidRPr="006766D7">
              <w:rPr>
                <w:rFonts w:ascii="宋体" w:hAnsi="宋体"/>
                <w:szCs w:val="21"/>
              </w:rPr>
              <w:t>研铂业</w:t>
            </w:r>
            <w:proofErr w:type="gramEnd"/>
            <w:r w:rsidRPr="006766D7">
              <w:rPr>
                <w:rFonts w:ascii="宋体" w:hAnsi="宋体"/>
                <w:szCs w:val="21"/>
              </w:rPr>
              <w:t>有限股份公司、广东省韶关市质量计量监督检测所、国标（北京）检验认证有限公司、铜陵有色金属集团控股有限公司、福建紫金矿冶测试技术有限公司、江西铜业股份有限公司、湖南省有色地质勘查研究院、长沙矿冶研究院</w:t>
            </w:r>
          </w:p>
        </w:tc>
        <w:tc>
          <w:tcPr>
            <w:tcW w:w="1025" w:type="dxa"/>
            <w:vAlign w:val="center"/>
          </w:tcPr>
          <w:p w:rsidR="00017854" w:rsidRPr="006766D7" w:rsidRDefault="00017854" w:rsidP="00017854">
            <w:pPr>
              <w:jc w:val="center"/>
              <w:rPr>
                <w:rFonts w:ascii="宋体" w:hAnsi="宋体"/>
                <w:szCs w:val="21"/>
              </w:rPr>
            </w:pPr>
            <w:r w:rsidRPr="006766D7">
              <w:rPr>
                <w:rFonts w:ascii="宋体" w:hAnsi="宋体"/>
                <w:szCs w:val="21"/>
              </w:rPr>
              <w:t>讨论</w:t>
            </w:r>
          </w:p>
        </w:tc>
      </w:tr>
      <w:tr w:rsidR="00017854" w:rsidRPr="00252E48" w:rsidTr="00017854">
        <w:trPr>
          <w:trHeight w:val="455"/>
          <w:jc w:val="center"/>
        </w:trPr>
        <w:tc>
          <w:tcPr>
            <w:tcW w:w="817" w:type="dxa"/>
            <w:vAlign w:val="center"/>
          </w:tcPr>
          <w:p w:rsidR="00017854" w:rsidRDefault="00017854" w:rsidP="00017854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7</w:t>
            </w:r>
          </w:p>
        </w:tc>
        <w:tc>
          <w:tcPr>
            <w:tcW w:w="3544" w:type="dxa"/>
            <w:vAlign w:val="center"/>
          </w:tcPr>
          <w:p w:rsidR="00017854" w:rsidRPr="006766D7" w:rsidRDefault="00017854" w:rsidP="00017854">
            <w:pPr>
              <w:jc w:val="left"/>
              <w:rPr>
                <w:rFonts w:ascii="宋体" w:hAnsi="宋体"/>
                <w:szCs w:val="21"/>
              </w:rPr>
            </w:pPr>
            <w:r w:rsidRPr="006766D7">
              <w:rPr>
                <w:rFonts w:ascii="宋体" w:hAnsi="宋体"/>
                <w:szCs w:val="21"/>
              </w:rPr>
              <w:t>铅阳极泥</w:t>
            </w:r>
            <w:proofErr w:type="gramStart"/>
            <w:r w:rsidRPr="006766D7">
              <w:rPr>
                <w:rFonts w:ascii="宋体" w:hAnsi="宋体"/>
                <w:szCs w:val="21"/>
              </w:rPr>
              <w:t>分银渣化学分析</w:t>
            </w:r>
            <w:proofErr w:type="gramEnd"/>
            <w:r w:rsidRPr="006766D7">
              <w:rPr>
                <w:rFonts w:ascii="宋体" w:hAnsi="宋体"/>
                <w:szCs w:val="21"/>
              </w:rPr>
              <w:t xml:space="preserve">方法 </w:t>
            </w:r>
            <w:r w:rsidR="003D6D4B">
              <w:rPr>
                <w:rFonts w:ascii="宋体" w:hAnsi="宋体"/>
                <w:szCs w:val="21"/>
              </w:rPr>
              <w:t xml:space="preserve"> </w:t>
            </w:r>
            <w:r w:rsidRPr="006766D7">
              <w:rPr>
                <w:rFonts w:ascii="宋体" w:hAnsi="宋体"/>
                <w:szCs w:val="21"/>
              </w:rPr>
              <w:t>第5部分：</w:t>
            </w:r>
            <w:proofErr w:type="gramStart"/>
            <w:r w:rsidRPr="006766D7">
              <w:rPr>
                <w:rFonts w:ascii="宋体" w:hAnsi="宋体"/>
                <w:szCs w:val="21"/>
              </w:rPr>
              <w:t>铋量的</w:t>
            </w:r>
            <w:proofErr w:type="gramEnd"/>
            <w:r w:rsidRPr="006766D7">
              <w:rPr>
                <w:rFonts w:ascii="宋体" w:hAnsi="宋体"/>
                <w:szCs w:val="21"/>
              </w:rPr>
              <w:t xml:space="preserve">测定 </w:t>
            </w:r>
            <w:r w:rsidR="003D6D4B">
              <w:rPr>
                <w:rFonts w:ascii="宋体" w:hAnsi="宋体"/>
                <w:szCs w:val="21"/>
              </w:rPr>
              <w:t xml:space="preserve"> </w:t>
            </w:r>
            <w:r w:rsidRPr="006766D7">
              <w:rPr>
                <w:rFonts w:ascii="宋体" w:hAnsi="宋体"/>
                <w:szCs w:val="21"/>
              </w:rPr>
              <w:t>原子吸收光谱法和Na</w:t>
            </w:r>
            <w:r w:rsidRPr="00730B90">
              <w:rPr>
                <w:rFonts w:ascii="宋体" w:hAnsi="宋体"/>
                <w:szCs w:val="21"/>
                <w:vertAlign w:val="subscript"/>
              </w:rPr>
              <w:t>2</w:t>
            </w:r>
            <w:r w:rsidRPr="006766D7">
              <w:rPr>
                <w:rFonts w:ascii="宋体" w:hAnsi="宋体"/>
                <w:szCs w:val="21"/>
              </w:rPr>
              <w:t>EDTA滴定法</w:t>
            </w:r>
          </w:p>
        </w:tc>
        <w:tc>
          <w:tcPr>
            <w:tcW w:w="2551" w:type="dxa"/>
            <w:vAlign w:val="center"/>
          </w:tcPr>
          <w:p w:rsidR="00017854" w:rsidRPr="006766D7" w:rsidRDefault="00017854" w:rsidP="00017854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 w:rsidRPr="006766D7">
              <w:rPr>
                <w:rFonts w:ascii="宋体" w:hAnsi="宋体"/>
                <w:szCs w:val="21"/>
              </w:rPr>
              <w:t>工信厅科</w:t>
            </w:r>
            <w:proofErr w:type="gramEnd"/>
            <w:r>
              <w:rPr>
                <w:rFonts w:ascii="宋体" w:hAnsi="宋体"/>
                <w:szCs w:val="21"/>
              </w:rPr>
              <w:t>〔</w:t>
            </w:r>
            <w:r w:rsidRPr="006766D7">
              <w:rPr>
                <w:rFonts w:ascii="宋体" w:hAnsi="宋体"/>
                <w:szCs w:val="21"/>
              </w:rPr>
              <w:t>2017</w:t>
            </w:r>
            <w:r>
              <w:rPr>
                <w:rFonts w:ascii="宋体" w:hAnsi="宋体"/>
                <w:szCs w:val="21"/>
              </w:rPr>
              <w:t>〕</w:t>
            </w:r>
            <w:r w:rsidRPr="006766D7">
              <w:rPr>
                <w:rFonts w:ascii="宋体" w:hAnsi="宋体"/>
                <w:szCs w:val="21"/>
              </w:rPr>
              <w:t>40号</w:t>
            </w:r>
          </w:p>
          <w:p w:rsidR="00017854" w:rsidRPr="006766D7" w:rsidRDefault="00017854" w:rsidP="00017854">
            <w:pPr>
              <w:jc w:val="center"/>
              <w:rPr>
                <w:rFonts w:ascii="宋体" w:hAnsi="宋体"/>
                <w:szCs w:val="21"/>
              </w:rPr>
            </w:pPr>
            <w:r w:rsidRPr="006766D7">
              <w:rPr>
                <w:rFonts w:ascii="宋体" w:hAnsi="宋体"/>
                <w:szCs w:val="21"/>
              </w:rPr>
              <w:t>2017-0181T-YS</w:t>
            </w:r>
          </w:p>
        </w:tc>
        <w:tc>
          <w:tcPr>
            <w:tcW w:w="6237" w:type="dxa"/>
            <w:vAlign w:val="center"/>
          </w:tcPr>
          <w:p w:rsidR="00017854" w:rsidRPr="006766D7" w:rsidRDefault="00017854" w:rsidP="00017854">
            <w:pPr>
              <w:jc w:val="left"/>
              <w:rPr>
                <w:rFonts w:ascii="宋体" w:hAnsi="宋体"/>
                <w:szCs w:val="21"/>
              </w:rPr>
            </w:pPr>
            <w:r w:rsidRPr="006766D7">
              <w:rPr>
                <w:rFonts w:ascii="宋体" w:hAnsi="宋体"/>
                <w:szCs w:val="21"/>
              </w:rPr>
              <w:t>深圳市中金岭南有色金属股份有限公司、广东省韶关市质量计量监督检测所、株洲冶炼集团股份有限公司、铜陵有色金属集团控股有限公司、浙江江</w:t>
            </w:r>
            <w:proofErr w:type="gramStart"/>
            <w:r w:rsidRPr="006766D7">
              <w:rPr>
                <w:rFonts w:ascii="宋体" w:hAnsi="宋体"/>
                <w:szCs w:val="21"/>
              </w:rPr>
              <w:t>铜富冶和鼎铜</w:t>
            </w:r>
            <w:proofErr w:type="gramEnd"/>
            <w:r w:rsidRPr="006766D7">
              <w:rPr>
                <w:rFonts w:ascii="宋体" w:hAnsi="宋体"/>
                <w:szCs w:val="21"/>
              </w:rPr>
              <w:t>业股份有限公司、山东恒邦冶炼股份有限公司、河南豫光金铅股份有限公司、大冶有色金属研究设计院、福建紫金矿冶测试技术有限公司、北矿检测技术有限公司、贵</w:t>
            </w:r>
            <w:proofErr w:type="gramStart"/>
            <w:r w:rsidRPr="006766D7">
              <w:rPr>
                <w:rFonts w:ascii="宋体" w:hAnsi="宋体"/>
                <w:szCs w:val="21"/>
              </w:rPr>
              <w:t>研铂业</w:t>
            </w:r>
            <w:proofErr w:type="gramEnd"/>
            <w:r w:rsidRPr="006766D7">
              <w:rPr>
                <w:rFonts w:ascii="宋体" w:hAnsi="宋体"/>
                <w:szCs w:val="21"/>
              </w:rPr>
              <w:t>有限股份公司、富民</w:t>
            </w:r>
            <w:proofErr w:type="gramStart"/>
            <w:r w:rsidRPr="006766D7">
              <w:rPr>
                <w:rFonts w:ascii="宋体" w:hAnsi="宋体"/>
                <w:szCs w:val="21"/>
              </w:rPr>
              <w:t>鑫</w:t>
            </w:r>
            <w:proofErr w:type="gramEnd"/>
            <w:r w:rsidRPr="006766D7">
              <w:rPr>
                <w:rFonts w:ascii="宋体" w:hAnsi="宋体"/>
                <w:szCs w:val="21"/>
              </w:rPr>
              <w:t>冶工贸有限公司、长沙矿冶研究院、江西铜业股份有限公司</w:t>
            </w:r>
          </w:p>
        </w:tc>
        <w:tc>
          <w:tcPr>
            <w:tcW w:w="1025" w:type="dxa"/>
            <w:vAlign w:val="center"/>
          </w:tcPr>
          <w:p w:rsidR="00017854" w:rsidRPr="006766D7" w:rsidRDefault="00017854" w:rsidP="00017854">
            <w:pPr>
              <w:jc w:val="center"/>
              <w:rPr>
                <w:rFonts w:ascii="宋体" w:hAnsi="宋体"/>
                <w:szCs w:val="21"/>
              </w:rPr>
            </w:pPr>
            <w:r w:rsidRPr="006766D7">
              <w:rPr>
                <w:rFonts w:ascii="宋体" w:hAnsi="宋体"/>
                <w:szCs w:val="21"/>
              </w:rPr>
              <w:t>讨论</w:t>
            </w:r>
          </w:p>
        </w:tc>
      </w:tr>
      <w:tr w:rsidR="00017854" w:rsidRPr="00252E48" w:rsidTr="00017854">
        <w:trPr>
          <w:trHeight w:val="455"/>
          <w:jc w:val="center"/>
        </w:trPr>
        <w:tc>
          <w:tcPr>
            <w:tcW w:w="817" w:type="dxa"/>
            <w:vAlign w:val="center"/>
          </w:tcPr>
          <w:p w:rsidR="00017854" w:rsidRPr="005F5101" w:rsidRDefault="00017854" w:rsidP="00017854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8</w:t>
            </w:r>
          </w:p>
        </w:tc>
        <w:tc>
          <w:tcPr>
            <w:tcW w:w="3544" w:type="dxa"/>
            <w:vAlign w:val="center"/>
          </w:tcPr>
          <w:p w:rsidR="00017854" w:rsidRPr="006766D7" w:rsidRDefault="00017854" w:rsidP="00017854">
            <w:pPr>
              <w:jc w:val="left"/>
              <w:rPr>
                <w:rFonts w:ascii="宋体" w:hAnsi="宋体"/>
                <w:szCs w:val="21"/>
              </w:rPr>
            </w:pPr>
            <w:r w:rsidRPr="006766D7">
              <w:rPr>
                <w:rFonts w:ascii="宋体" w:hAnsi="宋体"/>
                <w:szCs w:val="21"/>
              </w:rPr>
              <w:t>铅阳极泥</w:t>
            </w:r>
            <w:proofErr w:type="gramStart"/>
            <w:r w:rsidRPr="006766D7">
              <w:rPr>
                <w:rFonts w:ascii="宋体" w:hAnsi="宋体"/>
                <w:szCs w:val="21"/>
              </w:rPr>
              <w:t>分银渣化学分析</w:t>
            </w:r>
            <w:proofErr w:type="gramEnd"/>
            <w:r w:rsidRPr="006766D7">
              <w:rPr>
                <w:rFonts w:ascii="宋体" w:hAnsi="宋体"/>
                <w:szCs w:val="21"/>
              </w:rPr>
              <w:t xml:space="preserve">方法 </w:t>
            </w:r>
            <w:r w:rsidR="003D6D4B">
              <w:rPr>
                <w:rFonts w:ascii="宋体" w:hAnsi="宋体"/>
                <w:szCs w:val="21"/>
              </w:rPr>
              <w:t xml:space="preserve"> </w:t>
            </w:r>
            <w:r w:rsidRPr="006766D7">
              <w:rPr>
                <w:rFonts w:ascii="宋体" w:hAnsi="宋体"/>
                <w:szCs w:val="21"/>
              </w:rPr>
              <w:t>第6部分：铅量、铜量、</w:t>
            </w:r>
            <w:proofErr w:type="gramStart"/>
            <w:r w:rsidRPr="006766D7">
              <w:rPr>
                <w:rFonts w:ascii="宋体" w:hAnsi="宋体"/>
                <w:szCs w:val="21"/>
              </w:rPr>
              <w:t>锑量和铋量</w:t>
            </w:r>
            <w:proofErr w:type="gramEnd"/>
            <w:r w:rsidRPr="006766D7">
              <w:rPr>
                <w:rFonts w:ascii="宋体" w:hAnsi="宋体"/>
                <w:szCs w:val="21"/>
              </w:rPr>
              <w:t xml:space="preserve">的测定 </w:t>
            </w:r>
            <w:r w:rsidR="003D6D4B">
              <w:rPr>
                <w:rFonts w:ascii="宋体" w:hAnsi="宋体"/>
                <w:szCs w:val="21"/>
              </w:rPr>
              <w:t xml:space="preserve"> </w:t>
            </w:r>
            <w:r w:rsidRPr="006766D7">
              <w:rPr>
                <w:rFonts w:ascii="宋体" w:hAnsi="宋体"/>
                <w:szCs w:val="21"/>
              </w:rPr>
              <w:t>电感耦合等离子体光谱法</w:t>
            </w:r>
          </w:p>
        </w:tc>
        <w:tc>
          <w:tcPr>
            <w:tcW w:w="2551" w:type="dxa"/>
            <w:vAlign w:val="center"/>
          </w:tcPr>
          <w:p w:rsidR="00017854" w:rsidRPr="006766D7" w:rsidRDefault="00017854" w:rsidP="00017854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 w:rsidRPr="006766D7">
              <w:rPr>
                <w:rFonts w:ascii="宋体" w:hAnsi="宋体"/>
                <w:szCs w:val="21"/>
              </w:rPr>
              <w:t>工信厅科</w:t>
            </w:r>
            <w:proofErr w:type="gramEnd"/>
            <w:r>
              <w:rPr>
                <w:rFonts w:ascii="宋体" w:hAnsi="宋体"/>
                <w:szCs w:val="21"/>
              </w:rPr>
              <w:t>〔</w:t>
            </w:r>
            <w:r w:rsidRPr="006766D7">
              <w:rPr>
                <w:rFonts w:ascii="宋体" w:hAnsi="宋体"/>
                <w:szCs w:val="21"/>
              </w:rPr>
              <w:t>2017</w:t>
            </w:r>
            <w:r>
              <w:rPr>
                <w:rFonts w:ascii="宋体" w:hAnsi="宋体"/>
                <w:szCs w:val="21"/>
              </w:rPr>
              <w:t>〕</w:t>
            </w:r>
            <w:r w:rsidRPr="006766D7">
              <w:rPr>
                <w:rFonts w:ascii="宋体" w:hAnsi="宋体"/>
                <w:szCs w:val="21"/>
              </w:rPr>
              <w:t>40号</w:t>
            </w:r>
          </w:p>
          <w:p w:rsidR="00017854" w:rsidRPr="006766D7" w:rsidRDefault="00017854" w:rsidP="00017854">
            <w:pPr>
              <w:jc w:val="center"/>
              <w:rPr>
                <w:rFonts w:ascii="宋体" w:hAnsi="宋体"/>
                <w:szCs w:val="21"/>
              </w:rPr>
            </w:pPr>
            <w:r w:rsidRPr="006766D7">
              <w:rPr>
                <w:rFonts w:ascii="宋体" w:hAnsi="宋体"/>
                <w:szCs w:val="21"/>
              </w:rPr>
              <w:t>2017-0182T-YS</w:t>
            </w:r>
          </w:p>
        </w:tc>
        <w:tc>
          <w:tcPr>
            <w:tcW w:w="6237" w:type="dxa"/>
            <w:vAlign w:val="center"/>
          </w:tcPr>
          <w:p w:rsidR="00017854" w:rsidRPr="006766D7" w:rsidRDefault="00017854" w:rsidP="00017854">
            <w:pPr>
              <w:jc w:val="left"/>
              <w:rPr>
                <w:rFonts w:ascii="宋体" w:hAnsi="宋体"/>
                <w:szCs w:val="21"/>
              </w:rPr>
            </w:pPr>
            <w:r w:rsidRPr="006766D7">
              <w:rPr>
                <w:rFonts w:ascii="宋体" w:hAnsi="宋体"/>
                <w:szCs w:val="21"/>
              </w:rPr>
              <w:t>株洲冶炼集团股份有限公司、河南豫光金铅股份有限公司、深圳市中金岭南有色金属股份有限公司、国标（北京）检验认证有限公司长沙矿冶研究院、中国有色桂林矿产地质研究院有限公司、山东恒邦冶炼股份有限公司、贵</w:t>
            </w:r>
            <w:proofErr w:type="gramStart"/>
            <w:r w:rsidRPr="006766D7">
              <w:rPr>
                <w:rFonts w:ascii="宋体" w:hAnsi="宋体"/>
                <w:szCs w:val="21"/>
              </w:rPr>
              <w:t>研铂业</w:t>
            </w:r>
            <w:proofErr w:type="gramEnd"/>
            <w:r w:rsidRPr="006766D7">
              <w:rPr>
                <w:rFonts w:ascii="宋体" w:hAnsi="宋体"/>
                <w:szCs w:val="21"/>
              </w:rPr>
              <w:t>有限股份公司、中条山有色金属集团有限公司、北矿检测技术有限公司、福建紫金矿冶测试技术有限公司、大冶有色金属研究设计院、江西铜业股份有限公司</w:t>
            </w:r>
          </w:p>
        </w:tc>
        <w:tc>
          <w:tcPr>
            <w:tcW w:w="1025" w:type="dxa"/>
            <w:vAlign w:val="center"/>
          </w:tcPr>
          <w:p w:rsidR="00017854" w:rsidRPr="006766D7" w:rsidRDefault="00017854" w:rsidP="00017854">
            <w:pPr>
              <w:jc w:val="center"/>
              <w:rPr>
                <w:rFonts w:ascii="宋体" w:hAnsi="宋体"/>
                <w:szCs w:val="21"/>
              </w:rPr>
            </w:pPr>
            <w:r w:rsidRPr="006766D7">
              <w:rPr>
                <w:rFonts w:ascii="宋体" w:hAnsi="宋体"/>
                <w:szCs w:val="21"/>
              </w:rPr>
              <w:t>讨论</w:t>
            </w:r>
          </w:p>
        </w:tc>
      </w:tr>
      <w:tr w:rsidR="00017854" w:rsidRPr="00252E48" w:rsidTr="00017854">
        <w:trPr>
          <w:trHeight w:val="455"/>
          <w:jc w:val="center"/>
        </w:trPr>
        <w:tc>
          <w:tcPr>
            <w:tcW w:w="817" w:type="dxa"/>
            <w:vAlign w:val="center"/>
          </w:tcPr>
          <w:p w:rsidR="00017854" w:rsidRDefault="00017854" w:rsidP="00017854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lastRenderedPageBreak/>
              <w:t>9</w:t>
            </w:r>
          </w:p>
        </w:tc>
        <w:tc>
          <w:tcPr>
            <w:tcW w:w="3544" w:type="dxa"/>
            <w:vAlign w:val="center"/>
          </w:tcPr>
          <w:p w:rsidR="00017854" w:rsidRPr="006766D7" w:rsidRDefault="00017854" w:rsidP="00017854">
            <w:pPr>
              <w:jc w:val="left"/>
              <w:rPr>
                <w:rFonts w:ascii="宋体" w:hAnsi="宋体"/>
                <w:szCs w:val="21"/>
              </w:rPr>
            </w:pPr>
            <w:r w:rsidRPr="006766D7">
              <w:rPr>
                <w:rFonts w:ascii="宋体" w:hAnsi="宋体"/>
                <w:szCs w:val="21"/>
              </w:rPr>
              <w:t>铅阳极泥</w:t>
            </w:r>
            <w:proofErr w:type="gramStart"/>
            <w:r w:rsidRPr="006766D7">
              <w:rPr>
                <w:rFonts w:ascii="宋体" w:hAnsi="宋体"/>
                <w:szCs w:val="21"/>
              </w:rPr>
              <w:t>分银渣</w:t>
            </w:r>
            <w:proofErr w:type="gramEnd"/>
          </w:p>
        </w:tc>
        <w:tc>
          <w:tcPr>
            <w:tcW w:w="2551" w:type="dxa"/>
            <w:vAlign w:val="center"/>
          </w:tcPr>
          <w:p w:rsidR="00017854" w:rsidRPr="006766D7" w:rsidRDefault="00017854" w:rsidP="00017854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 w:rsidRPr="006766D7">
              <w:rPr>
                <w:rFonts w:ascii="宋体" w:hAnsi="宋体"/>
                <w:szCs w:val="21"/>
              </w:rPr>
              <w:t>工信厅科</w:t>
            </w:r>
            <w:proofErr w:type="gramEnd"/>
            <w:r>
              <w:rPr>
                <w:rFonts w:ascii="宋体" w:hAnsi="宋体"/>
                <w:szCs w:val="21"/>
              </w:rPr>
              <w:t>〔</w:t>
            </w:r>
            <w:r w:rsidRPr="006766D7">
              <w:rPr>
                <w:rFonts w:ascii="宋体" w:hAnsi="宋体"/>
                <w:szCs w:val="21"/>
              </w:rPr>
              <w:t>2017</w:t>
            </w:r>
            <w:r>
              <w:rPr>
                <w:rFonts w:ascii="宋体" w:hAnsi="宋体"/>
                <w:szCs w:val="21"/>
              </w:rPr>
              <w:t>〕</w:t>
            </w:r>
            <w:r w:rsidRPr="006766D7">
              <w:rPr>
                <w:rFonts w:ascii="宋体" w:hAnsi="宋体"/>
                <w:szCs w:val="21"/>
              </w:rPr>
              <w:t>40号</w:t>
            </w:r>
          </w:p>
          <w:p w:rsidR="00017854" w:rsidRPr="006766D7" w:rsidRDefault="00017854" w:rsidP="00017854">
            <w:pPr>
              <w:jc w:val="center"/>
              <w:rPr>
                <w:rFonts w:ascii="宋体" w:hAnsi="宋体"/>
                <w:szCs w:val="21"/>
              </w:rPr>
            </w:pPr>
            <w:r w:rsidRPr="006766D7">
              <w:rPr>
                <w:rFonts w:ascii="宋体" w:hAnsi="宋体"/>
                <w:szCs w:val="21"/>
              </w:rPr>
              <w:t>2017-0217T-YS</w:t>
            </w:r>
          </w:p>
        </w:tc>
        <w:tc>
          <w:tcPr>
            <w:tcW w:w="6237" w:type="dxa"/>
            <w:vAlign w:val="center"/>
          </w:tcPr>
          <w:p w:rsidR="00017854" w:rsidRPr="006766D7" w:rsidRDefault="00017854" w:rsidP="00017854">
            <w:pPr>
              <w:jc w:val="left"/>
              <w:rPr>
                <w:rFonts w:ascii="宋体" w:hAnsi="宋体"/>
                <w:szCs w:val="21"/>
              </w:rPr>
            </w:pPr>
            <w:r w:rsidRPr="006766D7">
              <w:rPr>
                <w:rFonts w:ascii="宋体" w:hAnsi="宋体"/>
                <w:szCs w:val="21"/>
              </w:rPr>
              <w:t>深圳市中金岭南有色金属股份有限公司韶关冶炼厂</w:t>
            </w:r>
          </w:p>
        </w:tc>
        <w:tc>
          <w:tcPr>
            <w:tcW w:w="1025" w:type="dxa"/>
            <w:vAlign w:val="center"/>
          </w:tcPr>
          <w:p w:rsidR="00017854" w:rsidRPr="006766D7" w:rsidRDefault="00017854" w:rsidP="00017854">
            <w:pPr>
              <w:jc w:val="center"/>
              <w:rPr>
                <w:rFonts w:ascii="宋体" w:hAnsi="宋体"/>
                <w:szCs w:val="21"/>
              </w:rPr>
            </w:pPr>
            <w:r w:rsidRPr="006766D7">
              <w:rPr>
                <w:rFonts w:ascii="宋体" w:hAnsi="宋体"/>
                <w:szCs w:val="21"/>
              </w:rPr>
              <w:t>讨论</w:t>
            </w:r>
          </w:p>
        </w:tc>
      </w:tr>
      <w:tr w:rsidR="00017854" w:rsidRPr="00252E48" w:rsidTr="00017854">
        <w:trPr>
          <w:trHeight w:val="455"/>
          <w:jc w:val="center"/>
        </w:trPr>
        <w:tc>
          <w:tcPr>
            <w:tcW w:w="817" w:type="dxa"/>
            <w:vAlign w:val="center"/>
          </w:tcPr>
          <w:p w:rsidR="00017854" w:rsidRDefault="00017854" w:rsidP="00017854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1</w:t>
            </w:r>
            <w:r>
              <w:rPr>
                <w:rFonts w:eastAsia="黑体"/>
                <w:sz w:val="24"/>
              </w:rPr>
              <w:t>0</w:t>
            </w:r>
          </w:p>
        </w:tc>
        <w:tc>
          <w:tcPr>
            <w:tcW w:w="3544" w:type="dxa"/>
            <w:vAlign w:val="center"/>
          </w:tcPr>
          <w:p w:rsidR="00017854" w:rsidRPr="006766D7" w:rsidRDefault="00017854" w:rsidP="007E1515">
            <w:pPr>
              <w:jc w:val="left"/>
              <w:rPr>
                <w:rFonts w:ascii="宋体" w:hAnsi="宋体"/>
                <w:szCs w:val="21"/>
              </w:rPr>
            </w:pPr>
            <w:r w:rsidRPr="006766D7">
              <w:rPr>
                <w:rFonts w:ascii="宋体" w:hAnsi="宋体"/>
                <w:szCs w:val="21"/>
              </w:rPr>
              <w:t xml:space="preserve">丁辛醇废催化剂化学分析方法 </w:t>
            </w:r>
            <w:r w:rsidR="003D6D4B">
              <w:rPr>
                <w:rFonts w:ascii="宋体" w:hAnsi="宋体"/>
                <w:szCs w:val="21"/>
              </w:rPr>
              <w:t xml:space="preserve"> </w:t>
            </w:r>
            <w:proofErr w:type="gramStart"/>
            <w:r w:rsidRPr="006766D7">
              <w:rPr>
                <w:rFonts w:ascii="宋体" w:hAnsi="宋体"/>
                <w:szCs w:val="21"/>
              </w:rPr>
              <w:t>铑</w:t>
            </w:r>
            <w:proofErr w:type="gramEnd"/>
            <w:r w:rsidRPr="006766D7">
              <w:rPr>
                <w:rFonts w:ascii="宋体" w:hAnsi="宋体"/>
                <w:szCs w:val="21"/>
              </w:rPr>
              <w:t xml:space="preserve">量的测定 </w:t>
            </w:r>
            <w:r w:rsidR="003D6D4B">
              <w:rPr>
                <w:rFonts w:ascii="宋体" w:hAnsi="宋体"/>
                <w:szCs w:val="21"/>
              </w:rPr>
              <w:t xml:space="preserve"> </w:t>
            </w:r>
            <w:r w:rsidRPr="006766D7">
              <w:rPr>
                <w:rFonts w:ascii="宋体" w:hAnsi="宋体"/>
                <w:szCs w:val="21"/>
              </w:rPr>
              <w:t>电感耦合等离子体原子发射光谱法</w:t>
            </w:r>
          </w:p>
        </w:tc>
        <w:tc>
          <w:tcPr>
            <w:tcW w:w="2551" w:type="dxa"/>
            <w:vAlign w:val="center"/>
          </w:tcPr>
          <w:p w:rsidR="00017854" w:rsidRPr="006766D7" w:rsidRDefault="00017854" w:rsidP="00017854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 w:rsidRPr="006766D7">
              <w:rPr>
                <w:rFonts w:ascii="宋体" w:hAnsi="宋体"/>
                <w:szCs w:val="21"/>
              </w:rPr>
              <w:t>工信厅科</w:t>
            </w:r>
            <w:proofErr w:type="gramEnd"/>
            <w:r>
              <w:rPr>
                <w:rFonts w:ascii="宋体" w:hAnsi="宋体"/>
                <w:szCs w:val="21"/>
              </w:rPr>
              <w:t>〔</w:t>
            </w:r>
            <w:r w:rsidRPr="006766D7">
              <w:rPr>
                <w:rFonts w:ascii="宋体" w:hAnsi="宋体"/>
                <w:szCs w:val="21"/>
              </w:rPr>
              <w:t>2017</w:t>
            </w:r>
            <w:r>
              <w:rPr>
                <w:rFonts w:ascii="宋体" w:hAnsi="宋体"/>
                <w:szCs w:val="21"/>
              </w:rPr>
              <w:t>〕</w:t>
            </w:r>
            <w:r w:rsidRPr="006766D7">
              <w:rPr>
                <w:rFonts w:ascii="宋体" w:hAnsi="宋体"/>
                <w:szCs w:val="21"/>
              </w:rPr>
              <w:t>40号</w:t>
            </w:r>
          </w:p>
          <w:p w:rsidR="00017854" w:rsidRPr="006766D7" w:rsidRDefault="00017854" w:rsidP="00017854">
            <w:pPr>
              <w:jc w:val="center"/>
              <w:rPr>
                <w:rFonts w:ascii="宋体" w:hAnsi="宋体"/>
                <w:szCs w:val="21"/>
              </w:rPr>
            </w:pPr>
            <w:r w:rsidRPr="006766D7">
              <w:rPr>
                <w:rFonts w:ascii="宋体" w:hAnsi="宋体"/>
                <w:szCs w:val="21"/>
              </w:rPr>
              <w:t>2017-0144T-YS</w:t>
            </w:r>
          </w:p>
        </w:tc>
        <w:tc>
          <w:tcPr>
            <w:tcW w:w="6237" w:type="dxa"/>
            <w:vAlign w:val="center"/>
          </w:tcPr>
          <w:p w:rsidR="00017854" w:rsidRPr="006766D7" w:rsidRDefault="00017854" w:rsidP="00017854">
            <w:pPr>
              <w:spacing w:line="310" w:lineRule="exact"/>
              <w:jc w:val="left"/>
              <w:rPr>
                <w:rFonts w:ascii="宋体" w:hAnsi="宋体"/>
                <w:szCs w:val="21"/>
              </w:rPr>
            </w:pPr>
            <w:r w:rsidRPr="006766D7">
              <w:rPr>
                <w:rFonts w:ascii="宋体" w:hAnsi="宋体"/>
                <w:szCs w:val="21"/>
              </w:rPr>
              <w:t>徐州</w:t>
            </w:r>
            <w:proofErr w:type="gramStart"/>
            <w:r w:rsidRPr="006766D7">
              <w:rPr>
                <w:rFonts w:ascii="宋体" w:hAnsi="宋体"/>
                <w:szCs w:val="21"/>
              </w:rPr>
              <w:t>浩</w:t>
            </w:r>
            <w:proofErr w:type="gramEnd"/>
            <w:r w:rsidRPr="006766D7">
              <w:rPr>
                <w:rFonts w:ascii="宋体" w:hAnsi="宋体"/>
                <w:szCs w:val="21"/>
              </w:rPr>
              <w:t>通新材料科技股份有限公司、广东省工业分析检测中心、桂林地质矿产研究院、</w:t>
            </w:r>
            <w:r w:rsidRPr="006766D7">
              <w:rPr>
                <w:rFonts w:ascii="宋体" w:hAnsi="宋体"/>
                <w:kern w:val="0"/>
                <w:szCs w:val="21"/>
              </w:rPr>
              <w:t>北矿检测技术有限公司、贵</w:t>
            </w:r>
            <w:proofErr w:type="gramStart"/>
            <w:r w:rsidRPr="006766D7">
              <w:rPr>
                <w:rFonts w:ascii="宋体" w:hAnsi="宋体"/>
                <w:kern w:val="0"/>
                <w:szCs w:val="21"/>
              </w:rPr>
              <w:t>研铂业</w:t>
            </w:r>
            <w:proofErr w:type="gramEnd"/>
            <w:r w:rsidRPr="006766D7">
              <w:rPr>
                <w:rFonts w:ascii="宋体" w:hAnsi="宋体"/>
                <w:kern w:val="0"/>
                <w:szCs w:val="21"/>
              </w:rPr>
              <w:t>股份有限公司、</w:t>
            </w:r>
            <w:r w:rsidRPr="006766D7">
              <w:rPr>
                <w:rFonts w:ascii="宋体" w:hAnsi="宋体"/>
                <w:szCs w:val="21"/>
              </w:rPr>
              <w:t>浙江微通催化新材料有限公司、</w:t>
            </w:r>
            <w:r w:rsidRPr="006766D7">
              <w:rPr>
                <w:rFonts w:ascii="宋体" w:hAnsi="宋体"/>
                <w:kern w:val="0"/>
                <w:szCs w:val="21"/>
              </w:rPr>
              <w:t>国标（北京）检验认证有限公司</w:t>
            </w:r>
          </w:p>
        </w:tc>
        <w:tc>
          <w:tcPr>
            <w:tcW w:w="1025" w:type="dxa"/>
            <w:vAlign w:val="center"/>
          </w:tcPr>
          <w:p w:rsidR="00017854" w:rsidRPr="006766D7" w:rsidRDefault="00017854" w:rsidP="00017854">
            <w:pPr>
              <w:jc w:val="center"/>
              <w:rPr>
                <w:rFonts w:ascii="宋体" w:hAnsi="宋体"/>
                <w:szCs w:val="21"/>
              </w:rPr>
            </w:pPr>
            <w:r w:rsidRPr="006766D7">
              <w:rPr>
                <w:rFonts w:ascii="宋体" w:hAnsi="宋体"/>
                <w:szCs w:val="21"/>
              </w:rPr>
              <w:t>讨论</w:t>
            </w:r>
          </w:p>
        </w:tc>
      </w:tr>
      <w:tr w:rsidR="00017854" w:rsidRPr="00252E48" w:rsidTr="00017854">
        <w:trPr>
          <w:trHeight w:val="455"/>
          <w:jc w:val="center"/>
        </w:trPr>
        <w:tc>
          <w:tcPr>
            <w:tcW w:w="817" w:type="dxa"/>
            <w:vAlign w:val="center"/>
          </w:tcPr>
          <w:p w:rsidR="00017854" w:rsidRDefault="00017854" w:rsidP="00017854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1</w:t>
            </w:r>
            <w:r>
              <w:rPr>
                <w:rFonts w:eastAsia="黑体"/>
                <w:sz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017854" w:rsidRPr="006766D7" w:rsidRDefault="00017854" w:rsidP="00017854">
            <w:pPr>
              <w:jc w:val="left"/>
              <w:rPr>
                <w:rFonts w:ascii="宋体" w:hAnsi="宋体"/>
                <w:szCs w:val="21"/>
              </w:rPr>
            </w:pPr>
            <w:r w:rsidRPr="006766D7">
              <w:rPr>
                <w:rFonts w:ascii="宋体" w:hAnsi="宋体"/>
                <w:szCs w:val="21"/>
              </w:rPr>
              <w:t xml:space="preserve">二氯二氨钯化学分析方法 </w:t>
            </w:r>
            <w:r w:rsidR="003D6D4B">
              <w:rPr>
                <w:rFonts w:ascii="宋体" w:hAnsi="宋体"/>
                <w:szCs w:val="21"/>
              </w:rPr>
              <w:t xml:space="preserve"> </w:t>
            </w:r>
            <w:r w:rsidRPr="006766D7">
              <w:rPr>
                <w:rFonts w:ascii="宋体" w:hAnsi="宋体"/>
                <w:szCs w:val="21"/>
              </w:rPr>
              <w:t>第1部分：</w:t>
            </w:r>
            <w:proofErr w:type="gramStart"/>
            <w:r w:rsidRPr="006766D7">
              <w:rPr>
                <w:rFonts w:ascii="宋体" w:hAnsi="宋体"/>
                <w:szCs w:val="21"/>
              </w:rPr>
              <w:t>钯量的</w:t>
            </w:r>
            <w:proofErr w:type="gramEnd"/>
            <w:r w:rsidRPr="006766D7">
              <w:rPr>
                <w:rFonts w:ascii="宋体" w:hAnsi="宋体"/>
                <w:szCs w:val="21"/>
              </w:rPr>
              <w:t xml:space="preserve">测定 </w:t>
            </w:r>
            <w:r w:rsidR="003D6D4B">
              <w:rPr>
                <w:rFonts w:ascii="宋体" w:hAnsi="宋体"/>
                <w:szCs w:val="21"/>
              </w:rPr>
              <w:t xml:space="preserve"> </w:t>
            </w:r>
            <w:r w:rsidRPr="006766D7">
              <w:rPr>
                <w:rFonts w:ascii="宋体" w:hAnsi="宋体"/>
                <w:szCs w:val="21"/>
              </w:rPr>
              <w:t>水合</w:t>
            </w:r>
            <w:proofErr w:type="gramStart"/>
            <w:r w:rsidRPr="006766D7">
              <w:rPr>
                <w:rFonts w:ascii="宋体" w:hAnsi="宋体"/>
                <w:szCs w:val="21"/>
              </w:rPr>
              <w:t>肼</w:t>
            </w:r>
            <w:proofErr w:type="gramEnd"/>
            <w:r w:rsidRPr="006766D7">
              <w:rPr>
                <w:rFonts w:ascii="宋体" w:hAnsi="宋体"/>
                <w:szCs w:val="21"/>
              </w:rPr>
              <w:t>还原重量法</w:t>
            </w:r>
          </w:p>
        </w:tc>
        <w:tc>
          <w:tcPr>
            <w:tcW w:w="2551" w:type="dxa"/>
            <w:vAlign w:val="center"/>
          </w:tcPr>
          <w:p w:rsidR="00017854" w:rsidRPr="006766D7" w:rsidRDefault="00017854" w:rsidP="00017854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 w:rsidRPr="006766D7">
              <w:rPr>
                <w:rFonts w:ascii="宋体" w:hAnsi="宋体"/>
                <w:szCs w:val="21"/>
              </w:rPr>
              <w:t>工信厅科</w:t>
            </w:r>
            <w:proofErr w:type="gramEnd"/>
            <w:r>
              <w:rPr>
                <w:rFonts w:ascii="宋体" w:hAnsi="宋体"/>
                <w:szCs w:val="21"/>
              </w:rPr>
              <w:t>〔</w:t>
            </w:r>
            <w:r w:rsidRPr="006766D7">
              <w:rPr>
                <w:rFonts w:ascii="宋体" w:hAnsi="宋体"/>
                <w:szCs w:val="21"/>
              </w:rPr>
              <w:t>2017</w:t>
            </w:r>
            <w:r>
              <w:rPr>
                <w:rFonts w:ascii="宋体" w:hAnsi="宋体"/>
                <w:szCs w:val="21"/>
              </w:rPr>
              <w:t>〕</w:t>
            </w:r>
            <w:r w:rsidRPr="006766D7">
              <w:rPr>
                <w:rFonts w:ascii="宋体" w:hAnsi="宋体"/>
                <w:szCs w:val="21"/>
              </w:rPr>
              <w:t>40号</w:t>
            </w:r>
          </w:p>
          <w:p w:rsidR="00017854" w:rsidRPr="006766D7" w:rsidRDefault="00017854" w:rsidP="00017854">
            <w:pPr>
              <w:jc w:val="center"/>
              <w:rPr>
                <w:rFonts w:ascii="宋体" w:hAnsi="宋体"/>
                <w:szCs w:val="21"/>
              </w:rPr>
            </w:pPr>
            <w:r w:rsidRPr="006766D7">
              <w:rPr>
                <w:rFonts w:ascii="宋体" w:hAnsi="宋体"/>
                <w:szCs w:val="21"/>
              </w:rPr>
              <w:t>2017-0145T-YS</w:t>
            </w:r>
          </w:p>
        </w:tc>
        <w:tc>
          <w:tcPr>
            <w:tcW w:w="6237" w:type="dxa"/>
            <w:vAlign w:val="center"/>
          </w:tcPr>
          <w:p w:rsidR="00017854" w:rsidRPr="006766D7" w:rsidRDefault="00017854" w:rsidP="00017854">
            <w:pPr>
              <w:spacing w:line="310" w:lineRule="exact"/>
              <w:jc w:val="left"/>
              <w:rPr>
                <w:rFonts w:ascii="宋体" w:hAnsi="宋体"/>
                <w:szCs w:val="21"/>
              </w:rPr>
            </w:pPr>
            <w:r w:rsidRPr="006766D7">
              <w:rPr>
                <w:rFonts w:ascii="宋体" w:hAnsi="宋体"/>
                <w:szCs w:val="21"/>
              </w:rPr>
              <w:t>徐州</w:t>
            </w:r>
            <w:proofErr w:type="gramStart"/>
            <w:r w:rsidRPr="006766D7">
              <w:rPr>
                <w:rFonts w:ascii="宋体" w:hAnsi="宋体"/>
                <w:szCs w:val="21"/>
              </w:rPr>
              <w:t>浩</w:t>
            </w:r>
            <w:proofErr w:type="gramEnd"/>
            <w:r w:rsidRPr="006766D7">
              <w:rPr>
                <w:rFonts w:ascii="宋体" w:hAnsi="宋体"/>
                <w:szCs w:val="21"/>
              </w:rPr>
              <w:t>通新材料科技股份有限公司、广东省工业分析检测中心、</w:t>
            </w:r>
            <w:r w:rsidRPr="006766D7">
              <w:rPr>
                <w:rFonts w:ascii="宋体" w:hAnsi="宋体"/>
                <w:kern w:val="0"/>
                <w:szCs w:val="21"/>
              </w:rPr>
              <w:t>北京有色金属与稀土应用研究所、</w:t>
            </w:r>
            <w:r w:rsidRPr="006766D7">
              <w:rPr>
                <w:rFonts w:ascii="宋体" w:hAnsi="宋体"/>
                <w:szCs w:val="21"/>
              </w:rPr>
              <w:t>浙江微通催化新材料有限公司、</w:t>
            </w:r>
            <w:r w:rsidRPr="006766D7">
              <w:rPr>
                <w:rFonts w:ascii="宋体" w:hAnsi="宋体"/>
                <w:kern w:val="0"/>
                <w:szCs w:val="21"/>
              </w:rPr>
              <w:t>深圳市中金岭南有色金属股份有限公司韶关冶炼厂、铜陵有色金属集团公司、北矿检测技术有限公司、国标（北京）检验认证有限公司、紫金矿冶测试技术有限公司、</w:t>
            </w:r>
            <w:r w:rsidRPr="006766D7">
              <w:rPr>
                <w:rFonts w:ascii="宋体" w:hAnsi="宋体"/>
                <w:szCs w:val="21"/>
              </w:rPr>
              <w:t>西安凯立新材料股份有限公司</w:t>
            </w:r>
          </w:p>
        </w:tc>
        <w:tc>
          <w:tcPr>
            <w:tcW w:w="1025" w:type="dxa"/>
            <w:vAlign w:val="center"/>
          </w:tcPr>
          <w:p w:rsidR="00017854" w:rsidRPr="006766D7" w:rsidRDefault="00017854" w:rsidP="00017854">
            <w:pPr>
              <w:jc w:val="center"/>
              <w:rPr>
                <w:rFonts w:ascii="宋体" w:hAnsi="宋体"/>
                <w:szCs w:val="21"/>
              </w:rPr>
            </w:pPr>
            <w:r w:rsidRPr="006766D7">
              <w:rPr>
                <w:rFonts w:ascii="宋体" w:hAnsi="宋体"/>
                <w:szCs w:val="21"/>
              </w:rPr>
              <w:t>讨论</w:t>
            </w:r>
          </w:p>
        </w:tc>
      </w:tr>
      <w:tr w:rsidR="00017854" w:rsidRPr="00252E48" w:rsidTr="00017854">
        <w:trPr>
          <w:trHeight w:val="455"/>
          <w:jc w:val="center"/>
        </w:trPr>
        <w:tc>
          <w:tcPr>
            <w:tcW w:w="817" w:type="dxa"/>
            <w:vAlign w:val="center"/>
          </w:tcPr>
          <w:p w:rsidR="00017854" w:rsidRDefault="00017854" w:rsidP="00017854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1</w:t>
            </w:r>
            <w:r>
              <w:rPr>
                <w:rFonts w:eastAsia="黑体"/>
                <w:sz w:val="24"/>
              </w:rPr>
              <w:t>2</w:t>
            </w:r>
          </w:p>
        </w:tc>
        <w:tc>
          <w:tcPr>
            <w:tcW w:w="3544" w:type="dxa"/>
            <w:vAlign w:val="center"/>
          </w:tcPr>
          <w:p w:rsidR="00017854" w:rsidRPr="006766D7" w:rsidRDefault="00017854" w:rsidP="00017854">
            <w:pPr>
              <w:jc w:val="left"/>
              <w:rPr>
                <w:rFonts w:ascii="宋体" w:hAnsi="宋体"/>
                <w:szCs w:val="21"/>
              </w:rPr>
            </w:pPr>
            <w:r w:rsidRPr="006766D7">
              <w:rPr>
                <w:rFonts w:ascii="宋体" w:hAnsi="宋体"/>
                <w:szCs w:val="21"/>
              </w:rPr>
              <w:t xml:space="preserve">二氯二氨钯化学分析方法 </w:t>
            </w:r>
            <w:r w:rsidR="003D6D4B">
              <w:rPr>
                <w:rFonts w:ascii="宋体" w:hAnsi="宋体"/>
                <w:szCs w:val="21"/>
              </w:rPr>
              <w:t xml:space="preserve"> </w:t>
            </w:r>
            <w:r w:rsidRPr="006766D7">
              <w:rPr>
                <w:rFonts w:ascii="宋体" w:hAnsi="宋体"/>
                <w:szCs w:val="21"/>
              </w:rPr>
              <w:t>第2部分：银、金、铂、</w:t>
            </w:r>
            <w:proofErr w:type="gramStart"/>
            <w:r w:rsidRPr="006766D7">
              <w:rPr>
                <w:rFonts w:ascii="宋体" w:hAnsi="宋体"/>
                <w:szCs w:val="21"/>
              </w:rPr>
              <w:t>铑</w:t>
            </w:r>
            <w:proofErr w:type="gramEnd"/>
            <w:r w:rsidRPr="006766D7">
              <w:rPr>
                <w:rFonts w:ascii="宋体" w:hAnsi="宋体"/>
                <w:szCs w:val="21"/>
              </w:rPr>
              <w:t>、铱、铅、镍、铜、铁、锡、</w:t>
            </w:r>
            <w:proofErr w:type="gramStart"/>
            <w:r w:rsidRPr="006766D7">
              <w:rPr>
                <w:rFonts w:ascii="宋体" w:hAnsi="宋体"/>
                <w:szCs w:val="21"/>
              </w:rPr>
              <w:t>铬量的</w:t>
            </w:r>
            <w:proofErr w:type="gramEnd"/>
            <w:r w:rsidRPr="006766D7">
              <w:rPr>
                <w:rFonts w:ascii="宋体" w:hAnsi="宋体"/>
                <w:szCs w:val="21"/>
              </w:rPr>
              <w:t xml:space="preserve">测定 </w:t>
            </w:r>
            <w:r w:rsidR="003D6D4B">
              <w:rPr>
                <w:rFonts w:ascii="宋体" w:hAnsi="宋体"/>
                <w:szCs w:val="21"/>
              </w:rPr>
              <w:t xml:space="preserve"> </w:t>
            </w:r>
            <w:r w:rsidRPr="006766D7">
              <w:rPr>
                <w:rFonts w:ascii="宋体" w:hAnsi="宋体"/>
                <w:szCs w:val="21"/>
              </w:rPr>
              <w:t>电感耦合等离子体发射光谱法</w:t>
            </w:r>
          </w:p>
        </w:tc>
        <w:tc>
          <w:tcPr>
            <w:tcW w:w="2551" w:type="dxa"/>
            <w:vAlign w:val="center"/>
          </w:tcPr>
          <w:p w:rsidR="00017854" w:rsidRPr="006766D7" w:rsidRDefault="00017854" w:rsidP="00017854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 w:rsidRPr="006766D7">
              <w:rPr>
                <w:rFonts w:ascii="宋体" w:hAnsi="宋体"/>
                <w:szCs w:val="21"/>
              </w:rPr>
              <w:t>工信厅科</w:t>
            </w:r>
            <w:proofErr w:type="gramEnd"/>
            <w:r>
              <w:rPr>
                <w:rFonts w:ascii="宋体" w:hAnsi="宋体"/>
                <w:szCs w:val="21"/>
              </w:rPr>
              <w:t>〔</w:t>
            </w:r>
            <w:r w:rsidRPr="006766D7">
              <w:rPr>
                <w:rFonts w:ascii="宋体" w:hAnsi="宋体"/>
                <w:szCs w:val="21"/>
              </w:rPr>
              <w:t>2017</w:t>
            </w:r>
            <w:r>
              <w:rPr>
                <w:rFonts w:ascii="宋体" w:hAnsi="宋体"/>
                <w:szCs w:val="21"/>
              </w:rPr>
              <w:t>〕</w:t>
            </w:r>
            <w:r w:rsidRPr="006766D7">
              <w:rPr>
                <w:rFonts w:ascii="宋体" w:hAnsi="宋体"/>
                <w:szCs w:val="21"/>
              </w:rPr>
              <w:t>40号</w:t>
            </w:r>
          </w:p>
          <w:p w:rsidR="00017854" w:rsidRPr="006766D7" w:rsidRDefault="00017854" w:rsidP="00017854">
            <w:pPr>
              <w:jc w:val="center"/>
              <w:rPr>
                <w:rFonts w:ascii="宋体" w:hAnsi="宋体"/>
                <w:szCs w:val="21"/>
              </w:rPr>
            </w:pPr>
            <w:r w:rsidRPr="006766D7">
              <w:rPr>
                <w:rFonts w:ascii="宋体" w:hAnsi="宋体"/>
                <w:szCs w:val="21"/>
              </w:rPr>
              <w:t>2017-0146T-YS</w:t>
            </w:r>
          </w:p>
        </w:tc>
        <w:tc>
          <w:tcPr>
            <w:tcW w:w="6237" w:type="dxa"/>
            <w:vAlign w:val="center"/>
          </w:tcPr>
          <w:p w:rsidR="00017854" w:rsidRPr="006766D7" w:rsidRDefault="00017854" w:rsidP="00017854">
            <w:pPr>
              <w:spacing w:line="310" w:lineRule="exact"/>
              <w:jc w:val="left"/>
              <w:rPr>
                <w:rFonts w:ascii="宋体" w:hAnsi="宋体"/>
                <w:szCs w:val="21"/>
              </w:rPr>
            </w:pPr>
            <w:r w:rsidRPr="006766D7">
              <w:rPr>
                <w:rFonts w:ascii="宋体" w:hAnsi="宋体"/>
                <w:szCs w:val="21"/>
              </w:rPr>
              <w:t>徐州</w:t>
            </w:r>
            <w:proofErr w:type="gramStart"/>
            <w:r w:rsidRPr="006766D7">
              <w:rPr>
                <w:rFonts w:ascii="宋体" w:hAnsi="宋体"/>
                <w:szCs w:val="21"/>
              </w:rPr>
              <w:t>浩</w:t>
            </w:r>
            <w:proofErr w:type="gramEnd"/>
            <w:r w:rsidRPr="006766D7">
              <w:rPr>
                <w:rFonts w:ascii="宋体" w:hAnsi="宋体"/>
                <w:szCs w:val="21"/>
              </w:rPr>
              <w:t>通新材料科技股份有限公司、</w:t>
            </w:r>
            <w:r w:rsidRPr="006766D7">
              <w:rPr>
                <w:rFonts w:ascii="宋体" w:hAnsi="宋体"/>
                <w:kern w:val="0"/>
                <w:szCs w:val="21"/>
              </w:rPr>
              <w:t>国标（北京）检验认证有限公司、贵</w:t>
            </w:r>
            <w:proofErr w:type="gramStart"/>
            <w:r w:rsidRPr="006766D7">
              <w:rPr>
                <w:rFonts w:ascii="宋体" w:hAnsi="宋体"/>
                <w:kern w:val="0"/>
                <w:szCs w:val="21"/>
              </w:rPr>
              <w:t>研铂业</w:t>
            </w:r>
            <w:proofErr w:type="gramEnd"/>
            <w:r w:rsidRPr="006766D7">
              <w:rPr>
                <w:rFonts w:ascii="宋体" w:hAnsi="宋体"/>
                <w:kern w:val="0"/>
                <w:szCs w:val="21"/>
              </w:rPr>
              <w:t>股份有限公司、</w:t>
            </w:r>
            <w:r w:rsidRPr="006766D7">
              <w:rPr>
                <w:rFonts w:ascii="宋体" w:hAnsi="宋体"/>
                <w:szCs w:val="21"/>
              </w:rPr>
              <w:t>南京市产品质量监督检验院、浙江微通催化新材料有限公司、</w:t>
            </w:r>
            <w:r w:rsidRPr="006766D7">
              <w:rPr>
                <w:rFonts w:ascii="宋体" w:hAnsi="宋体"/>
                <w:kern w:val="0"/>
                <w:szCs w:val="21"/>
              </w:rPr>
              <w:t>紫金矿冶测试技术有限公司、北京有色金属与稀土应用研究所、</w:t>
            </w:r>
            <w:r w:rsidRPr="006766D7">
              <w:rPr>
                <w:rFonts w:ascii="宋体" w:hAnsi="宋体"/>
                <w:szCs w:val="21"/>
              </w:rPr>
              <w:t>广东省工业分析检测中心</w:t>
            </w:r>
          </w:p>
        </w:tc>
        <w:tc>
          <w:tcPr>
            <w:tcW w:w="1025" w:type="dxa"/>
            <w:vAlign w:val="center"/>
          </w:tcPr>
          <w:p w:rsidR="00017854" w:rsidRPr="006766D7" w:rsidRDefault="00017854" w:rsidP="00017854">
            <w:pPr>
              <w:jc w:val="center"/>
              <w:rPr>
                <w:rFonts w:ascii="宋体" w:hAnsi="宋体"/>
                <w:szCs w:val="21"/>
              </w:rPr>
            </w:pPr>
            <w:r w:rsidRPr="006766D7">
              <w:rPr>
                <w:rFonts w:ascii="宋体" w:hAnsi="宋体"/>
                <w:szCs w:val="21"/>
              </w:rPr>
              <w:t>讨论</w:t>
            </w:r>
          </w:p>
        </w:tc>
      </w:tr>
      <w:tr w:rsidR="00017854" w:rsidRPr="00252E48" w:rsidTr="00017854">
        <w:trPr>
          <w:trHeight w:val="455"/>
          <w:jc w:val="center"/>
        </w:trPr>
        <w:tc>
          <w:tcPr>
            <w:tcW w:w="817" w:type="dxa"/>
            <w:vAlign w:val="center"/>
          </w:tcPr>
          <w:p w:rsidR="00017854" w:rsidRDefault="00017854" w:rsidP="00017854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1</w:t>
            </w:r>
            <w:r>
              <w:rPr>
                <w:rFonts w:eastAsia="黑体"/>
                <w:sz w:val="24"/>
              </w:rPr>
              <w:t>3</w:t>
            </w:r>
          </w:p>
        </w:tc>
        <w:tc>
          <w:tcPr>
            <w:tcW w:w="3544" w:type="dxa"/>
            <w:vAlign w:val="center"/>
          </w:tcPr>
          <w:p w:rsidR="00017854" w:rsidRPr="006766D7" w:rsidRDefault="00017854" w:rsidP="00017854">
            <w:pPr>
              <w:jc w:val="left"/>
              <w:rPr>
                <w:rFonts w:ascii="宋体" w:hAnsi="宋体"/>
                <w:szCs w:val="21"/>
              </w:rPr>
            </w:pPr>
            <w:r w:rsidRPr="006766D7">
              <w:rPr>
                <w:rFonts w:ascii="宋体" w:hAnsi="宋体"/>
                <w:szCs w:val="21"/>
              </w:rPr>
              <w:t>二</w:t>
            </w:r>
            <w:proofErr w:type="gramStart"/>
            <w:r w:rsidRPr="006766D7">
              <w:rPr>
                <w:rFonts w:ascii="宋体" w:hAnsi="宋体"/>
                <w:szCs w:val="21"/>
              </w:rPr>
              <w:t>氯四氨</w:t>
            </w:r>
            <w:proofErr w:type="gramEnd"/>
            <w:r w:rsidRPr="006766D7">
              <w:rPr>
                <w:rFonts w:ascii="宋体" w:hAnsi="宋体"/>
                <w:szCs w:val="21"/>
              </w:rPr>
              <w:t xml:space="preserve">铂化学分析方法 </w:t>
            </w:r>
            <w:r w:rsidR="003D6D4B">
              <w:rPr>
                <w:rFonts w:ascii="宋体" w:hAnsi="宋体"/>
                <w:szCs w:val="21"/>
              </w:rPr>
              <w:t xml:space="preserve"> </w:t>
            </w:r>
            <w:r w:rsidRPr="006766D7">
              <w:rPr>
                <w:rFonts w:ascii="宋体" w:hAnsi="宋体"/>
                <w:szCs w:val="21"/>
              </w:rPr>
              <w:t>第1部分：</w:t>
            </w:r>
            <w:proofErr w:type="gramStart"/>
            <w:r w:rsidRPr="006766D7">
              <w:rPr>
                <w:rFonts w:ascii="宋体" w:hAnsi="宋体"/>
                <w:szCs w:val="21"/>
              </w:rPr>
              <w:t>铂量的</w:t>
            </w:r>
            <w:proofErr w:type="gramEnd"/>
            <w:r w:rsidRPr="006766D7">
              <w:rPr>
                <w:rFonts w:ascii="宋体" w:hAnsi="宋体"/>
                <w:szCs w:val="21"/>
              </w:rPr>
              <w:t xml:space="preserve">测定 </w:t>
            </w:r>
            <w:r w:rsidR="003D6D4B">
              <w:rPr>
                <w:rFonts w:ascii="宋体" w:hAnsi="宋体"/>
                <w:szCs w:val="21"/>
              </w:rPr>
              <w:t xml:space="preserve"> </w:t>
            </w:r>
            <w:r w:rsidRPr="006766D7">
              <w:rPr>
                <w:rFonts w:ascii="宋体" w:hAnsi="宋体"/>
                <w:szCs w:val="21"/>
              </w:rPr>
              <w:t>重量法</w:t>
            </w:r>
          </w:p>
        </w:tc>
        <w:tc>
          <w:tcPr>
            <w:tcW w:w="2551" w:type="dxa"/>
            <w:vAlign w:val="center"/>
          </w:tcPr>
          <w:p w:rsidR="00017854" w:rsidRPr="006766D7" w:rsidRDefault="00017854" w:rsidP="00017854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 w:rsidRPr="006766D7">
              <w:rPr>
                <w:rFonts w:ascii="宋体" w:hAnsi="宋体"/>
                <w:szCs w:val="21"/>
              </w:rPr>
              <w:t>工信厅科</w:t>
            </w:r>
            <w:proofErr w:type="gramEnd"/>
            <w:r>
              <w:rPr>
                <w:rFonts w:ascii="宋体" w:hAnsi="宋体"/>
                <w:szCs w:val="21"/>
              </w:rPr>
              <w:t>〔</w:t>
            </w:r>
            <w:r w:rsidRPr="006766D7">
              <w:rPr>
                <w:rFonts w:ascii="宋体" w:hAnsi="宋体"/>
                <w:szCs w:val="21"/>
              </w:rPr>
              <w:t>2017</w:t>
            </w:r>
            <w:r>
              <w:rPr>
                <w:rFonts w:ascii="宋体" w:hAnsi="宋体"/>
                <w:szCs w:val="21"/>
              </w:rPr>
              <w:t>〕</w:t>
            </w:r>
            <w:r w:rsidRPr="006766D7">
              <w:rPr>
                <w:rFonts w:ascii="宋体" w:hAnsi="宋体"/>
                <w:szCs w:val="21"/>
              </w:rPr>
              <w:t>40号</w:t>
            </w:r>
          </w:p>
          <w:p w:rsidR="00017854" w:rsidRPr="006766D7" w:rsidRDefault="00017854" w:rsidP="00017854">
            <w:pPr>
              <w:jc w:val="center"/>
              <w:rPr>
                <w:rFonts w:ascii="宋体" w:hAnsi="宋体"/>
                <w:szCs w:val="21"/>
              </w:rPr>
            </w:pPr>
            <w:r w:rsidRPr="006766D7">
              <w:rPr>
                <w:rFonts w:ascii="宋体" w:hAnsi="宋体"/>
                <w:szCs w:val="21"/>
              </w:rPr>
              <w:t>2017-0147T-YS</w:t>
            </w:r>
          </w:p>
        </w:tc>
        <w:tc>
          <w:tcPr>
            <w:tcW w:w="6237" w:type="dxa"/>
            <w:vAlign w:val="center"/>
          </w:tcPr>
          <w:p w:rsidR="00017854" w:rsidRPr="006766D7" w:rsidRDefault="00017854" w:rsidP="00017854">
            <w:pPr>
              <w:spacing w:line="310" w:lineRule="exact"/>
              <w:jc w:val="left"/>
              <w:rPr>
                <w:rFonts w:ascii="宋体" w:hAnsi="宋体"/>
                <w:szCs w:val="21"/>
              </w:rPr>
            </w:pPr>
            <w:r w:rsidRPr="006766D7">
              <w:rPr>
                <w:rFonts w:ascii="宋体" w:hAnsi="宋体"/>
                <w:szCs w:val="21"/>
              </w:rPr>
              <w:t>徐州</w:t>
            </w:r>
            <w:proofErr w:type="gramStart"/>
            <w:r w:rsidRPr="006766D7">
              <w:rPr>
                <w:rFonts w:ascii="宋体" w:hAnsi="宋体"/>
                <w:szCs w:val="21"/>
              </w:rPr>
              <w:t>浩</w:t>
            </w:r>
            <w:proofErr w:type="gramEnd"/>
            <w:r w:rsidRPr="006766D7">
              <w:rPr>
                <w:rFonts w:ascii="宋体" w:hAnsi="宋体"/>
                <w:szCs w:val="21"/>
              </w:rPr>
              <w:t>通新材料科技股份有限公司、</w:t>
            </w:r>
            <w:r w:rsidRPr="006766D7">
              <w:rPr>
                <w:rFonts w:ascii="宋体" w:hAnsi="宋体"/>
                <w:kern w:val="0"/>
                <w:szCs w:val="21"/>
              </w:rPr>
              <w:t>贵</w:t>
            </w:r>
            <w:proofErr w:type="gramStart"/>
            <w:r w:rsidRPr="006766D7">
              <w:rPr>
                <w:rFonts w:ascii="宋体" w:hAnsi="宋体"/>
                <w:kern w:val="0"/>
                <w:szCs w:val="21"/>
              </w:rPr>
              <w:t>研铂业</w:t>
            </w:r>
            <w:proofErr w:type="gramEnd"/>
            <w:r w:rsidRPr="006766D7">
              <w:rPr>
                <w:rFonts w:ascii="宋体" w:hAnsi="宋体"/>
                <w:kern w:val="0"/>
                <w:szCs w:val="21"/>
              </w:rPr>
              <w:t>股份有限公司、</w:t>
            </w:r>
            <w:r w:rsidRPr="006766D7">
              <w:rPr>
                <w:rFonts w:ascii="宋体" w:hAnsi="宋体"/>
                <w:szCs w:val="21"/>
              </w:rPr>
              <w:t>广东省工业分析检测中心、</w:t>
            </w:r>
            <w:r w:rsidRPr="006766D7">
              <w:rPr>
                <w:rFonts w:ascii="宋体" w:hAnsi="宋体"/>
                <w:kern w:val="0"/>
                <w:szCs w:val="21"/>
              </w:rPr>
              <w:t>国标（北京）检验认证有限公司、</w:t>
            </w:r>
            <w:r w:rsidRPr="006766D7">
              <w:rPr>
                <w:rFonts w:ascii="宋体" w:hAnsi="宋体"/>
                <w:szCs w:val="21"/>
              </w:rPr>
              <w:t>浙江微通催化新材料有限公司、</w:t>
            </w:r>
            <w:r w:rsidRPr="006766D7">
              <w:rPr>
                <w:rFonts w:ascii="宋体" w:hAnsi="宋体"/>
                <w:kern w:val="0"/>
                <w:szCs w:val="21"/>
              </w:rPr>
              <w:t>北矿检测技术有限公司、紫金矿冶测试技术有限公司、深圳市中金岭南有色金属股份有限公司韶关冶炼厂、</w:t>
            </w:r>
            <w:r w:rsidRPr="006766D7">
              <w:rPr>
                <w:rFonts w:ascii="宋体" w:hAnsi="宋体"/>
                <w:szCs w:val="21"/>
              </w:rPr>
              <w:t>西安凯立新材料股份有限公司</w:t>
            </w:r>
          </w:p>
        </w:tc>
        <w:tc>
          <w:tcPr>
            <w:tcW w:w="1025" w:type="dxa"/>
            <w:vAlign w:val="center"/>
          </w:tcPr>
          <w:p w:rsidR="00017854" w:rsidRPr="006766D7" w:rsidRDefault="00017854" w:rsidP="00017854">
            <w:pPr>
              <w:jc w:val="center"/>
              <w:rPr>
                <w:rFonts w:ascii="宋体" w:hAnsi="宋体"/>
                <w:szCs w:val="21"/>
              </w:rPr>
            </w:pPr>
            <w:r w:rsidRPr="006766D7">
              <w:rPr>
                <w:rFonts w:ascii="宋体" w:hAnsi="宋体"/>
                <w:szCs w:val="21"/>
              </w:rPr>
              <w:t>讨论</w:t>
            </w:r>
          </w:p>
        </w:tc>
      </w:tr>
      <w:tr w:rsidR="00017854" w:rsidRPr="00252E48" w:rsidTr="00017854">
        <w:trPr>
          <w:trHeight w:val="455"/>
          <w:jc w:val="center"/>
        </w:trPr>
        <w:tc>
          <w:tcPr>
            <w:tcW w:w="817" w:type="dxa"/>
            <w:vAlign w:val="center"/>
          </w:tcPr>
          <w:p w:rsidR="00017854" w:rsidRPr="005F5101" w:rsidRDefault="00017854" w:rsidP="00017854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14</w:t>
            </w:r>
          </w:p>
        </w:tc>
        <w:tc>
          <w:tcPr>
            <w:tcW w:w="3544" w:type="dxa"/>
            <w:vAlign w:val="center"/>
          </w:tcPr>
          <w:p w:rsidR="00017854" w:rsidRPr="006766D7" w:rsidRDefault="00017854" w:rsidP="00017854">
            <w:pPr>
              <w:jc w:val="left"/>
              <w:rPr>
                <w:rFonts w:ascii="宋体" w:hAnsi="宋体"/>
                <w:szCs w:val="21"/>
              </w:rPr>
            </w:pPr>
            <w:r w:rsidRPr="006766D7">
              <w:rPr>
                <w:rFonts w:ascii="宋体" w:hAnsi="宋体"/>
                <w:szCs w:val="21"/>
              </w:rPr>
              <w:t>二</w:t>
            </w:r>
            <w:proofErr w:type="gramStart"/>
            <w:r w:rsidRPr="006766D7">
              <w:rPr>
                <w:rFonts w:ascii="宋体" w:hAnsi="宋体"/>
                <w:szCs w:val="21"/>
              </w:rPr>
              <w:t>氯四氨</w:t>
            </w:r>
            <w:proofErr w:type="gramEnd"/>
            <w:r w:rsidRPr="006766D7">
              <w:rPr>
                <w:rFonts w:ascii="宋体" w:hAnsi="宋体"/>
                <w:szCs w:val="21"/>
              </w:rPr>
              <w:t xml:space="preserve">铂化学分析方法 </w:t>
            </w:r>
            <w:r w:rsidR="003D6D4B">
              <w:rPr>
                <w:rFonts w:ascii="宋体" w:hAnsi="宋体"/>
                <w:szCs w:val="21"/>
              </w:rPr>
              <w:t xml:space="preserve"> </w:t>
            </w:r>
            <w:r w:rsidRPr="006766D7">
              <w:rPr>
                <w:rFonts w:ascii="宋体" w:hAnsi="宋体"/>
                <w:szCs w:val="21"/>
              </w:rPr>
              <w:t>第2部分：镁、钙、铁、镍、铜、</w:t>
            </w:r>
            <w:proofErr w:type="gramStart"/>
            <w:r w:rsidRPr="006766D7">
              <w:rPr>
                <w:rFonts w:ascii="宋体" w:hAnsi="宋体"/>
                <w:szCs w:val="21"/>
              </w:rPr>
              <w:t>铑</w:t>
            </w:r>
            <w:proofErr w:type="gramEnd"/>
            <w:r w:rsidRPr="006766D7">
              <w:rPr>
                <w:rFonts w:ascii="宋体" w:hAnsi="宋体"/>
                <w:szCs w:val="21"/>
              </w:rPr>
              <w:t xml:space="preserve">、钯、银、铱、金、铅量的测定 </w:t>
            </w:r>
            <w:r w:rsidR="003D6D4B">
              <w:rPr>
                <w:rFonts w:ascii="宋体" w:hAnsi="宋体"/>
                <w:szCs w:val="21"/>
              </w:rPr>
              <w:t xml:space="preserve"> </w:t>
            </w:r>
            <w:r w:rsidRPr="006766D7">
              <w:rPr>
                <w:rFonts w:ascii="宋体" w:hAnsi="宋体"/>
                <w:szCs w:val="21"/>
              </w:rPr>
              <w:t>电感耦合等离子体发射光谱法</w:t>
            </w:r>
          </w:p>
        </w:tc>
        <w:tc>
          <w:tcPr>
            <w:tcW w:w="2551" w:type="dxa"/>
            <w:vAlign w:val="center"/>
          </w:tcPr>
          <w:p w:rsidR="00017854" w:rsidRPr="006766D7" w:rsidRDefault="00017854" w:rsidP="00017854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 w:rsidRPr="006766D7">
              <w:rPr>
                <w:rFonts w:ascii="宋体" w:hAnsi="宋体"/>
                <w:szCs w:val="21"/>
              </w:rPr>
              <w:t>工信厅科</w:t>
            </w:r>
            <w:proofErr w:type="gramEnd"/>
            <w:r>
              <w:rPr>
                <w:rFonts w:ascii="宋体" w:hAnsi="宋体"/>
                <w:szCs w:val="21"/>
              </w:rPr>
              <w:t>〔</w:t>
            </w:r>
            <w:r w:rsidRPr="006766D7">
              <w:rPr>
                <w:rFonts w:ascii="宋体" w:hAnsi="宋体"/>
                <w:szCs w:val="21"/>
              </w:rPr>
              <w:t>2017</w:t>
            </w:r>
            <w:r>
              <w:rPr>
                <w:rFonts w:ascii="宋体" w:hAnsi="宋体"/>
                <w:szCs w:val="21"/>
              </w:rPr>
              <w:t>〕</w:t>
            </w:r>
            <w:r w:rsidRPr="006766D7">
              <w:rPr>
                <w:rFonts w:ascii="宋体" w:hAnsi="宋体"/>
                <w:szCs w:val="21"/>
              </w:rPr>
              <w:t>40号</w:t>
            </w:r>
          </w:p>
          <w:p w:rsidR="00017854" w:rsidRPr="006766D7" w:rsidRDefault="00017854" w:rsidP="00017854">
            <w:pPr>
              <w:jc w:val="center"/>
              <w:rPr>
                <w:rFonts w:ascii="宋体" w:hAnsi="宋体"/>
                <w:szCs w:val="21"/>
              </w:rPr>
            </w:pPr>
            <w:r w:rsidRPr="006766D7">
              <w:rPr>
                <w:rFonts w:ascii="宋体" w:hAnsi="宋体"/>
                <w:szCs w:val="21"/>
              </w:rPr>
              <w:t>2017-0148T-YS</w:t>
            </w:r>
          </w:p>
        </w:tc>
        <w:tc>
          <w:tcPr>
            <w:tcW w:w="6237" w:type="dxa"/>
            <w:vAlign w:val="center"/>
          </w:tcPr>
          <w:p w:rsidR="00017854" w:rsidRPr="006766D7" w:rsidRDefault="00017854" w:rsidP="00017854">
            <w:pPr>
              <w:spacing w:line="300" w:lineRule="exact"/>
              <w:jc w:val="left"/>
              <w:rPr>
                <w:rFonts w:ascii="宋体" w:hAnsi="宋体"/>
                <w:szCs w:val="21"/>
              </w:rPr>
            </w:pPr>
            <w:r w:rsidRPr="006766D7">
              <w:rPr>
                <w:rFonts w:ascii="宋体" w:hAnsi="宋体"/>
                <w:szCs w:val="21"/>
              </w:rPr>
              <w:t>徐州</w:t>
            </w:r>
            <w:proofErr w:type="gramStart"/>
            <w:r w:rsidRPr="006766D7">
              <w:rPr>
                <w:rFonts w:ascii="宋体" w:hAnsi="宋体"/>
                <w:szCs w:val="21"/>
              </w:rPr>
              <w:t>浩</w:t>
            </w:r>
            <w:proofErr w:type="gramEnd"/>
            <w:r w:rsidRPr="006766D7">
              <w:rPr>
                <w:rFonts w:ascii="宋体" w:hAnsi="宋体"/>
                <w:szCs w:val="21"/>
              </w:rPr>
              <w:t>通新材料科技股份有限公司、</w:t>
            </w:r>
            <w:r w:rsidRPr="006766D7">
              <w:rPr>
                <w:rFonts w:ascii="宋体" w:hAnsi="宋体"/>
                <w:kern w:val="0"/>
                <w:szCs w:val="21"/>
              </w:rPr>
              <w:t>贵</w:t>
            </w:r>
            <w:proofErr w:type="gramStart"/>
            <w:r w:rsidRPr="006766D7">
              <w:rPr>
                <w:rFonts w:ascii="宋体" w:hAnsi="宋体"/>
                <w:kern w:val="0"/>
                <w:szCs w:val="21"/>
              </w:rPr>
              <w:t>研铂业</w:t>
            </w:r>
            <w:proofErr w:type="gramEnd"/>
            <w:r w:rsidRPr="006766D7">
              <w:rPr>
                <w:rFonts w:ascii="宋体" w:hAnsi="宋体"/>
                <w:kern w:val="0"/>
                <w:szCs w:val="21"/>
              </w:rPr>
              <w:t>股份有限公司、</w:t>
            </w:r>
            <w:r w:rsidRPr="006766D7">
              <w:rPr>
                <w:rFonts w:ascii="宋体" w:hAnsi="宋体"/>
                <w:szCs w:val="21"/>
              </w:rPr>
              <w:t>广东省工业分析检测中心、桂林地质矿产研究院、南京市产品质量监督检验院、浙江微通催化新材料有限公司、</w:t>
            </w:r>
            <w:r w:rsidRPr="006766D7">
              <w:rPr>
                <w:rFonts w:ascii="宋体" w:hAnsi="宋体"/>
                <w:kern w:val="0"/>
                <w:szCs w:val="21"/>
              </w:rPr>
              <w:t>紫金矿冶测试技术有限公司</w:t>
            </w:r>
          </w:p>
        </w:tc>
        <w:tc>
          <w:tcPr>
            <w:tcW w:w="1025" w:type="dxa"/>
            <w:vAlign w:val="center"/>
          </w:tcPr>
          <w:p w:rsidR="00017854" w:rsidRPr="006766D7" w:rsidRDefault="00017854" w:rsidP="00017854">
            <w:pPr>
              <w:jc w:val="center"/>
              <w:rPr>
                <w:rFonts w:ascii="宋体" w:hAnsi="宋体"/>
                <w:szCs w:val="21"/>
              </w:rPr>
            </w:pPr>
            <w:r w:rsidRPr="006766D7">
              <w:rPr>
                <w:rFonts w:ascii="宋体" w:hAnsi="宋体"/>
                <w:szCs w:val="21"/>
              </w:rPr>
              <w:t>讨论</w:t>
            </w:r>
          </w:p>
        </w:tc>
      </w:tr>
    </w:tbl>
    <w:p w:rsidR="009C53C8" w:rsidRPr="008E1106" w:rsidRDefault="009C53C8">
      <w:pPr>
        <w:widowControl/>
        <w:jc w:val="left"/>
        <w:rPr>
          <w:sz w:val="28"/>
        </w:rPr>
      </w:pPr>
    </w:p>
    <w:sectPr w:rsidR="009C53C8" w:rsidRPr="008E1106" w:rsidSect="0075193B">
      <w:pgSz w:w="16838" w:h="11906" w:orient="landscape"/>
      <w:pgMar w:top="1418" w:right="1440" w:bottom="141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192" w:rsidRDefault="00971192" w:rsidP="00941FDB">
      <w:r>
        <w:separator/>
      </w:r>
    </w:p>
  </w:endnote>
  <w:endnote w:type="continuationSeparator" w:id="0">
    <w:p w:rsidR="00971192" w:rsidRDefault="00971192" w:rsidP="00941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192" w:rsidRDefault="00971192" w:rsidP="00941FDB">
      <w:r>
        <w:separator/>
      </w:r>
    </w:p>
  </w:footnote>
  <w:footnote w:type="continuationSeparator" w:id="0">
    <w:p w:rsidR="00971192" w:rsidRDefault="00971192" w:rsidP="00941F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026E8"/>
    <w:multiLevelType w:val="multilevel"/>
    <w:tmpl w:val="183026E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20F7990"/>
    <w:multiLevelType w:val="multilevel"/>
    <w:tmpl w:val="420F799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B733A5F"/>
    <w:multiLevelType w:val="multilevel"/>
    <w:tmpl w:val="4B733A5F"/>
    <w:lvl w:ilvl="0">
      <w:start w:val="1"/>
      <w:numFmt w:val="decimal"/>
      <w:pStyle w:val="a"/>
      <w:suff w:val="nothing"/>
      <w:lvlText w:val="示例%1："/>
      <w:lvlJc w:val="left"/>
      <w:pPr>
        <w:ind w:left="0" w:firstLine="363"/>
      </w:pPr>
      <w:rPr>
        <w:rFonts w:ascii="黑体" w:eastAsia="黑体" w:hAnsi="Times New Roman" w:hint="eastAsia"/>
        <w:b w:val="0"/>
        <w:i w:val="0"/>
        <w:sz w:val="18"/>
        <w:szCs w:val="18"/>
        <w:vertAlign w:val="baseline"/>
      </w:rPr>
    </w:lvl>
    <w:lvl w:ilvl="1">
      <w:start w:val="1"/>
      <w:numFmt w:val="none"/>
      <w:suff w:val="space"/>
      <w:lvlText w:val=""/>
      <w:lvlJc w:val="left"/>
      <w:pPr>
        <w:ind w:left="0" w:firstLine="0"/>
      </w:pPr>
      <w:rPr>
        <w:rFonts w:hint="eastAsia"/>
        <w:vertAlign w:val="baseline"/>
      </w:rPr>
    </w:lvl>
    <w:lvl w:ilvl="2">
      <w:start w:val="1"/>
      <w:numFmt w:val="decimal"/>
      <w:suff w:val="space"/>
      <w:lvlText w:val="2.2.%3"/>
      <w:lvlJc w:val="left"/>
      <w:pPr>
        <w:ind w:left="0" w:firstLine="0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992" w:hanging="629"/>
      </w:pPr>
      <w:rPr>
        <w:rFonts w:hint="eastAsia"/>
        <w:vertAlign w:val="baseline"/>
      </w:rPr>
    </w:lvl>
  </w:abstractNum>
  <w:abstractNum w:abstractNumId="3">
    <w:nsid w:val="512D738E"/>
    <w:multiLevelType w:val="multilevel"/>
    <w:tmpl w:val="512D738E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6ED01C0"/>
    <w:multiLevelType w:val="multilevel"/>
    <w:tmpl w:val="56ED01C0"/>
    <w:lvl w:ilvl="0">
      <w:start w:val="1"/>
      <w:numFmt w:val="decimal"/>
      <w:lvlText w:val="%1."/>
      <w:lvlJc w:val="left"/>
      <w:pPr>
        <w:ind w:left="420" w:hanging="420"/>
      </w:pPr>
      <w:rPr>
        <w:rFonts w:asciiTheme="minorEastAsia" w:eastAsiaTheme="minorEastAsia" w:hAnsiTheme="minorEastAsia"/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9AD075E"/>
    <w:multiLevelType w:val="singleLevel"/>
    <w:tmpl w:val="59AD075E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6">
    <w:nsid w:val="6D6C07CD"/>
    <w:multiLevelType w:val="multilevel"/>
    <w:tmpl w:val="6D6C07CD"/>
    <w:lvl w:ilvl="0">
      <w:start w:val="1"/>
      <w:numFmt w:val="lowerLetter"/>
      <w:pStyle w:val="a0"/>
      <w:lvlText w:val="%1)"/>
      <w:lvlJc w:val="left"/>
      <w:pPr>
        <w:tabs>
          <w:tab w:val="left" w:pos="839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1">
      <w:start w:val="1"/>
      <w:numFmt w:val="decimal"/>
      <w:pStyle w:val="a1"/>
      <w:lvlText w:val="%2)"/>
      <w:lvlJc w:val="left"/>
      <w:pPr>
        <w:tabs>
          <w:tab w:val="left" w:pos="840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59" w:hanging="41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7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1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3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79" w:hanging="419"/>
      </w:pPr>
      <w:rPr>
        <w:rFonts w:hint="eastAsia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349"/>
    <w:rsid w:val="00017854"/>
    <w:rsid w:val="0003216E"/>
    <w:rsid w:val="00033ED7"/>
    <w:rsid w:val="000401B1"/>
    <w:rsid w:val="0005324F"/>
    <w:rsid w:val="00064C0B"/>
    <w:rsid w:val="00066E06"/>
    <w:rsid w:val="000707B7"/>
    <w:rsid w:val="0008452C"/>
    <w:rsid w:val="000A04FC"/>
    <w:rsid w:val="000B4E53"/>
    <w:rsid w:val="000C0F2F"/>
    <w:rsid w:val="000C1063"/>
    <w:rsid w:val="000C6C08"/>
    <w:rsid w:val="000E4795"/>
    <w:rsid w:val="000E598C"/>
    <w:rsid w:val="000E6606"/>
    <w:rsid w:val="000E66D6"/>
    <w:rsid w:val="000F30DB"/>
    <w:rsid w:val="00112FFE"/>
    <w:rsid w:val="00135800"/>
    <w:rsid w:val="00153FD6"/>
    <w:rsid w:val="00163994"/>
    <w:rsid w:val="00182557"/>
    <w:rsid w:val="00182DFE"/>
    <w:rsid w:val="001B0CAF"/>
    <w:rsid w:val="001E7692"/>
    <w:rsid w:val="001F5D9C"/>
    <w:rsid w:val="00220493"/>
    <w:rsid w:val="00265FF4"/>
    <w:rsid w:val="00293749"/>
    <w:rsid w:val="00294B92"/>
    <w:rsid w:val="002C0C81"/>
    <w:rsid w:val="002C5277"/>
    <w:rsid w:val="002C6337"/>
    <w:rsid w:val="002D54C9"/>
    <w:rsid w:val="002E12DE"/>
    <w:rsid w:val="00312C3A"/>
    <w:rsid w:val="003266FE"/>
    <w:rsid w:val="00335FEF"/>
    <w:rsid w:val="00372C28"/>
    <w:rsid w:val="003A4938"/>
    <w:rsid w:val="003A4FB0"/>
    <w:rsid w:val="003C4E43"/>
    <w:rsid w:val="003C7B30"/>
    <w:rsid w:val="003D6D4B"/>
    <w:rsid w:val="003E2565"/>
    <w:rsid w:val="003E2D2C"/>
    <w:rsid w:val="003F31C7"/>
    <w:rsid w:val="00440A3B"/>
    <w:rsid w:val="00444B73"/>
    <w:rsid w:val="00446C4F"/>
    <w:rsid w:val="0047482E"/>
    <w:rsid w:val="0047488C"/>
    <w:rsid w:val="00485E53"/>
    <w:rsid w:val="00486072"/>
    <w:rsid w:val="004C2C76"/>
    <w:rsid w:val="004C332B"/>
    <w:rsid w:val="004C38D7"/>
    <w:rsid w:val="004E1D46"/>
    <w:rsid w:val="004E6399"/>
    <w:rsid w:val="004F26B1"/>
    <w:rsid w:val="005104AA"/>
    <w:rsid w:val="00521C15"/>
    <w:rsid w:val="005759EB"/>
    <w:rsid w:val="00577D42"/>
    <w:rsid w:val="00580C9F"/>
    <w:rsid w:val="005A57F4"/>
    <w:rsid w:val="005C403B"/>
    <w:rsid w:val="005F21AA"/>
    <w:rsid w:val="005F40F9"/>
    <w:rsid w:val="005F5C51"/>
    <w:rsid w:val="006039A4"/>
    <w:rsid w:val="006103B2"/>
    <w:rsid w:val="00643052"/>
    <w:rsid w:val="00654AA5"/>
    <w:rsid w:val="00655870"/>
    <w:rsid w:val="00674188"/>
    <w:rsid w:val="00680073"/>
    <w:rsid w:val="006937DA"/>
    <w:rsid w:val="00697BA1"/>
    <w:rsid w:val="006C0F4E"/>
    <w:rsid w:val="006D3352"/>
    <w:rsid w:val="006D42E7"/>
    <w:rsid w:val="006F552A"/>
    <w:rsid w:val="006F60B0"/>
    <w:rsid w:val="007065B7"/>
    <w:rsid w:val="00714963"/>
    <w:rsid w:val="00730B90"/>
    <w:rsid w:val="007468A8"/>
    <w:rsid w:val="0075193B"/>
    <w:rsid w:val="0076148E"/>
    <w:rsid w:val="007617FB"/>
    <w:rsid w:val="00762C2A"/>
    <w:rsid w:val="007638A3"/>
    <w:rsid w:val="0077660A"/>
    <w:rsid w:val="0078676A"/>
    <w:rsid w:val="007A5273"/>
    <w:rsid w:val="007A5349"/>
    <w:rsid w:val="007B1583"/>
    <w:rsid w:val="007B2BD1"/>
    <w:rsid w:val="007D7F57"/>
    <w:rsid w:val="007E0365"/>
    <w:rsid w:val="007E1515"/>
    <w:rsid w:val="007F1A73"/>
    <w:rsid w:val="007F284D"/>
    <w:rsid w:val="00813D9B"/>
    <w:rsid w:val="00822B2B"/>
    <w:rsid w:val="00827159"/>
    <w:rsid w:val="00834CA5"/>
    <w:rsid w:val="00852B1C"/>
    <w:rsid w:val="00854627"/>
    <w:rsid w:val="008649DE"/>
    <w:rsid w:val="00864AF4"/>
    <w:rsid w:val="00865B44"/>
    <w:rsid w:val="00881D62"/>
    <w:rsid w:val="0089671C"/>
    <w:rsid w:val="008B1CC0"/>
    <w:rsid w:val="008D24D4"/>
    <w:rsid w:val="008E1106"/>
    <w:rsid w:val="00903AE5"/>
    <w:rsid w:val="009043CD"/>
    <w:rsid w:val="00905734"/>
    <w:rsid w:val="00917EE0"/>
    <w:rsid w:val="009200C7"/>
    <w:rsid w:val="0092753F"/>
    <w:rsid w:val="00941FDB"/>
    <w:rsid w:val="00943E0D"/>
    <w:rsid w:val="00951B53"/>
    <w:rsid w:val="00951F0F"/>
    <w:rsid w:val="00956CB2"/>
    <w:rsid w:val="009663D0"/>
    <w:rsid w:val="009676B0"/>
    <w:rsid w:val="00971192"/>
    <w:rsid w:val="0097363C"/>
    <w:rsid w:val="00976480"/>
    <w:rsid w:val="009C30BB"/>
    <w:rsid w:val="009C53C8"/>
    <w:rsid w:val="009F2412"/>
    <w:rsid w:val="00A357FC"/>
    <w:rsid w:val="00A43E8A"/>
    <w:rsid w:val="00A53A3B"/>
    <w:rsid w:val="00A57AB5"/>
    <w:rsid w:val="00A76AA9"/>
    <w:rsid w:val="00A871F8"/>
    <w:rsid w:val="00A8755A"/>
    <w:rsid w:val="00A90C2A"/>
    <w:rsid w:val="00AA44E6"/>
    <w:rsid w:val="00AA4719"/>
    <w:rsid w:val="00AA6FD7"/>
    <w:rsid w:val="00AA7CE7"/>
    <w:rsid w:val="00AB4E2E"/>
    <w:rsid w:val="00AB62C2"/>
    <w:rsid w:val="00AC29F1"/>
    <w:rsid w:val="00AF1D77"/>
    <w:rsid w:val="00B1759B"/>
    <w:rsid w:val="00B50F5F"/>
    <w:rsid w:val="00B8243F"/>
    <w:rsid w:val="00B90982"/>
    <w:rsid w:val="00B90BCD"/>
    <w:rsid w:val="00B91555"/>
    <w:rsid w:val="00B93975"/>
    <w:rsid w:val="00BA6A4E"/>
    <w:rsid w:val="00BB1304"/>
    <w:rsid w:val="00C2502B"/>
    <w:rsid w:val="00C50FCD"/>
    <w:rsid w:val="00C65B6E"/>
    <w:rsid w:val="00C67FC0"/>
    <w:rsid w:val="00C7412C"/>
    <w:rsid w:val="00C8275C"/>
    <w:rsid w:val="00CA76EA"/>
    <w:rsid w:val="00CB31DC"/>
    <w:rsid w:val="00CC35D9"/>
    <w:rsid w:val="00CD2DE9"/>
    <w:rsid w:val="00CD60CD"/>
    <w:rsid w:val="00CE51E6"/>
    <w:rsid w:val="00CE5E60"/>
    <w:rsid w:val="00CF795C"/>
    <w:rsid w:val="00D46FEB"/>
    <w:rsid w:val="00D54D70"/>
    <w:rsid w:val="00D5728D"/>
    <w:rsid w:val="00D61428"/>
    <w:rsid w:val="00D62D94"/>
    <w:rsid w:val="00D708C4"/>
    <w:rsid w:val="00D85D30"/>
    <w:rsid w:val="00D91173"/>
    <w:rsid w:val="00D96BCC"/>
    <w:rsid w:val="00DA2D4D"/>
    <w:rsid w:val="00DB1A2A"/>
    <w:rsid w:val="00DC14A5"/>
    <w:rsid w:val="00DC7BC4"/>
    <w:rsid w:val="00DD5C9A"/>
    <w:rsid w:val="00E2202A"/>
    <w:rsid w:val="00E35204"/>
    <w:rsid w:val="00E605CB"/>
    <w:rsid w:val="00E65C41"/>
    <w:rsid w:val="00E766E5"/>
    <w:rsid w:val="00E76863"/>
    <w:rsid w:val="00E81B92"/>
    <w:rsid w:val="00E9396C"/>
    <w:rsid w:val="00EA2822"/>
    <w:rsid w:val="00EB2843"/>
    <w:rsid w:val="00ED4401"/>
    <w:rsid w:val="00EE67CD"/>
    <w:rsid w:val="00EF1ABE"/>
    <w:rsid w:val="00F03101"/>
    <w:rsid w:val="00F11CED"/>
    <w:rsid w:val="00F33ACB"/>
    <w:rsid w:val="00F43AA8"/>
    <w:rsid w:val="00F47221"/>
    <w:rsid w:val="00F47B32"/>
    <w:rsid w:val="00F5683F"/>
    <w:rsid w:val="00F6483E"/>
    <w:rsid w:val="00F74C30"/>
    <w:rsid w:val="00F77150"/>
    <w:rsid w:val="00F92B7E"/>
    <w:rsid w:val="00F9759B"/>
    <w:rsid w:val="00FA276F"/>
    <w:rsid w:val="00FC504A"/>
    <w:rsid w:val="00FD316B"/>
    <w:rsid w:val="00FD6AAE"/>
    <w:rsid w:val="00FF1E2F"/>
    <w:rsid w:val="00FF4814"/>
    <w:rsid w:val="014F28B6"/>
    <w:rsid w:val="03E35EDB"/>
    <w:rsid w:val="0E1A6281"/>
    <w:rsid w:val="0EB56926"/>
    <w:rsid w:val="10141B8B"/>
    <w:rsid w:val="1A264A4D"/>
    <w:rsid w:val="1AD11E86"/>
    <w:rsid w:val="1E341472"/>
    <w:rsid w:val="1FE34B95"/>
    <w:rsid w:val="205827E3"/>
    <w:rsid w:val="22437856"/>
    <w:rsid w:val="244C7197"/>
    <w:rsid w:val="2460491B"/>
    <w:rsid w:val="266F4038"/>
    <w:rsid w:val="2889696A"/>
    <w:rsid w:val="29137C0F"/>
    <w:rsid w:val="2FB87BF1"/>
    <w:rsid w:val="30336679"/>
    <w:rsid w:val="31FC30FE"/>
    <w:rsid w:val="346309EA"/>
    <w:rsid w:val="34E25DFB"/>
    <w:rsid w:val="36485275"/>
    <w:rsid w:val="36E23147"/>
    <w:rsid w:val="377450FB"/>
    <w:rsid w:val="37BF6E01"/>
    <w:rsid w:val="3B2E492A"/>
    <w:rsid w:val="3CA64F24"/>
    <w:rsid w:val="3DF20076"/>
    <w:rsid w:val="3E492681"/>
    <w:rsid w:val="3F3E754D"/>
    <w:rsid w:val="40C04FD8"/>
    <w:rsid w:val="4A8C7C79"/>
    <w:rsid w:val="4B864718"/>
    <w:rsid w:val="528B66A8"/>
    <w:rsid w:val="55B02251"/>
    <w:rsid w:val="5ACF43D1"/>
    <w:rsid w:val="5D250961"/>
    <w:rsid w:val="610E214E"/>
    <w:rsid w:val="61FB4F13"/>
    <w:rsid w:val="62472C65"/>
    <w:rsid w:val="626A712E"/>
    <w:rsid w:val="64C8132C"/>
    <w:rsid w:val="64DF2E1F"/>
    <w:rsid w:val="65E07B1B"/>
    <w:rsid w:val="6661193D"/>
    <w:rsid w:val="6B342154"/>
    <w:rsid w:val="6C0C7B6E"/>
    <w:rsid w:val="6D2F63E2"/>
    <w:rsid w:val="6D4B2432"/>
    <w:rsid w:val="72A63867"/>
    <w:rsid w:val="7388080D"/>
    <w:rsid w:val="73FB198E"/>
    <w:rsid w:val="74007853"/>
    <w:rsid w:val="78230B79"/>
    <w:rsid w:val="785D2C4B"/>
    <w:rsid w:val="7A405C2D"/>
    <w:rsid w:val="7E122E3A"/>
    <w:rsid w:val="7EFD445E"/>
    <w:rsid w:val="7F0D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semiHidden="0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2"/>
    <w:link w:val="3Char"/>
    <w:uiPriority w:val="9"/>
    <w:qFormat/>
    <w:rsid w:val="008E1106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alloon Text"/>
    <w:basedOn w:val="a2"/>
    <w:link w:val="Char"/>
    <w:uiPriority w:val="99"/>
    <w:unhideWhenUsed/>
    <w:qFormat/>
    <w:rPr>
      <w:sz w:val="18"/>
      <w:szCs w:val="18"/>
    </w:rPr>
  </w:style>
  <w:style w:type="paragraph" w:styleId="a7">
    <w:name w:val="footer"/>
    <w:basedOn w:val="a2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2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2"/>
    <w:uiPriority w:val="99"/>
    <w:unhideWhenUsed/>
    <w:qFormat/>
    <w:rPr>
      <w:sz w:val="24"/>
    </w:rPr>
  </w:style>
  <w:style w:type="table" w:styleId="aa">
    <w:name w:val="Table Grid"/>
    <w:basedOn w:val="a4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3"/>
    <w:link w:val="a6"/>
    <w:uiPriority w:val="99"/>
    <w:semiHidden/>
    <w:qFormat/>
    <w:rPr>
      <w:sz w:val="18"/>
      <w:szCs w:val="18"/>
    </w:rPr>
  </w:style>
  <w:style w:type="character" w:customStyle="1" w:styleId="Char1">
    <w:name w:val="页眉 Char"/>
    <w:basedOn w:val="a3"/>
    <w:link w:val="a8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3"/>
    <w:link w:val="a7"/>
    <w:uiPriority w:val="99"/>
    <w:semiHidden/>
    <w:qFormat/>
    <w:rPr>
      <w:sz w:val="18"/>
      <w:szCs w:val="18"/>
    </w:rPr>
  </w:style>
  <w:style w:type="paragraph" w:customStyle="1" w:styleId="1">
    <w:name w:val="列出段落1"/>
    <w:basedOn w:val="a2"/>
    <w:uiPriority w:val="34"/>
    <w:qFormat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customStyle="1" w:styleId="11">
    <w:name w:val="列出段落11"/>
    <w:basedOn w:val="a2"/>
    <w:uiPriority w:val="34"/>
    <w:qFormat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customStyle="1" w:styleId="a1">
    <w:name w:val="附录数字编号列项（二级）"/>
    <w:qFormat/>
    <w:pPr>
      <w:widowControl w:val="0"/>
      <w:numPr>
        <w:ilvl w:val="1"/>
        <w:numId w:val="1"/>
      </w:numPr>
      <w:adjustRightInd w:val="0"/>
      <w:spacing w:line="360" w:lineRule="atLeast"/>
      <w:jc w:val="both"/>
      <w:textAlignment w:val="baseline"/>
    </w:pPr>
    <w:rPr>
      <w:rFonts w:ascii="宋体"/>
      <w:sz w:val="21"/>
    </w:rPr>
  </w:style>
  <w:style w:type="paragraph" w:customStyle="1" w:styleId="a0">
    <w:name w:val="附录字母编号列项（一级）"/>
    <w:qFormat/>
    <w:pPr>
      <w:widowControl w:val="0"/>
      <w:numPr>
        <w:numId w:val="1"/>
      </w:numPr>
      <w:adjustRightInd w:val="0"/>
      <w:spacing w:line="360" w:lineRule="atLeast"/>
      <w:jc w:val="both"/>
      <w:textAlignment w:val="baseline"/>
    </w:pPr>
    <w:rPr>
      <w:rFonts w:ascii="宋体"/>
      <w:sz w:val="21"/>
    </w:rPr>
  </w:style>
  <w:style w:type="paragraph" w:customStyle="1" w:styleId="a">
    <w:name w:val="示例×："/>
    <w:basedOn w:val="a2"/>
    <w:qFormat/>
    <w:pPr>
      <w:numPr>
        <w:numId w:val="2"/>
      </w:numPr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2">
    <w:name w:val="列出段落2"/>
    <w:basedOn w:val="a2"/>
    <w:uiPriority w:val="34"/>
    <w:qFormat/>
    <w:pPr>
      <w:ind w:firstLineChars="200" w:firstLine="420"/>
    </w:pPr>
  </w:style>
  <w:style w:type="paragraph" w:customStyle="1" w:styleId="20">
    <w:name w:val="无间隔2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styleId="ab">
    <w:name w:val="Hyperlink"/>
    <w:basedOn w:val="a3"/>
    <w:uiPriority w:val="99"/>
    <w:unhideWhenUsed/>
    <w:rsid w:val="00F6483E"/>
    <w:rPr>
      <w:color w:val="0000FF" w:themeColor="hyperlink"/>
      <w:u w:val="single"/>
    </w:rPr>
  </w:style>
  <w:style w:type="character" w:customStyle="1" w:styleId="UnresolvedMention">
    <w:name w:val="Unresolved Mention"/>
    <w:basedOn w:val="a3"/>
    <w:uiPriority w:val="99"/>
    <w:semiHidden/>
    <w:unhideWhenUsed/>
    <w:rsid w:val="002C6337"/>
    <w:rPr>
      <w:color w:val="605E5C"/>
      <w:shd w:val="clear" w:color="auto" w:fill="E1DFDD"/>
    </w:rPr>
  </w:style>
  <w:style w:type="character" w:customStyle="1" w:styleId="3Char">
    <w:name w:val="标题 3 Char"/>
    <w:basedOn w:val="a3"/>
    <w:link w:val="3"/>
    <w:uiPriority w:val="9"/>
    <w:rsid w:val="008E1106"/>
    <w:rPr>
      <w:rFonts w:ascii="宋体" w:hAnsi="宋体" w:cs="宋体"/>
      <w:b/>
      <w:bCs/>
      <w:sz w:val="27"/>
      <w:szCs w:val="27"/>
    </w:rPr>
  </w:style>
  <w:style w:type="character" w:styleId="ac">
    <w:name w:val="Emphasis"/>
    <w:basedOn w:val="a3"/>
    <w:uiPriority w:val="20"/>
    <w:qFormat/>
    <w:rsid w:val="008E110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semiHidden="0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2"/>
    <w:link w:val="3Char"/>
    <w:uiPriority w:val="9"/>
    <w:qFormat/>
    <w:rsid w:val="008E1106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alloon Text"/>
    <w:basedOn w:val="a2"/>
    <w:link w:val="Char"/>
    <w:uiPriority w:val="99"/>
    <w:unhideWhenUsed/>
    <w:qFormat/>
    <w:rPr>
      <w:sz w:val="18"/>
      <w:szCs w:val="18"/>
    </w:rPr>
  </w:style>
  <w:style w:type="paragraph" w:styleId="a7">
    <w:name w:val="footer"/>
    <w:basedOn w:val="a2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2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2"/>
    <w:uiPriority w:val="99"/>
    <w:unhideWhenUsed/>
    <w:qFormat/>
    <w:rPr>
      <w:sz w:val="24"/>
    </w:rPr>
  </w:style>
  <w:style w:type="table" w:styleId="aa">
    <w:name w:val="Table Grid"/>
    <w:basedOn w:val="a4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3"/>
    <w:link w:val="a6"/>
    <w:uiPriority w:val="99"/>
    <w:semiHidden/>
    <w:qFormat/>
    <w:rPr>
      <w:sz w:val="18"/>
      <w:szCs w:val="18"/>
    </w:rPr>
  </w:style>
  <w:style w:type="character" w:customStyle="1" w:styleId="Char1">
    <w:name w:val="页眉 Char"/>
    <w:basedOn w:val="a3"/>
    <w:link w:val="a8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3"/>
    <w:link w:val="a7"/>
    <w:uiPriority w:val="99"/>
    <w:semiHidden/>
    <w:qFormat/>
    <w:rPr>
      <w:sz w:val="18"/>
      <w:szCs w:val="18"/>
    </w:rPr>
  </w:style>
  <w:style w:type="paragraph" w:customStyle="1" w:styleId="1">
    <w:name w:val="列出段落1"/>
    <w:basedOn w:val="a2"/>
    <w:uiPriority w:val="34"/>
    <w:qFormat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customStyle="1" w:styleId="11">
    <w:name w:val="列出段落11"/>
    <w:basedOn w:val="a2"/>
    <w:uiPriority w:val="34"/>
    <w:qFormat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customStyle="1" w:styleId="a1">
    <w:name w:val="附录数字编号列项（二级）"/>
    <w:qFormat/>
    <w:pPr>
      <w:widowControl w:val="0"/>
      <w:numPr>
        <w:ilvl w:val="1"/>
        <w:numId w:val="1"/>
      </w:numPr>
      <w:adjustRightInd w:val="0"/>
      <w:spacing w:line="360" w:lineRule="atLeast"/>
      <w:jc w:val="both"/>
      <w:textAlignment w:val="baseline"/>
    </w:pPr>
    <w:rPr>
      <w:rFonts w:ascii="宋体"/>
      <w:sz w:val="21"/>
    </w:rPr>
  </w:style>
  <w:style w:type="paragraph" w:customStyle="1" w:styleId="a0">
    <w:name w:val="附录字母编号列项（一级）"/>
    <w:qFormat/>
    <w:pPr>
      <w:widowControl w:val="0"/>
      <w:numPr>
        <w:numId w:val="1"/>
      </w:numPr>
      <w:adjustRightInd w:val="0"/>
      <w:spacing w:line="360" w:lineRule="atLeast"/>
      <w:jc w:val="both"/>
      <w:textAlignment w:val="baseline"/>
    </w:pPr>
    <w:rPr>
      <w:rFonts w:ascii="宋体"/>
      <w:sz w:val="21"/>
    </w:rPr>
  </w:style>
  <w:style w:type="paragraph" w:customStyle="1" w:styleId="a">
    <w:name w:val="示例×："/>
    <w:basedOn w:val="a2"/>
    <w:qFormat/>
    <w:pPr>
      <w:numPr>
        <w:numId w:val="2"/>
      </w:numPr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2">
    <w:name w:val="列出段落2"/>
    <w:basedOn w:val="a2"/>
    <w:uiPriority w:val="34"/>
    <w:qFormat/>
    <w:pPr>
      <w:ind w:firstLineChars="200" w:firstLine="420"/>
    </w:pPr>
  </w:style>
  <w:style w:type="paragraph" w:customStyle="1" w:styleId="20">
    <w:name w:val="无间隔2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styleId="ab">
    <w:name w:val="Hyperlink"/>
    <w:basedOn w:val="a3"/>
    <w:uiPriority w:val="99"/>
    <w:unhideWhenUsed/>
    <w:rsid w:val="00F6483E"/>
    <w:rPr>
      <w:color w:val="0000FF" w:themeColor="hyperlink"/>
      <w:u w:val="single"/>
    </w:rPr>
  </w:style>
  <w:style w:type="character" w:customStyle="1" w:styleId="UnresolvedMention">
    <w:name w:val="Unresolved Mention"/>
    <w:basedOn w:val="a3"/>
    <w:uiPriority w:val="99"/>
    <w:semiHidden/>
    <w:unhideWhenUsed/>
    <w:rsid w:val="002C6337"/>
    <w:rPr>
      <w:color w:val="605E5C"/>
      <w:shd w:val="clear" w:color="auto" w:fill="E1DFDD"/>
    </w:rPr>
  </w:style>
  <w:style w:type="character" w:customStyle="1" w:styleId="3Char">
    <w:name w:val="标题 3 Char"/>
    <w:basedOn w:val="a3"/>
    <w:link w:val="3"/>
    <w:uiPriority w:val="9"/>
    <w:rsid w:val="008E1106"/>
    <w:rPr>
      <w:rFonts w:ascii="宋体" w:hAnsi="宋体" w:cs="宋体"/>
      <w:b/>
      <w:bCs/>
      <w:sz w:val="27"/>
      <w:szCs w:val="27"/>
    </w:rPr>
  </w:style>
  <w:style w:type="character" w:styleId="ac">
    <w:name w:val="Emphasis"/>
    <w:basedOn w:val="a3"/>
    <w:uiPriority w:val="20"/>
    <w:qFormat/>
    <w:rsid w:val="008E11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0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0DD0EFF-D64C-4243-A135-BCCA3417D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3</Pages>
  <Words>444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BAI</cp:lastModifiedBy>
  <cp:revision>107</cp:revision>
  <cp:lastPrinted>2019-02-22T00:36:00Z</cp:lastPrinted>
  <dcterms:created xsi:type="dcterms:W3CDTF">2017-05-12T11:51:00Z</dcterms:created>
  <dcterms:modified xsi:type="dcterms:W3CDTF">2019-02-22T02:39:00Z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