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0" w:rsidRDefault="00F65C4A">
      <w:pPr>
        <w:pStyle w:val="afff1"/>
      </w:pPr>
      <w:bookmarkStart w:id="0" w:name="SectionMark0"/>
      <w:r>
        <w:rPr>
          <w:noProof/>
        </w:rPr>
        <w:pict>
          <v:line id="_x0000_s1035" style="position:absolute;left:0;text-align:left;z-index:251661312" from="0,700pt" to="482pt,700pt" strokecolor="none" strokeweight="1pt"/>
        </w:pict>
      </w:r>
      <w:r>
        <w:rPr>
          <w:noProof/>
        </w:rPr>
        <w:pict>
          <v:line id="_x0000_s1034" style="position:absolute;left:0;text-align:left;z-index:251660288" from="0,179pt" to="482pt,179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17.2pt;width:481.9pt;height:28.6pt;z-index:251659264;mso-position-horizontal-relative:margin;mso-position-vertical-relative:margin" stroked="f">
            <v:textbox style="mso-next-textbox:#fmFrame7" inset="0,0,0,0">
              <w:txbxContent>
                <w:p w:rsidR="0061317A" w:rsidRDefault="0061317A">
                  <w:pPr>
                    <w:pStyle w:val="afff9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style="mso-next-textbox:#fmFrame6" inset="0,0,0,0">
              <w:txbxContent>
                <w:p w:rsidR="0061317A" w:rsidRDefault="0061317A">
                  <w:pPr>
                    <w:pStyle w:val="af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style="mso-next-textbox:#fmFrame5" inset="0,0,0,0">
              <w:txbxContent>
                <w:p w:rsidR="0061317A" w:rsidRDefault="0061317A">
                  <w:pPr>
                    <w:pStyle w:val="a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5.25pt;margin-top:234pt;width:472.5pt;height:382.2pt;z-index:251656192;mso-position-horizontal-relative:margin;mso-position-vertical-relative:margin" stroked="f">
            <v:textbox style="mso-next-textbox:#fmFrame4" inset="0,0,0,0">
              <w:txbxContent>
                <w:p w:rsidR="0061317A" w:rsidRDefault="0061317A" w:rsidP="00220906">
                  <w:pPr>
                    <w:pStyle w:val="afff6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三氧化二钒</w:t>
                  </w:r>
                </w:p>
                <w:p w:rsidR="0061317A" w:rsidRPr="00343305" w:rsidRDefault="0061317A" w:rsidP="00216784">
                  <w:pPr>
                    <w:pStyle w:val="afff6"/>
                    <w:rPr>
                      <w:rFonts w:hAnsi="宋体"/>
                      <w:sz w:val="28"/>
                      <w:szCs w:val="28"/>
                    </w:rPr>
                  </w:pPr>
                  <w:r>
                    <w:rPr>
                      <w:rFonts w:hAnsi="宋体" w:hint="eastAsia"/>
                      <w:sz w:val="28"/>
                      <w:szCs w:val="28"/>
                    </w:rPr>
                    <w:t>Vanadium trioxide</w:t>
                  </w:r>
                </w:p>
                <w:p w:rsidR="0061317A" w:rsidRPr="00F85760" w:rsidRDefault="0061317A" w:rsidP="00F85760">
                  <w:pPr>
                    <w:pStyle w:val="aff7"/>
                    <w:ind w:firstLine="420"/>
                  </w:pPr>
                </w:p>
                <w:p w:rsidR="0061317A" w:rsidRDefault="0061317A" w:rsidP="009B5A5E">
                  <w:pPr>
                    <w:pStyle w:val="affd"/>
                  </w:pPr>
                  <w:r>
                    <w:rPr>
                      <w:rFonts w:hint="eastAsia"/>
                    </w:rPr>
                    <w:t>（预审稿）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29" type="#_x0000_t202" style="position:absolute;left:0;text-align:left;margin-left:0;margin-top:110.35pt;width:483pt;height:67.75pt;z-index:251655168;mso-position-horizontal-relative:margin;mso-position-vertical-relative:margin" stroked="f">
            <v:textbox style="mso-next-textbox:#fmFrame3" inset="0,0,0,0">
              <w:txbxContent>
                <w:p w:rsidR="0061317A" w:rsidRDefault="0061317A" w:rsidP="0003461A">
                  <w:pPr>
                    <w:pStyle w:val="20"/>
                  </w:pPr>
                  <w:r>
                    <w:rPr>
                      <w:rFonts w:hint="eastAsia"/>
                    </w:rPr>
                    <w:t>YS</w:t>
                  </w:r>
                  <w:r>
                    <w:t xml:space="preserve">/T </w:t>
                  </w:r>
                  <w:r>
                    <w:rPr>
                      <w:rFonts w:hint="eastAsia"/>
                    </w:rPr>
                    <w:t>XXX</w:t>
                  </w:r>
                  <w:r>
                    <w:t>—</w:t>
                  </w:r>
                  <w:r>
                    <w:rPr>
                      <w:rFonts w:hint="eastAsia"/>
                    </w:rPr>
                    <w:t>200X</w:t>
                  </w:r>
                </w:p>
                <w:p w:rsidR="0061317A" w:rsidRDefault="0061317A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28" type="#_x0000_t202" style="position:absolute;left:0;text-align:left;margin-left:200.75pt;margin-top:8.45pt;width:250pt;height:56.7pt;z-index:251654144;mso-position-horizontal-relative:margin;mso-position-vertical-relative:margin" stroked="f">
            <v:textbox style="mso-next-textbox:#fmFrame8" inset="0,0,0,0">
              <w:txbxContent>
                <w:p w:rsidR="0061317A" w:rsidRDefault="0061317A">
                  <w:pPr>
                    <w:pStyle w:val="afe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61317A" w:rsidRDefault="0061317A">
                  <w:pPr>
                    <w:pStyle w:val="afff8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style="mso-next-textbox:#fmFrame1" inset="0,0,0,0">
              <w:txbxContent>
                <w:p w:rsidR="0061317A" w:rsidRPr="00343305" w:rsidRDefault="0061317A" w:rsidP="007846AD">
                  <w:pPr>
                    <w:rPr>
                      <w:rFonts w:ascii="黑体" w:eastAsia="黑体" w:hAnsi="宋体"/>
                    </w:rPr>
                  </w:pPr>
                  <w:r w:rsidRPr="00343305">
                    <w:rPr>
                      <w:rFonts w:ascii="黑体" w:eastAsia="黑体" w:hint="eastAsia"/>
                    </w:rPr>
                    <w:t xml:space="preserve"> ICS 77.150.99</w:t>
                  </w:r>
                </w:p>
                <w:p w:rsidR="0061317A" w:rsidRPr="00343305" w:rsidRDefault="0061317A">
                  <w:pPr>
                    <w:pStyle w:val="afffe"/>
                    <w:rPr>
                      <w:rFonts w:ascii="黑体"/>
                    </w:rPr>
                  </w:pPr>
                  <w:r w:rsidRPr="00343305">
                    <w:rPr>
                      <w:rFonts w:ascii="黑体" w:hint="eastAsia"/>
                    </w:rPr>
                    <w:t xml:space="preserve"> H 63</w:t>
                  </w:r>
                </w:p>
                <w:p w:rsidR="0061317A" w:rsidRDefault="0061317A">
                  <w:pPr>
                    <w:pStyle w:val="afffe"/>
                  </w:pPr>
                </w:p>
              </w:txbxContent>
            </v:textbox>
            <w10:wrap anchorx="margin" anchory="margin"/>
            <w10:anchorlock/>
          </v:shape>
        </w:pict>
      </w:r>
      <w:r w:rsidR="00A57721">
        <w:rPr>
          <w:rFonts w:hint="eastAsia"/>
        </w:rPr>
        <w:t>、</w: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F65C4A" w:rsidP="004363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.9pt;margin-top:11.25pt;width:472.5pt;height:0;z-index:251662336" o:connectortype="straight" strokeweight="1.25pt"/>
        </w:pic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Default="00436360" w:rsidP="00436360"/>
    <w:p w:rsidR="00436360" w:rsidRDefault="00436360" w:rsidP="00436360">
      <w:pPr>
        <w:tabs>
          <w:tab w:val="left" w:pos="3945"/>
        </w:tabs>
      </w:pPr>
      <w:r>
        <w:tab/>
      </w:r>
    </w:p>
    <w:p w:rsidR="00436360" w:rsidRDefault="00F65C4A" w:rsidP="00436360">
      <w:r>
        <w:rPr>
          <w:noProof/>
        </w:rPr>
        <w:pict>
          <v:shape id="_x0000_s1038" type="#_x0000_t32" style="position:absolute;left:0;text-align:left;margin-left:5.4pt;margin-top:445.2pt;width:472.5pt;height:0;z-index:251663360" o:connectortype="straight" strokeweight="1.25pt"/>
        </w:pict>
      </w:r>
    </w:p>
    <w:p w:rsidR="00E40CDB" w:rsidRPr="00436360" w:rsidRDefault="00E40CDB" w:rsidP="00436360">
      <w:pPr>
        <w:sectPr w:rsidR="00E40CDB" w:rsidRPr="004363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E40CDB" w:rsidRPr="001E4BAE" w:rsidRDefault="00E40CDB">
      <w:pPr>
        <w:pStyle w:val="af0"/>
      </w:pPr>
      <w:bookmarkStart w:id="1" w:name="SectionMark2"/>
      <w:bookmarkEnd w:id="0"/>
      <w:r w:rsidRPr="001E4BAE">
        <w:rPr>
          <w:rFonts w:hint="eastAsia"/>
        </w:rPr>
        <w:lastRenderedPageBreak/>
        <w:t>前    言</w:t>
      </w:r>
    </w:p>
    <w:p w:rsidR="0014709B" w:rsidRPr="0014709B" w:rsidRDefault="0014709B" w:rsidP="00315FC0">
      <w:pPr>
        <w:ind w:firstLine="420"/>
        <w:rPr>
          <w:rFonts w:ascii="宋体" w:hAnsi="宋体"/>
          <w:color w:val="000000"/>
          <w:spacing w:val="-2"/>
        </w:rPr>
      </w:pPr>
      <w:r w:rsidRPr="0014709B">
        <w:rPr>
          <w:rFonts w:ascii="宋体" w:hAnsi="宋体" w:hint="eastAsia"/>
          <w:color w:val="000000"/>
          <w:spacing w:val="-2"/>
        </w:rPr>
        <w:t>本标准根据GB/T 1.1-2009给出的规则起草。</w:t>
      </w:r>
    </w:p>
    <w:p w:rsidR="00F20BFB" w:rsidRPr="00343305" w:rsidRDefault="00F20BFB" w:rsidP="00315FC0">
      <w:pPr>
        <w:ind w:firstLine="420"/>
        <w:rPr>
          <w:rFonts w:ascii="宋体" w:hAnsi="宋体"/>
          <w:color w:val="000000"/>
          <w:spacing w:val="-2"/>
        </w:rPr>
      </w:pPr>
      <w:r w:rsidRPr="00343305">
        <w:rPr>
          <w:rFonts w:ascii="宋体" w:hAnsi="宋体" w:hint="eastAsia"/>
          <w:color w:val="000000"/>
          <w:spacing w:val="-2"/>
        </w:rPr>
        <w:t>本</w:t>
      </w:r>
      <w:r w:rsidRPr="00343305">
        <w:rPr>
          <w:rFonts w:ascii="宋体" w:hAnsi="宋体" w:hint="eastAsia"/>
          <w:color w:val="000000"/>
        </w:rPr>
        <w:t>标准</w:t>
      </w:r>
      <w:r w:rsidRPr="00343305">
        <w:rPr>
          <w:rFonts w:ascii="宋体" w:hAnsi="宋体" w:hint="eastAsia"/>
          <w:color w:val="000000"/>
          <w:spacing w:val="-2"/>
        </w:rPr>
        <w:t>由全国有色金属标准化技术委员会归口</w:t>
      </w:r>
      <w:r w:rsidRPr="00343305">
        <w:rPr>
          <w:rFonts w:ascii="宋体" w:hAnsi="宋体" w:hint="eastAsia"/>
          <w:color w:val="000000"/>
        </w:rPr>
        <w:t>（</w:t>
      </w:r>
      <w:r w:rsidR="00F97397" w:rsidRPr="00343305">
        <w:rPr>
          <w:rFonts w:ascii="宋体" w:hAnsi="宋体" w:hint="eastAsia"/>
          <w:color w:val="000000"/>
        </w:rPr>
        <w:t>SAC/TC243</w:t>
      </w:r>
      <w:r w:rsidRPr="00343305">
        <w:rPr>
          <w:rFonts w:ascii="宋体" w:hAnsi="宋体" w:hint="eastAsia"/>
          <w:color w:val="000000"/>
        </w:rPr>
        <w:t>）</w:t>
      </w:r>
      <w:r w:rsidRPr="00343305">
        <w:rPr>
          <w:rFonts w:ascii="宋体" w:hAnsi="宋体" w:hint="eastAsia"/>
          <w:color w:val="000000"/>
          <w:spacing w:val="-2"/>
        </w:rPr>
        <w:t>。</w:t>
      </w:r>
    </w:p>
    <w:p w:rsidR="00315FC0" w:rsidRPr="00343305" w:rsidRDefault="00315FC0" w:rsidP="00315FC0">
      <w:pPr>
        <w:ind w:firstLine="420"/>
        <w:rPr>
          <w:rFonts w:ascii="宋体"/>
          <w:color w:val="000000"/>
        </w:rPr>
      </w:pPr>
      <w:r w:rsidRPr="00343305">
        <w:rPr>
          <w:rFonts w:ascii="宋体" w:hint="eastAsia"/>
          <w:color w:val="000000"/>
        </w:rPr>
        <w:t>本标准起草单位:</w:t>
      </w:r>
      <w:r w:rsidR="00D45B5E" w:rsidRPr="00343305">
        <w:rPr>
          <w:rFonts w:ascii="宋体" w:hint="eastAsia"/>
          <w:color w:val="000000"/>
        </w:rPr>
        <w:t>大连博融新材料有限公司</w:t>
      </w:r>
      <w:r w:rsidRPr="00343305">
        <w:rPr>
          <w:rFonts w:ascii="宋体" w:hint="eastAsia"/>
          <w:color w:val="000000"/>
        </w:rPr>
        <w:t>。</w:t>
      </w:r>
    </w:p>
    <w:p w:rsidR="008371BC" w:rsidRPr="00343305" w:rsidRDefault="00315FC0" w:rsidP="002F0B02">
      <w:pPr>
        <w:pStyle w:val="aff7"/>
        <w:ind w:firstLine="420"/>
        <w:rPr>
          <w:color w:val="000000"/>
        </w:rPr>
        <w:sectPr w:rsidR="008371BC" w:rsidRPr="00343305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 w:rsidRPr="00343305">
        <w:rPr>
          <w:rFonts w:hint="eastAsia"/>
          <w:color w:val="000000"/>
        </w:rPr>
        <w:t>本标准主要起草人：</w:t>
      </w:r>
      <w:r w:rsidR="00DC3EBD">
        <w:rPr>
          <w:rFonts w:hint="eastAsia"/>
          <w:color w:val="000000"/>
        </w:rPr>
        <w:t>陈彦博，</w:t>
      </w:r>
      <w:r w:rsidR="00193761">
        <w:rPr>
          <w:rFonts w:hint="eastAsia"/>
          <w:color w:val="000000"/>
        </w:rPr>
        <w:t>宋明明，郝玥</w:t>
      </w:r>
      <w:r w:rsidR="00F20BFB" w:rsidRPr="00343305">
        <w:rPr>
          <w:rFonts w:hint="eastAsia"/>
          <w:color w:val="000000"/>
        </w:rPr>
        <w:t>。</w:t>
      </w:r>
    </w:p>
    <w:p w:rsidR="00E40CDB" w:rsidRPr="001E4BAE" w:rsidRDefault="00A26620">
      <w:pPr>
        <w:pStyle w:val="afff6"/>
      </w:pPr>
      <w:bookmarkStart w:id="2" w:name="SectionMark4"/>
      <w:bookmarkEnd w:id="1"/>
      <w:r>
        <w:rPr>
          <w:rFonts w:hint="eastAsia"/>
        </w:rPr>
        <w:lastRenderedPageBreak/>
        <w:t>三氧化二钒</w:t>
      </w:r>
    </w:p>
    <w:p w:rsidR="00E40CDB" w:rsidRPr="001E4BAE" w:rsidRDefault="00E40CDB" w:rsidP="00A16AAA">
      <w:pPr>
        <w:pStyle w:val="af1"/>
        <w:spacing w:before="156" w:after="156"/>
        <w:ind w:left="0"/>
      </w:pPr>
      <w:r w:rsidRPr="001E4BAE">
        <w:rPr>
          <w:rFonts w:hint="eastAsia"/>
        </w:rPr>
        <w:t>范围</w:t>
      </w:r>
    </w:p>
    <w:p w:rsidR="00D45B5E" w:rsidRDefault="00D45B5E" w:rsidP="00D45B5E">
      <w:pPr>
        <w:pStyle w:val="aff7"/>
        <w:spacing w:line="300" w:lineRule="auto"/>
        <w:ind w:firstLine="420"/>
      </w:pPr>
      <w:r>
        <w:rPr>
          <w:rFonts w:hint="eastAsia"/>
        </w:rPr>
        <w:t>本标准规定了</w:t>
      </w:r>
      <w:r w:rsidR="00A26620">
        <w:rPr>
          <w:rFonts w:hint="eastAsia"/>
        </w:rPr>
        <w:t>三氧化二钒</w:t>
      </w:r>
      <w:r>
        <w:rPr>
          <w:rFonts w:hint="eastAsia"/>
        </w:rPr>
        <w:t>的</w:t>
      </w:r>
      <w:r w:rsidR="00343305">
        <w:rPr>
          <w:rFonts w:hint="eastAsia"/>
        </w:rPr>
        <w:t>要求</w:t>
      </w:r>
      <w:r>
        <w:rPr>
          <w:rFonts w:hint="eastAsia"/>
        </w:rPr>
        <w:t>、试验方法、检验规则及标志、包装、贮存、运输及质量证明书</w:t>
      </w:r>
      <w:r w:rsidR="003337CB">
        <w:rPr>
          <w:rFonts w:hint="eastAsia"/>
        </w:rPr>
        <w:t>和</w:t>
      </w:r>
      <w:r w:rsidR="00667C9E">
        <w:rPr>
          <w:rFonts w:hint="eastAsia"/>
        </w:rPr>
        <w:t>订货单</w:t>
      </w:r>
      <w:r w:rsidR="003337CB">
        <w:rPr>
          <w:rFonts w:hint="eastAsia"/>
        </w:rPr>
        <w:t>（或</w:t>
      </w:r>
      <w:r w:rsidR="00667C9E">
        <w:rPr>
          <w:rFonts w:hint="eastAsia"/>
        </w:rPr>
        <w:t>合同</w:t>
      </w:r>
      <w:r w:rsidR="003337CB">
        <w:rPr>
          <w:rFonts w:hint="eastAsia"/>
        </w:rPr>
        <w:t>）的</w:t>
      </w:r>
      <w:r>
        <w:rPr>
          <w:rFonts w:hint="eastAsia"/>
        </w:rPr>
        <w:t>内容。</w:t>
      </w:r>
    </w:p>
    <w:p w:rsidR="00D45B5E" w:rsidRDefault="006A437B" w:rsidP="00D45B5E">
      <w:pPr>
        <w:pStyle w:val="aff7"/>
        <w:spacing w:line="300" w:lineRule="auto"/>
        <w:ind w:firstLine="420"/>
      </w:pPr>
      <w:r>
        <w:rPr>
          <w:rFonts w:hint="eastAsia"/>
        </w:rPr>
        <w:t>本标准适用于以</w:t>
      </w:r>
      <w:r w:rsidR="00A26620">
        <w:rPr>
          <w:rFonts w:hint="eastAsia"/>
        </w:rPr>
        <w:t>含钒矿物</w:t>
      </w:r>
      <w:r w:rsidR="00193761">
        <w:rPr>
          <w:rFonts w:hint="eastAsia"/>
        </w:rPr>
        <w:t>经</w:t>
      </w:r>
      <w:r w:rsidR="00A26620">
        <w:rPr>
          <w:rFonts w:hint="eastAsia"/>
        </w:rPr>
        <w:t>焙烧、浸出、沉淀、分解制得</w:t>
      </w:r>
      <w:r w:rsidR="00D45B5E">
        <w:rPr>
          <w:rFonts w:hint="eastAsia"/>
        </w:rPr>
        <w:t>的</w:t>
      </w:r>
      <w:r w:rsidR="00A26620">
        <w:rPr>
          <w:rFonts w:hint="eastAsia"/>
        </w:rPr>
        <w:t>三氧化二钒</w:t>
      </w:r>
      <w:r w:rsidR="00193761">
        <w:rPr>
          <w:rFonts w:hint="eastAsia"/>
        </w:rPr>
        <w:t>。</w:t>
      </w:r>
    </w:p>
    <w:p w:rsidR="00D45B5E" w:rsidRDefault="00D45B5E" w:rsidP="00D45B5E">
      <w:pPr>
        <w:pStyle w:val="af1"/>
        <w:spacing w:before="156" w:after="156"/>
        <w:ind w:left="0"/>
      </w:pPr>
      <w:r>
        <w:rPr>
          <w:rFonts w:hint="eastAsia"/>
        </w:rPr>
        <w:t>规范性引用文件</w:t>
      </w:r>
    </w:p>
    <w:p w:rsidR="00D45B5E" w:rsidRDefault="00B22E0B" w:rsidP="00D45B5E">
      <w:pPr>
        <w:pStyle w:val="aff7"/>
        <w:spacing w:line="300" w:lineRule="auto"/>
        <w:ind w:firstLine="420"/>
      </w:pPr>
      <w:r w:rsidRPr="004824F6">
        <w:rPr>
          <w:rFonts w:hAnsi="宋体" w:hint="eastAsia"/>
        </w:rPr>
        <w:t>下列文件</w:t>
      </w:r>
      <w:r>
        <w:rPr>
          <w:rFonts w:hAnsi="宋体" w:hint="eastAsia"/>
        </w:rPr>
        <w:t>对于本文件的应用是必不可少的</w:t>
      </w:r>
      <w:r w:rsidR="00D45B5E">
        <w:rPr>
          <w:rFonts w:hint="eastAsia"/>
        </w:rPr>
        <w:t>。凡是注日期的引用文件，仅</w:t>
      </w:r>
      <w:r>
        <w:rPr>
          <w:rFonts w:hint="eastAsia"/>
        </w:rPr>
        <w:t>所</w:t>
      </w:r>
      <w:r w:rsidR="00D45B5E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4751DD" w:rsidRDefault="004751DD" w:rsidP="003337CB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6284</w:t>
      </w:r>
      <w:r w:rsidR="00255A08">
        <w:rPr>
          <w:rFonts w:hAnsi="宋体" w:hint="eastAsia"/>
        </w:rPr>
        <w:t>-2006</w:t>
      </w:r>
      <w:r>
        <w:rPr>
          <w:rFonts w:hAnsi="宋体" w:hint="eastAsia"/>
        </w:rPr>
        <w:t xml:space="preserve">  化工产品中水分测定的通用方法 干燥减量法</w:t>
      </w:r>
    </w:p>
    <w:p w:rsidR="003337CB" w:rsidRDefault="00D45B5E" w:rsidP="003337CB">
      <w:pPr>
        <w:pStyle w:val="aff7"/>
        <w:spacing w:line="300" w:lineRule="auto"/>
        <w:ind w:firstLine="420"/>
        <w:rPr>
          <w:rFonts w:hAnsi="宋体"/>
        </w:rPr>
      </w:pPr>
      <w:r w:rsidRPr="003337CB">
        <w:rPr>
          <w:rFonts w:hAnsi="宋体" w:hint="eastAsia"/>
        </w:rPr>
        <w:t xml:space="preserve">GB/T 6678  </w:t>
      </w:r>
      <w:r w:rsidR="003A1C4D">
        <w:rPr>
          <w:rFonts w:hAnsi="宋体" w:hint="eastAsia"/>
        </w:rPr>
        <w:t>化学产品采样</w:t>
      </w:r>
      <w:r w:rsidRPr="003337CB">
        <w:rPr>
          <w:rFonts w:hAnsi="宋体" w:hint="eastAsia"/>
        </w:rPr>
        <w:t>总则</w:t>
      </w:r>
    </w:p>
    <w:p w:rsidR="00D45B5E" w:rsidRDefault="003337CB" w:rsidP="00D45B5E">
      <w:pPr>
        <w:pStyle w:val="aff7"/>
        <w:spacing w:line="300" w:lineRule="auto"/>
        <w:ind w:firstLine="420"/>
        <w:rPr>
          <w:rFonts w:hAnsi="宋体"/>
        </w:rPr>
      </w:pPr>
      <w:r w:rsidRPr="00A1103B">
        <w:rPr>
          <w:rFonts w:hAnsi="宋体" w:hint="eastAsia"/>
        </w:rPr>
        <w:t>GB/T 667</w:t>
      </w:r>
      <w:r>
        <w:rPr>
          <w:rFonts w:hAnsi="宋体" w:hint="eastAsia"/>
        </w:rPr>
        <w:t>9  固体化工产品采样通则</w:t>
      </w:r>
    </w:p>
    <w:p w:rsidR="00A4062C" w:rsidRDefault="00A4062C" w:rsidP="00D45B5E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 xml:space="preserve">GB/T 21524 </w:t>
      </w:r>
      <w:r w:rsidRPr="00A4062C">
        <w:rPr>
          <w:rFonts w:hAnsi="宋体" w:hint="eastAsia"/>
        </w:rPr>
        <w:t>无机化工产品中粒度的测定 筛分法</w:t>
      </w:r>
    </w:p>
    <w:p w:rsidR="00193761" w:rsidRDefault="00A4062C" w:rsidP="00F529D8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 xml:space="preserve">GB/T 23771 </w:t>
      </w:r>
      <w:r w:rsidRPr="00A4062C">
        <w:rPr>
          <w:rFonts w:hAnsi="宋体" w:hint="eastAsia"/>
        </w:rPr>
        <w:t>无机化工产品中堆积密度的测定</w:t>
      </w:r>
    </w:p>
    <w:p w:rsidR="00255A08" w:rsidRDefault="00255A08" w:rsidP="00F529D8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 xml:space="preserve">YB/T 5328-2009 </w:t>
      </w:r>
      <w:r w:rsidRPr="00255A08">
        <w:rPr>
          <w:rFonts w:hAnsi="宋体" w:hint="eastAsia"/>
        </w:rPr>
        <w:t>五氧化二钒 五氧化二钒含量的测定 高锰酸钾氧化-硫酸亚铁铵滴定法</w:t>
      </w:r>
    </w:p>
    <w:p w:rsidR="00E40CDB" w:rsidRPr="001E4BAE" w:rsidRDefault="00E40CDB" w:rsidP="0003772D">
      <w:pPr>
        <w:pStyle w:val="af1"/>
        <w:spacing w:before="156" w:after="156"/>
        <w:ind w:left="0"/>
      </w:pPr>
      <w:r w:rsidRPr="001E4BAE">
        <w:rPr>
          <w:rFonts w:hint="eastAsia"/>
        </w:rPr>
        <w:t>要求</w:t>
      </w:r>
    </w:p>
    <w:p w:rsidR="00E40CDB" w:rsidRDefault="00E40CDB" w:rsidP="004470FE">
      <w:pPr>
        <w:pStyle w:val="af2"/>
        <w:ind w:left="0"/>
      </w:pPr>
      <w:bookmarkStart w:id="3" w:name="SectionMark5"/>
      <w:r w:rsidRPr="001E4BAE">
        <w:rPr>
          <w:rFonts w:hint="eastAsia"/>
        </w:rPr>
        <w:t>产品分类</w:t>
      </w:r>
    </w:p>
    <w:p w:rsidR="00D45B5E" w:rsidRPr="00D45B5E" w:rsidRDefault="00F32AB4" w:rsidP="00A73AA6">
      <w:pPr>
        <w:pStyle w:val="aff7"/>
        <w:spacing w:line="300" w:lineRule="auto"/>
        <w:ind w:firstLine="420"/>
      </w:pPr>
      <w:r>
        <w:rPr>
          <w:rFonts w:hint="eastAsia"/>
        </w:rPr>
        <w:t>产品按</w:t>
      </w:r>
      <w:r w:rsidR="00DC3B69">
        <w:rPr>
          <w:rFonts w:hint="eastAsia"/>
        </w:rPr>
        <w:t>钒含量及杂质含量</w:t>
      </w:r>
      <w:r>
        <w:rPr>
          <w:rFonts w:hint="eastAsia"/>
        </w:rPr>
        <w:t>分为</w:t>
      </w:r>
      <w:r w:rsidR="00D45B5E">
        <w:rPr>
          <w:rFonts w:hint="eastAsia"/>
        </w:rPr>
        <w:t>两个</w:t>
      </w:r>
      <w:r w:rsidR="003337CB">
        <w:rPr>
          <w:rFonts w:hint="eastAsia"/>
        </w:rPr>
        <w:t>等级</w:t>
      </w:r>
      <w:r w:rsidR="00D45B5E">
        <w:rPr>
          <w:rFonts w:hint="eastAsia"/>
        </w:rPr>
        <w:t>：</w:t>
      </w:r>
      <w:r w:rsidR="003337CB">
        <w:rPr>
          <w:rFonts w:hint="eastAsia"/>
        </w:rPr>
        <w:t>一级品</w:t>
      </w:r>
      <w:r w:rsidR="00D45B5E" w:rsidRPr="0045583C">
        <w:rPr>
          <w:rFonts w:hint="eastAsia"/>
        </w:rPr>
        <w:t>，</w:t>
      </w:r>
      <w:r w:rsidR="003337CB">
        <w:rPr>
          <w:rFonts w:hint="eastAsia"/>
        </w:rPr>
        <w:t>二级品</w:t>
      </w:r>
      <w:r w:rsidR="00D45B5E">
        <w:rPr>
          <w:rFonts w:hint="eastAsia"/>
        </w:rPr>
        <w:t>。</w:t>
      </w:r>
    </w:p>
    <w:p w:rsidR="00953D6F" w:rsidRDefault="00E40CDB" w:rsidP="00405A5D">
      <w:pPr>
        <w:pStyle w:val="af2"/>
        <w:ind w:left="0"/>
      </w:pPr>
      <w:r w:rsidRPr="001E4BAE">
        <w:rPr>
          <w:rFonts w:hint="eastAsia"/>
        </w:rPr>
        <w:t>化学成分</w:t>
      </w:r>
    </w:p>
    <w:p w:rsidR="00A73AA6" w:rsidRDefault="00343305" w:rsidP="00A73AA6">
      <w:pPr>
        <w:pStyle w:val="aff7"/>
        <w:spacing w:line="300" w:lineRule="auto"/>
        <w:ind w:firstLine="420"/>
      </w:pPr>
      <w:r>
        <w:rPr>
          <w:rFonts w:hint="eastAsia"/>
        </w:rPr>
        <w:t>产品</w:t>
      </w:r>
      <w:r w:rsidR="00A73AA6">
        <w:rPr>
          <w:rFonts w:hint="eastAsia"/>
        </w:rPr>
        <w:t>的化学成分应符合表1的规定。</w:t>
      </w:r>
      <w:r w:rsidR="001747ED">
        <w:rPr>
          <w:rFonts w:hint="eastAsia"/>
        </w:rPr>
        <w:t>需方如对产品的化学成分有特殊要求时，</w:t>
      </w:r>
      <w:r w:rsidR="00BE492A">
        <w:rPr>
          <w:rFonts w:hAnsi="宋体" w:hint="eastAsia"/>
        </w:rPr>
        <w:t>在订货单（或合同）中注明</w:t>
      </w:r>
      <w:r>
        <w:rPr>
          <w:rFonts w:hint="eastAsia"/>
        </w:rPr>
        <w:t>。</w:t>
      </w:r>
    </w:p>
    <w:p w:rsidR="00F32AB4" w:rsidRDefault="00F32AB4" w:rsidP="0086127C">
      <w:pPr>
        <w:pStyle w:val="aff7"/>
        <w:wordWrap w:val="0"/>
        <w:spacing w:line="300" w:lineRule="auto"/>
        <w:ind w:firstLineChars="0" w:firstLine="0"/>
        <w:jc w:val="right"/>
        <w:rPr>
          <w:rFonts w:ascii="黑体" w:eastAsia="黑体" w:hAnsi="黑体"/>
        </w:rPr>
      </w:pPr>
      <w:r w:rsidRPr="00F32AB4">
        <w:rPr>
          <w:rFonts w:ascii="黑体" w:eastAsia="黑体" w:hAnsi="黑体" w:hint="eastAsia"/>
        </w:rPr>
        <w:t xml:space="preserve">表1 </w:t>
      </w:r>
      <w:r w:rsidR="00CB7E9F">
        <w:rPr>
          <w:rFonts w:ascii="黑体" w:eastAsia="黑体" w:hAnsi="黑体" w:hint="eastAsia"/>
        </w:rPr>
        <w:t>三氧化二钒</w:t>
      </w:r>
      <w:r>
        <w:rPr>
          <w:rFonts w:ascii="黑体" w:eastAsia="黑体" w:hAnsi="黑体" w:hint="eastAsia"/>
        </w:rPr>
        <w:t>规格</w:t>
      </w:r>
      <w:r w:rsidR="00BF2B46">
        <w:rPr>
          <w:rFonts w:ascii="黑体" w:eastAsia="黑体" w:hAnsi="黑体" w:hint="eastAsia"/>
        </w:rPr>
        <w:t xml:space="preserve">              </w:t>
      </w:r>
      <w:r w:rsidR="0086127C">
        <w:rPr>
          <w:rFonts w:ascii="黑体" w:eastAsia="黑体" w:hAnsi="黑体" w:hint="eastAsia"/>
        </w:rPr>
        <w:t xml:space="preserve">       </w:t>
      </w:r>
      <w:r w:rsidR="00D02BD2">
        <w:rPr>
          <w:rFonts w:ascii="黑体" w:eastAsia="黑体" w:hAnsi="黑体" w:hint="eastAsia"/>
        </w:rPr>
        <w:t>单位</w:t>
      </w:r>
      <w:r w:rsidR="00BF2B46">
        <w:rPr>
          <w:rFonts w:ascii="黑体" w:eastAsia="黑体" w:hAnsi="黑体" w:hint="eastAsia"/>
        </w:rPr>
        <w:t>为重量百分比</w:t>
      </w:r>
    </w:p>
    <w:tbl>
      <w:tblPr>
        <w:tblStyle w:val="affff8"/>
        <w:tblW w:w="0" w:type="auto"/>
        <w:jc w:val="center"/>
        <w:tblInd w:w="-2828" w:type="dxa"/>
        <w:tblLook w:val="04A0"/>
      </w:tblPr>
      <w:tblGrid>
        <w:gridCol w:w="940"/>
        <w:gridCol w:w="1417"/>
        <w:gridCol w:w="3402"/>
        <w:gridCol w:w="3489"/>
      </w:tblGrid>
      <w:tr w:rsidR="0086127C" w:rsidTr="0086127C">
        <w:trPr>
          <w:jc w:val="center"/>
        </w:trPr>
        <w:tc>
          <w:tcPr>
            <w:tcW w:w="2357" w:type="dxa"/>
            <w:gridSpan w:val="2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品级</w:t>
            </w:r>
          </w:p>
        </w:tc>
        <w:tc>
          <w:tcPr>
            <w:tcW w:w="3402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一级品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二级品</w:t>
            </w:r>
          </w:p>
        </w:tc>
      </w:tr>
      <w:tr w:rsidR="0086127C" w:rsidTr="0061317A">
        <w:trPr>
          <w:jc w:val="center"/>
        </w:trPr>
        <w:tc>
          <w:tcPr>
            <w:tcW w:w="2357" w:type="dxa"/>
            <w:gridSpan w:val="2"/>
          </w:tcPr>
          <w:p w:rsidR="0086127C" w:rsidRDefault="0086127C" w:rsidP="0086127C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V含量，不小于</w:t>
            </w:r>
          </w:p>
        </w:tc>
        <w:tc>
          <w:tcPr>
            <w:tcW w:w="3402" w:type="dxa"/>
          </w:tcPr>
          <w:p w:rsidR="0086127C" w:rsidRDefault="0086127C" w:rsidP="002044A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66.50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64.50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 w:val="restart"/>
          </w:tcPr>
          <w:p w:rsidR="0086127C" w:rsidRDefault="0086127C" w:rsidP="0086127C">
            <w:pPr>
              <w:pStyle w:val="aff7"/>
              <w:spacing w:line="300" w:lineRule="auto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杂质含量，不大于</w:t>
            </w: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Si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Fe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P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3489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86127C" w:rsidTr="0086127C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As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86127C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Na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  <w:tc>
          <w:tcPr>
            <w:tcW w:w="3489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K</w:t>
            </w:r>
          </w:p>
        </w:tc>
        <w:tc>
          <w:tcPr>
            <w:tcW w:w="3402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Cr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22381A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Mo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22381A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0.04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847A41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H</w:t>
            </w:r>
            <w:r w:rsidRPr="00847A41">
              <w:rPr>
                <w:rFonts w:hAnsi="宋体" w:hint="eastAsia"/>
                <w:vertAlign w:val="subscript"/>
              </w:rPr>
              <w:t>2</w:t>
            </w:r>
            <w:r>
              <w:rPr>
                <w:rFonts w:hAnsi="宋体" w:hint="eastAsia"/>
              </w:rPr>
              <w:t>O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</w:tbl>
    <w:p w:rsidR="007D4156" w:rsidRDefault="007D4156" w:rsidP="00BF2B46">
      <w:pPr>
        <w:pStyle w:val="af2"/>
        <w:spacing w:beforeLines="100"/>
        <w:ind w:left="0"/>
      </w:pPr>
      <w:r>
        <w:rPr>
          <w:rFonts w:hint="eastAsia"/>
        </w:rPr>
        <w:t>粒度</w:t>
      </w:r>
    </w:p>
    <w:p w:rsidR="007D4156" w:rsidRPr="007D4156" w:rsidRDefault="007D4156" w:rsidP="007D4156">
      <w:pPr>
        <w:pStyle w:val="aff7"/>
        <w:ind w:firstLine="420"/>
      </w:pPr>
      <w:r>
        <w:rPr>
          <w:rFonts w:hint="eastAsia"/>
        </w:rPr>
        <w:t>产品粒度不大于</w:t>
      </w:r>
      <w:r w:rsidR="00AE3E21">
        <w:rPr>
          <w:rFonts w:hint="eastAsia"/>
        </w:rPr>
        <w:t>1.0</w:t>
      </w:r>
      <w:r>
        <w:rPr>
          <w:rFonts w:hint="eastAsia"/>
        </w:rPr>
        <w:t>mm。</w:t>
      </w:r>
      <w:r w:rsidR="005C6797">
        <w:rPr>
          <w:rFonts w:hint="eastAsia"/>
        </w:rPr>
        <w:t>需方如对产品的粒度有特殊要求时，</w:t>
      </w:r>
      <w:r w:rsidR="005C6797">
        <w:rPr>
          <w:rFonts w:hAnsi="宋体" w:hint="eastAsia"/>
        </w:rPr>
        <w:t>在订货单（或合同）中注明</w:t>
      </w:r>
      <w:r w:rsidR="005C6797">
        <w:rPr>
          <w:rFonts w:hint="eastAsia"/>
        </w:rPr>
        <w:t>。</w:t>
      </w:r>
    </w:p>
    <w:p w:rsidR="007D4156" w:rsidRDefault="007D4156" w:rsidP="00BF2B46">
      <w:pPr>
        <w:pStyle w:val="af2"/>
        <w:spacing w:beforeLines="100"/>
        <w:ind w:left="0"/>
      </w:pPr>
      <w:r>
        <w:rPr>
          <w:rFonts w:hint="eastAsia"/>
        </w:rPr>
        <w:t>堆积密度</w:t>
      </w:r>
    </w:p>
    <w:p w:rsidR="007D4156" w:rsidRPr="007D4156" w:rsidRDefault="007D4156" w:rsidP="007D4156">
      <w:pPr>
        <w:pStyle w:val="aff7"/>
        <w:ind w:firstLine="420"/>
      </w:pPr>
      <w:r>
        <w:rPr>
          <w:rFonts w:hint="eastAsia"/>
        </w:rPr>
        <w:t>产品堆积密度不小于0.6g/</w:t>
      </w:r>
      <w:r w:rsidR="000F3105">
        <w:rPr>
          <w:rFonts w:hint="eastAsia"/>
        </w:rPr>
        <w:t>mL</w:t>
      </w:r>
      <w:r>
        <w:rPr>
          <w:rFonts w:hint="eastAsia"/>
        </w:rPr>
        <w:t>。</w:t>
      </w:r>
      <w:r w:rsidR="005C6797">
        <w:rPr>
          <w:rFonts w:hint="eastAsia"/>
        </w:rPr>
        <w:t>需方如对产品的堆积密度有特殊要求时，</w:t>
      </w:r>
      <w:r w:rsidR="005C6797">
        <w:rPr>
          <w:rFonts w:hAnsi="宋体" w:hint="eastAsia"/>
        </w:rPr>
        <w:t>在订货单（或合同）中注明</w:t>
      </w:r>
      <w:r w:rsidR="005C6797">
        <w:rPr>
          <w:rFonts w:hint="eastAsia"/>
        </w:rPr>
        <w:t>。</w:t>
      </w:r>
    </w:p>
    <w:p w:rsidR="00192E81" w:rsidRDefault="00A0394E" w:rsidP="00BF2B46">
      <w:pPr>
        <w:pStyle w:val="af2"/>
        <w:spacing w:beforeLines="100"/>
        <w:ind w:left="0"/>
      </w:pPr>
      <w:r>
        <w:rPr>
          <w:rFonts w:hint="eastAsia"/>
        </w:rPr>
        <w:t>外观</w:t>
      </w:r>
    </w:p>
    <w:p w:rsidR="00A0394E" w:rsidRPr="00A73AA6" w:rsidRDefault="007D4156" w:rsidP="002C09D6">
      <w:pPr>
        <w:pStyle w:val="aff7"/>
        <w:spacing w:line="300" w:lineRule="auto"/>
        <w:ind w:firstLine="420"/>
      </w:pPr>
      <w:r>
        <w:rPr>
          <w:rFonts w:hint="eastAsia"/>
        </w:rPr>
        <w:t>产品</w:t>
      </w:r>
      <w:r w:rsidR="00A0394E">
        <w:rPr>
          <w:rFonts w:hint="eastAsia"/>
        </w:rPr>
        <w:t>为</w:t>
      </w:r>
      <w:r>
        <w:rPr>
          <w:rFonts w:hint="eastAsia"/>
        </w:rPr>
        <w:t>黑色或灰黑色粉末</w:t>
      </w:r>
      <w:r w:rsidR="00A0394E">
        <w:rPr>
          <w:rFonts w:hint="eastAsia"/>
        </w:rPr>
        <w:t>，无目视可见夹杂物。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试验方法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化学成分</w:t>
      </w:r>
    </w:p>
    <w:p w:rsidR="00F361BE" w:rsidRDefault="0061317A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钒</w:t>
      </w:r>
      <w:proofErr w:type="gramEnd"/>
      <w:r w:rsidR="00F361BE">
        <w:rPr>
          <w:rFonts w:ascii="宋体" w:eastAsia="宋体" w:hAnsi="宋体" w:hint="eastAsia"/>
        </w:rPr>
        <w:t>含量</w:t>
      </w:r>
      <w:r w:rsidR="00662035">
        <w:rPr>
          <w:rFonts w:ascii="宋体" w:eastAsia="宋体" w:hAnsi="宋体" w:hint="eastAsia"/>
        </w:rPr>
        <w:t>分析</w:t>
      </w:r>
      <w:r w:rsidR="00F361BE">
        <w:rPr>
          <w:rFonts w:ascii="宋体" w:eastAsia="宋体" w:hAnsi="宋体" w:hint="eastAsia"/>
        </w:rPr>
        <w:t>按</w:t>
      </w:r>
      <w:r w:rsidR="004751DD">
        <w:rPr>
          <w:rFonts w:ascii="宋体" w:eastAsia="宋体" w:hAnsi="宋体" w:hint="eastAsia"/>
        </w:rPr>
        <w:t>照</w:t>
      </w:r>
      <w:r w:rsidR="00B44689">
        <w:rPr>
          <w:rFonts w:ascii="宋体" w:eastAsia="宋体" w:hAnsi="宋体" w:hint="eastAsia"/>
        </w:rPr>
        <w:t>YB/T 5328-2009</w:t>
      </w:r>
      <w:r w:rsidR="00F529D8">
        <w:rPr>
          <w:rFonts w:ascii="宋体" w:eastAsia="宋体" w:hAnsi="宋体" w:hint="eastAsia"/>
        </w:rPr>
        <w:t>规定</w:t>
      </w:r>
      <w:r w:rsidR="00662035">
        <w:rPr>
          <w:rFonts w:ascii="宋体" w:eastAsia="宋体" w:hAnsi="宋体" w:hint="eastAsia"/>
        </w:rPr>
        <w:t>进行。</w:t>
      </w:r>
    </w:p>
    <w:p w:rsidR="003165B8" w:rsidRDefault="0061317A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其他元素</w:t>
      </w:r>
      <w:r w:rsidR="00E70BA2">
        <w:rPr>
          <w:rFonts w:ascii="宋体" w:eastAsia="宋体" w:hAnsi="宋体" w:hint="eastAsia"/>
        </w:rPr>
        <w:t>含量分析按照供方现有方法进行。</w:t>
      </w:r>
    </w:p>
    <w:p w:rsidR="004751DD" w:rsidRDefault="004751DD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含水量按照GB/T 6</w:t>
      </w:r>
      <w:r w:rsidR="004C6011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84</w:t>
      </w:r>
      <w:r w:rsidR="0092230B">
        <w:rPr>
          <w:rFonts w:ascii="宋体" w:eastAsia="宋体" w:hAnsi="宋体" w:hint="eastAsia"/>
        </w:rPr>
        <w:t>-2006</w:t>
      </w:r>
      <w:r>
        <w:rPr>
          <w:rFonts w:ascii="宋体" w:eastAsia="宋体" w:hAnsi="宋体" w:hint="eastAsia"/>
        </w:rPr>
        <w:t>的规定进行，</w:t>
      </w:r>
      <w:r w:rsidRPr="004751DD">
        <w:rPr>
          <w:rFonts w:ascii="宋体" w:eastAsia="宋体" w:hAnsi="宋体" w:hint="eastAsia"/>
        </w:rPr>
        <w:t>物料烘干温度为（</w:t>
      </w:r>
      <w:r>
        <w:rPr>
          <w:rFonts w:ascii="宋体" w:eastAsia="宋体" w:hAnsi="宋体" w:hint="eastAsia"/>
        </w:rPr>
        <w:t>70</w:t>
      </w:r>
      <w:r w:rsidRPr="004751DD">
        <w:rPr>
          <w:rFonts w:ascii="宋体" w:eastAsia="宋体" w:hAnsi="宋体" w:hint="eastAsia"/>
        </w:rPr>
        <w:t>±2）℃，烘干时间</w:t>
      </w:r>
      <w:r>
        <w:rPr>
          <w:rFonts w:ascii="宋体" w:eastAsia="宋体" w:hAnsi="宋体" w:hint="eastAsia"/>
        </w:rPr>
        <w:t>2</w:t>
      </w:r>
      <w:r w:rsidRPr="004751DD">
        <w:rPr>
          <w:rFonts w:ascii="宋体" w:eastAsia="宋体" w:hAnsi="宋体" w:hint="eastAsia"/>
        </w:rPr>
        <w:t>h。</w:t>
      </w:r>
    </w:p>
    <w:p w:rsidR="00A73AA6" w:rsidRPr="00662035" w:rsidRDefault="00A73AA6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 w:rsidRPr="00F361BE">
        <w:rPr>
          <w:rFonts w:ascii="宋体" w:eastAsia="宋体" w:hAnsi="宋体" w:hint="eastAsia"/>
        </w:rPr>
        <w:t>如有异议，</w:t>
      </w:r>
      <w:r w:rsidR="00343305" w:rsidRPr="00F361BE">
        <w:rPr>
          <w:rFonts w:ascii="宋体" w:eastAsia="宋体" w:hAnsi="宋体" w:hint="eastAsia"/>
        </w:rPr>
        <w:t>供需双方</w:t>
      </w:r>
      <w:r w:rsidRPr="00F361BE">
        <w:rPr>
          <w:rFonts w:ascii="宋体" w:eastAsia="宋体" w:hAnsi="宋体" w:hint="eastAsia"/>
        </w:rPr>
        <w:t>协商解决。</w:t>
      </w:r>
    </w:p>
    <w:p w:rsidR="00B44689" w:rsidRDefault="00B44689" w:rsidP="008C551E">
      <w:pPr>
        <w:pStyle w:val="af2"/>
        <w:ind w:left="0"/>
      </w:pPr>
      <w:r>
        <w:rPr>
          <w:rFonts w:hint="eastAsia"/>
        </w:rPr>
        <w:t>粒度</w:t>
      </w:r>
    </w:p>
    <w:p w:rsidR="00B44689" w:rsidRPr="00B44689" w:rsidRDefault="00B44689" w:rsidP="00B44689">
      <w:pPr>
        <w:pStyle w:val="aff7"/>
        <w:ind w:firstLine="420"/>
      </w:pPr>
      <w:r>
        <w:rPr>
          <w:rFonts w:hint="eastAsia"/>
        </w:rPr>
        <w:t>产品粒度检测按照GB/T 21524的规定进行。</w:t>
      </w:r>
    </w:p>
    <w:p w:rsidR="000F3105" w:rsidRDefault="000F3105" w:rsidP="008C551E">
      <w:pPr>
        <w:pStyle w:val="af2"/>
        <w:ind w:left="0"/>
      </w:pPr>
      <w:r>
        <w:rPr>
          <w:rFonts w:hint="eastAsia"/>
        </w:rPr>
        <w:t>堆积密度</w:t>
      </w:r>
    </w:p>
    <w:p w:rsidR="000F3105" w:rsidRPr="000F3105" w:rsidRDefault="000F3105" w:rsidP="000F3105">
      <w:pPr>
        <w:pStyle w:val="aff7"/>
        <w:ind w:firstLine="420"/>
      </w:pPr>
      <w:r>
        <w:rPr>
          <w:rFonts w:hint="eastAsia"/>
        </w:rPr>
        <w:t>产品堆积密度</w:t>
      </w:r>
      <w:r w:rsidR="00AB3DA5">
        <w:rPr>
          <w:rFonts w:hint="eastAsia"/>
        </w:rPr>
        <w:t>检测</w:t>
      </w:r>
      <w:r>
        <w:rPr>
          <w:rFonts w:hint="eastAsia"/>
        </w:rPr>
        <w:t>按照GB/T 23771的规定进行。</w:t>
      </w:r>
    </w:p>
    <w:p w:rsidR="008C551E" w:rsidRDefault="008C551E" w:rsidP="008C551E">
      <w:pPr>
        <w:pStyle w:val="af2"/>
        <w:ind w:left="0"/>
      </w:pPr>
      <w:r>
        <w:rPr>
          <w:rFonts w:hint="eastAsia"/>
        </w:rPr>
        <w:t>外观</w:t>
      </w:r>
    </w:p>
    <w:p w:rsidR="008C551E" w:rsidRDefault="0033643B" w:rsidP="008C551E">
      <w:pPr>
        <w:pStyle w:val="aff7"/>
        <w:spacing w:line="300" w:lineRule="auto"/>
        <w:ind w:firstLine="420"/>
      </w:pPr>
      <w:r>
        <w:rPr>
          <w:rFonts w:hint="eastAsia"/>
        </w:rPr>
        <w:t>产品的</w:t>
      </w:r>
      <w:r w:rsidR="00166C2A">
        <w:rPr>
          <w:rFonts w:hint="eastAsia"/>
        </w:rPr>
        <w:t>外观采用</w:t>
      </w:r>
      <w:r w:rsidR="008C551E">
        <w:rPr>
          <w:rFonts w:hint="eastAsia"/>
        </w:rPr>
        <w:t>目视检验</w:t>
      </w:r>
      <w:r w:rsidR="00166C2A">
        <w:rPr>
          <w:rFonts w:hint="eastAsia"/>
        </w:rPr>
        <w:t>。</w:t>
      </w:r>
    </w:p>
    <w:p w:rsidR="00D6373E" w:rsidRDefault="00D6373E" w:rsidP="00A1103B">
      <w:pPr>
        <w:pStyle w:val="af1"/>
        <w:spacing w:before="156" w:after="156"/>
        <w:ind w:left="0"/>
      </w:pPr>
      <w:r w:rsidRPr="001E4BAE">
        <w:rPr>
          <w:rFonts w:hint="eastAsia"/>
        </w:rPr>
        <w:t>检验规则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检查和验收</w:t>
      </w:r>
    </w:p>
    <w:p w:rsidR="00D6373E" w:rsidRPr="001E4BAE" w:rsidRDefault="00D6373E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</w:t>
      </w:r>
      <w:r w:rsidRPr="001E4BAE">
        <w:rPr>
          <w:rFonts w:ascii="宋体" w:eastAsia="宋体" w:hAnsi="宋体" w:hint="eastAsia"/>
        </w:rPr>
        <w:t>应由供方进行检验，保证产品质量符合</w:t>
      </w:r>
      <w:r w:rsidR="00872825" w:rsidRPr="00EE57F3">
        <w:rPr>
          <w:rFonts w:ascii="宋体" w:eastAsia="宋体" w:hAnsi="宋体" w:hint="eastAsia"/>
        </w:rPr>
        <w:t>本标准及</w:t>
      </w:r>
      <w:r w:rsidR="009D3DDC" w:rsidRPr="00EE57F3">
        <w:rPr>
          <w:rFonts w:ascii="宋体" w:eastAsia="宋体" w:hAnsi="宋体" w:hint="eastAsia"/>
        </w:rPr>
        <w:t>订货单</w:t>
      </w:r>
      <w:r w:rsidR="00872825" w:rsidRPr="00EE57F3">
        <w:rPr>
          <w:rFonts w:ascii="宋体" w:eastAsia="宋体" w:hAnsi="宋体" w:hint="eastAsia"/>
        </w:rPr>
        <w:t>（或</w:t>
      </w:r>
      <w:r w:rsidR="009D3DDC" w:rsidRPr="00EE57F3">
        <w:rPr>
          <w:rFonts w:ascii="宋体" w:eastAsia="宋体" w:hAnsi="宋体" w:hint="eastAsia"/>
        </w:rPr>
        <w:t>合同</w:t>
      </w:r>
      <w:r w:rsidR="00872825" w:rsidRPr="00EE57F3">
        <w:rPr>
          <w:rFonts w:ascii="宋体" w:eastAsia="宋体" w:hAnsi="宋体" w:hint="eastAsia"/>
        </w:rPr>
        <w:t>）</w:t>
      </w:r>
      <w:r w:rsidRPr="001E4BAE">
        <w:rPr>
          <w:rFonts w:ascii="宋体" w:eastAsia="宋体" w:hAnsi="宋体" w:hint="eastAsia"/>
        </w:rPr>
        <w:t>的规定，并填写质量证明书。</w:t>
      </w:r>
    </w:p>
    <w:p w:rsidR="00D6373E" w:rsidRPr="001E4BAE" w:rsidRDefault="00A73AA6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 w:rsidRPr="00A73AA6">
        <w:rPr>
          <w:rFonts w:ascii="宋体" w:eastAsia="宋体" w:hAnsi="宋体" w:hint="eastAsia"/>
        </w:rPr>
        <w:t>需方应对收到的产品按本标准的规定进行检验，如检验结果与本标准及</w:t>
      </w:r>
      <w:r w:rsidR="00E65C94">
        <w:rPr>
          <w:rFonts w:ascii="宋体" w:eastAsia="宋体" w:hAnsi="宋体" w:hint="eastAsia"/>
        </w:rPr>
        <w:t>订货单</w:t>
      </w:r>
      <w:r w:rsidRPr="00A73AA6">
        <w:rPr>
          <w:rFonts w:ascii="宋体" w:eastAsia="宋体" w:hAnsi="宋体" w:hint="eastAsia"/>
        </w:rPr>
        <w:t>（或</w:t>
      </w:r>
      <w:r w:rsidR="00E65C94">
        <w:rPr>
          <w:rFonts w:ascii="宋体" w:eastAsia="宋体" w:hAnsi="宋体" w:hint="eastAsia"/>
        </w:rPr>
        <w:t>合同</w:t>
      </w:r>
      <w:r w:rsidRPr="00A73AA6">
        <w:rPr>
          <w:rFonts w:ascii="宋体" w:eastAsia="宋体" w:hAnsi="宋体" w:hint="eastAsia"/>
        </w:rPr>
        <w:t>）的规定不符时，应在收到产品之日起30日内，以书面形式向供方提出，由供需双方协商解决。如需仲裁，仲裁取样在需方由供需双方共同进行。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组批</w:t>
      </w:r>
    </w:p>
    <w:p w:rsidR="00D6373E" w:rsidRPr="001E4BAE" w:rsidRDefault="00D6373E" w:rsidP="00D6373E">
      <w:pPr>
        <w:pStyle w:val="affff6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应成批提交验收，每批</w:t>
      </w:r>
      <w:r w:rsidR="00CC2F6B"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应由同一</w:t>
      </w:r>
      <w:r w:rsidR="00CC2F6B">
        <w:rPr>
          <w:rFonts w:ascii="宋体" w:hAnsi="宋体" w:hint="eastAsia"/>
          <w:szCs w:val="21"/>
        </w:rPr>
        <w:t>原料、同一工艺、同一混合料</w:t>
      </w:r>
      <w:r w:rsidRPr="001E4BAE">
        <w:rPr>
          <w:rFonts w:ascii="宋体" w:hAnsi="宋体" w:hint="eastAsia"/>
          <w:szCs w:val="21"/>
        </w:rPr>
        <w:t>组成</w:t>
      </w:r>
      <w:r w:rsidR="00094C48">
        <w:rPr>
          <w:rFonts w:ascii="宋体" w:hAnsi="宋体" w:hint="eastAsia"/>
          <w:szCs w:val="21"/>
        </w:rPr>
        <w:t>，</w:t>
      </w:r>
      <w:r w:rsidRPr="001E4BAE">
        <w:rPr>
          <w:rFonts w:ascii="宋体" w:hAnsi="宋体" w:hint="eastAsia"/>
          <w:szCs w:val="21"/>
        </w:rPr>
        <w:t>每批的重量</w:t>
      </w:r>
      <w:r w:rsidR="00CC2F6B">
        <w:rPr>
          <w:rFonts w:ascii="宋体" w:hAnsi="宋体" w:hint="eastAsia"/>
          <w:szCs w:val="21"/>
        </w:rPr>
        <w:t>由供需双方协商确定</w:t>
      </w:r>
      <w:r w:rsidRPr="001E4BAE">
        <w:rPr>
          <w:rFonts w:ascii="宋体" w:hAnsi="宋体" w:hint="eastAsia"/>
          <w:szCs w:val="21"/>
        </w:rPr>
        <w:t>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lastRenderedPageBreak/>
        <w:t>检</w:t>
      </w:r>
      <w:r w:rsidR="00133690">
        <w:rPr>
          <w:rFonts w:hint="eastAsia"/>
        </w:rPr>
        <w:t>验</w:t>
      </w:r>
      <w:r w:rsidRPr="00A1103B">
        <w:rPr>
          <w:rFonts w:hint="eastAsia"/>
        </w:rPr>
        <w:t>项目</w:t>
      </w:r>
    </w:p>
    <w:p w:rsidR="00D6373E" w:rsidRPr="00CC2CBF" w:rsidRDefault="00133690" w:rsidP="00A1103B">
      <w:pPr>
        <w:pStyle w:val="affff6"/>
        <w:spacing w:line="300" w:lineRule="auto"/>
        <w:rPr>
          <w:rFonts w:ascii="宋体" w:hAnsi="宋体"/>
          <w:color w:val="333300"/>
        </w:rPr>
      </w:pPr>
      <w:r>
        <w:rPr>
          <w:rFonts w:ascii="宋体" w:hAnsi="宋体" w:hint="eastAsia"/>
          <w:szCs w:val="21"/>
        </w:rPr>
        <w:t>每批产品应进行化学成分</w:t>
      </w:r>
      <w:r w:rsidR="00CC2F6B">
        <w:rPr>
          <w:rFonts w:ascii="宋体" w:hAnsi="宋体" w:hint="eastAsia"/>
          <w:szCs w:val="21"/>
        </w:rPr>
        <w:t>、物理性能</w:t>
      </w:r>
      <w:r>
        <w:rPr>
          <w:rFonts w:ascii="宋体" w:hAnsi="宋体" w:hint="eastAsia"/>
          <w:szCs w:val="21"/>
        </w:rPr>
        <w:t>及外观</w:t>
      </w:r>
      <w:r w:rsidR="00A1103B" w:rsidRPr="00A1103B">
        <w:rPr>
          <w:rFonts w:ascii="宋体" w:hAnsi="宋体" w:hint="eastAsia"/>
          <w:szCs w:val="21"/>
        </w:rPr>
        <w:t>的检验。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取样</w:t>
      </w:r>
    </w:p>
    <w:p w:rsidR="00267527" w:rsidRPr="00242E0F" w:rsidRDefault="00267527" w:rsidP="00B40249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化学成分</w:t>
      </w:r>
      <w:r w:rsidR="00B40249">
        <w:rPr>
          <w:rFonts w:ascii="宋体" w:eastAsia="宋体" w:hAnsi="宋体" w:hint="eastAsia"/>
        </w:rPr>
        <w:t>及物理性能检验</w:t>
      </w:r>
      <w:r w:rsidR="00A1103B" w:rsidRPr="00A1103B">
        <w:rPr>
          <w:rFonts w:ascii="宋体" w:eastAsia="宋体" w:hAnsi="宋体" w:hint="eastAsia"/>
        </w:rPr>
        <w:t>用试样的采取按GB/T 6678规定确定采样单元数</w:t>
      </w:r>
      <w:r w:rsidR="00662035">
        <w:rPr>
          <w:rFonts w:ascii="宋体" w:eastAsia="宋体" w:hAnsi="宋体" w:hint="eastAsia"/>
        </w:rPr>
        <w:t>。</w:t>
      </w:r>
      <w:r w:rsidR="00662035" w:rsidRPr="00662035">
        <w:rPr>
          <w:rFonts w:ascii="宋体" w:eastAsia="宋体" w:hAnsi="宋体" w:hint="eastAsia"/>
        </w:rPr>
        <w:t>从选出包装中，用取样器插入物料取样，取出的试样用</w:t>
      </w:r>
      <w:proofErr w:type="gramStart"/>
      <w:r w:rsidR="00662035" w:rsidRPr="00662035">
        <w:rPr>
          <w:rFonts w:ascii="宋体" w:eastAsia="宋体" w:hAnsi="宋体" w:hint="eastAsia"/>
        </w:rPr>
        <w:t>四分法缩分至</w:t>
      </w:r>
      <w:proofErr w:type="gramEnd"/>
      <w:r w:rsidR="00B40249">
        <w:rPr>
          <w:rFonts w:ascii="宋体" w:eastAsia="宋体" w:hAnsi="宋体" w:hint="eastAsia"/>
        </w:rPr>
        <w:t>10</w:t>
      </w:r>
      <w:r w:rsidR="00662035" w:rsidRPr="00662035">
        <w:rPr>
          <w:rFonts w:ascii="宋体" w:eastAsia="宋体" w:hAnsi="宋体"/>
        </w:rPr>
        <w:t>00g</w:t>
      </w:r>
      <w:r w:rsidR="00662035" w:rsidRPr="00662035">
        <w:rPr>
          <w:rFonts w:ascii="宋体" w:eastAsia="宋体" w:hAnsi="宋体" w:hint="eastAsia"/>
        </w:rPr>
        <w:t>左右，</w:t>
      </w:r>
      <w:r w:rsidR="00B40249">
        <w:rPr>
          <w:rFonts w:ascii="宋体" w:eastAsia="宋体" w:hAnsi="宋体" w:hint="eastAsia"/>
        </w:rPr>
        <w:t>取400g</w:t>
      </w:r>
      <w:r w:rsidR="00662035" w:rsidRPr="00662035">
        <w:rPr>
          <w:rFonts w:ascii="宋体" w:eastAsia="宋体" w:hAnsi="宋体" w:hint="eastAsia"/>
        </w:rPr>
        <w:t>分装</w:t>
      </w:r>
      <w:r w:rsidR="00662035" w:rsidRPr="00662035">
        <w:rPr>
          <w:rFonts w:ascii="宋体" w:eastAsia="宋体" w:hAnsi="宋体"/>
        </w:rPr>
        <w:t>3</w:t>
      </w:r>
      <w:r w:rsidR="00662035" w:rsidRPr="00662035">
        <w:rPr>
          <w:rFonts w:ascii="宋体" w:eastAsia="宋体" w:hAnsi="宋体" w:hint="eastAsia"/>
        </w:rPr>
        <w:t>袋，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份做供方</w:t>
      </w:r>
      <w:r w:rsidR="00B40249">
        <w:rPr>
          <w:rFonts w:ascii="宋体" w:eastAsia="宋体" w:hAnsi="宋体" w:hint="eastAsia"/>
        </w:rPr>
        <w:t>化学成分</w:t>
      </w:r>
      <w:r w:rsidR="00662035" w:rsidRPr="00662035">
        <w:rPr>
          <w:rFonts w:ascii="宋体" w:eastAsia="宋体" w:hAnsi="宋体" w:hint="eastAsia"/>
        </w:rPr>
        <w:t>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份做需方</w:t>
      </w:r>
      <w:r w:rsidR="00B40249">
        <w:rPr>
          <w:rFonts w:ascii="宋体" w:eastAsia="宋体" w:hAnsi="宋体" w:hint="eastAsia"/>
        </w:rPr>
        <w:t>化学成分</w:t>
      </w:r>
      <w:r w:rsidR="00662035" w:rsidRPr="00662035">
        <w:rPr>
          <w:rFonts w:ascii="宋体" w:eastAsia="宋体" w:hAnsi="宋体" w:hint="eastAsia"/>
        </w:rPr>
        <w:t>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份密封保存备查</w:t>
      </w:r>
      <w:r w:rsidR="00B40249">
        <w:rPr>
          <w:rFonts w:ascii="宋体" w:eastAsia="宋体" w:hAnsi="宋体" w:hint="eastAsia"/>
        </w:rPr>
        <w:t>，余量约</w:t>
      </w:r>
      <w:r w:rsidR="00B40249" w:rsidRPr="00242E0F">
        <w:rPr>
          <w:rFonts w:ascii="宋体" w:eastAsia="宋体" w:hAnsi="宋体" w:hint="eastAsia"/>
        </w:rPr>
        <w:t>6</w:t>
      </w:r>
      <w:r w:rsidR="00B40249" w:rsidRPr="00662035">
        <w:rPr>
          <w:rFonts w:ascii="宋体" w:eastAsia="宋体" w:hAnsi="宋体"/>
        </w:rPr>
        <w:t>00g</w:t>
      </w:r>
      <w:r w:rsidR="00B40249" w:rsidRPr="00242E0F">
        <w:rPr>
          <w:rFonts w:ascii="宋体" w:eastAsia="宋体" w:hAnsi="宋体" w:hint="eastAsia"/>
        </w:rPr>
        <w:t>用于</w:t>
      </w:r>
      <w:r w:rsidR="00B40249">
        <w:rPr>
          <w:rFonts w:ascii="宋体" w:eastAsia="宋体" w:hAnsi="宋体" w:hint="eastAsia"/>
        </w:rPr>
        <w:t>物理性能</w:t>
      </w:r>
      <w:r w:rsidR="00B40249" w:rsidRPr="00242E0F">
        <w:rPr>
          <w:rFonts w:ascii="宋体" w:eastAsia="宋体" w:hAnsi="宋体" w:hint="eastAsia"/>
        </w:rPr>
        <w:t>检测。</w:t>
      </w:r>
      <w:r w:rsidR="00662035" w:rsidRPr="00662035">
        <w:rPr>
          <w:rFonts w:ascii="宋体" w:eastAsia="宋体" w:hAnsi="宋体" w:hint="eastAsia"/>
        </w:rPr>
        <w:t>样品袋上应贴有写有规定内容的标签（按</w:t>
      </w:r>
      <w:r w:rsidR="00662035" w:rsidRPr="00662035">
        <w:rPr>
          <w:rFonts w:ascii="宋体" w:eastAsia="宋体" w:hAnsi="宋体"/>
        </w:rPr>
        <w:t>GB/T 6678</w:t>
      </w:r>
      <w:r w:rsidR="0061317A">
        <w:rPr>
          <w:rFonts w:ascii="宋体" w:eastAsia="宋体" w:hAnsi="宋体" w:hint="eastAsia"/>
        </w:rPr>
        <w:t>规定）。取样器及取样方法按</w:t>
      </w:r>
      <w:r w:rsidR="00662035" w:rsidRPr="00662035">
        <w:rPr>
          <w:rFonts w:ascii="宋体" w:eastAsia="宋体" w:hAnsi="宋体" w:hint="eastAsia"/>
        </w:rPr>
        <w:t>照</w:t>
      </w:r>
      <w:r w:rsidR="00662035" w:rsidRPr="00662035">
        <w:rPr>
          <w:rFonts w:ascii="宋体" w:eastAsia="宋体" w:hAnsi="宋体"/>
        </w:rPr>
        <w:t>GB/T 6679</w:t>
      </w:r>
      <w:r w:rsidR="00A1103B" w:rsidRPr="00A1103B">
        <w:rPr>
          <w:rFonts w:ascii="宋体" w:eastAsia="宋体" w:hAnsi="宋体" w:hint="eastAsia"/>
        </w:rPr>
        <w:t>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检验结果判定</w:t>
      </w:r>
    </w:p>
    <w:p w:rsidR="00A03A71" w:rsidRPr="00A1103B" w:rsidRDefault="00CA7D51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产品的化学成分和物理性能指标检测结果如有一项不合格的，则在该批产品中加倍取样对该不合格项进行重复试验，若重复试验结果有一项不合格的，判定该批不合格。</w:t>
      </w:r>
      <w:r w:rsidR="005A4BBB">
        <w:rPr>
          <w:rFonts w:ascii="宋体" w:eastAsia="宋体" w:hAnsi="宋体" w:hint="eastAsia"/>
        </w:rPr>
        <w:t>若重复试验结果全部合格，则判该批产品为合格。</w:t>
      </w:r>
    </w:p>
    <w:p w:rsidR="001E6BB0" w:rsidRPr="001E6BB0" w:rsidRDefault="00CC2F6B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产品的外观质量逐个包装检查，</w:t>
      </w:r>
      <w:r w:rsidR="0001595C">
        <w:rPr>
          <w:rFonts w:ascii="宋体" w:eastAsia="宋体" w:hAnsi="宋体" w:hint="eastAsia"/>
        </w:rPr>
        <w:t>不合格</w:t>
      </w:r>
      <w:r>
        <w:rPr>
          <w:rFonts w:ascii="宋体" w:eastAsia="宋体" w:hAnsi="宋体" w:hint="eastAsia"/>
        </w:rPr>
        <w:t>者</w:t>
      </w:r>
      <w:r w:rsidR="00A36DCA">
        <w:rPr>
          <w:rFonts w:ascii="宋体" w:eastAsia="宋体" w:hAnsi="宋体" w:hint="eastAsia"/>
        </w:rPr>
        <w:t>判该件产品不合格</w:t>
      </w:r>
      <w:r>
        <w:rPr>
          <w:rFonts w:ascii="宋体" w:eastAsia="宋体" w:hAnsi="宋体" w:hint="eastAsia"/>
        </w:rPr>
        <w:t>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标志、包装、运输、贮存</w:t>
      </w:r>
      <w:r w:rsidR="00FC1531">
        <w:rPr>
          <w:rFonts w:hint="eastAsia"/>
        </w:rPr>
        <w:t>及质量证明书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标志</w:t>
      </w:r>
    </w:p>
    <w:p w:rsidR="00D6373E" w:rsidRPr="00A1103B" w:rsidRDefault="00D55C1D" w:rsidP="00B97DFC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每批产品的包装外应注明：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生产厂名称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产品名称和</w:t>
      </w:r>
      <w:r w:rsidR="00FC1531">
        <w:rPr>
          <w:rFonts w:ascii="宋体" w:hAnsi="宋体" w:hint="eastAsia"/>
        </w:rPr>
        <w:t>等级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批号</w:t>
      </w:r>
      <w:r w:rsidR="00D6373E" w:rsidRPr="001E4BAE">
        <w:rPr>
          <w:rFonts w:ascii="宋体" w:hAnsi="宋体" w:hint="eastAsia"/>
        </w:rPr>
        <w:t>；</w:t>
      </w:r>
    </w:p>
    <w:p w:rsidR="00D6373E" w:rsidRPr="008E04F5" w:rsidRDefault="00D55C1D" w:rsidP="008E04F5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</w:pPr>
      <w:r w:rsidRPr="00D55C1D">
        <w:rPr>
          <w:rFonts w:ascii="宋体" w:hAnsi="宋体" w:hint="eastAsia"/>
        </w:rPr>
        <w:t>本</w:t>
      </w:r>
      <w:r w:rsidR="00FC1531">
        <w:rPr>
          <w:rFonts w:ascii="宋体" w:hAnsi="宋体" w:hint="eastAsia"/>
        </w:rPr>
        <w:t>标准</w:t>
      </w:r>
      <w:r w:rsidRPr="00D55C1D">
        <w:rPr>
          <w:rFonts w:ascii="宋体" w:hAnsi="宋体" w:hint="eastAsia"/>
        </w:rPr>
        <w:t>编号</w:t>
      </w:r>
      <w:r w:rsidRPr="008E04F5">
        <w:rPr>
          <w:rFonts w:ascii="宋体" w:hAnsi="宋体" w:hint="eastAsia"/>
        </w:rPr>
        <w:t>。</w:t>
      </w:r>
    </w:p>
    <w:p w:rsidR="00D6373E" w:rsidRPr="001E4BAE" w:rsidRDefault="00D6373E" w:rsidP="00D55C1D">
      <w:pPr>
        <w:pStyle w:val="af2"/>
        <w:numPr>
          <w:ilvl w:val="2"/>
          <w:numId w:val="8"/>
        </w:numPr>
        <w:ind w:left="0"/>
      </w:pPr>
      <w:r w:rsidRPr="001E4BAE">
        <w:rPr>
          <w:rFonts w:hint="eastAsia"/>
        </w:rPr>
        <w:t>包装、运输、贮</w:t>
      </w:r>
      <w:r w:rsidR="007451DC">
        <w:rPr>
          <w:rFonts w:hint="eastAsia"/>
        </w:rPr>
        <w:t>运</w:t>
      </w:r>
    </w:p>
    <w:p w:rsidR="00D6373E" w:rsidRPr="00094C48" w:rsidRDefault="00094C48" w:rsidP="00094C48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094C48">
        <w:rPr>
          <w:rFonts w:ascii="宋体" w:eastAsia="宋体" w:hAnsi="宋体" w:hint="eastAsia"/>
        </w:rPr>
        <w:t>产品</w:t>
      </w:r>
      <w:proofErr w:type="gramStart"/>
      <w:r w:rsidRPr="00094C48">
        <w:rPr>
          <w:rFonts w:ascii="宋体" w:eastAsia="宋体" w:hAnsi="宋体" w:hint="eastAsia"/>
        </w:rPr>
        <w:t>以吨袋包装</w:t>
      </w:r>
      <w:proofErr w:type="gramEnd"/>
      <w:r w:rsidRPr="00094C48">
        <w:rPr>
          <w:rFonts w:ascii="宋体" w:eastAsia="宋体" w:hAnsi="宋体" w:hint="eastAsia"/>
        </w:rPr>
        <w:t>，内衬聚乙烯薄膜袋</w:t>
      </w:r>
      <w:r w:rsidR="007F4535">
        <w:rPr>
          <w:rFonts w:ascii="宋体" w:eastAsia="宋体" w:hAnsi="宋体" w:hint="eastAsia"/>
        </w:rPr>
        <w:t>密封</w:t>
      </w:r>
      <w:r w:rsidRPr="00094C48">
        <w:rPr>
          <w:rFonts w:ascii="宋体" w:eastAsia="宋体" w:hAnsi="宋体" w:hint="eastAsia"/>
        </w:rPr>
        <w:t>，也可</w:t>
      </w:r>
      <w:r w:rsidR="00267527">
        <w:rPr>
          <w:rFonts w:ascii="宋体" w:eastAsia="宋体" w:hAnsi="宋体" w:hint="eastAsia"/>
        </w:rPr>
        <w:t>由</w:t>
      </w:r>
      <w:r w:rsidR="007F4535">
        <w:rPr>
          <w:rFonts w:ascii="宋体" w:eastAsia="宋体" w:hAnsi="宋体" w:hint="eastAsia"/>
        </w:rPr>
        <w:t>供需双方协商</w:t>
      </w:r>
      <w:r w:rsidRPr="00094C48">
        <w:rPr>
          <w:rFonts w:ascii="宋体" w:eastAsia="宋体" w:hAnsi="宋体" w:hint="eastAsia"/>
        </w:rPr>
        <w:t>采用其他的适宜包装形式。</w:t>
      </w:r>
    </w:p>
    <w:p w:rsidR="00D6373E" w:rsidRPr="001E4BAE" w:rsidRDefault="00D6373E" w:rsidP="00D55C1D">
      <w:pPr>
        <w:pStyle w:val="af2"/>
        <w:ind w:left="0"/>
      </w:pPr>
      <w:r w:rsidRPr="001E4BAE">
        <w:rPr>
          <w:rFonts w:hint="eastAsia"/>
        </w:rPr>
        <w:t>质量证明书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每批产品应附有质量证明书，其上注明：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a) 供方名称、地址、电话、传真；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b) 产品名称和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批号；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各项分析检验结果和技术监督部门印记；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本</w:t>
      </w:r>
      <w:r w:rsidR="00FC1531">
        <w:rPr>
          <w:rFonts w:ascii="宋体" w:eastAsia="宋体" w:hAnsi="宋体" w:hint="eastAsia"/>
        </w:rPr>
        <w:t>标准</w:t>
      </w:r>
      <w:r w:rsidRPr="00D55C1D">
        <w:rPr>
          <w:rFonts w:ascii="宋体" w:eastAsia="宋体" w:hAnsi="宋体" w:hint="eastAsia"/>
        </w:rPr>
        <w:t>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g) 出厂日期（或包装日期）。</w:t>
      </w:r>
    </w:p>
    <w:p w:rsidR="00D6373E" w:rsidRPr="001E4BAE" w:rsidRDefault="009D3DDC" w:rsidP="00D6373E">
      <w:pPr>
        <w:pStyle w:val="af1"/>
        <w:spacing w:before="156" w:after="156"/>
        <w:ind w:left="0"/>
        <w:rPr>
          <w:rFonts w:ascii="宋体" w:eastAsia="宋体" w:hAnsi="宋体"/>
        </w:rPr>
      </w:pPr>
      <w:r>
        <w:rPr>
          <w:rFonts w:hint="eastAsia"/>
        </w:rPr>
        <w:t>订货单</w:t>
      </w:r>
      <w:r w:rsidR="00D6373E" w:rsidRPr="001E4BAE">
        <w:rPr>
          <w:rFonts w:hint="eastAsia"/>
        </w:rPr>
        <w:t>（或</w:t>
      </w:r>
      <w:r>
        <w:rPr>
          <w:rFonts w:hint="eastAsia"/>
        </w:rPr>
        <w:t>合同</w:t>
      </w:r>
      <w:r w:rsidR="00D6373E" w:rsidRPr="001E4BAE">
        <w:rPr>
          <w:rFonts w:hint="eastAsia"/>
        </w:rPr>
        <w:t>）内容</w:t>
      </w:r>
    </w:p>
    <w:bookmarkEnd w:id="2"/>
    <w:bookmarkEnd w:id="3"/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本标准所列材料的</w:t>
      </w:r>
      <w:r w:rsidR="009D3DDC">
        <w:rPr>
          <w:rFonts w:ascii="宋体" w:eastAsia="宋体" w:hAnsi="宋体" w:hint="eastAsia"/>
        </w:rPr>
        <w:t>订货单</w:t>
      </w:r>
      <w:r w:rsidRPr="00D55C1D">
        <w:rPr>
          <w:rFonts w:ascii="宋体" w:eastAsia="宋体" w:hAnsi="宋体" w:hint="eastAsia"/>
        </w:rPr>
        <w:t>（或</w:t>
      </w:r>
      <w:r w:rsidR="009D3DDC">
        <w:rPr>
          <w:rFonts w:ascii="宋体" w:eastAsia="宋体" w:hAnsi="宋体" w:hint="eastAsia"/>
        </w:rPr>
        <w:t>合同</w:t>
      </w:r>
      <w:r w:rsidRPr="00D55C1D">
        <w:rPr>
          <w:rFonts w:ascii="宋体" w:eastAsia="宋体" w:hAnsi="宋体" w:hint="eastAsia"/>
        </w:rPr>
        <w:t>）内应包括下列内容：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/>
        </w:rPr>
        <w:t xml:space="preserve">a) </w:t>
      </w:r>
      <w:r w:rsidRPr="00D55C1D">
        <w:rPr>
          <w:rFonts w:ascii="宋体" w:eastAsia="宋体" w:hAnsi="宋体" w:hint="eastAsia"/>
        </w:rPr>
        <w:t>产品名称；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 xml:space="preserve">b) 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规格要求；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lastRenderedPageBreak/>
        <w:t>e) 本标准编号；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其他需协商的内容。</w:t>
      </w:r>
    </w:p>
    <w:p w:rsidR="00EE2EC5" w:rsidRPr="001E4BAE" w:rsidRDefault="00EE2EC5" w:rsidP="00D2404D">
      <w:pPr>
        <w:pStyle w:val="aff7"/>
        <w:ind w:firstLine="420"/>
        <w:jc w:val="center"/>
      </w:pPr>
    </w:p>
    <w:p w:rsidR="00B73B3B" w:rsidRPr="001E4BAE" w:rsidRDefault="00D2404D" w:rsidP="00EE2EC5">
      <w:pPr>
        <w:pStyle w:val="aff7"/>
        <w:ind w:firstLine="420"/>
        <w:jc w:val="center"/>
      </w:pPr>
      <w:r w:rsidRPr="001E4BAE">
        <w:rPr>
          <w:rFonts w:hint="eastAsia"/>
        </w:rPr>
        <w:t>────────────</w:t>
      </w:r>
    </w:p>
    <w:sectPr w:rsidR="00B73B3B" w:rsidRPr="001E4BAE" w:rsidSect="00343305">
      <w:footerReference w:type="even" r:id="rId18"/>
      <w:footerReference w:type="default" r:id="rId19"/>
      <w:type w:val="nextColumn"/>
      <w:pgSz w:w="11907" w:h="16839" w:code="9"/>
      <w:pgMar w:top="1418" w:right="1134" w:bottom="1134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7A" w:rsidRDefault="0061317A">
      <w:r>
        <w:separator/>
      </w:r>
    </w:p>
  </w:endnote>
  <w:endnote w:type="continuationSeparator" w:id="1">
    <w:p w:rsidR="0061317A" w:rsidRDefault="0061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F65C4A">
    <w:pPr>
      <w:pStyle w:val="aff0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F65C4A">
    <w:pPr>
      <w:pStyle w:val="aff1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61317A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61317A">
    <w:pPr>
      <w:pStyle w:val="afff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F65C4A">
    <w:pPr>
      <w:pStyle w:val="aff0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61317A">
      <w:rPr>
        <w:rStyle w:val="affff1"/>
        <w:noProof/>
      </w:rPr>
      <w:t>II</w:t>
    </w:r>
    <w:r>
      <w:rPr>
        <w:rStyle w:val="affff1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F65C4A">
    <w:pPr>
      <w:pStyle w:val="aff1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BF2B46">
      <w:rPr>
        <w:rStyle w:val="affff1"/>
        <w:noProof/>
      </w:rPr>
      <w:t>I</w:t>
    </w:r>
    <w:r>
      <w:rPr>
        <w:rStyle w:val="affff1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F65C4A">
    <w:pPr>
      <w:pStyle w:val="aff0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5C6797">
      <w:rPr>
        <w:rStyle w:val="affff1"/>
        <w:noProof/>
      </w:rPr>
      <w:t>2</w:t>
    </w:r>
    <w:r>
      <w:rPr>
        <w:rStyle w:val="affff1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F65C4A">
    <w:pPr>
      <w:pStyle w:val="aff1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5C6797">
      <w:rPr>
        <w:rStyle w:val="affff1"/>
        <w:noProof/>
      </w:rPr>
      <w:t>3</w:t>
    </w:r>
    <w:r>
      <w:rPr>
        <w:rStyle w:val="afff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7A" w:rsidRDefault="0061317A">
      <w:r>
        <w:separator/>
      </w:r>
    </w:p>
  </w:footnote>
  <w:footnote w:type="continuationSeparator" w:id="1">
    <w:p w:rsidR="0061317A" w:rsidRDefault="00613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61317A">
    <w:pPr>
      <w:pStyle w:val="aff3"/>
    </w:pPr>
    <w: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61317A">
    <w:pPr>
      <w:pStyle w:val="aff2"/>
    </w:pPr>
    <w:r>
      <w:t>YS/T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Default="0061317A">
    <w:pPr>
      <w:pStyle w:val="aff4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Pr="00166C2A" w:rsidRDefault="0061317A">
    <w:pPr>
      <w:pStyle w:val="aff3"/>
      <w:rPr>
        <w:rFonts w:ascii="黑体" w:eastAsia="黑体"/>
      </w:rPr>
    </w:pPr>
    <w:r w:rsidRPr="00166C2A">
      <w:rPr>
        <w:rFonts w:ascii="黑体" w:eastAsia="黑体" w:hint="eastAsia"/>
      </w:rPr>
      <w:t>YS/T XXX—200×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7A" w:rsidRPr="00343305" w:rsidRDefault="0061317A">
    <w:pPr>
      <w:pStyle w:val="aff2"/>
      <w:rPr>
        <w:rFonts w:ascii="黑体" w:eastAsia="黑体"/>
      </w:rPr>
    </w:pPr>
    <w:r w:rsidRPr="00343305">
      <w:rPr>
        <w:rFonts w:ascii="黑体" w:eastAsia="黑体" w:hint="eastAsia"/>
      </w:rPr>
      <w:t>YS/T XXX—200X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AE367E9"/>
    <w:multiLevelType w:val="hybridMultilevel"/>
    <w:tmpl w:val="E31AE208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7E65F9"/>
    <w:multiLevelType w:val="hybridMultilevel"/>
    <w:tmpl w:val="7D50C98E"/>
    <w:lvl w:ilvl="0" w:tplc="48926372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A58A268E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6E9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E8A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86484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CA232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6AB6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8FA8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C6E78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6E4D7B"/>
    <w:multiLevelType w:val="hybridMultilevel"/>
    <w:tmpl w:val="91981994"/>
    <w:lvl w:ilvl="0" w:tplc="3E603C1A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CB28CC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E3866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73A8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28DA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7C3E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9C65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6E00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80E69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7C2AF5"/>
    <w:multiLevelType w:val="multilevel"/>
    <w:tmpl w:val="EB327DD6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646260FA"/>
    <w:multiLevelType w:val="multilevel"/>
    <w:tmpl w:val="06E83416"/>
    <w:lvl w:ilvl="0">
      <w:start w:val="1"/>
      <w:numFmt w:val="decimal"/>
      <w:pStyle w:val="a8"/>
      <w:suff w:val="nothing"/>
      <w:lvlText w:val="表%1　"/>
      <w:lvlJc w:val="left"/>
      <w:pPr>
        <w:ind w:left="4095" w:firstLine="0"/>
      </w:pPr>
      <w:rPr>
        <w:rFonts w:ascii="黑体" w:eastAsia="黑体" w:hAnsi="Times New Roman" w:hint="eastAsia"/>
        <w:b w:val="0"/>
        <w:i w:val="0"/>
        <w:color w:val="auto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57D3FBC"/>
    <w:multiLevelType w:val="multilevel"/>
    <w:tmpl w:val="8326ECD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CEA2025"/>
    <w:multiLevelType w:val="multilevel"/>
    <w:tmpl w:val="7034F36C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851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hybridMultilevel"/>
    <w:tmpl w:val="3948C8F4"/>
    <w:lvl w:ilvl="0" w:tplc="0FB622A4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3640A09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641DA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7C6014">
      <w:start w:val="2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52F011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92273F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362F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D204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BE8E5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6933334"/>
    <w:multiLevelType w:val="hybridMultilevel"/>
    <w:tmpl w:val="7F766790"/>
    <w:lvl w:ilvl="0" w:tplc="FFFFFFFF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2F03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9"/>
  </w:num>
  <w:num w:numId="7">
    <w:abstractNumId w:val="8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0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1BC"/>
    <w:rsid w:val="0000055D"/>
    <w:rsid w:val="000009F1"/>
    <w:rsid w:val="00001186"/>
    <w:rsid w:val="0000162B"/>
    <w:rsid w:val="000017DE"/>
    <w:rsid w:val="0000243C"/>
    <w:rsid w:val="00003171"/>
    <w:rsid w:val="0000417D"/>
    <w:rsid w:val="0000454A"/>
    <w:rsid w:val="000066C0"/>
    <w:rsid w:val="00007302"/>
    <w:rsid w:val="0000768A"/>
    <w:rsid w:val="00011AFA"/>
    <w:rsid w:val="00012A85"/>
    <w:rsid w:val="000134B9"/>
    <w:rsid w:val="00014819"/>
    <w:rsid w:val="00015492"/>
    <w:rsid w:val="0001595C"/>
    <w:rsid w:val="0001678A"/>
    <w:rsid w:val="000242B4"/>
    <w:rsid w:val="0002503C"/>
    <w:rsid w:val="00025ED0"/>
    <w:rsid w:val="00026F4D"/>
    <w:rsid w:val="00026FDD"/>
    <w:rsid w:val="000311B5"/>
    <w:rsid w:val="00032601"/>
    <w:rsid w:val="000341A3"/>
    <w:rsid w:val="0003461A"/>
    <w:rsid w:val="00035BD1"/>
    <w:rsid w:val="00035DDB"/>
    <w:rsid w:val="0003772D"/>
    <w:rsid w:val="00037810"/>
    <w:rsid w:val="00037B52"/>
    <w:rsid w:val="0004007A"/>
    <w:rsid w:val="000412E3"/>
    <w:rsid w:val="00043F3D"/>
    <w:rsid w:val="000458C2"/>
    <w:rsid w:val="0004593E"/>
    <w:rsid w:val="00045FC1"/>
    <w:rsid w:val="00046BAC"/>
    <w:rsid w:val="00047119"/>
    <w:rsid w:val="0005298A"/>
    <w:rsid w:val="000530FA"/>
    <w:rsid w:val="0005346F"/>
    <w:rsid w:val="0005410B"/>
    <w:rsid w:val="00055E56"/>
    <w:rsid w:val="000567E9"/>
    <w:rsid w:val="00061A6C"/>
    <w:rsid w:val="00062106"/>
    <w:rsid w:val="00062B30"/>
    <w:rsid w:val="00063D4B"/>
    <w:rsid w:val="0006502D"/>
    <w:rsid w:val="000650AE"/>
    <w:rsid w:val="000678DC"/>
    <w:rsid w:val="0007133C"/>
    <w:rsid w:val="00071726"/>
    <w:rsid w:val="0007268A"/>
    <w:rsid w:val="00072A67"/>
    <w:rsid w:val="00073823"/>
    <w:rsid w:val="00074D17"/>
    <w:rsid w:val="000754CB"/>
    <w:rsid w:val="00075AE1"/>
    <w:rsid w:val="00076A50"/>
    <w:rsid w:val="00076C3B"/>
    <w:rsid w:val="00076F9E"/>
    <w:rsid w:val="00080EBA"/>
    <w:rsid w:val="00081494"/>
    <w:rsid w:val="00082C6B"/>
    <w:rsid w:val="00084686"/>
    <w:rsid w:val="000850AF"/>
    <w:rsid w:val="000856AA"/>
    <w:rsid w:val="00087313"/>
    <w:rsid w:val="00087328"/>
    <w:rsid w:val="00087EC7"/>
    <w:rsid w:val="0009060D"/>
    <w:rsid w:val="00091E9C"/>
    <w:rsid w:val="0009353D"/>
    <w:rsid w:val="00093DF7"/>
    <w:rsid w:val="00094C48"/>
    <w:rsid w:val="000951E2"/>
    <w:rsid w:val="000958E5"/>
    <w:rsid w:val="000967ED"/>
    <w:rsid w:val="0009720E"/>
    <w:rsid w:val="00097DC4"/>
    <w:rsid w:val="000A019F"/>
    <w:rsid w:val="000A59C6"/>
    <w:rsid w:val="000A6AD9"/>
    <w:rsid w:val="000A7DEC"/>
    <w:rsid w:val="000B00BE"/>
    <w:rsid w:val="000B048F"/>
    <w:rsid w:val="000B47E3"/>
    <w:rsid w:val="000B57CE"/>
    <w:rsid w:val="000C1B10"/>
    <w:rsid w:val="000C671A"/>
    <w:rsid w:val="000D0BFC"/>
    <w:rsid w:val="000D45A3"/>
    <w:rsid w:val="000D6019"/>
    <w:rsid w:val="000D6AA3"/>
    <w:rsid w:val="000D6D43"/>
    <w:rsid w:val="000D76DF"/>
    <w:rsid w:val="000D7DA8"/>
    <w:rsid w:val="000E20ED"/>
    <w:rsid w:val="000E2A1E"/>
    <w:rsid w:val="000E2AC4"/>
    <w:rsid w:val="000E324F"/>
    <w:rsid w:val="000E400F"/>
    <w:rsid w:val="000F0B2E"/>
    <w:rsid w:val="000F3105"/>
    <w:rsid w:val="000F44B2"/>
    <w:rsid w:val="000F61C2"/>
    <w:rsid w:val="000F6FDC"/>
    <w:rsid w:val="0010108E"/>
    <w:rsid w:val="001035D9"/>
    <w:rsid w:val="0010380E"/>
    <w:rsid w:val="00105275"/>
    <w:rsid w:val="001069C9"/>
    <w:rsid w:val="001073AD"/>
    <w:rsid w:val="0010773F"/>
    <w:rsid w:val="00107A82"/>
    <w:rsid w:val="00110370"/>
    <w:rsid w:val="00115007"/>
    <w:rsid w:val="0011661C"/>
    <w:rsid w:val="00116BC7"/>
    <w:rsid w:val="00117E9E"/>
    <w:rsid w:val="001203AB"/>
    <w:rsid w:val="001203DC"/>
    <w:rsid w:val="00120755"/>
    <w:rsid w:val="001233BB"/>
    <w:rsid w:val="00125902"/>
    <w:rsid w:val="00127035"/>
    <w:rsid w:val="001307C8"/>
    <w:rsid w:val="00130EC4"/>
    <w:rsid w:val="00131625"/>
    <w:rsid w:val="00131939"/>
    <w:rsid w:val="00133690"/>
    <w:rsid w:val="00133A62"/>
    <w:rsid w:val="00136EB5"/>
    <w:rsid w:val="001443A4"/>
    <w:rsid w:val="00144607"/>
    <w:rsid w:val="0014709B"/>
    <w:rsid w:val="00151D12"/>
    <w:rsid w:val="00151F79"/>
    <w:rsid w:val="0015225A"/>
    <w:rsid w:val="00154B57"/>
    <w:rsid w:val="00154D12"/>
    <w:rsid w:val="00157FA4"/>
    <w:rsid w:val="001616B5"/>
    <w:rsid w:val="001618AE"/>
    <w:rsid w:val="00161F37"/>
    <w:rsid w:val="0016477F"/>
    <w:rsid w:val="00164BC2"/>
    <w:rsid w:val="00166291"/>
    <w:rsid w:val="00166C2A"/>
    <w:rsid w:val="00167DAF"/>
    <w:rsid w:val="00170C02"/>
    <w:rsid w:val="001739FD"/>
    <w:rsid w:val="001747ED"/>
    <w:rsid w:val="001748F2"/>
    <w:rsid w:val="001753F1"/>
    <w:rsid w:val="0017576C"/>
    <w:rsid w:val="00176AED"/>
    <w:rsid w:val="00184266"/>
    <w:rsid w:val="001867F1"/>
    <w:rsid w:val="00186B33"/>
    <w:rsid w:val="00191F6D"/>
    <w:rsid w:val="0019231F"/>
    <w:rsid w:val="00192466"/>
    <w:rsid w:val="00192E81"/>
    <w:rsid w:val="001932C3"/>
    <w:rsid w:val="00193761"/>
    <w:rsid w:val="00193C98"/>
    <w:rsid w:val="001950E8"/>
    <w:rsid w:val="0019587A"/>
    <w:rsid w:val="00196BC0"/>
    <w:rsid w:val="00197F2C"/>
    <w:rsid w:val="001A0711"/>
    <w:rsid w:val="001A178C"/>
    <w:rsid w:val="001A1940"/>
    <w:rsid w:val="001A289F"/>
    <w:rsid w:val="001A62D2"/>
    <w:rsid w:val="001A679C"/>
    <w:rsid w:val="001B1618"/>
    <w:rsid w:val="001B16AF"/>
    <w:rsid w:val="001B1931"/>
    <w:rsid w:val="001B32A9"/>
    <w:rsid w:val="001B3780"/>
    <w:rsid w:val="001B64ED"/>
    <w:rsid w:val="001B7A89"/>
    <w:rsid w:val="001C00B8"/>
    <w:rsid w:val="001C179A"/>
    <w:rsid w:val="001C3104"/>
    <w:rsid w:val="001C51DA"/>
    <w:rsid w:val="001C5C5B"/>
    <w:rsid w:val="001C76F0"/>
    <w:rsid w:val="001C7AB5"/>
    <w:rsid w:val="001D0030"/>
    <w:rsid w:val="001D0A39"/>
    <w:rsid w:val="001D0AED"/>
    <w:rsid w:val="001D1869"/>
    <w:rsid w:val="001D23C6"/>
    <w:rsid w:val="001D2DAF"/>
    <w:rsid w:val="001E0753"/>
    <w:rsid w:val="001E0B9E"/>
    <w:rsid w:val="001E0ECF"/>
    <w:rsid w:val="001E22A2"/>
    <w:rsid w:val="001E2420"/>
    <w:rsid w:val="001E3EBF"/>
    <w:rsid w:val="001E4B12"/>
    <w:rsid w:val="001E4BAE"/>
    <w:rsid w:val="001E559B"/>
    <w:rsid w:val="001E5F92"/>
    <w:rsid w:val="001E6BB0"/>
    <w:rsid w:val="001E7703"/>
    <w:rsid w:val="001E7790"/>
    <w:rsid w:val="001F03E1"/>
    <w:rsid w:val="001F1CB7"/>
    <w:rsid w:val="001F2018"/>
    <w:rsid w:val="001F20E9"/>
    <w:rsid w:val="001F2B04"/>
    <w:rsid w:val="001F42D0"/>
    <w:rsid w:val="001F477A"/>
    <w:rsid w:val="001F51C0"/>
    <w:rsid w:val="001F643B"/>
    <w:rsid w:val="001F7B58"/>
    <w:rsid w:val="00200571"/>
    <w:rsid w:val="0020115B"/>
    <w:rsid w:val="00201619"/>
    <w:rsid w:val="0020371B"/>
    <w:rsid w:val="002044AA"/>
    <w:rsid w:val="00205C34"/>
    <w:rsid w:val="00207429"/>
    <w:rsid w:val="00210456"/>
    <w:rsid w:val="0021253B"/>
    <w:rsid w:val="00216784"/>
    <w:rsid w:val="00216D55"/>
    <w:rsid w:val="002171C5"/>
    <w:rsid w:val="002205F6"/>
    <w:rsid w:val="00220906"/>
    <w:rsid w:val="002215DF"/>
    <w:rsid w:val="0022381A"/>
    <w:rsid w:val="002261B6"/>
    <w:rsid w:val="002263E3"/>
    <w:rsid w:val="00226F55"/>
    <w:rsid w:val="00237D37"/>
    <w:rsid w:val="00242E0F"/>
    <w:rsid w:val="00243E89"/>
    <w:rsid w:val="0024428B"/>
    <w:rsid w:val="00245B65"/>
    <w:rsid w:val="0025002D"/>
    <w:rsid w:val="002528BC"/>
    <w:rsid w:val="00255A08"/>
    <w:rsid w:val="00255C84"/>
    <w:rsid w:val="00256D99"/>
    <w:rsid w:val="00261D6B"/>
    <w:rsid w:val="00262E00"/>
    <w:rsid w:val="00262F7A"/>
    <w:rsid w:val="0026466E"/>
    <w:rsid w:val="00264882"/>
    <w:rsid w:val="00265174"/>
    <w:rsid w:val="00267527"/>
    <w:rsid w:val="002705D6"/>
    <w:rsid w:val="00271C1E"/>
    <w:rsid w:val="002727E3"/>
    <w:rsid w:val="00273867"/>
    <w:rsid w:val="00273C36"/>
    <w:rsid w:val="00275F06"/>
    <w:rsid w:val="002835BA"/>
    <w:rsid w:val="0028384C"/>
    <w:rsid w:val="00283D6A"/>
    <w:rsid w:val="00286210"/>
    <w:rsid w:val="00286D3F"/>
    <w:rsid w:val="00290347"/>
    <w:rsid w:val="00292F46"/>
    <w:rsid w:val="00294473"/>
    <w:rsid w:val="00294DD6"/>
    <w:rsid w:val="002A31FF"/>
    <w:rsid w:val="002A5049"/>
    <w:rsid w:val="002A529F"/>
    <w:rsid w:val="002A53D9"/>
    <w:rsid w:val="002A5839"/>
    <w:rsid w:val="002A58B8"/>
    <w:rsid w:val="002A66F2"/>
    <w:rsid w:val="002A69CB"/>
    <w:rsid w:val="002B1444"/>
    <w:rsid w:val="002B22B2"/>
    <w:rsid w:val="002B330A"/>
    <w:rsid w:val="002B3480"/>
    <w:rsid w:val="002B398E"/>
    <w:rsid w:val="002B3CB0"/>
    <w:rsid w:val="002B593E"/>
    <w:rsid w:val="002B68FF"/>
    <w:rsid w:val="002B6F0E"/>
    <w:rsid w:val="002B79B3"/>
    <w:rsid w:val="002C09D6"/>
    <w:rsid w:val="002C1F43"/>
    <w:rsid w:val="002C31EA"/>
    <w:rsid w:val="002C405A"/>
    <w:rsid w:val="002C43BA"/>
    <w:rsid w:val="002C43C4"/>
    <w:rsid w:val="002C736F"/>
    <w:rsid w:val="002C78F7"/>
    <w:rsid w:val="002D09C4"/>
    <w:rsid w:val="002D1B29"/>
    <w:rsid w:val="002D2313"/>
    <w:rsid w:val="002D2BEA"/>
    <w:rsid w:val="002D3D45"/>
    <w:rsid w:val="002D5B48"/>
    <w:rsid w:val="002D5B9F"/>
    <w:rsid w:val="002D777A"/>
    <w:rsid w:val="002D7BE4"/>
    <w:rsid w:val="002D7E53"/>
    <w:rsid w:val="002E0507"/>
    <w:rsid w:val="002E0B98"/>
    <w:rsid w:val="002E1566"/>
    <w:rsid w:val="002E3665"/>
    <w:rsid w:val="002E3F85"/>
    <w:rsid w:val="002E59C8"/>
    <w:rsid w:val="002E5AB1"/>
    <w:rsid w:val="002E6B39"/>
    <w:rsid w:val="002E74AB"/>
    <w:rsid w:val="002E7B94"/>
    <w:rsid w:val="002F0B02"/>
    <w:rsid w:val="002F14B5"/>
    <w:rsid w:val="002F14B9"/>
    <w:rsid w:val="002F43DA"/>
    <w:rsid w:val="002F54A2"/>
    <w:rsid w:val="002F76A8"/>
    <w:rsid w:val="0030302A"/>
    <w:rsid w:val="0030780E"/>
    <w:rsid w:val="00312138"/>
    <w:rsid w:val="003128A0"/>
    <w:rsid w:val="00312F3F"/>
    <w:rsid w:val="003150F8"/>
    <w:rsid w:val="00315F27"/>
    <w:rsid w:val="00315FC0"/>
    <w:rsid w:val="003165B8"/>
    <w:rsid w:val="00316B5E"/>
    <w:rsid w:val="00317BE8"/>
    <w:rsid w:val="00321DDC"/>
    <w:rsid w:val="00322D2A"/>
    <w:rsid w:val="003253FE"/>
    <w:rsid w:val="003272C7"/>
    <w:rsid w:val="00327F9C"/>
    <w:rsid w:val="003337CB"/>
    <w:rsid w:val="0033643B"/>
    <w:rsid w:val="00336D1F"/>
    <w:rsid w:val="003407CE"/>
    <w:rsid w:val="00340FBB"/>
    <w:rsid w:val="00342318"/>
    <w:rsid w:val="00342A0D"/>
    <w:rsid w:val="00343305"/>
    <w:rsid w:val="0034423A"/>
    <w:rsid w:val="00346F4F"/>
    <w:rsid w:val="00346FC7"/>
    <w:rsid w:val="00347824"/>
    <w:rsid w:val="00351C32"/>
    <w:rsid w:val="00353AB3"/>
    <w:rsid w:val="00355918"/>
    <w:rsid w:val="00357309"/>
    <w:rsid w:val="00361D14"/>
    <w:rsid w:val="003654FB"/>
    <w:rsid w:val="003666BF"/>
    <w:rsid w:val="003700B1"/>
    <w:rsid w:val="00370685"/>
    <w:rsid w:val="00371632"/>
    <w:rsid w:val="00372706"/>
    <w:rsid w:val="00374823"/>
    <w:rsid w:val="003748CA"/>
    <w:rsid w:val="00374FF7"/>
    <w:rsid w:val="003763A7"/>
    <w:rsid w:val="003817A4"/>
    <w:rsid w:val="00382E06"/>
    <w:rsid w:val="0038393E"/>
    <w:rsid w:val="00385558"/>
    <w:rsid w:val="00386865"/>
    <w:rsid w:val="003877CE"/>
    <w:rsid w:val="00393E07"/>
    <w:rsid w:val="0039450F"/>
    <w:rsid w:val="00394C15"/>
    <w:rsid w:val="003950D9"/>
    <w:rsid w:val="003957C3"/>
    <w:rsid w:val="00395E18"/>
    <w:rsid w:val="003A0321"/>
    <w:rsid w:val="003A0A5C"/>
    <w:rsid w:val="003A0AE2"/>
    <w:rsid w:val="003A1C4D"/>
    <w:rsid w:val="003A4302"/>
    <w:rsid w:val="003B235A"/>
    <w:rsid w:val="003B26FF"/>
    <w:rsid w:val="003B29E4"/>
    <w:rsid w:val="003B450D"/>
    <w:rsid w:val="003B6647"/>
    <w:rsid w:val="003C25D0"/>
    <w:rsid w:val="003C38BC"/>
    <w:rsid w:val="003C695D"/>
    <w:rsid w:val="003C7265"/>
    <w:rsid w:val="003D353C"/>
    <w:rsid w:val="003D392A"/>
    <w:rsid w:val="003D3EA1"/>
    <w:rsid w:val="003D6753"/>
    <w:rsid w:val="003E0747"/>
    <w:rsid w:val="003E0F20"/>
    <w:rsid w:val="003E1306"/>
    <w:rsid w:val="003E241B"/>
    <w:rsid w:val="003E2838"/>
    <w:rsid w:val="003E42E7"/>
    <w:rsid w:val="003E4C4F"/>
    <w:rsid w:val="003E4CAA"/>
    <w:rsid w:val="003E505F"/>
    <w:rsid w:val="003E59EC"/>
    <w:rsid w:val="003F05FE"/>
    <w:rsid w:val="003F0EAE"/>
    <w:rsid w:val="003F2043"/>
    <w:rsid w:val="003F3326"/>
    <w:rsid w:val="003F5855"/>
    <w:rsid w:val="00400515"/>
    <w:rsid w:val="00401D0C"/>
    <w:rsid w:val="00403F24"/>
    <w:rsid w:val="00404D98"/>
    <w:rsid w:val="00405A5D"/>
    <w:rsid w:val="00406427"/>
    <w:rsid w:val="004110B0"/>
    <w:rsid w:val="00413DBB"/>
    <w:rsid w:val="00414BD6"/>
    <w:rsid w:val="00415B32"/>
    <w:rsid w:val="0041627A"/>
    <w:rsid w:val="00417489"/>
    <w:rsid w:val="00417B44"/>
    <w:rsid w:val="00420D0C"/>
    <w:rsid w:val="00426CF9"/>
    <w:rsid w:val="00430EC7"/>
    <w:rsid w:val="004315C1"/>
    <w:rsid w:val="0043263A"/>
    <w:rsid w:val="00434177"/>
    <w:rsid w:val="004341CA"/>
    <w:rsid w:val="004362AF"/>
    <w:rsid w:val="00436360"/>
    <w:rsid w:val="00436399"/>
    <w:rsid w:val="00437A16"/>
    <w:rsid w:val="00441011"/>
    <w:rsid w:val="00445350"/>
    <w:rsid w:val="004463C6"/>
    <w:rsid w:val="004463CF"/>
    <w:rsid w:val="004470FE"/>
    <w:rsid w:val="004528CB"/>
    <w:rsid w:val="004535C2"/>
    <w:rsid w:val="004537D7"/>
    <w:rsid w:val="0045583C"/>
    <w:rsid w:val="00455CC5"/>
    <w:rsid w:val="00456431"/>
    <w:rsid w:val="004606EF"/>
    <w:rsid w:val="004620CE"/>
    <w:rsid w:val="0046287E"/>
    <w:rsid w:val="00463045"/>
    <w:rsid w:val="00463764"/>
    <w:rsid w:val="00463B93"/>
    <w:rsid w:val="00463C0D"/>
    <w:rsid w:val="004643FC"/>
    <w:rsid w:val="00464896"/>
    <w:rsid w:val="0046633F"/>
    <w:rsid w:val="00467A6C"/>
    <w:rsid w:val="00467C3F"/>
    <w:rsid w:val="004709A2"/>
    <w:rsid w:val="00472002"/>
    <w:rsid w:val="004731CA"/>
    <w:rsid w:val="00473E2E"/>
    <w:rsid w:val="004751DD"/>
    <w:rsid w:val="004772B1"/>
    <w:rsid w:val="00481308"/>
    <w:rsid w:val="004855B5"/>
    <w:rsid w:val="004867C5"/>
    <w:rsid w:val="004876BE"/>
    <w:rsid w:val="00491E6C"/>
    <w:rsid w:val="00493005"/>
    <w:rsid w:val="004931DE"/>
    <w:rsid w:val="004939E6"/>
    <w:rsid w:val="00495D55"/>
    <w:rsid w:val="00495FA1"/>
    <w:rsid w:val="00496755"/>
    <w:rsid w:val="00497941"/>
    <w:rsid w:val="00497E6C"/>
    <w:rsid w:val="004A1F0A"/>
    <w:rsid w:val="004A278A"/>
    <w:rsid w:val="004A3F38"/>
    <w:rsid w:val="004A6676"/>
    <w:rsid w:val="004B1EA5"/>
    <w:rsid w:val="004B22B6"/>
    <w:rsid w:val="004B2C24"/>
    <w:rsid w:val="004B2F85"/>
    <w:rsid w:val="004B384E"/>
    <w:rsid w:val="004B3BED"/>
    <w:rsid w:val="004B7A2A"/>
    <w:rsid w:val="004C04DC"/>
    <w:rsid w:val="004C3874"/>
    <w:rsid w:val="004C3923"/>
    <w:rsid w:val="004C3F80"/>
    <w:rsid w:val="004C6011"/>
    <w:rsid w:val="004C632B"/>
    <w:rsid w:val="004C6DCF"/>
    <w:rsid w:val="004D247C"/>
    <w:rsid w:val="004D2C20"/>
    <w:rsid w:val="004D475D"/>
    <w:rsid w:val="004D4D89"/>
    <w:rsid w:val="004D56C2"/>
    <w:rsid w:val="004D5DC2"/>
    <w:rsid w:val="004D739A"/>
    <w:rsid w:val="004D7B68"/>
    <w:rsid w:val="004D7C2B"/>
    <w:rsid w:val="004E07B7"/>
    <w:rsid w:val="004E408A"/>
    <w:rsid w:val="004E4BB9"/>
    <w:rsid w:val="004E6A57"/>
    <w:rsid w:val="004E73DF"/>
    <w:rsid w:val="004E75D2"/>
    <w:rsid w:val="004E7DD7"/>
    <w:rsid w:val="004F1142"/>
    <w:rsid w:val="004F1D9D"/>
    <w:rsid w:val="004F1FD8"/>
    <w:rsid w:val="004F20F6"/>
    <w:rsid w:val="004F52C2"/>
    <w:rsid w:val="004F7B69"/>
    <w:rsid w:val="00501CA3"/>
    <w:rsid w:val="005045FB"/>
    <w:rsid w:val="005050CC"/>
    <w:rsid w:val="00507FCD"/>
    <w:rsid w:val="005124F2"/>
    <w:rsid w:val="00512B68"/>
    <w:rsid w:val="00513F15"/>
    <w:rsid w:val="0051468E"/>
    <w:rsid w:val="00514FB1"/>
    <w:rsid w:val="00516BEC"/>
    <w:rsid w:val="00516E4E"/>
    <w:rsid w:val="00517203"/>
    <w:rsid w:val="005173A2"/>
    <w:rsid w:val="00520981"/>
    <w:rsid w:val="00520E9E"/>
    <w:rsid w:val="005226C7"/>
    <w:rsid w:val="005266AC"/>
    <w:rsid w:val="00530283"/>
    <w:rsid w:val="00530377"/>
    <w:rsid w:val="005313D2"/>
    <w:rsid w:val="005340D7"/>
    <w:rsid w:val="0053498C"/>
    <w:rsid w:val="005372E3"/>
    <w:rsid w:val="005378A6"/>
    <w:rsid w:val="00537ECB"/>
    <w:rsid w:val="00541445"/>
    <w:rsid w:val="00542556"/>
    <w:rsid w:val="00542F21"/>
    <w:rsid w:val="005447A7"/>
    <w:rsid w:val="005458E3"/>
    <w:rsid w:val="00545E09"/>
    <w:rsid w:val="00547848"/>
    <w:rsid w:val="00547FE6"/>
    <w:rsid w:val="005530F8"/>
    <w:rsid w:val="00556146"/>
    <w:rsid w:val="00556395"/>
    <w:rsid w:val="00556B6E"/>
    <w:rsid w:val="0056153F"/>
    <w:rsid w:val="00561791"/>
    <w:rsid w:val="00561ECB"/>
    <w:rsid w:val="005621E2"/>
    <w:rsid w:val="005625B4"/>
    <w:rsid w:val="00562B61"/>
    <w:rsid w:val="00567641"/>
    <w:rsid w:val="005676E1"/>
    <w:rsid w:val="00570AD9"/>
    <w:rsid w:val="005741BE"/>
    <w:rsid w:val="00574253"/>
    <w:rsid w:val="00577906"/>
    <w:rsid w:val="005803C9"/>
    <w:rsid w:val="00582072"/>
    <w:rsid w:val="00582A15"/>
    <w:rsid w:val="005849F6"/>
    <w:rsid w:val="0058565C"/>
    <w:rsid w:val="00586471"/>
    <w:rsid w:val="00586F04"/>
    <w:rsid w:val="00592B7E"/>
    <w:rsid w:val="005948D9"/>
    <w:rsid w:val="00595216"/>
    <w:rsid w:val="005955A0"/>
    <w:rsid w:val="005957D8"/>
    <w:rsid w:val="005959A4"/>
    <w:rsid w:val="00595A39"/>
    <w:rsid w:val="00595BDB"/>
    <w:rsid w:val="00596671"/>
    <w:rsid w:val="005A20C7"/>
    <w:rsid w:val="005A3F5A"/>
    <w:rsid w:val="005A4BBB"/>
    <w:rsid w:val="005A54F9"/>
    <w:rsid w:val="005B0045"/>
    <w:rsid w:val="005B0A3F"/>
    <w:rsid w:val="005B169E"/>
    <w:rsid w:val="005B1E33"/>
    <w:rsid w:val="005B279F"/>
    <w:rsid w:val="005B2D47"/>
    <w:rsid w:val="005B415C"/>
    <w:rsid w:val="005B6E49"/>
    <w:rsid w:val="005C038A"/>
    <w:rsid w:val="005C1D3A"/>
    <w:rsid w:val="005C1D67"/>
    <w:rsid w:val="005C4382"/>
    <w:rsid w:val="005C4873"/>
    <w:rsid w:val="005C6797"/>
    <w:rsid w:val="005C70A5"/>
    <w:rsid w:val="005D1510"/>
    <w:rsid w:val="005D1D66"/>
    <w:rsid w:val="005D628C"/>
    <w:rsid w:val="005D7437"/>
    <w:rsid w:val="005D7AF4"/>
    <w:rsid w:val="005E0672"/>
    <w:rsid w:val="005E2417"/>
    <w:rsid w:val="005E2589"/>
    <w:rsid w:val="005E27B9"/>
    <w:rsid w:val="005E2949"/>
    <w:rsid w:val="005E4A99"/>
    <w:rsid w:val="005E54B8"/>
    <w:rsid w:val="005E7B60"/>
    <w:rsid w:val="005E7B77"/>
    <w:rsid w:val="005F1CCD"/>
    <w:rsid w:val="005F24DE"/>
    <w:rsid w:val="005F2CFA"/>
    <w:rsid w:val="005F3346"/>
    <w:rsid w:val="005F37F8"/>
    <w:rsid w:val="005F484D"/>
    <w:rsid w:val="005F50DA"/>
    <w:rsid w:val="005F55A7"/>
    <w:rsid w:val="00601057"/>
    <w:rsid w:val="00601D5F"/>
    <w:rsid w:val="00604416"/>
    <w:rsid w:val="006070D6"/>
    <w:rsid w:val="00607DA3"/>
    <w:rsid w:val="0061317A"/>
    <w:rsid w:val="006155EC"/>
    <w:rsid w:val="00615B25"/>
    <w:rsid w:val="006167DB"/>
    <w:rsid w:val="0061749D"/>
    <w:rsid w:val="00623D32"/>
    <w:rsid w:val="00626637"/>
    <w:rsid w:val="00627229"/>
    <w:rsid w:val="0062723F"/>
    <w:rsid w:val="006272F4"/>
    <w:rsid w:val="00630183"/>
    <w:rsid w:val="00630C52"/>
    <w:rsid w:val="0063132C"/>
    <w:rsid w:val="00631F5D"/>
    <w:rsid w:val="00632F1A"/>
    <w:rsid w:val="00633B38"/>
    <w:rsid w:val="00633B69"/>
    <w:rsid w:val="006351F4"/>
    <w:rsid w:val="00636EFC"/>
    <w:rsid w:val="0063719A"/>
    <w:rsid w:val="006377D3"/>
    <w:rsid w:val="00640426"/>
    <w:rsid w:val="00641310"/>
    <w:rsid w:val="0064199B"/>
    <w:rsid w:val="00644152"/>
    <w:rsid w:val="00645EAA"/>
    <w:rsid w:val="00645F4D"/>
    <w:rsid w:val="00646386"/>
    <w:rsid w:val="00646AFD"/>
    <w:rsid w:val="00646BFD"/>
    <w:rsid w:val="00646EBF"/>
    <w:rsid w:val="006473CB"/>
    <w:rsid w:val="00647CF2"/>
    <w:rsid w:val="00652FBE"/>
    <w:rsid w:val="00653FEF"/>
    <w:rsid w:val="0065441F"/>
    <w:rsid w:val="0065474E"/>
    <w:rsid w:val="00655063"/>
    <w:rsid w:val="006565AC"/>
    <w:rsid w:val="0065684C"/>
    <w:rsid w:val="00657C8C"/>
    <w:rsid w:val="00662035"/>
    <w:rsid w:val="00662247"/>
    <w:rsid w:val="0066462D"/>
    <w:rsid w:val="00664B40"/>
    <w:rsid w:val="006671EA"/>
    <w:rsid w:val="006678AF"/>
    <w:rsid w:val="00667C9E"/>
    <w:rsid w:val="0067027F"/>
    <w:rsid w:val="00670887"/>
    <w:rsid w:val="00671107"/>
    <w:rsid w:val="006718CF"/>
    <w:rsid w:val="00671AF0"/>
    <w:rsid w:val="006729B9"/>
    <w:rsid w:val="00674392"/>
    <w:rsid w:val="00675876"/>
    <w:rsid w:val="00675DDA"/>
    <w:rsid w:val="00676E1B"/>
    <w:rsid w:val="00677D34"/>
    <w:rsid w:val="00680947"/>
    <w:rsid w:val="00681768"/>
    <w:rsid w:val="0068221D"/>
    <w:rsid w:val="006842E3"/>
    <w:rsid w:val="00686776"/>
    <w:rsid w:val="00687C0D"/>
    <w:rsid w:val="006911B1"/>
    <w:rsid w:val="006927C0"/>
    <w:rsid w:val="0069298D"/>
    <w:rsid w:val="00694013"/>
    <w:rsid w:val="00694B73"/>
    <w:rsid w:val="006969AB"/>
    <w:rsid w:val="0069788B"/>
    <w:rsid w:val="006A00B7"/>
    <w:rsid w:val="006A0285"/>
    <w:rsid w:val="006A03B2"/>
    <w:rsid w:val="006A0455"/>
    <w:rsid w:val="006A2F79"/>
    <w:rsid w:val="006A390D"/>
    <w:rsid w:val="006A437B"/>
    <w:rsid w:val="006A5EDE"/>
    <w:rsid w:val="006A6E86"/>
    <w:rsid w:val="006A79C9"/>
    <w:rsid w:val="006B168D"/>
    <w:rsid w:val="006B39C5"/>
    <w:rsid w:val="006B58DD"/>
    <w:rsid w:val="006B68A0"/>
    <w:rsid w:val="006C243D"/>
    <w:rsid w:val="006C2C4A"/>
    <w:rsid w:val="006D0236"/>
    <w:rsid w:val="006D1D75"/>
    <w:rsid w:val="006D43C1"/>
    <w:rsid w:val="006D48B1"/>
    <w:rsid w:val="006E0487"/>
    <w:rsid w:val="006E1253"/>
    <w:rsid w:val="006E12E9"/>
    <w:rsid w:val="006E45ED"/>
    <w:rsid w:val="006E4D42"/>
    <w:rsid w:val="006E5AE0"/>
    <w:rsid w:val="006E79A6"/>
    <w:rsid w:val="006F03DE"/>
    <w:rsid w:val="006F0463"/>
    <w:rsid w:val="006F0B9D"/>
    <w:rsid w:val="006F577B"/>
    <w:rsid w:val="00700D41"/>
    <w:rsid w:val="0070179F"/>
    <w:rsid w:val="00701B1C"/>
    <w:rsid w:val="00703FAD"/>
    <w:rsid w:val="0070734C"/>
    <w:rsid w:val="0071018C"/>
    <w:rsid w:val="0071247A"/>
    <w:rsid w:val="00713EDA"/>
    <w:rsid w:val="00715602"/>
    <w:rsid w:val="0071607C"/>
    <w:rsid w:val="007178AA"/>
    <w:rsid w:val="007207A2"/>
    <w:rsid w:val="007212A1"/>
    <w:rsid w:val="0072153E"/>
    <w:rsid w:val="00721BFF"/>
    <w:rsid w:val="007227D4"/>
    <w:rsid w:val="00722F16"/>
    <w:rsid w:val="0072426F"/>
    <w:rsid w:val="00724C6A"/>
    <w:rsid w:val="00727136"/>
    <w:rsid w:val="0073167D"/>
    <w:rsid w:val="007318CB"/>
    <w:rsid w:val="00731A70"/>
    <w:rsid w:val="007323DE"/>
    <w:rsid w:val="0073292C"/>
    <w:rsid w:val="007339DE"/>
    <w:rsid w:val="0073454C"/>
    <w:rsid w:val="00734E2C"/>
    <w:rsid w:val="0073615C"/>
    <w:rsid w:val="0074120F"/>
    <w:rsid w:val="00742A37"/>
    <w:rsid w:val="007434DA"/>
    <w:rsid w:val="00743920"/>
    <w:rsid w:val="00744DD3"/>
    <w:rsid w:val="007451DC"/>
    <w:rsid w:val="00745A27"/>
    <w:rsid w:val="00746251"/>
    <w:rsid w:val="00746C39"/>
    <w:rsid w:val="00747A71"/>
    <w:rsid w:val="007530B5"/>
    <w:rsid w:val="007552D5"/>
    <w:rsid w:val="0075584B"/>
    <w:rsid w:val="00755F06"/>
    <w:rsid w:val="007570E1"/>
    <w:rsid w:val="007604BE"/>
    <w:rsid w:val="00762A97"/>
    <w:rsid w:val="007632CC"/>
    <w:rsid w:val="007636C1"/>
    <w:rsid w:val="00763C5F"/>
    <w:rsid w:val="00763E8D"/>
    <w:rsid w:val="007657B1"/>
    <w:rsid w:val="007671D9"/>
    <w:rsid w:val="0077132B"/>
    <w:rsid w:val="00771F6F"/>
    <w:rsid w:val="0077418B"/>
    <w:rsid w:val="00776DD1"/>
    <w:rsid w:val="007802E6"/>
    <w:rsid w:val="00781125"/>
    <w:rsid w:val="00781166"/>
    <w:rsid w:val="007824DD"/>
    <w:rsid w:val="007846AD"/>
    <w:rsid w:val="007855CE"/>
    <w:rsid w:val="0078790A"/>
    <w:rsid w:val="007915A5"/>
    <w:rsid w:val="00793553"/>
    <w:rsid w:val="0079562E"/>
    <w:rsid w:val="007963D5"/>
    <w:rsid w:val="00796484"/>
    <w:rsid w:val="00796720"/>
    <w:rsid w:val="00797286"/>
    <w:rsid w:val="00797DB8"/>
    <w:rsid w:val="007A037E"/>
    <w:rsid w:val="007A0EDB"/>
    <w:rsid w:val="007A3138"/>
    <w:rsid w:val="007A4716"/>
    <w:rsid w:val="007A50CD"/>
    <w:rsid w:val="007A5B88"/>
    <w:rsid w:val="007A6817"/>
    <w:rsid w:val="007B0F04"/>
    <w:rsid w:val="007B1D21"/>
    <w:rsid w:val="007B35DC"/>
    <w:rsid w:val="007B4E47"/>
    <w:rsid w:val="007B6868"/>
    <w:rsid w:val="007B7B60"/>
    <w:rsid w:val="007C065A"/>
    <w:rsid w:val="007C1741"/>
    <w:rsid w:val="007C1963"/>
    <w:rsid w:val="007C22D3"/>
    <w:rsid w:val="007C22D4"/>
    <w:rsid w:val="007C481E"/>
    <w:rsid w:val="007C51AF"/>
    <w:rsid w:val="007C528F"/>
    <w:rsid w:val="007C5C96"/>
    <w:rsid w:val="007C6011"/>
    <w:rsid w:val="007D1C45"/>
    <w:rsid w:val="007D3B3F"/>
    <w:rsid w:val="007D4156"/>
    <w:rsid w:val="007D4A6F"/>
    <w:rsid w:val="007D4F20"/>
    <w:rsid w:val="007D7DA7"/>
    <w:rsid w:val="007D7E1A"/>
    <w:rsid w:val="007E06FF"/>
    <w:rsid w:val="007E08BD"/>
    <w:rsid w:val="007E0F0C"/>
    <w:rsid w:val="007E1022"/>
    <w:rsid w:val="007E16FA"/>
    <w:rsid w:val="007E26FC"/>
    <w:rsid w:val="007E5006"/>
    <w:rsid w:val="007E6F72"/>
    <w:rsid w:val="007F0F14"/>
    <w:rsid w:val="007F224B"/>
    <w:rsid w:val="007F2255"/>
    <w:rsid w:val="007F232D"/>
    <w:rsid w:val="007F2DB7"/>
    <w:rsid w:val="007F3AD4"/>
    <w:rsid w:val="007F4535"/>
    <w:rsid w:val="007F5F84"/>
    <w:rsid w:val="007F78C8"/>
    <w:rsid w:val="00801AC2"/>
    <w:rsid w:val="008021F9"/>
    <w:rsid w:val="008061BC"/>
    <w:rsid w:val="00806D3D"/>
    <w:rsid w:val="00807A79"/>
    <w:rsid w:val="00810194"/>
    <w:rsid w:val="0081089B"/>
    <w:rsid w:val="00810B36"/>
    <w:rsid w:val="00811220"/>
    <w:rsid w:val="00811637"/>
    <w:rsid w:val="008137CC"/>
    <w:rsid w:val="00813D6A"/>
    <w:rsid w:val="00815835"/>
    <w:rsid w:val="00820D9A"/>
    <w:rsid w:val="0082193F"/>
    <w:rsid w:val="008232D3"/>
    <w:rsid w:val="008307B9"/>
    <w:rsid w:val="00831266"/>
    <w:rsid w:val="0083239A"/>
    <w:rsid w:val="00834C9B"/>
    <w:rsid w:val="00836C34"/>
    <w:rsid w:val="008371BC"/>
    <w:rsid w:val="0083720A"/>
    <w:rsid w:val="008400EA"/>
    <w:rsid w:val="00842607"/>
    <w:rsid w:val="00843283"/>
    <w:rsid w:val="00843EEE"/>
    <w:rsid w:val="00843FD8"/>
    <w:rsid w:val="00844131"/>
    <w:rsid w:val="008444BC"/>
    <w:rsid w:val="008451EA"/>
    <w:rsid w:val="00846E54"/>
    <w:rsid w:val="00847458"/>
    <w:rsid w:val="00847A41"/>
    <w:rsid w:val="00850DBE"/>
    <w:rsid w:val="00851690"/>
    <w:rsid w:val="00851D5F"/>
    <w:rsid w:val="00851ED1"/>
    <w:rsid w:val="0085391F"/>
    <w:rsid w:val="00854599"/>
    <w:rsid w:val="00860F17"/>
    <w:rsid w:val="0086127C"/>
    <w:rsid w:val="008639D2"/>
    <w:rsid w:val="00863E73"/>
    <w:rsid w:val="00866C10"/>
    <w:rsid w:val="008671FF"/>
    <w:rsid w:val="00871A7D"/>
    <w:rsid w:val="00871D4E"/>
    <w:rsid w:val="008725FF"/>
    <w:rsid w:val="00872825"/>
    <w:rsid w:val="00873471"/>
    <w:rsid w:val="00873CBB"/>
    <w:rsid w:val="0087537C"/>
    <w:rsid w:val="00875473"/>
    <w:rsid w:val="00877244"/>
    <w:rsid w:val="0087746C"/>
    <w:rsid w:val="00880BF2"/>
    <w:rsid w:val="00881E2A"/>
    <w:rsid w:val="00883029"/>
    <w:rsid w:val="00883AF0"/>
    <w:rsid w:val="008841A9"/>
    <w:rsid w:val="0088420A"/>
    <w:rsid w:val="008868AE"/>
    <w:rsid w:val="00890C97"/>
    <w:rsid w:val="0089195D"/>
    <w:rsid w:val="008936B0"/>
    <w:rsid w:val="00894021"/>
    <w:rsid w:val="00894C8A"/>
    <w:rsid w:val="008967C8"/>
    <w:rsid w:val="00897FA2"/>
    <w:rsid w:val="008A113C"/>
    <w:rsid w:val="008A1CCA"/>
    <w:rsid w:val="008A1FC3"/>
    <w:rsid w:val="008A2786"/>
    <w:rsid w:val="008A288B"/>
    <w:rsid w:val="008A2915"/>
    <w:rsid w:val="008A2F21"/>
    <w:rsid w:val="008A395D"/>
    <w:rsid w:val="008A7CAC"/>
    <w:rsid w:val="008A7E34"/>
    <w:rsid w:val="008B330C"/>
    <w:rsid w:val="008B4FB6"/>
    <w:rsid w:val="008B5AC6"/>
    <w:rsid w:val="008C2721"/>
    <w:rsid w:val="008C4F2C"/>
    <w:rsid w:val="008C551E"/>
    <w:rsid w:val="008D00F4"/>
    <w:rsid w:val="008D018A"/>
    <w:rsid w:val="008D0DDE"/>
    <w:rsid w:val="008D1686"/>
    <w:rsid w:val="008D4895"/>
    <w:rsid w:val="008D5864"/>
    <w:rsid w:val="008D78B3"/>
    <w:rsid w:val="008E04F5"/>
    <w:rsid w:val="008E0BA7"/>
    <w:rsid w:val="008E0BC4"/>
    <w:rsid w:val="008E0BFB"/>
    <w:rsid w:val="008E1624"/>
    <w:rsid w:val="008E2F8C"/>
    <w:rsid w:val="008E4214"/>
    <w:rsid w:val="008E6C0A"/>
    <w:rsid w:val="008E6FE6"/>
    <w:rsid w:val="008F07DC"/>
    <w:rsid w:val="008F0A6D"/>
    <w:rsid w:val="008F10E8"/>
    <w:rsid w:val="008F1A33"/>
    <w:rsid w:val="008F20FE"/>
    <w:rsid w:val="008F2F34"/>
    <w:rsid w:val="008F56C5"/>
    <w:rsid w:val="00901B23"/>
    <w:rsid w:val="00903535"/>
    <w:rsid w:val="00903EDD"/>
    <w:rsid w:val="00911FC9"/>
    <w:rsid w:val="00914AA0"/>
    <w:rsid w:val="0091513B"/>
    <w:rsid w:val="009162E6"/>
    <w:rsid w:val="00916896"/>
    <w:rsid w:val="0091799F"/>
    <w:rsid w:val="00920BE2"/>
    <w:rsid w:val="00921F41"/>
    <w:rsid w:val="009221D5"/>
    <w:rsid w:val="0092230B"/>
    <w:rsid w:val="0092534A"/>
    <w:rsid w:val="009301BE"/>
    <w:rsid w:val="0093351D"/>
    <w:rsid w:val="009357B8"/>
    <w:rsid w:val="00936A04"/>
    <w:rsid w:val="00942209"/>
    <w:rsid w:val="00942746"/>
    <w:rsid w:val="00944349"/>
    <w:rsid w:val="00944847"/>
    <w:rsid w:val="00944BC1"/>
    <w:rsid w:val="00946B1F"/>
    <w:rsid w:val="00947198"/>
    <w:rsid w:val="009476DF"/>
    <w:rsid w:val="00951430"/>
    <w:rsid w:val="00951689"/>
    <w:rsid w:val="00951CDC"/>
    <w:rsid w:val="0095314C"/>
    <w:rsid w:val="00953D6F"/>
    <w:rsid w:val="009545AF"/>
    <w:rsid w:val="009552CE"/>
    <w:rsid w:val="00955D06"/>
    <w:rsid w:val="00963643"/>
    <w:rsid w:val="009637FE"/>
    <w:rsid w:val="0097115E"/>
    <w:rsid w:val="0097314B"/>
    <w:rsid w:val="0097387E"/>
    <w:rsid w:val="00974C80"/>
    <w:rsid w:val="009755C5"/>
    <w:rsid w:val="00976CD1"/>
    <w:rsid w:val="009773C9"/>
    <w:rsid w:val="0097761F"/>
    <w:rsid w:val="00977B14"/>
    <w:rsid w:val="00985162"/>
    <w:rsid w:val="0099051B"/>
    <w:rsid w:val="00991406"/>
    <w:rsid w:val="009917D9"/>
    <w:rsid w:val="00993AD8"/>
    <w:rsid w:val="00997146"/>
    <w:rsid w:val="00997221"/>
    <w:rsid w:val="00997629"/>
    <w:rsid w:val="009A6AB9"/>
    <w:rsid w:val="009B148A"/>
    <w:rsid w:val="009B26D5"/>
    <w:rsid w:val="009B310E"/>
    <w:rsid w:val="009B383B"/>
    <w:rsid w:val="009B3AE7"/>
    <w:rsid w:val="009B4BB3"/>
    <w:rsid w:val="009B51F4"/>
    <w:rsid w:val="009B521A"/>
    <w:rsid w:val="009B54A9"/>
    <w:rsid w:val="009B5A5E"/>
    <w:rsid w:val="009C07AC"/>
    <w:rsid w:val="009C09A3"/>
    <w:rsid w:val="009C0BFB"/>
    <w:rsid w:val="009C13BF"/>
    <w:rsid w:val="009C2CD8"/>
    <w:rsid w:val="009C33A7"/>
    <w:rsid w:val="009C35E3"/>
    <w:rsid w:val="009C481D"/>
    <w:rsid w:val="009C586D"/>
    <w:rsid w:val="009C6C5A"/>
    <w:rsid w:val="009D0F04"/>
    <w:rsid w:val="009D378D"/>
    <w:rsid w:val="009D3B0E"/>
    <w:rsid w:val="009D3DDC"/>
    <w:rsid w:val="009D481B"/>
    <w:rsid w:val="009D5889"/>
    <w:rsid w:val="009D737F"/>
    <w:rsid w:val="009D7B41"/>
    <w:rsid w:val="009E1D1B"/>
    <w:rsid w:val="009E5CC7"/>
    <w:rsid w:val="009E637E"/>
    <w:rsid w:val="009E6A51"/>
    <w:rsid w:val="009E761C"/>
    <w:rsid w:val="009F29A1"/>
    <w:rsid w:val="009F6A7C"/>
    <w:rsid w:val="009F6C4B"/>
    <w:rsid w:val="009F6FEE"/>
    <w:rsid w:val="009F7824"/>
    <w:rsid w:val="00A00B9E"/>
    <w:rsid w:val="00A0394E"/>
    <w:rsid w:val="00A03A71"/>
    <w:rsid w:val="00A03B88"/>
    <w:rsid w:val="00A0497E"/>
    <w:rsid w:val="00A0625C"/>
    <w:rsid w:val="00A1103B"/>
    <w:rsid w:val="00A11A42"/>
    <w:rsid w:val="00A11C04"/>
    <w:rsid w:val="00A12944"/>
    <w:rsid w:val="00A16AAA"/>
    <w:rsid w:val="00A21EC3"/>
    <w:rsid w:val="00A22415"/>
    <w:rsid w:val="00A25FC0"/>
    <w:rsid w:val="00A26620"/>
    <w:rsid w:val="00A27A5F"/>
    <w:rsid w:val="00A27B24"/>
    <w:rsid w:val="00A27DE1"/>
    <w:rsid w:val="00A30E94"/>
    <w:rsid w:val="00A31F9F"/>
    <w:rsid w:val="00A33AC4"/>
    <w:rsid w:val="00A34DDE"/>
    <w:rsid w:val="00A36A71"/>
    <w:rsid w:val="00A36DCA"/>
    <w:rsid w:val="00A4044C"/>
    <w:rsid w:val="00A4062C"/>
    <w:rsid w:val="00A40D1A"/>
    <w:rsid w:val="00A41461"/>
    <w:rsid w:val="00A423C9"/>
    <w:rsid w:val="00A429EA"/>
    <w:rsid w:val="00A460D9"/>
    <w:rsid w:val="00A51B42"/>
    <w:rsid w:val="00A51CA5"/>
    <w:rsid w:val="00A5211B"/>
    <w:rsid w:val="00A55D9B"/>
    <w:rsid w:val="00A570F1"/>
    <w:rsid w:val="00A57721"/>
    <w:rsid w:val="00A60904"/>
    <w:rsid w:val="00A62817"/>
    <w:rsid w:val="00A63EC2"/>
    <w:rsid w:val="00A64AB3"/>
    <w:rsid w:val="00A67839"/>
    <w:rsid w:val="00A70FE9"/>
    <w:rsid w:val="00A71232"/>
    <w:rsid w:val="00A73AA6"/>
    <w:rsid w:val="00A73FF5"/>
    <w:rsid w:val="00A76542"/>
    <w:rsid w:val="00A77295"/>
    <w:rsid w:val="00A82816"/>
    <w:rsid w:val="00A84B96"/>
    <w:rsid w:val="00A85A1D"/>
    <w:rsid w:val="00A869BF"/>
    <w:rsid w:val="00A9375C"/>
    <w:rsid w:val="00A941CE"/>
    <w:rsid w:val="00A94280"/>
    <w:rsid w:val="00A95A95"/>
    <w:rsid w:val="00A96017"/>
    <w:rsid w:val="00A96D71"/>
    <w:rsid w:val="00A971BD"/>
    <w:rsid w:val="00A9743B"/>
    <w:rsid w:val="00A97D27"/>
    <w:rsid w:val="00AA1886"/>
    <w:rsid w:val="00AA4E7C"/>
    <w:rsid w:val="00AB1AAA"/>
    <w:rsid w:val="00AB25FE"/>
    <w:rsid w:val="00AB344B"/>
    <w:rsid w:val="00AB3DA5"/>
    <w:rsid w:val="00AB5946"/>
    <w:rsid w:val="00AB5960"/>
    <w:rsid w:val="00AB67F0"/>
    <w:rsid w:val="00AB7879"/>
    <w:rsid w:val="00AB7F15"/>
    <w:rsid w:val="00AC102E"/>
    <w:rsid w:val="00AC20FF"/>
    <w:rsid w:val="00AC3145"/>
    <w:rsid w:val="00AC3D64"/>
    <w:rsid w:val="00AC5B19"/>
    <w:rsid w:val="00AD0C3E"/>
    <w:rsid w:val="00AD6A36"/>
    <w:rsid w:val="00AD6CF5"/>
    <w:rsid w:val="00AE0994"/>
    <w:rsid w:val="00AE20FA"/>
    <w:rsid w:val="00AE3DCD"/>
    <w:rsid w:val="00AE3E21"/>
    <w:rsid w:val="00AE3E30"/>
    <w:rsid w:val="00AE5094"/>
    <w:rsid w:val="00AE5198"/>
    <w:rsid w:val="00AF00B5"/>
    <w:rsid w:val="00AF06FA"/>
    <w:rsid w:val="00AF0A2D"/>
    <w:rsid w:val="00AF0AFD"/>
    <w:rsid w:val="00AF1143"/>
    <w:rsid w:val="00AF1B55"/>
    <w:rsid w:val="00AF1CED"/>
    <w:rsid w:val="00AF26C2"/>
    <w:rsid w:val="00AF46CA"/>
    <w:rsid w:val="00AF5D2C"/>
    <w:rsid w:val="00AF606F"/>
    <w:rsid w:val="00AF6D97"/>
    <w:rsid w:val="00AF7DB4"/>
    <w:rsid w:val="00B032F2"/>
    <w:rsid w:val="00B043A0"/>
    <w:rsid w:val="00B0506D"/>
    <w:rsid w:val="00B06BE7"/>
    <w:rsid w:val="00B112DC"/>
    <w:rsid w:val="00B125A7"/>
    <w:rsid w:val="00B13578"/>
    <w:rsid w:val="00B13F76"/>
    <w:rsid w:val="00B14B2E"/>
    <w:rsid w:val="00B14B5D"/>
    <w:rsid w:val="00B15FE8"/>
    <w:rsid w:val="00B16A37"/>
    <w:rsid w:val="00B16D58"/>
    <w:rsid w:val="00B21214"/>
    <w:rsid w:val="00B22D04"/>
    <w:rsid w:val="00B22E0B"/>
    <w:rsid w:val="00B22EE4"/>
    <w:rsid w:val="00B2365A"/>
    <w:rsid w:val="00B249C5"/>
    <w:rsid w:val="00B25627"/>
    <w:rsid w:val="00B26213"/>
    <w:rsid w:val="00B3141D"/>
    <w:rsid w:val="00B31A2B"/>
    <w:rsid w:val="00B32F65"/>
    <w:rsid w:val="00B33585"/>
    <w:rsid w:val="00B34247"/>
    <w:rsid w:val="00B34D54"/>
    <w:rsid w:val="00B3541F"/>
    <w:rsid w:val="00B36327"/>
    <w:rsid w:val="00B40249"/>
    <w:rsid w:val="00B4034B"/>
    <w:rsid w:val="00B410C5"/>
    <w:rsid w:val="00B421EF"/>
    <w:rsid w:val="00B438FF"/>
    <w:rsid w:val="00B441F7"/>
    <w:rsid w:val="00B44689"/>
    <w:rsid w:val="00B44D86"/>
    <w:rsid w:val="00B45BB9"/>
    <w:rsid w:val="00B46A4B"/>
    <w:rsid w:val="00B50009"/>
    <w:rsid w:val="00B50170"/>
    <w:rsid w:val="00B517C2"/>
    <w:rsid w:val="00B51DDE"/>
    <w:rsid w:val="00B529BF"/>
    <w:rsid w:val="00B54316"/>
    <w:rsid w:val="00B557CD"/>
    <w:rsid w:val="00B57DBB"/>
    <w:rsid w:val="00B62146"/>
    <w:rsid w:val="00B633B5"/>
    <w:rsid w:val="00B65483"/>
    <w:rsid w:val="00B65E5A"/>
    <w:rsid w:val="00B66E95"/>
    <w:rsid w:val="00B6719A"/>
    <w:rsid w:val="00B671F2"/>
    <w:rsid w:val="00B70112"/>
    <w:rsid w:val="00B71803"/>
    <w:rsid w:val="00B71CC5"/>
    <w:rsid w:val="00B71EEA"/>
    <w:rsid w:val="00B7271B"/>
    <w:rsid w:val="00B72807"/>
    <w:rsid w:val="00B72B11"/>
    <w:rsid w:val="00B733FF"/>
    <w:rsid w:val="00B73B3B"/>
    <w:rsid w:val="00B75642"/>
    <w:rsid w:val="00B75A9D"/>
    <w:rsid w:val="00B779BB"/>
    <w:rsid w:val="00B77CC8"/>
    <w:rsid w:val="00B80F1E"/>
    <w:rsid w:val="00B836D4"/>
    <w:rsid w:val="00B83C6C"/>
    <w:rsid w:val="00B9007C"/>
    <w:rsid w:val="00B90BC7"/>
    <w:rsid w:val="00B931C3"/>
    <w:rsid w:val="00B96572"/>
    <w:rsid w:val="00B9750D"/>
    <w:rsid w:val="00B97D2D"/>
    <w:rsid w:val="00B97DFC"/>
    <w:rsid w:val="00BA2773"/>
    <w:rsid w:val="00BA4E91"/>
    <w:rsid w:val="00BA6BA1"/>
    <w:rsid w:val="00BB0020"/>
    <w:rsid w:val="00BB0C23"/>
    <w:rsid w:val="00BB0E08"/>
    <w:rsid w:val="00BB205D"/>
    <w:rsid w:val="00BB4DB3"/>
    <w:rsid w:val="00BB53E4"/>
    <w:rsid w:val="00BB6EEA"/>
    <w:rsid w:val="00BB7B98"/>
    <w:rsid w:val="00BC029D"/>
    <w:rsid w:val="00BC0C62"/>
    <w:rsid w:val="00BC2803"/>
    <w:rsid w:val="00BC40FD"/>
    <w:rsid w:val="00BC52BB"/>
    <w:rsid w:val="00BD1778"/>
    <w:rsid w:val="00BD3EC1"/>
    <w:rsid w:val="00BD67AA"/>
    <w:rsid w:val="00BD7738"/>
    <w:rsid w:val="00BE492A"/>
    <w:rsid w:val="00BE6451"/>
    <w:rsid w:val="00BE7141"/>
    <w:rsid w:val="00BE79A6"/>
    <w:rsid w:val="00BF05AC"/>
    <w:rsid w:val="00BF0A59"/>
    <w:rsid w:val="00BF2B46"/>
    <w:rsid w:val="00BF2FA2"/>
    <w:rsid w:val="00BF788E"/>
    <w:rsid w:val="00C01D59"/>
    <w:rsid w:val="00C0297C"/>
    <w:rsid w:val="00C02E90"/>
    <w:rsid w:val="00C0312F"/>
    <w:rsid w:val="00C041DB"/>
    <w:rsid w:val="00C0464E"/>
    <w:rsid w:val="00C06476"/>
    <w:rsid w:val="00C0751B"/>
    <w:rsid w:val="00C12D4F"/>
    <w:rsid w:val="00C135F0"/>
    <w:rsid w:val="00C149AB"/>
    <w:rsid w:val="00C16D3E"/>
    <w:rsid w:val="00C1722E"/>
    <w:rsid w:val="00C22CDC"/>
    <w:rsid w:val="00C230A4"/>
    <w:rsid w:val="00C241A7"/>
    <w:rsid w:val="00C25457"/>
    <w:rsid w:val="00C257EC"/>
    <w:rsid w:val="00C30438"/>
    <w:rsid w:val="00C3072E"/>
    <w:rsid w:val="00C318DA"/>
    <w:rsid w:val="00C325FB"/>
    <w:rsid w:val="00C34499"/>
    <w:rsid w:val="00C354B7"/>
    <w:rsid w:val="00C355DB"/>
    <w:rsid w:val="00C3754A"/>
    <w:rsid w:val="00C4385A"/>
    <w:rsid w:val="00C44883"/>
    <w:rsid w:val="00C46270"/>
    <w:rsid w:val="00C46FB7"/>
    <w:rsid w:val="00C50FAB"/>
    <w:rsid w:val="00C51121"/>
    <w:rsid w:val="00C52887"/>
    <w:rsid w:val="00C55F28"/>
    <w:rsid w:val="00C56A34"/>
    <w:rsid w:val="00C56F63"/>
    <w:rsid w:val="00C60121"/>
    <w:rsid w:val="00C60991"/>
    <w:rsid w:val="00C60B66"/>
    <w:rsid w:val="00C61BD3"/>
    <w:rsid w:val="00C6247B"/>
    <w:rsid w:val="00C631F3"/>
    <w:rsid w:val="00C65D20"/>
    <w:rsid w:val="00C66EAE"/>
    <w:rsid w:val="00C71C8F"/>
    <w:rsid w:val="00C7361D"/>
    <w:rsid w:val="00C75800"/>
    <w:rsid w:val="00C7587F"/>
    <w:rsid w:val="00C75F11"/>
    <w:rsid w:val="00C76108"/>
    <w:rsid w:val="00C7635A"/>
    <w:rsid w:val="00C76E46"/>
    <w:rsid w:val="00C77ACA"/>
    <w:rsid w:val="00C80163"/>
    <w:rsid w:val="00C822A6"/>
    <w:rsid w:val="00C826D0"/>
    <w:rsid w:val="00C829E9"/>
    <w:rsid w:val="00C83444"/>
    <w:rsid w:val="00C90C76"/>
    <w:rsid w:val="00C9141C"/>
    <w:rsid w:val="00C93841"/>
    <w:rsid w:val="00C9514C"/>
    <w:rsid w:val="00C9612A"/>
    <w:rsid w:val="00C96595"/>
    <w:rsid w:val="00C973D2"/>
    <w:rsid w:val="00C9778D"/>
    <w:rsid w:val="00CA1331"/>
    <w:rsid w:val="00CA34ED"/>
    <w:rsid w:val="00CA364E"/>
    <w:rsid w:val="00CA39EB"/>
    <w:rsid w:val="00CA4B38"/>
    <w:rsid w:val="00CA4C14"/>
    <w:rsid w:val="00CA5D9B"/>
    <w:rsid w:val="00CA6DAB"/>
    <w:rsid w:val="00CA7D51"/>
    <w:rsid w:val="00CB1FFE"/>
    <w:rsid w:val="00CB26C9"/>
    <w:rsid w:val="00CB2F53"/>
    <w:rsid w:val="00CB6628"/>
    <w:rsid w:val="00CB6C82"/>
    <w:rsid w:val="00CB77C7"/>
    <w:rsid w:val="00CB7E9F"/>
    <w:rsid w:val="00CC03E6"/>
    <w:rsid w:val="00CC0736"/>
    <w:rsid w:val="00CC1D5E"/>
    <w:rsid w:val="00CC2A79"/>
    <w:rsid w:val="00CC2CBF"/>
    <w:rsid w:val="00CC2F6B"/>
    <w:rsid w:val="00CC30E2"/>
    <w:rsid w:val="00CC4264"/>
    <w:rsid w:val="00CC5BDD"/>
    <w:rsid w:val="00CD03AB"/>
    <w:rsid w:val="00CD24AC"/>
    <w:rsid w:val="00CD33A7"/>
    <w:rsid w:val="00CD66A0"/>
    <w:rsid w:val="00CD67B5"/>
    <w:rsid w:val="00CD6A50"/>
    <w:rsid w:val="00CD7151"/>
    <w:rsid w:val="00CD7234"/>
    <w:rsid w:val="00CE156A"/>
    <w:rsid w:val="00CE4B6B"/>
    <w:rsid w:val="00CE55EF"/>
    <w:rsid w:val="00CE5815"/>
    <w:rsid w:val="00CE5ABB"/>
    <w:rsid w:val="00CE6138"/>
    <w:rsid w:val="00CE66FD"/>
    <w:rsid w:val="00CE67E5"/>
    <w:rsid w:val="00CF0C0E"/>
    <w:rsid w:val="00CF10B5"/>
    <w:rsid w:val="00CF1E0C"/>
    <w:rsid w:val="00CF23B1"/>
    <w:rsid w:val="00CF4151"/>
    <w:rsid w:val="00CF4E23"/>
    <w:rsid w:val="00CF583D"/>
    <w:rsid w:val="00CF5A7B"/>
    <w:rsid w:val="00CF6BD5"/>
    <w:rsid w:val="00D0260D"/>
    <w:rsid w:val="00D02BD2"/>
    <w:rsid w:val="00D03477"/>
    <w:rsid w:val="00D0488E"/>
    <w:rsid w:val="00D058D4"/>
    <w:rsid w:val="00D05B18"/>
    <w:rsid w:val="00D143C4"/>
    <w:rsid w:val="00D14FC1"/>
    <w:rsid w:val="00D16979"/>
    <w:rsid w:val="00D16D6B"/>
    <w:rsid w:val="00D178D4"/>
    <w:rsid w:val="00D20B7B"/>
    <w:rsid w:val="00D221A4"/>
    <w:rsid w:val="00D2404D"/>
    <w:rsid w:val="00D2437E"/>
    <w:rsid w:val="00D25620"/>
    <w:rsid w:val="00D2741B"/>
    <w:rsid w:val="00D274F2"/>
    <w:rsid w:val="00D315AA"/>
    <w:rsid w:val="00D31C72"/>
    <w:rsid w:val="00D32539"/>
    <w:rsid w:val="00D35788"/>
    <w:rsid w:val="00D35E02"/>
    <w:rsid w:val="00D372ED"/>
    <w:rsid w:val="00D42787"/>
    <w:rsid w:val="00D42989"/>
    <w:rsid w:val="00D45B5E"/>
    <w:rsid w:val="00D46667"/>
    <w:rsid w:val="00D46C24"/>
    <w:rsid w:val="00D47AFD"/>
    <w:rsid w:val="00D53EA7"/>
    <w:rsid w:val="00D54423"/>
    <w:rsid w:val="00D54D15"/>
    <w:rsid w:val="00D55C1D"/>
    <w:rsid w:val="00D60377"/>
    <w:rsid w:val="00D6118C"/>
    <w:rsid w:val="00D61C24"/>
    <w:rsid w:val="00D628EB"/>
    <w:rsid w:val="00D62ED3"/>
    <w:rsid w:val="00D6373E"/>
    <w:rsid w:val="00D63EDD"/>
    <w:rsid w:val="00D70E34"/>
    <w:rsid w:val="00D71AF8"/>
    <w:rsid w:val="00D75023"/>
    <w:rsid w:val="00D777AF"/>
    <w:rsid w:val="00D77C90"/>
    <w:rsid w:val="00D85B69"/>
    <w:rsid w:val="00D87C11"/>
    <w:rsid w:val="00D87D31"/>
    <w:rsid w:val="00D928DF"/>
    <w:rsid w:val="00D970DF"/>
    <w:rsid w:val="00D97738"/>
    <w:rsid w:val="00D97799"/>
    <w:rsid w:val="00D97DB3"/>
    <w:rsid w:val="00DA056C"/>
    <w:rsid w:val="00DA074E"/>
    <w:rsid w:val="00DA2AA9"/>
    <w:rsid w:val="00DB065F"/>
    <w:rsid w:val="00DB0C93"/>
    <w:rsid w:val="00DB0CB2"/>
    <w:rsid w:val="00DB0D2A"/>
    <w:rsid w:val="00DB1685"/>
    <w:rsid w:val="00DB2AD1"/>
    <w:rsid w:val="00DB37FD"/>
    <w:rsid w:val="00DB38AF"/>
    <w:rsid w:val="00DB5BCC"/>
    <w:rsid w:val="00DB6277"/>
    <w:rsid w:val="00DB6BEE"/>
    <w:rsid w:val="00DB6FBF"/>
    <w:rsid w:val="00DC3B69"/>
    <w:rsid w:val="00DC3C88"/>
    <w:rsid w:val="00DC3EBD"/>
    <w:rsid w:val="00DC65F0"/>
    <w:rsid w:val="00DC7849"/>
    <w:rsid w:val="00DD0EB5"/>
    <w:rsid w:val="00DD4530"/>
    <w:rsid w:val="00DD6F5A"/>
    <w:rsid w:val="00DD7A11"/>
    <w:rsid w:val="00DD7DFB"/>
    <w:rsid w:val="00DE1E02"/>
    <w:rsid w:val="00DE1E23"/>
    <w:rsid w:val="00DE250E"/>
    <w:rsid w:val="00DE2CAA"/>
    <w:rsid w:val="00DE4177"/>
    <w:rsid w:val="00DE5B79"/>
    <w:rsid w:val="00DE74C8"/>
    <w:rsid w:val="00DF1515"/>
    <w:rsid w:val="00DF2048"/>
    <w:rsid w:val="00DF20D6"/>
    <w:rsid w:val="00DF2BA2"/>
    <w:rsid w:val="00DF4615"/>
    <w:rsid w:val="00DF60D1"/>
    <w:rsid w:val="00DF6B7D"/>
    <w:rsid w:val="00DF76A7"/>
    <w:rsid w:val="00E01178"/>
    <w:rsid w:val="00E0450D"/>
    <w:rsid w:val="00E0571B"/>
    <w:rsid w:val="00E07678"/>
    <w:rsid w:val="00E10BDD"/>
    <w:rsid w:val="00E11495"/>
    <w:rsid w:val="00E11ABF"/>
    <w:rsid w:val="00E120F6"/>
    <w:rsid w:val="00E130D2"/>
    <w:rsid w:val="00E13A11"/>
    <w:rsid w:val="00E147B6"/>
    <w:rsid w:val="00E14A2B"/>
    <w:rsid w:val="00E15653"/>
    <w:rsid w:val="00E15743"/>
    <w:rsid w:val="00E15CE1"/>
    <w:rsid w:val="00E1637C"/>
    <w:rsid w:val="00E20B16"/>
    <w:rsid w:val="00E215F1"/>
    <w:rsid w:val="00E24C20"/>
    <w:rsid w:val="00E24FC6"/>
    <w:rsid w:val="00E2589A"/>
    <w:rsid w:val="00E26B33"/>
    <w:rsid w:val="00E2723F"/>
    <w:rsid w:val="00E3132C"/>
    <w:rsid w:val="00E31553"/>
    <w:rsid w:val="00E31788"/>
    <w:rsid w:val="00E33789"/>
    <w:rsid w:val="00E33DEF"/>
    <w:rsid w:val="00E35814"/>
    <w:rsid w:val="00E35B76"/>
    <w:rsid w:val="00E37173"/>
    <w:rsid w:val="00E3740B"/>
    <w:rsid w:val="00E37BDF"/>
    <w:rsid w:val="00E400DC"/>
    <w:rsid w:val="00E402A6"/>
    <w:rsid w:val="00E40CDB"/>
    <w:rsid w:val="00E4287A"/>
    <w:rsid w:val="00E45E30"/>
    <w:rsid w:val="00E46574"/>
    <w:rsid w:val="00E50673"/>
    <w:rsid w:val="00E50992"/>
    <w:rsid w:val="00E51300"/>
    <w:rsid w:val="00E51B85"/>
    <w:rsid w:val="00E54633"/>
    <w:rsid w:val="00E55DED"/>
    <w:rsid w:val="00E6255A"/>
    <w:rsid w:val="00E62F8F"/>
    <w:rsid w:val="00E63D1E"/>
    <w:rsid w:val="00E63DFA"/>
    <w:rsid w:val="00E65586"/>
    <w:rsid w:val="00E658E5"/>
    <w:rsid w:val="00E65C94"/>
    <w:rsid w:val="00E65CA8"/>
    <w:rsid w:val="00E70BA2"/>
    <w:rsid w:val="00E70F93"/>
    <w:rsid w:val="00E71372"/>
    <w:rsid w:val="00E73C57"/>
    <w:rsid w:val="00E74508"/>
    <w:rsid w:val="00E753B3"/>
    <w:rsid w:val="00E7576D"/>
    <w:rsid w:val="00E769D6"/>
    <w:rsid w:val="00E8084D"/>
    <w:rsid w:val="00E81666"/>
    <w:rsid w:val="00E81A35"/>
    <w:rsid w:val="00E8550A"/>
    <w:rsid w:val="00E85788"/>
    <w:rsid w:val="00E869B6"/>
    <w:rsid w:val="00E900F1"/>
    <w:rsid w:val="00E92BE2"/>
    <w:rsid w:val="00E95B57"/>
    <w:rsid w:val="00E95C15"/>
    <w:rsid w:val="00EA0933"/>
    <w:rsid w:val="00EA20E6"/>
    <w:rsid w:val="00EA2AC6"/>
    <w:rsid w:val="00EA51DC"/>
    <w:rsid w:val="00EA692C"/>
    <w:rsid w:val="00EA7970"/>
    <w:rsid w:val="00EB0DCB"/>
    <w:rsid w:val="00EB23B2"/>
    <w:rsid w:val="00EB25B3"/>
    <w:rsid w:val="00EB4A6A"/>
    <w:rsid w:val="00EB594F"/>
    <w:rsid w:val="00EB7633"/>
    <w:rsid w:val="00EC0559"/>
    <w:rsid w:val="00EC1C66"/>
    <w:rsid w:val="00EC2C8E"/>
    <w:rsid w:val="00EC3391"/>
    <w:rsid w:val="00EC36E1"/>
    <w:rsid w:val="00EC4FC6"/>
    <w:rsid w:val="00EC7C4B"/>
    <w:rsid w:val="00EC7DDE"/>
    <w:rsid w:val="00EC7F11"/>
    <w:rsid w:val="00ED093C"/>
    <w:rsid w:val="00ED3C12"/>
    <w:rsid w:val="00ED6195"/>
    <w:rsid w:val="00ED6946"/>
    <w:rsid w:val="00ED7D47"/>
    <w:rsid w:val="00EE2EC5"/>
    <w:rsid w:val="00EE3A63"/>
    <w:rsid w:val="00EE481E"/>
    <w:rsid w:val="00EE57F3"/>
    <w:rsid w:val="00EE703A"/>
    <w:rsid w:val="00EF0747"/>
    <w:rsid w:val="00EF0E1F"/>
    <w:rsid w:val="00EF409B"/>
    <w:rsid w:val="00EF5173"/>
    <w:rsid w:val="00EF65E5"/>
    <w:rsid w:val="00EF6895"/>
    <w:rsid w:val="00EF7569"/>
    <w:rsid w:val="00F009D5"/>
    <w:rsid w:val="00F00D6F"/>
    <w:rsid w:val="00F0225E"/>
    <w:rsid w:val="00F0302C"/>
    <w:rsid w:val="00F04997"/>
    <w:rsid w:val="00F063CB"/>
    <w:rsid w:val="00F06E61"/>
    <w:rsid w:val="00F11EAC"/>
    <w:rsid w:val="00F13C5F"/>
    <w:rsid w:val="00F16393"/>
    <w:rsid w:val="00F17F8E"/>
    <w:rsid w:val="00F20BFB"/>
    <w:rsid w:val="00F21113"/>
    <w:rsid w:val="00F21404"/>
    <w:rsid w:val="00F21CEF"/>
    <w:rsid w:val="00F22CD9"/>
    <w:rsid w:val="00F23C5A"/>
    <w:rsid w:val="00F26765"/>
    <w:rsid w:val="00F3024B"/>
    <w:rsid w:val="00F32AB4"/>
    <w:rsid w:val="00F33610"/>
    <w:rsid w:val="00F3446E"/>
    <w:rsid w:val="00F351B7"/>
    <w:rsid w:val="00F361BE"/>
    <w:rsid w:val="00F3621E"/>
    <w:rsid w:val="00F37F89"/>
    <w:rsid w:val="00F407DA"/>
    <w:rsid w:val="00F41396"/>
    <w:rsid w:val="00F431F0"/>
    <w:rsid w:val="00F4408E"/>
    <w:rsid w:val="00F442CB"/>
    <w:rsid w:val="00F44461"/>
    <w:rsid w:val="00F44CE8"/>
    <w:rsid w:val="00F4513B"/>
    <w:rsid w:val="00F4695A"/>
    <w:rsid w:val="00F506C4"/>
    <w:rsid w:val="00F507CB"/>
    <w:rsid w:val="00F523E8"/>
    <w:rsid w:val="00F529D8"/>
    <w:rsid w:val="00F53CEC"/>
    <w:rsid w:val="00F5529E"/>
    <w:rsid w:val="00F55F3B"/>
    <w:rsid w:val="00F56EBA"/>
    <w:rsid w:val="00F61B05"/>
    <w:rsid w:val="00F62E74"/>
    <w:rsid w:val="00F630D6"/>
    <w:rsid w:val="00F65C4A"/>
    <w:rsid w:val="00F678A5"/>
    <w:rsid w:val="00F67D26"/>
    <w:rsid w:val="00F73494"/>
    <w:rsid w:val="00F7393F"/>
    <w:rsid w:val="00F740D9"/>
    <w:rsid w:val="00F764BF"/>
    <w:rsid w:val="00F82DBC"/>
    <w:rsid w:val="00F83708"/>
    <w:rsid w:val="00F84B76"/>
    <w:rsid w:val="00F85760"/>
    <w:rsid w:val="00F8655B"/>
    <w:rsid w:val="00F86627"/>
    <w:rsid w:val="00F87A93"/>
    <w:rsid w:val="00F90E43"/>
    <w:rsid w:val="00F90FBD"/>
    <w:rsid w:val="00F9172D"/>
    <w:rsid w:val="00F9187A"/>
    <w:rsid w:val="00F91C62"/>
    <w:rsid w:val="00F93A37"/>
    <w:rsid w:val="00F94C78"/>
    <w:rsid w:val="00F95EB7"/>
    <w:rsid w:val="00F96104"/>
    <w:rsid w:val="00F97397"/>
    <w:rsid w:val="00F97ADB"/>
    <w:rsid w:val="00F97E7F"/>
    <w:rsid w:val="00F97FE4"/>
    <w:rsid w:val="00FA01EE"/>
    <w:rsid w:val="00FA2C77"/>
    <w:rsid w:val="00FA2D73"/>
    <w:rsid w:val="00FA3555"/>
    <w:rsid w:val="00FA599A"/>
    <w:rsid w:val="00FA7D3D"/>
    <w:rsid w:val="00FB0671"/>
    <w:rsid w:val="00FB2488"/>
    <w:rsid w:val="00FB3FD7"/>
    <w:rsid w:val="00FB5432"/>
    <w:rsid w:val="00FB5757"/>
    <w:rsid w:val="00FB5B29"/>
    <w:rsid w:val="00FB5E6F"/>
    <w:rsid w:val="00FB6BA2"/>
    <w:rsid w:val="00FB7545"/>
    <w:rsid w:val="00FB7962"/>
    <w:rsid w:val="00FC0884"/>
    <w:rsid w:val="00FC1531"/>
    <w:rsid w:val="00FC3D46"/>
    <w:rsid w:val="00FC7151"/>
    <w:rsid w:val="00FD21E2"/>
    <w:rsid w:val="00FD5BB2"/>
    <w:rsid w:val="00FD5F66"/>
    <w:rsid w:val="00FD735B"/>
    <w:rsid w:val="00FE27ED"/>
    <w:rsid w:val="00FE34D1"/>
    <w:rsid w:val="00FE3BCF"/>
    <w:rsid w:val="00FE4D79"/>
    <w:rsid w:val="00FE56D5"/>
    <w:rsid w:val="00FE57F1"/>
    <w:rsid w:val="00FE7293"/>
    <w:rsid w:val="00FF04F3"/>
    <w:rsid w:val="00FF12DB"/>
    <w:rsid w:val="00FF3C45"/>
    <w:rsid w:val="00FF67B4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7846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AF0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AF0A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AF0A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AF0A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AF0A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AF0AF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AF0AF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AF0AF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AF0AFD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AF0AFD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AF0AFD"/>
    <w:rPr>
      <w:i/>
      <w:iCs/>
    </w:rPr>
  </w:style>
  <w:style w:type="character" w:styleId="HTML1">
    <w:name w:val="HTML Typewriter"/>
    <w:basedOn w:val="afa"/>
    <w:rsid w:val="00AF0AFD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AF0AFD"/>
    <w:rPr>
      <w:i/>
      <w:iCs/>
    </w:rPr>
  </w:style>
  <w:style w:type="character" w:styleId="HTML3">
    <w:name w:val="HTML Definition"/>
    <w:basedOn w:val="afa"/>
    <w:rsid w:val="00AF0AFD"/>
    <w:rPr>
      <w:i/>
      <w:iCs/>
    </w:rPr>
  </w:style>
  <w:style w:type="character" w:styleId="HTML4">
    <w:name w:val="HTML Keyboard"/>
    <w:basedOn w:val="afa"/>
    <w:rsid w:val="00AF0AFD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AF0AFD"/>
  </w:style>
  <w:style w:type="character" w:styleId="HTML6">
    <w:name w:val="HTML Sample"/>
    <w:basedOn w:val="afa"/>
    <w:rsid w:val="00AF0AFD"/>
    <w:rPr>
      <w:rFonts w:ascii="Courier New" w:hAnsi="Courier New"/>
    </w:rPr>
  </w:style>
  <w:style w:type="paragraph" w:styleId="HTML7">
    <w:name w:val="HTML Preformatted"/>
    <w:basedOn w:val="af9"/>
    <w:rsid w:val="00AF0AFD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AF0AFD"/>
    <w:rPr>
      <w:i/>
      <w:iCs/>
    </w:rPr>
  </w:style>
  <w:style w:type="paragraph" w:styleId="afd">
    <w:name w:val="Title"/>
    <w:basedOn w:val="af9"/>
    <w:qFormat/>
    <w:rsid w:val="00AF0AF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AF0AF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uiPriority w:val="99"/>
    <w:rsid w:val="00AF0AF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AF0AFD"/>
    <w:pPr>
      <w:spacing w:before="120"/>
    </w:pPr>
    <w:rPr>
      <w:sz w:val="18"/>
    </w:rPr>
  </w:style>
  <w:style w:type="paragraph" w:customStyle="1" w:styleId="aff1">
    <w:name w:val="标准书脚_奇数页"/>
    <w:rsid w:val="00AF0AFD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AF0AF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AF0AFD"/>
    <w:pPr>
      <w:jc w:val="left"/>
    </w:pPr>
  </w:style>
  <w:style w:type="paragraph" w:customStyle="1" w:styleId="aff4">
    <w:name w:val="标准书眉一"/>
    <w:rsid w:val="00AF0AFD"/>
    <w:pPr>
      <w:jc w:val="both"/>
    </w:pPr>
  </w:style>
  <w:style w:type="paragraph" w:customStyle="1" w:styleId="af0">
    <w:name w:val="前言、引言标题"/>
    <w:next w:val="af9"/>
    <w:uiPriority w:val="99"/>
    <w:rsid w:val="00AF0AFD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AF0AFD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AF0AFD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AF0AFD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link w:val="Char0"/>
    <w:uiPriority w:val="99"/>
    <w:rsid w:val="00AF0AFD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link w:val="Char1"/>
    <w:uiPriority w:val="99"/>
    <w:rsid w:val="00AF0AFD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uiPriority w:val="99"/>
    <w:rsid w:val="00AF0AFD"/>
    <w:pPr>
      <w:numPr>
        <w:ilvl w:val="3"/>
      </w:numPr>
      <w:outlineLvl w:val="3"/>
    </w:pPr>
  </w:style>
  <w:style w:type="paragraph" w:customStyle="1" w:styleId="a0">
    <w:name w:val="二级无标题条"/>
    <w:basedOn w:val="af9"/>
    <w:rsid w:val="00AF0AFD"/>
    <w:pPr>
      <w:numPr>
        <w:ilvl w:val="3"/>
        <w:numId w:val="1"/>
      </w:numPr>
    </w:pPr>
  </w:style>
  <w:style w:type="character" w:customStyle="1" w:styleId="aff8">
    <w:name w:val="发布"/>
    <w:basedOn w:val="afa"/>
    <w:rsid w:val="00AF0AFD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AF0AFD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AF0AFD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AF0AF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AF0AFD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AF0AFD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AF0AF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AF0AFD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AF0AFD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AF0AFD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AF0AFD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AF0AFD"/>
    <w:pPr>
      <w:jc w:val="both"/>
    </w:pPr>
  </w:style>
  <w:style w:type="paragraph" w:customStyle="1" w:styleId="a9">
    <w:name w:val="附录标识"/>
    <w:basedOn w:val="af0"/>
    <w:rsid w:val="00AF0AFD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AF0AFD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AF0AFD"/>
    <w:pPr>
      <w:numPr>
        <w:ilvl w:val="1"/>
        <w:numId w:val="1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AF0AFD"/>
    <w:pPr>
      <w:numPr>
        <w:ilvl w:val="2"/>
        <w:numId w:val="18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AF0AFD"/>
    <w:pPr>
      <w:numPr>
        <w:ilvl w:val="3"/>
        <w:numId w:val="19"/>
      </w:numPr>
      <w:outlineLvl w:val="3"/>
    </w:pPr>
  </w:style>
  <w:style w:type="paragraph" w:customStyle="1" w:styleId="ad">
    <w:name w:val="附录三级条标题"/>
    <w:basedOn w:val="ac"/>
    <w:next w:val="aff7"/>
    <w:rsid w:val="00AF0AFD"/>
    <w:pPr>
      <w:numPr>
        <w:ilvl w:val="4"/>
        <w:numId w:val="20"/>
      </w:numPr>
      <w:outlineLvl w:val="4"/>
    </w:pPr>
  </w:style>
  <w:style w:type="paragraph" w:customStyle="1" w:styleId="ae">
    <w:name w:val="附录四级条标题"/>
    <w:basedOn w:val="ad"/>
    <w:next w:val="aff7"/>
    <w:rsid w:val="00AF0AFD"/>
    <w:pPr>
      <w:numPr>
        <w:ilvl w:val="5"/>
        <w:numId w:val="21"/>
      </w:numPr>
      <w:outlineLvl w:val="5"/>
    </w:pPr>
  </w:style>
  <w:style w:type="paragraph" w:customStyle="1" w:styleId="afff3">
    <w:name w:val="附录图标题"/>
    <w:next w:val="aff7"/>
    <w:rsid w:val="00AF0AFD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AF0AFD"/>
    <w:pPr>
      <w:numPr>
        <w:ilvl w:val="6"/>
        <w:numId w:val="22"/>
      </w:numPr>
      <w:outlineLvl w:val="6"/>
    </w:pPr>
  </w:style>
  <w:style w:type="character" w:customStyle="1" w:styleId="EmailStyle621">
    <w:name w:val="EmailStyle62"/>
    <w:aliases w:val="EmailStyle62"/>
    <w:basedOn w:val="afa"/>
    <w:personal/>
    <w:rsid w:val="00AF0AFD"/>
    <w:rPr>
      <w:rFonts w:ascii="Arial" w:eastAsia="宋体" w:hAnsi="Arial" w:cs="Arial"/>
      <w:color w:val="auto"/>
      <w:sz w:val="20"/>
    </w:rPr>
  </w:style>
  <w:style w:type="character" w:customStyle="1" w:styleId="EmailStyle631">
    <w:name w:val="EmailStyle63"/>
    <w:aliases w:val="EmailStyle63"/>
    <w:basedOn w:val="afa"/>
    <w:personal/>
    <w:rsid w:val="00AF0AFD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AF0AFD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AF0AFD"/>
    <w:rPr>
      <w:vertAlign w:val="superscript"/>
    </w:rPr>
  </w:style>
  <w:style w:type="paragraph" w:customStyle="1" w:styleId="af8">
    <w:name w:val="列项——"/>
    <w:rsid w:val="00AF0AFD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AF0AFD"/>
    <w:pPr>
      <w:numPr>
        <w:numId w:val="10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AF0AFD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AF0AFD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AF0AFD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AF0AFD"/>
    <w:rPr>
      <w:noProof/>
    </w:rPr>
  </w:style>
  <w:style w:type="paragraph" w:styleId="30">
    <w:name w:val="toc 3"/>
    <w:basedOn w:val="21"/>
    <w:autoRedefine/>
    <w:semiHidden/>
    <w:rsid w:val="00AF0AFD"/>
  </w:style>
  <w:style w:type="paragraph" w:styleId="40">
    <w:name w:val="toc 4"/>
    <w:basedOn w:val="30"/>
    <w:autoRedefine/>
    <w:semiHidden/>
    <w:rsid w:val="00AF0AFD"/>
  </w:style>
  <w:style w:type="paragraph" w:styleId="50">
    <w:name w:val="toc 5"/>
    <w:basedOn w:val="40"/>
    <w:autoRedefine/>
    <w:semiHidden/>
    <w:rsid w:val="00AF0AFD"/>
  </w:style>
  <w:style w:type="paragraph" w:styleId="60">
    <w:name w:val="toc 6"/>
    <w:basedOn w:val="50"/>
    <w:autoRedefine/>
    <w:semiHidden/>
    <w:rsid w:val="00AF0AFD"/>
  </w:style>
  <w:style w:type="paragraph" w:styleId="70">
    <w:name w:val="toc 7"/>
    <w:basedOn w:val="60"/>
    <w:autoRedefine/>
    <w:semiHidden/>
    <w:rsid w:val="00AF0AFD"/>
  </w:style>
  <w:style w:type="paragraph" w:styleId="80">
    <w:name w:val="toc 8"/>
    <w:basedOn w:val="70"/>
    <w:autoRedefine/>
    <w:semiHidden/>
    <w:rsid w:val="00AF0AFD"/>
  </w:style>
  <w:style w:type="paragraph" w:styleId="90">
    <w:name w:val="toc 9"/>
    <w:basedOn w:val="80"/>
    <w:autoRedefine/>
    <w:semiHidden/>
    <w:rsid w:val="00AF0AFD"/>
  </w:style>
  <w:style w:type="paragraph" w:customStyle="1" w:styleId="afff8">
    <w:name w:val="其他标准称谓"/>
    <w:rsid w:val="00AF0AFD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AF0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link w:val="Char2"/>
    <w:uiPriority w:val="99"/>
    <w:rsid w:val="00AF0AFD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AF0AFD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AF0AFD"/>
    <w:pPr>
      <w:framePr w:hSpace="0" w:wrap="around" w:xAlign="right"/>
      <w:jc w:val="right"/>
    </w:pPr>
  </w:style>
  <w:style w:type="paragraph" w:customStyle="1" w:styleId="a4">
    <w:name w:val="示例"/>
    <w:next w:val="aff7"/>
    <w:rsid w:val="00AF0AFD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AF0AFD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uiPriority w:val="99"/>
    <w:rsid w:val="00AF0AFD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AF0AFD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AF0AFD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AF0AF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AF0AFD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AF0AFD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uiPriority w:val="99"/>
    <w:rsid w:val="00AF0AFD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AF0AFD"/>
    <w:pPr>
      <w:numPr>
        <w:ilvl w:val="6"/>
        <w:numId w:val="4"/>
      </w:numPr>
    </w:pPr>
  </w:style>
  <w:style w:type="paragraph" w:styleId="affff0">
    <w:name w:val="footer"/>
    <w:basedOn w:val="af9"/>
    <w:rsid w:val="00AF0AFD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AF0AFD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AF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AF0AFD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AF0AFD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AF0AFD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AF0AFD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AF0AFD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AF0AFD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Body Text"/>
    <w:basedOn w:val="af9"/>
    <w:rsid w:val="00AF0AFD"/>
    <w:pPr>
      <w:spacing w:after="120"/>
    </w:pPr>
  </w:style>
  <w:style w:type="paragraph" w:styleId="affff5">
    <w:name w:val="Body Text First Indent"/>
    <w:basedOn w:val="affff4"/>
    <w:rsid w:val="00AF0AFD"/>
    <w:pPr>
      <w:ind w:firstLine="420"/>
    </w:pPr>
    <w:rPr>
      <w:szCs w:val="20"/>
    </w:rPr>
  </w:style>
  <w:style w:type="paragraph" w:styleId="affff6">
    <w:name w:val="Normal Indent"/>
    <w:basedOn w:val="af9"/>
    <w:uiPriority w:val="99"/>
    <w:rsid w:val="00AF0AFD"/>
    <w:pPr>
      <w:ind w:firstLine="420"/>
    </w:pPr>
    <w:rPr>
      <w:szCs w:val="20"/>
    </w:rPr>
  </w:style>
  <w:style w:type="paragraph" w:styleId="affff7">
    <w:name w:val="Body Text Indent"/>
    <w:basedOn w:val="af9"/>
    <w:rsid w:val="008371BC"/>
    <w:pPr>
      <w:spacing w:after="120"/>
      <w:ind w:leftChars="200" w:left="420"/>
    </w:pPr>
  </w:style>
  <w:style w:type="table" w:styleId="affff8">
    <w:name w:val="Table Grid"/>
    <w:basedOn w:val="afb"/>
    <w:uiPriority w:val="59"/>
    <w:rsid w:val="00E358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附录性质"/>
    <w:basedOn w:val="af9"/>
    <w:rsid w:val="00406427"/>
    <w:pPr>
      <w:jc w:val="center"/>
    </w:pPr>
    <w:rPr>
      <w:rFonts w:ascii="黑体" w:eastAsia="黑体"/>
    </w:rPr>
  </w:style>
  <w:style w:type="paragraph" w:customStyle="1" w:styleId="affffa">
    <w:name w:val="标准正文"/>
    <w:basedOn w:val="af9"/>
    <w:rsid w:val="00921F41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styleId="affffb">
    <w:name w:val="caption"/>
    <w:basedOn w:val="af9"/>
    <w:next w:val="af9"/>
    <w:qFormat/>
    <w:rsid w:val="00F3024B"/>
    <w:pPr>
      <w:adjustRightInd w:val="0"/>
      <w:spacing w:before="152" w:after="160" w:line="360" w:lineRule="atLeast"/>
      <w:jc w:val="left"/>
      <w:textAlignment w:val="baseline"/>
    </w:pPr>
    <w:rPr>
      <w:rFonts w:ascii="Arial" w:eastAsia="黑体" w:hAnsi="Arial"/>
      <w:kern w:val="0"/>
      <w:sz w:val="24"/>
      <w:szCs w:val="20"/>
    </w:rPr>
  </w:style>
  <w:style w:type="paragraph" w:customStyle="1" w:styleId="Char3">
    <w:name w:val="Char"/>
    <w:basedOn w:val="af9"/>
    <w:rsid w:val="00C7587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4">
    <w:name w:val="Char"/>
    <w:basedOn w:val="af9"/>
    <w:rsid w:val="00D058D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段 Char"/>
    <w:basedOn w:val="afa"/>
    <w:link w:val="aff7"/>
    <w:uiPriority w:val="99"/>
    <w:rsid w:val="00AB5946"/>
    <w:rPr>
      <w:rFonts w:ascii="宋体"/>
      <w:noProof/>
      <w:sz w:val="21"/>
      <w:lang w:val="en-US" w:eastAsia="zh-CN" w:bidi="ar-SA"/>
    </w:rPr>
  </w:style>
  <w:style w:type="character" w:customStyle="1" w:styleId="Char0">
    <w:name w:val="章标题 Char"/>
    <w:basedOn w:val="afa"/>
    <w:link w:val="af1"/>
    <w:rsid w:val="00D6373E"/>
    <w:rPr>
      <w:rFonts w:ascii="黑体" w:eastAsia="黑体"/>
      <w:sz w:val="21"/>
      <w:lang w:val="en-US" w:eastAsia="zh-CN" w:bidi="ar-SA"/>
    </w:rPr>
  </w:style>
  <w:style w:type="character" w:customStyle="1" w:styleId="Char2">
    <w:name w:val="三级条标题 Char"/>
    <w:basedOn w:val="afa"/>
    <w:link w:val="af4"/>
    <w:rsid w:val="00D6373E"/>
    <w:rPr>
      <w:rFonts w:ascii="黑体" w:eastAsia="黑体"/>
      <w:sz w:val="21"/>
    </w:rPr>
  </w:style>
  <w:style w:type="character" w:customStyle="1" w:styleId="Char1">
    <w:name w:val="一级条标题 Char"/>
    <w:basedOn w:val="Char0"/>
    <w:link w:val="af2"/>
    <w:rsid w:val="00D6373E"/>
  </w:style>
  <w:style w:type="paragraph" w:customStyle="1" w:styleId="c">
    <w:name w:val="c封面标准名称"/>
    <w:basedOn w:val="af9"/>
    <w:rsid w:val="009D737F"/>
    <w:pPr>
      <w:adjustRightInd w:val="0"/>
      <w:jc w:val="center"/>
    </w:pPr>
    <w:rPr>
      <w:rFonts w:eastAsia="黑体"/>
      <w:kern w:val="0"/>
      <w:sz w:val="52"/>
      <w:szCs w:val="20"/>
    </w:rPr>
  </w:style>
  <w:style w:type="table" w:styleId="51">
    <w:name w:val="Table Grid 5"/>
    <w:basedOn w:val="afb"/>
    <w:rsid w:val="002E3F85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ffc">
    <w:name w:val="Strong"/>
    <w:basedOn w:val="afa"/>
    <w:qFormat/>
    <w:rsid w:val="00F20BFB"/>
    <w:rPr>
      <w:b/>
      <w:bCs/>
    </w:rPr>
  </w:style>
  <w:style w:type="character" w:styleId="affffd">
    <w:name w:val="annotation reference"/>
    <w:basedOn w:val="afa"/>
    <w:semiHidden/>
    <w:rsid w:val="00F20BFB"/>
    <w:rPr>
      <w:sz w:val="21"/>
      <w:szCs w:val="21"/>
    </w:rPr>
  </w:style>
  <w:style w:type="paragraph" w:styleId="affffe">
    <w:name w:val="annotation text"/>
    <w:basedOn w:val="af9"/>
    <w:semiHidden/>
    <w:rsid w:val="00F20BFB"/>
    <w:pPr>
      <w:jc w:val="left"/>
    </w:pPr>
  </w:style>
  <w:style w:type="paragraph" w:styleId="afffff">
    <w:name w:val="Balloon Text"/>
    <w:basedOn w:val="af9"/>
    <w:semiHidden/>
    <w:rsid w:val="00F20BFB"/>
    <w:rPr>
      <w:sz w:val="18"/>
      <w:szCs w:val="18"/>
    </w:rPr>
  </w:style>
  <w:style w:type="paragraph" w:customStyle="1" w:styleId="Char5">
    <w:name w:val="Char"/>
    <w:basedOn w:val="af9"/>
    <w:rsid w:val="00B22E0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">
    <w:name w:val="段 Char Char"/>
    <w:basedOn w:val="afa"/>
    <w:rsid w:val="00191F6D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57E338-A44A-497D-8346-94D2A3F6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2246</TotalTime>
  <Pages>8</Pages>
  <Words>1618</Words>
  <Characters>440</Characters>
  <Application>Microsoft Office Word</Application>
  <DocSecurity>0</DocSecurity>
  <Lines>3</Lines>
  <Paragraphs>4</Paragraphs>
  <ScaleCrop>false</ScaleCrop>
  <Company>中国标准研究中心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标准李瑞山9585</dc:creator>
  <cp:lastModifiedBy>template</cp:lastModifiedBy>
  <cp:revision>92</cp:revision>
  <cp:lastPrinted>2014-04-25T00:55:00Z</cp:lastPrinted>
  <dcterms:created xsi:type="dcterms:W3CDTF">2014-07-13T06:41:00Z</dcterms:created>
  <dcterms:modified xsi:type="dcterms:W3CDTF">2018-06-19T03:31:00Z</dcterms:modified>
</cp:coreProperties>
</file>