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59"/>
        </w:tabs>
        <w:spacing w:before="0" w:beforeLines="0"/>
        <w:ind w:firstLine="555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附件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5</w:t>
      </w:r>
      <w:r>
        <w:rPr>
          <w:rFonts w:hint="eastAsia" w:ascii="宋体" w:hAnsi="宋体"/>
          <w:b/>
          <w:color w:val="000000"/>
          <w:szCs w:val="21"/>
        </w:rPr>
        <w:t>：</w:t>
      </w:r>
    </w:p>
    <w:p>
      <w:pPr>
        <w:spacing w:line="0" w:lineRule="atLeast"/>
        <w:jc w:val="center"/>
        <w:rPr>
          <w:rFonts w:ascii="黑体" w:hAnsi="宋体" w:eastAsia="黑体"/>
          <w:b/>
          <w:sz w:val="44"/>
          <w:u w:val="single"/>
        </w:rPr>
      </w:pPr>
      <w:bookmarkStart w:id="0" w:name="_GoBack"/>
      <w:r>
        <w:rPr>
          <w:rFonts w:hint="eastAsia" w:ascii="黑体" w:hAnsi="宋体" w:eastAsia="黑体"/>
          <w:b/>
          <w:sz w:val="44"/>
          <w:u w:val="single"/>
        </w:rPr>
        <w:t>参会回执(</w:t>
      </w:r>
      <w:r>
        <w:rPr>
          <w:rFonts w:hint="eastAsia" w:ascii="黑体" w:hAnsi="宋体" w:eastAsia="黑体"/>
          <w:b/>
          <w:sz w:val="44"/>
          <w:u w:val="single"/>
          <w:lang w:eastAsia="zh-CN"/>
        </w:rPr>
        <w:t>标样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>-</w:t>
      </w:r>
      <w:r>
        <w:rPr>
          <w:rFonts w:hint="eastAsia" w:ascii="黑体" w:hAnsi="宋体" w:eastAsia="黑体"/>
          <w:b/>
          <w:sz w:val="44"/>
          <w:u w:val="single"/>
        </w:rPr>
        <w:t>乌鲁木齐)</w:t>
      </w:r>
    </w:p>
    <w:bookmarkEnd w:id="0"/>
    <w:p>
      <w:pPr>
        <w:widowControl/>
        <w:spacing w:line="454" w:lineRule="atLeas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6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</w:rPr>
        <w:t>15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发邮件至会务组，并电话确认。</w:t>
      </w:r>
    </w:p>
    <w:p>
      <w:pPr>
        <w:spacing w:line="0" w:lineRule="atLeast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邮件主题统一格式：参会回执(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标样-乌鲁木齐</w:t>
      </w:r>
      <w:r>
        <w:rPr>
          <w:rFonts w:hint="eastAsia" w:ascii="黑体" w:hAnsi="黑体" w:eastAsia="黑体"/>
          <w:b/>
          <w:sz w:val="28"/>
          <w:szCs w:val="28"/>
        </w:rPr>
        <w:t>)+参会单位名称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454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标委会会务组：王淑英、莫子璇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4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联系方式：010-62540727、010-62228797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4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邮箱</w:t>
      </w:r>
      <w:r>
        <w:rPr>
          <w:rFonts w:hint="eastAsia" w:ascii="黑体" w:hAnsi="黑体" w:eastAsia="黑体" w:cs="宋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 xml:space="preserve">cnsm-bzzl@163.com     </w:t>
      </w:r>
    </w:p>
    <w:p>
      <w:pPr>
        <w:adjustRightInd w:val="0"/>
        <w:snapToGrid w:val="0"/>
        <w:spacing w:line="400" w:lineRule="atLeast"/>
        <w:rPr>
          <w:rFonts w:ascii="宋体" w:hAnsi="宋体"/>
          <w:sz w:val="28"/>
          <w:szCs w:val="28"/>
        </w:rPr>
      </w:pPr>
    </w:p>
    <w:tbl>
      <w:tblPr>
        <w:tblStyle w:val="9"/>
        <w:tblW w:w="952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712"/>
        <w:gridCol w:w="1439"/>
        <w:gridCol w:w="1954"/>
        <w:gridCol w:w="217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9520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楷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lang w:val="en-US" w:eastAsia="zh-CN"/>
              </w:rPr>
              <w:t>2018年度有色金属标准样品鉴定会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60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（请在相应括号内打√）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60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60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60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ind w:firstLine="235" w:firstLineChars="98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375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到达酒店时间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（请在相应括号内打√）</w:t>
            </w:r>
          </w:p>
        </w:tc>
        <w:tc>
          <w:tcPr>
            <w:tcW w:w="5768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6</w:t>
            </w:r>
            <w:r>
              <w:rPr>
                <w:rFonts w:ascii="楷体" w:hAnsi="楷体" w:eastAsia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 </w:t>
            </w:r>
          </w:p>
          <w:p>
            <w:pPr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27</w:t>
            </w:r>
            <w:r>
              <w:rPr>
                <w:rFonts w:ascii="楷体" w:hAnsi="楷体" w:eastAsia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 27</w:t>
            </w:r>
            <w:r>
              <w:rPr>
                <w:rFonts w:ascii="楷体" w:hAnsi="楷体" w:eastAsia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hint="eastAsia" w:ascii="楷体" w:hAnsi="楷体" w:eastAsia="楷体"/>
                <w:b/>
                <w:sz w:val="28"/>
              </w:rPr>
              <w:t xml:space="preserve"> 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楷体" w:hAnsi="楷体" w:eastAsia="楷体" w:cs="Tahoma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注意事项：</w:t>
            </w:r>
          </w:p>
          <w:p>
            <w:pPr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参会代表享受会议优惠房价，如需合住，请在会前或报到现场自行联系参会代表合住。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、因住宿房间紧张，为保证已回执代表的正常住宿和资料发放，若会务组在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月15日前未收到本回执，会议酒店将按照市场价收取住宿费，且不能够保证可以在会议酒店住宿及领取会议资料。</w:t>
            </w:r>
            <w:r>
              <w:rPr>
                <w:rFonts w:ascii="楷体" w:hAnsi="楷体" w:eastAsia="楷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spacing w:line="0" w:lineRule="atLeast"/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有色标样委</w:t>
      </w:r>
      <w:r>
        <w:rPr>
          <w:rFonts w:hint="eastAsia" w:ascii="黑体" w:hAnsi="黑体" w:eastAsia="黑体"/>
          <w:b/>
          <w:sz w:val="28"/>
          <w:szCs w:val="28"/>
        </w:rPr>
        <w:t>秘书处电话：</w:t>
      </w:r>
      <w:r>
        <w:rPr>
          <w:rFonts w:hint="eastAsia" w:ascii="宋体" w:hAnsi="宋体"/>
          <w:sz w:val="28"/>
          <w:szCs w:val="28"/>
        </w:rPr>
        <w:t>010-62</w:t>
      </w:r>
      <w:r>
        <w:rPr>
          <w:rFonts w:hint="eastAsia" w:ascii="宋体" w:hAnsi="宋体"/>
          <w:sz w:val="28"/>
          <w:szCs w:val="28"/>
          <w:lang w:val="en-US" w:eastAsia="zh-CN"/>
        </w:rPr>
        <w:t>245003</w:t>
      </w:r>
    </w:p>
    <w:sectPr>
      <w:headerReference r:id="rId3" w:type="default"/>
      <w:footerReference r:id="rId4" w:type="default"/>
      <w:pgSz w:w="11906" w:h="16838"/>
      <w:pgMar w:top="1701" w:right="1800" w:bottom="1440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EC70F1F"/>
    <w:rsid w:val="220F555C"/>
    <w:rsid w:val="2E522104"/>
    <w:rsid w:val="394F3675"/>
    <w:rsid w:val="3B4721F1"/>
    <w:rsid w:val="3C0017F2"/>
    <w:rsid w:val="54246BA9"/>
    <w:rsid w:val="67E16ECA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2018-05-22T01:42:49Z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