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4A" w:rsidRDefault="008A0C4A" w:rsidP="008A0C4A">
      <w:pPr>
        <w:rPr>
          <w:color w:val="000000"/>
          <w:sz w:val="28"/>
        </w:rPr>
      </w:pPr>
    </w:p>
    <w:p w:rsidR="00A5683C" w:rsidRDefault="00EA1CE6" w:rsidP="008A0C4A">
      <w:pPr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9264" behindDoc="1" locked="0" layoutInCell="1" allowOverlap="1" wp14:anchorId="031B438E" wp14:editId="47FB623F">
            <wp:simplePos x="0" y="0"/>
            <wp:positionH relativeFrom="column">
              <wp:posOffset>18415</wp:posOffset>
            </wp:positionH>
            <wp:positionV relativeFrom="paragraph">
              <wp:posOffset>22860</wp:posOffset>
            </wp:positionV>
            <wp:extent cx="5934075" cy="1524000"/>
            <wp:effectExtent l="0" t="0" r="9525" b="0"/>
            <wp:wrapNone/>
            <wp:docPr id="2" name="图片 2" descr="稀土红头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稀土红头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83C" w:rsidRDefault="00A5683C" w:rsidP="008A0C4A">
      <w:pPr>
        <w:rPr>
          <w:color w:val="000000"/>
          <w:sz w:val="28"/>
        </w:rPr>
      </w:pPr>
    </w:p>
    <w:p w:rsidR="00A5683C" w:rsidRPr="00321898" w:rsidRDefault="00A5683C" w:rsidP="00A5683C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321898">
        <w:rPr>
          <w:rFonts w:ascii="Times New Roman" w:hAnsi="Times New Roman" w:cs="Times New Roman"/>
          <w:color w:val="000000"/>
          <w:sz w:val="28"/>
        </w:rPr>
        <w:t>稀土标委</w:t>
      </w:r>
      <w:r w:rsidRPr="00321898">
        <w:rPr>
          <w:rFonts w:ascii="Times New Roman" w:hAnsi="Times New Roman" w:cs="Times New Roman"/>
          <w:color w:val="000000"/>
          <w:sz w:val="28"/>
        </w:rPr>
        <w:t>[201</w:t>
      </w:r>
      <w:r w:rsidR="00F32A98" w:rsidRPr="00321898">
        <w:rPr>
          <w:rFonts w:ascii="Times New Roman" w:hAnsi="Times New Roman" w:cs="Times New Roman"/>
          <w:color w:val="000000"/>
          <w:sz w:val="28"/>
        </w:rPr>
        <w:t>8</w:t>
      </w:r>
      <w:r w:rsidRPr="00321898">
        <w:rPr>
          <w:rFonts w:ascii="Times New Roman" w:hAnsi="Times New Roman" w:cs="Times New Roman"/>
          <w:color w:val="000000"/>
          <w:sz w:val="28"/>
        </w:rPr>
        <w:t xml:space="preserve">] </w:t>
      </w:r>
      <w:r w:rsidR="002C014B">
        <w:rPr>
          <w:rFonts w:ascii="Times New Roman" w:hAnsi="Times New Roman" w:cs="Times New Roman"/>
          <w:color w:val="000000"/>
          <w:sz w:val="28"/>
        </w:rPr>
        <w:t>10</w:t>
      </w:r>
      <w:bookmarkStart w:id="0" w:name="_GoBack"/>
      <w:bookmarkEnd w:id="0"/>
      <w:r w:rsidRPr="00321898">
        <w:rPr>
          <w:rFonts w:ascii="Times New Roman" w:hAnsi="Times New Roman" w:cs="Times New Roman"/>
          <w:color w:val="000000"/>
          <w:sz w:val="28"/>
        </w:rPr>
        <w:t>号</w:t>
      </w:r>
    </w:p>
    <w:p w:rsidR="00A5683C" w:rsidRPr="00321898" w:rsidRDefault="00A5683C" w:rsidP="00A5683C">
      <w:pPr>
        <w:rPr>
          <w:rFonts w:ascii="Times New Roman" w:hAnsi="Times New Roman" w:cs="Times New Roman"/>
          <w:color w:val="000000"/>
          <w:sz w:val="28"/>
        </w:rPr>
      </w:pPr>
    </w:p>
    <w:p w:rsidR="004C2250" w:rsidRDefault="00193B05" w:rsidP="004C2250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21898">
        <w:rPr>
          <w:rFonts w:ascii="Times New Roman" w:eastAsia="黑体" w:hAnsi="Times New Roman" w:cs="Times New Roman"/>
          <w:sz w:val="32"/>
          <w:szCs w:val="32"/>
        </w:rPr>
        <w:t>关于开展</w:t>
      </w:r>
      <w:r w:rsidR="004C2250" w:rsidRPr="004C2250">
        <w:rPr>
          <w:rFonts w:ascii="Times New Roman" w:eastAsia="黑体" w:hAnsi="Times New Roman" w:cs="Times New Roman" w:hint="eastAsia"/>
          <w:sz w:val="32"/>
          <w:szCs w:val="32"/>
        </w:rPr>
        <w:t>稀土永磁材料</w:t>
      </w:r>
      <w:r w:rsidR="004C2250">
        <w:rPr>
          <w:rFonts w:ascii="Times New Roman" w:eastAsia="黑体" w:hAnsi="Times New Roman" w:cs="Times New Roman" w:hint="eastAsia"/>
          <w:sz w:val="32"/>
          <w:szCs w:val="32"/>
        </w:rPr>
        <w:t>领域</w:t>
      </w:r>
      <w:r w:rsidR="004C2250" w:rsidRPr="004C2250">
        <w:rPr>
          <w:rFonts w:ascii="Times New Roman" w:eastAsia="黑体" w:hAnsi="Times New Roman" w:cs="Times New Roman" w:hint="eastAsia"/>
          <w:sz w:val="32"/>
          <w:szCs w:val="32"/>
        </w:rPr>
        <w:t>国家、行业标准实施情况及</w:t>
      </w:r>
    </w:p>
    <w:p w:rsidR="00193B05" w:rsidRPr="00321898" w:rsidRDefault="004C2250" w:rsidP="00A1156C">
      <w:pPr>
        <w:adjustRightInd w:val="0"/>
        <w:snapToGrid w:val="0"/>
        <w:spacing w:beforeLines="50" w:before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C2250">
        <w:rPr>
          <w:rFonts w:ascii="Times New Roman" w:eastAsia="黑体" w:hAnsi="Times New Roman" w:cs="Times New Roman" w:hint="eastAsia"/>
          <w:sz w:val="32"/>
          <w:szCs w:val="32"/>
        </w:rPr>
        <w:t>需求与建议</w:t>
      </w:r>
      <w:r w:rsidR="00193B05" w:rsidRPr="00321898">
        <w:rPr>
          <w:rFonts w:ascii="Times New Roman" w:eastAsia="黑体" w:hAnsi="Times New Roman" w:cs="Times New Roman"/>
          <w:sz w:val="32"/>
          <w:szCs w:val="32"/>
        </w:rPr>
        <w:t>问卷调查的函</w:t>
      </w:r>
    </w:p>
    <w:p w:rsidR="00193B05" w:rsidRPr="004C2250" w:rsidRDefault="00193B05" w:rsidP="00262EF1">
      <w:pPr>
        <w:adjustRightInd w:val="0"/>
        <w:snapToGrid w:val="0"/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193B05" w:rsidRPr="00321898" w:rsidRDefault="00193B05" w:rsidP="00262EF1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898">
        <w:rPr>
          <w:rFonts w:ascii="Times New Roman" w:hAnsi="Times New Roman" w:cs="Times New Roman"/>
          <w:sz w:val="28"/>
          <w:szCs w:val="28"/>
        </w:rPr>
        <w:t>各有关单位：</w:t>
      </w:r>
      <w:r w:rsidRPr="00321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C7" w:rsidRPr="00321898" w:rsidRDefault="00193B05" w:rsidP="005B3DC7">
      <w:pPr>
        <w:adjustRightInd w:val="0"/>
        <w:snapToGrid w:val="0"/>
        <w:spacing w:line="360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321898">
        <w:rPr>
          <w:rFonts w:ascii="Times New Roman" w:hAnsi="Times New Roman" w:cs="Times New Roman"/>
          <w:sz w:val="28"/>
          <w:szCs w:val="28"/>
        </w:rPr>
        <w:t>为贯彻落实</w:t>
      </w:r>
      <w:r w:rsidR="00DD758B" w:rsidRPr="00DD758B">
        <w:rPr>
          <w:rFonts w:ascii="Times New Roman" w:hAnsi="Times New Roman" w:cs="Times New Roman" w:hint="eastAsia"/>
          <w:sz w:val="28"/>
          <w:szCs w:val="28"/>
        </w:rPr>
        <w:t>《中共中央国务院关于开展质量提升行动的指导意见》</w:t>
      </w:r>
      <w:r w:rsidR="00DB7ABE">
        <w:rPr>
          <w:rFonts w:ascii="Times New Roman" w:hAnsi="Times New Roman" w:cs="Times New Roman" w:hint="eastAsia"/>
          <w:sz w:val="28"/>
          <w:szCs w:val="28"/>
        </w:rPr>
        <w:t>（中发</w:t>
      </w:r>
      <w:r w:rsidR="00DB7ABE" w:rsidRPr="005B3DC7">
        <w:rPr>
          <w:rFonts w:ascii="Times New Roman" w:hAnsi="Times New Roman" w:cs="Times New Roman" w:hint="eastAsia"/>
          <w:sz w:val="28"/>
          <w:szCs w:val="28"/>
        </w:rPr>
        <w:t>〔</w:t>
      </w:r>
      <w:r w:rsidR="00DB7ABE" w:rsidRPr="005B3DC7">
        <w:rPr>
          <w:rFonts w:ascii="Times New Roman" w:hAnsi="Times New Roman" w:cs="Times New Roman" w:hint="eastAsia"/>
          <w:sz w:val="28"/>
          <w:szCs w:val="28"/>
        </w:rPr>
        <w:t>201</w:t>
      </w:r>
      <w:r w:rsidR="00DB7ABE">
        <w:rPr>
          <w:rFonts w:ascii="Times New Roman" w:hAnsi="Times New Roman" w:cs="Times New Roman" w:hint="eastAsia"/>
          <w:sz w:val="28"/>
          <w:szCs w:val="28"/>
        </w:rPr>
        <w:t>7</w:t>
      </w:r>
      <w:r w:rsidR="00DB7ABE" w:rsidRPr="005B3DC7">
        <w:rPr>
          <w:rFonts w:ascii="Times New Roman" w:hAnsi="Times New Roman" w:cs="Times New Roman" w:hint="eastAsia"/>
          <w:sz w:val="28"/>
          <w:szCs w:val="28"/>
        </w:rPr>
        <w:t>〕</w:t>
      </w:r>
      <w:r w:rsidR="00DB7ABE">
        <w:rPr>
          <w:rFonts w:ascii="Times New Roman" w:hAnsi="Times New Roman" w:cs="Times New Roman" w:hint="eastAsia"/>
          <w:sz w:val="28"/>
          <w:szCs w:val="28"/>
        </w:rPr>
        <w:t>24</w:t>
      </w:r>
      <w:r w:rsidR="00DB7ABE" w:rsidRPr="005B3DC7">
        <w:rPr>
          <w:rFonts w:ascii="Times New Roman" w:hAnsi="Times New Roman" w:cs="Times New Roman" w:hint="eastAsia"/>
          <w:sz w:val="28"/>
          <w:szCs w:val="28"/>
        </w:rPr>
        <w:t>号</w:t>
      </w:r>
      <w:r w:rsidR="00DB7ABE">
        <w:rPr>
          <w:rFonts w:ascii="Times New Roman" w:hAnsi="Times New Roman" w:cs="Times New Roman" w:hint="eastAsia"/>
          <w:sz w:val="28"/>
          <w:szCs w:val="28"/>
        </w:rPr>
        <w:t>）</w:t>
      </w:r>
      <w:r w:rsidR="005B3DC7">
        <w:rPr>
          <w:rFonts w:ascii="Times New Roman" w:hAnsi="Times New Roman" w:cs="Times New Roman" w:hint="eastAsia"/>
          <w:sz w:val="28"/>
          <w:szCs w:val="28"/>
        </w:rPr>
        <w:t>、《</w:t>
      </w:r>
      <w:r w:rsidR="00DD758B">
        <w:rPr>
          <w:rFonts w:ascii="Times New Roman" w:hAnsi="Times New Roman" w:cs="Times New Roman" w:hint="eastAsia"/>
          <w:sz w:val="28"/>
          <w:szCs w:val="28"/>
        </w:rPr>
        <w:t>装备制造业标准化和质量提升规划》（</w:t>
      </w:r>
      <w:r w:rsidR="00DD758B" w:rsidRPr="00DD758B">
        <w:rPr>
          <w:rFonts w:ascii="Times New Roman" w:hAnsi="Times New Roman" w:cs="Times New Roman" w:hint="eastAsia"/>
          <w:sz w:val="28"/>
          <w:szCs w:val="28"/>
        </w:rPr>
        <w:t>国质检标联〔</w:t>
      </w:r>
      <w:r w:rsidR="00DD758B" w:rsidRPr="00DD758B">
        <w:rPr>
          <w:rFonts w:ascii="Times New Roman" w:hAnsi="Times New Roman" w:cs="Times New Roman" w:hint="eastAsia"/>
          <w:sz w:val="28"/>
          <w:szCs w:val="28"/>
        </w:rPr>
        <w:t>2016</w:t>
      </w:r>
      <w:r w:rsidR="00DD758B" w:rsidRPr="00DD758B">
        <w:rPr>
          <w:rFonts w:ascii="Times New Roman" w:hAnsi="Times New Roman" w:cs="Times New Roman" w:hint="eastAsia"/>
          <w:sz w:val="28"/>
          <w:szCs w:val="28"/>
        </w:rPr>
        <w:t>〕</w:t>
      </w:r>
      <w:r w:rsidR="00DD758B" w:rsidRPr="00DD758B">
        <w:rPr>
          <w:rFonts w:ascii="Times New Roman" w:hAnsi="Times New Roman" w:cs="Times New Roman" w:hint="eastAsia"/>
          <w:sz w:val="28"/>
          <w:szCs w:val="28"/>
        </w:rPr>
        <w:t>396</w:t>
      </w:r>
      <w:r w:rsidR="00DD758B" w:rsidRPr="00DD758B">
        <w:rPr>
          <w:rFonts w:ascii="Times New Roman" w:hAnsi="Times New Roman" w:cs="Times New Roman" w:hint="eastAsia"/>
          <w:sz w:val="28"/>
          <w:szCs w:val="28"/>
        </w:rPr>
        <w:t>号</w:t>
      </w:r>
      <w:r w:rsidR="00DD758B">
        <w:rPr>
          <w:rFonts w:ascii="Times New Roman" w:hAnsi="Times New Roman" w:cs="Times New Roman" w:hint="eastAsia"/>
          <w:sz w:val="28"/>
          <w:szCs w:val="28"/>
        </w:rPr>
        <w:t>）</w:t>
      </w:r>
      <w:r w:rsidR="009357BB">
        <w:rPr>
          <w:rFonts w:ascii="Times New Roman" w:hAnsi="Times New Roman" w:cs="Times New Roman" w:hint="eastAsia"/>
          <w:sz w:val="28"/>
          <w:szCs w:val="28"/>
        </w:rPr>
        <w:t>等</w:t>
      </w:r>
      <w:r w:rsidR="003B4D2C" w:rsidRPr="00321898">
        <w:rPr>
          <w:rFonts w:ascii="Times New Roman" w:hAnsi="Times New Roman" w:cs="Times New Roman"/>
          <w:sz w:val="28"/>
          <w:szCs w:val="28"/>
        </w:rPr>
        <w:t>文件精神</w:t>
      </w:r>
      <w:r w:rsidRPr="00321898">
        <w:rPr>
          <w:rFonts w:ascii="Times New Roman" w:hAnsi="Times New Roman" w:cs="Times New Roman"/>
          <w:sz w:val="28"/>
          <w:szCs w:val="28"/>
        </w:rPr>
        <w:t>，</w:t>
      </w:r>
      <w:r w:rsidR="000435E6" w:rsidRPr="00321898">
        <w:rPr>
          <w:rFonts w:ascii="Times New Roman" w:hAnsi="Times New Roman" w:cs="Times New Roman"/>
          <w:sz w:val="28"/>
          <w:szCs w:val="28"/>
        </w:rPr>
        <w:t>进一步强化</w:t>
      </w:r>
      <w:r w:rsidR="003B4D2C" w:rsidRPr="00321898">
        <w:rPr>
          <w:rFonts w:ascii="Times New Roman" w:hAnsi="Times New Roman" w:cs="Times New Roman"/>
          <w:sz w:val="28"/>
          <w:szCs w:val="28"/>
        </w:rPr>
        <w:t>稀土永磁材料标准的实施</w:t>
      </w:r>
      <w:r w:rsidR="000435E6" w:rsidRPr="00321898">
        <w:rPr>
          <w:rFonts w:ascii="Times New Roman" w:hAnsi="Times New Roman" w:cs="Times New Roman"/>
          <w:sz w:val="28"/>
          <w:szCs w:val="28"/>
        </w:rPr>
        <w:t>效果和</w:t>
      </w:r>
      <w:r w:rsidR="005B3DC7">
        <w:rPr>
          <w:rFonts w:ascii="Times New Roman" w:hAnsi="Times New Roman" w:cs="Times New Roman" w:hint="eastAsia"/>
          <w:sz w:val="28"/>
          <w:szCs w:val="28"/>
        </w:rPr>
        <w:t>提升</w:t>
      </w:r>
      <w:r w:rsidR="000435E6" w:rsidRPr="00321898">
        <w:rPr>
          <w:rFonts w:ascii="Times New Roman" w:hAnsi="Times New Roman" w:cs="Times New Roman"/>
          <w:sz w:val="28"/>
          <w:szCs w:val="28"/>
        </w:rPr>
        <w:t>产品质量的作用</w:t>
      </w:r>
      <w:r w:rsidR="003B4D2C" w:rsidRPr="00321898">
        <w:rPr>
          <w:rFonts w:ascii="Times New Roman" w:hAnsi="Times New Roman" w:cs="Times New Roman"/>
          <w:sz w:val="28"/>
          <w:szCs w:val="28"/>
        </w:rPr>
        <w:t>，</w:t>
      </w:r>
      <w:r w:rsidR="000435E6" w:rsidRPr="00321898">
        <w:rPr>
          <w:rFonts w:ascii="Times New Roman" w:hAnsi="Times New Roman" w:cs="Times New Roman"/>
          <w:sz w:val="28"/>
          <w:szCs w:val="28"/>
        </w:rPr>
        <w:t>促进稀土永磁材料在新能源汽车驱动电机</w:t>
      </w:r>
      <w:r w:rsidR="00262EF1" w:rsidRPr="00321898">
        <w:rPr>
          <w:rFonts w:ascii="Times New Roman" w:hAnsi="Times New Roman" w:cs="Times New Roman"/>
          <w:sz w:val="28"/>
          <w:szCs w:val="28"/>
        </w:rPr>
        <w:t>等</w:t>
      </w:r>
      <w:r w:rsidR="000435E6" w:rsidRPr="00321898">
        <w:rPr>
          <w:rFonts w:ascii="Times New Roman" w:hAnsi="Times New Roman" w:cs="Times New Roman"/>
          <w:sz w:val="28"/>
          <w:szCs w:val="28"/>
        </w:rPr>
        <w:t>领域的应用，全国稀土标准化技术委员会</w:t>
      </w:r>
      <w:r w:rsidR="00262EF1" w:rsidRPr="00321898">
        <w:rPr>
          <w:rFonts w:ascii="Times New Roman" w:hAnsi="Times New Roman" w:cs="Times New Roman"/>
          <w:sz w:val="28"/>
          <w:szCs w:val="28"/>
        </w:rPr>
        <w:t>（以下简称</w:t>
      </w:r>
      <w:r w:rsidR="00262EF1" w:rsidRPr="00321898">
        <w:rPr>
          <w:rFonts w:ascii="Times New Roman" w:hAnsi="Times New Roman" w:cs="Times New Roman"/>
          <w:sz w:val="28"/>
          <w:szCs w:val="28"/>
        </w:rPr>
        <w:t>“</w:t>
      </w:r>
      <w:r w:rsidR="00262EF1" w:rsidRPr="00321898">
        <w:rPr>
          <w:rFonts w:ascii="Times New Roman" w:hAnsi="Times New Roman" w:cs="Times New Roman"/>
          <w:sz w:val="28"/>
          <w:szCs w:val="28"/>
        </w:rPr>
        <w:t>稀土标委会</w:t>
      </w:r>
      <w:r w:rsidR="00262EF1" w:rsidRPr="00321898">
        <w:rPr>
          <w:rFonts w:ascii="Times New Roman" w:hAnsi="Times New Roman" w:cs="Times New Roman"/>
          <w:sz w:val="28"/>
          <w:szCs w:val="28"/>
        </w:rPr>
        <w:t>”</w:t>
      </w:r>
      <w:r w:rsidR="00262EF1" w:rsidRPr="00321898">
        <w:rPr>
          <w:rFonts w:ascii="Times New Roman" w:hAnsi="Times New Roman" w:cs="Times New Roman"/>
          <w:sz w:val="28"/>
          <w:szCs w:val="28"/>
        </w:rPr>
        <w:t>）</w:t>
      </w:r>
      <w:r w:rsidRPr="00321898">
        <w:rPr>
          <w:rFonts w:ascii="Times New Roman" w:hAnsi="Times New Roman" w:cs="Times New Roman"/>
          <w:sz w:val="28"/>
          <w:szCs w:val="28"/>
        </w:rPr>
        <w:t>编制了</w:t>
      </w:r>
      <w:r w:rsidR="00321898" w:rsidRPr="00321898">
        <w:rPr>
          <w:rFonts w:ascii="Times New Roman" w:hAnsi="Times New Roman" w:cs="Times New Roman"/>
          <w:sz w:val="28"/>
          <w:szCs w:val="28"/>
        </w:rPr>
        <w:t>稀土永磁材料国家、行业标准实施情况及需求与建议调查问卷</w:t>
      </w:r>
      <w:r w:rsidR="005B3DC7">
        <w:rPr>
          <w:rFonts w:ascii="Times New Roman" w:hAnsi="Times New Roman" w:cs="Times New Roman" w:hint="eastAsia"/>
          <w:sz w:val="28"/>
          <w:szCs w:val="28"/>
        </w:rPr>
        <w:t>（见附件），</w:t>
      </w:r>
      <w:r w:rsidR="005B3DC7" w:rsidRPr="00321898">
        <w:rPr>
          <w:rFonts w:ascii="Times New Roman" w:hAnsi="Times New Roman" w:cs="Times New Roman"/>
          <w:sz w:val="28"/>
          <w:szCs w:val="28"/>
        </w:rPr>
        <w:t>面向各稀土永磁材料生产企业、用户单位、相关科研机构等开展</w:t>
      </w:r>
      <w:r w:rsidR="005B3DC7">
        <w:rPr>
          <w:rFonts w:ascii="Times New Roman" w:hAnsi="Times New Roman" w:cs="Times New Roman" w:hint="eastAsia"/>
          <w:sz w:val="28"/>
          <w:szCs w:val="28"/>
        </w:rPr>
        <w:t>调查</w:t>
      </w:r>
      <w:r w:rsidR="005B3DC7" w:rsidRPr="00321898">
        <w:rPr>
          <w:rFonts w:ascii="Times New Roman" w:hAnsi="Times New Roman" w:cs="Times New Roman"/>
          <w:sz w:val="28"/>
          <w:szCs w:val="28"/>
        </w:rPr>
        <w:t>。问卷电子版本可从中国有色金属标准质量信息网（</w:t>
      </w:r>
      <w:r w:rsidR="005B3DC7" w:rsidRPr="00321898">
        <w:rPr>
          <w:rFonts w:ascii="Times New Roman" w:hAnsi="Times New Roman" w:cs="Times New Roman"/>
          <w:sz w:val="28"/>
          <w:szCs w:val="28"/>
        </w:rPr>
        <w:t>http://www.cnsmq.com/</w:t>
      </w:r>
      <w:r w:rsidR="005B3DC7" w:rsidRPr="00321898">
        <w:rPr>
          <w:rFonts w:ascii="Times New Roman" w:hAnsi="Times New Roman" w:cs="Times New Roman"/>
          <w:sz w:val="28"/>
          <w:szCs w:val="28"/>
        </w:rPr>
        <w:t>）</w:t>
      </w:r>
      <w:r w:rsidR="005B3DC7" w:rsidRPr="00321898">
        <w:rPr>
          <w:rFonts w:ascii="Times New Roman" w:hAnsi="Times New Roman" w:cs="Times New Roman"/>
          <w:sz w:val="28"/>
          <w:szCs w:val="28"/>
        </w:rPr>
        <w:t>“</w:t>
      </w:r>
      <w:r w:rsidR="005B3DC7" w:rsidRPr="00321898">
        <w:rPr>
          <w:rFonts w:ascii="Times New Roman" w:hAnsi="Times New Roman" w:cs="Times New Roman"/>
          <w:sz w:val="28"/>
          <w:szCs w:val="28"/>
        </w:rPr>
        <w:t>标准制定工作站</w:t>
      </w:r>
      <w:r w:rsidR="005B3DC7">
        <w:rPr>
          <w:rFonts w:ascii="Times New Roman" w:hAnsi="Times New Roman" w:cs="Times New Roman" w:hint="eastAsia"/>
          <w:sz w:val="28"/>
          <w:szCs w:val="28"/>
        </w:rPr>
        <w:t>”</w:t>
      </w:r>
      <w:r w:rsidR="005B3DC7" w:rsidRPr="00321898">
        <w:rPr>
          <w:rFonts w:ascii="Times New Roman" w:hAnsi="Times New Roman" w:cs="Times New Roman"/>
          <w:sz w:val="28"/>
          <w:szCs w:val="28"/>
        </w:rPr>
        <w:t>栏目下载。</w:t>
      </w:r>
    </w:p>
    <w:p w:rsidR="00321898" w:rsidRPr="00321898" w:rsidRDefault="00193B05" w:rsidP="005B3DC7">
      <w:pPr>
        <w:adjustRightInd w:val="0"/>
        <w:snapToGrid w:val="0"/>
        <w:spacing w:line="360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321898">
        <w:rPr>
          <w:rFonts w:ascii="Times New Roman" w:hAnsi="Times New Roman" w:cs="Times New Roman"/>
          <w:sz w:val="28"/>
          <w:szCs w:val="28"/>
        </w:rPr>
        <w:t>请各单位</w:t>
      </w:r>
      <w:r w:rsidR="00262EF1" w:rsidRPr="00321898">
        <w:rPr>
          <w:rFonts w:ascii="Times New Roman" w:hAnsi="Times New Roman" w:cs="Times New Roman"/>
          <w:sz w:val="28"/>
          <w:szCs w:val="28"/>
        </w:rPr>
        <w:t>协助</w:t>
      </w:r>
      <w:r w:rsidRPr="00321898">
        <w:rPr>
          <w:rFonts w:ascii="Times New Roman" w:hAnsi="Times New Roman" w:cs="Times New Roman"/>
          <w:sz w:val="28"/>
          <w:szCs w:val="28"/>
        </w:rPr>
        <w:t>做好问卷调查工作</w:t>
      </w:r>
      <w:r w:rsidR="00262EF1" w:rsidRPr="00321898">
        <w:rPr>
          <w:rFonts w:ascii="Times New Roman" w:hAnsi="Times New Roman" w:cs="Times New Roman"/>
          <w:sz w:val="28"/>
          <w:szCs w:val="28"/>
        </w:rPr>
        <w:t>，并于</w:t>
      </w:r>
      <w:r w:rsidR="00262EF1" w:rsidRPr="00321898">
        <w:rPr>
          <w:rFonts w:ascii="Times New Roman" w:hAnsi="Times New Roman" w:cs="Times New Roman"/>
          <w:sz w:val="28"/>
          <w:szCs w:val="28"/>
        </w:rPr>
        <w:t>2018</w:t>
      </w:r>
      <w:r w:rsidR="00262EF1" w:rsidRPr="00321898">
        <w:rPr>
          <w:rFonts w:ascii="Times New Roman" w:hAnsi="Times New Roman" w:cs="Times New Roman"/>
          <w:sz w:val="28"/>
          <w:szCs w:val="28"/>
        </w:rPr>
        <w:t>年</w:t>
      </w:r>
      <w:r w:rsidR="00262EF1" w:rsidRPr="00321898">
        <w:rPr>
          <w:rFonts w:ascii="Times New Roman" w:hAnsi="Times New Roman" w:cs="Times New Roman"/>
          <w:sz w:val="28"/>
          <w:szCs w:val="28"/>
        </w:rPr>
        <w:t>3</w:t>
      </w:r>
      <w:r w:rsidR="00262EF1" w:rsidRPr="00321898">
        <w:rPr>
          <w:rFonts w:ascii="Times New Roman" w:hAnsi="Times New Roman" w:cs="Times New Roman"/>
          <w:sz w:val="28"/>
          <w:szCs w:val="28"/>
        </w:rPr>
        <w:t>月</w:t>
      </w:r>
      <w:r w:rsidR="00262EF1" w:rsidRPr="00321898">
        <w:rPr>
          <w:rFonts w:ascii="Times New Roman" w:hAnsi="Times New Roman" w:cs="Times New Roman"/>
          <w:sz w:val="28"/>
          <w:szCs w:val="28"/>
        </w:rPr>
        <w:t>23</w:t>
      </w:r>
      <w:r w:rsidR="00262EF1" w:rsidRPr="00321898">
        <w:rPr>
          <w:rFonts w:ascii="Times New Roman" w:hAnsi="Times New Roman" w:cs="Times New Roman"/>
          <w:sz w:val="28"/>
          <w:szCs w:val="28"/>
        </w:rPr>
        <w:t>日前将问卷电子版反馈到稀土标委会邮箱（</w:t>
      </w:r>
      <w:hyperlink r:id="rId9" w:history="1">
        <w:r w:rsidR="00321898" w:rsidRPr="00321898">
          <w:rPr>
            <w:rStyle w:val="a7"/>
            <w:rFonts w:ascii="Times New Roman" w:hAnsi="Times New Roman" w:cs="Times New Roman"/>
            <w:sz w:val="28"/>
            <w:szCs w:val="28"/>
          </w:rPr>
          <w:t>xtbwh@163.com</w:t>
        </w:r>
      </w:hyperlink>
      <w:r w:rsidR="00262EF1" w:rsidRPr="00321898">
        <w:rPr>
          <w:rFonts w:ascii="Times New Roman" w:hAnsi="Times New Roman" w:cs="Times New Roman"/>
          <w:sz w:val="28"/>
          <w:szCs w:val="28"/>
        </w:rPr>
        <w:t>）</w:t>
      </w:r>
      <w:r w:rsidRPr="00321898">
        <w:rPr>
          <w:rFonts w:ascii="Times New Roman" w:hAnsi="Times New Roman" w:cs="Times New Roman"/>
          <w:sz w:val="28"/>
          <w:szCs w:val="28"/>
        </w:rPr>
        <w:t>。</w:t>
      </w:r>
    </w:p>
    <w:p w:rsidR="00193B05" w:rsidRPr="00321898" w:rsidRDefault="00193B05" w:rsidP="00262EF1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898">
        <w:rPr>
          <w:rFonts w:ascii="Times New Roman" w:hAnsi="Times New Roman" w:cs="Times New Roman"/>
          <w:sz w:val="28"/>
          <w:szCs w:val="28"/>
        </w:rPr>
        <w:t xml:space="preserve">　　</w:t>
      </w:r>
      <w:r w:rsidR="00262EF1" w:rsidRPr="00321898">
        <w:rPr>
          <w:rFonts w:ascii="Times New Roman" w:hAnsi="Times New Roman" w:cs="Times New Roman"/>
          <w:sz w:val="28"/>
          <w:szCs w:val="28"/>
        </w:rPr>
        <w:t>稀土标委会秘书处</w:t>
      </w:r>
      <w:r w:rsidRPr="00321898">
        <w:rPr>
          <w:rFonts w:ascii="Times New Roman" w:hAnsi="Times New Roman" w:cs="Times New Roman"/>
          <w:sz w:val="28"/>
          <w:szCs w:val="28"/>
        </w:rPr>
        <w:t>联系人及电话：</w:t>
      </w:r>
    </w:p>
    <w:p w:rsidR="00193B05" w:rsidRPr="00321898" w:rsidRDefault="00262EF1" w:rsidP="00262EF1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898">
        <w:rPr>
          <w:rFonts w:ascii="Times New Roman" w:hAnsi="Times New Roman" w:cs="Times New Roman"/>
          <w:sz w:val="28"/>
          <w:szCs w:val="28"/>
        </w:rPr>
        <w:t xml:space="preserve">　　高兰、宋冠禹</w:t>
      </w:r>
      <w:r w:rsidR="00321898" w:rsidRPr="00321898">
        <w:rPr>
          <w:rFonts w:ascii="Times New Roman" w:hAnsi="Times New Roman" w:cs="Times New Roman"/>
          <w:sz w:val="28"/>
          <w:szCs w:val="28"/>
        </w:rPr>
        <w:t>：</w:t>
      </w:r>
      <w:r w:rsidR="00193B05" w:rsidRPr="00321898">
        <w:rPr>
          <w:rFonts w:ascii="Times New Roman" w:hAnsi="Times New Roman" w:cs="Times New Roman"/>
          <w:sz w:val="28"/>
          <w:szCs w:val="28"/>
        </w:rPr>
        <w:t>010-</w:t>
      </w:r>
      <w:r w:rsidRPr="00321898">
        <w:rPr>
          <w:rFonts w:ascii="Times New Roman" w:hAnsi="Times New Roman" w:cs="Times New Roman"/>
          <w:sz w:val="28"/>
          <w:szCs w:val="28"/>
        </w:rPr>
        <w:t>62548189</w:t>
      </w:r>
      <w:r w:rsidR="00321898" w:rsidRPr="00321898">
        <w:rPr>
          <w:rFonts w:ascii="Times New Roman" w:hAnsi="Times New Roman" w:cs="Times New Roman"/>
          <w:sz w:val="28"/>
          <w:szCs w:val="28"/>
        </w:rPr>
        <w:t>、</w:t>
      </w:r>
      <w:r w:rsidR="00193B05" w:rsidRPr="00321898">
        <w:rPr>
          <w:rFonts w:ascii="Times New Roman" w:hAnsi="Times New Roman" w:cs="Times New Roman"/>
          <w:sz w:val="28"/>
          <w:szCs w:val="28"/>
        </w:rPr>
        <w:t>6</w:t>
      </w:r>
      <w:r w:rsidRPr="00321898">
        <w:rPr>
          <w:rFonts w:ascii="Times New Roman" w:hAnsi="Times New Roman" w:cs="Times New Roman"/>
          <w:sz w:val="28"/>
          <w:szCs w:val="28"/>
        </w:rPr>
        <w:t>2220714</w:t>
      </w:r>
    </w:p>
    <w:p w:rsidR="00193B05" w:rsidRPr="00321898" w:rsidRDefault="00193B05" w:rsidP="00DB7ABE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z w:val="28"/>
          <w:szCs w:val="28"/>
        </w:rPr>
      </w:pPr>
      <w:r w:rsidRPr="00321898">
        <w:rPr>
          <w:rFonts w:ascii="Times New Roman" w:hAnsi="Times New Roman" w:cs="Times New Roman"/>
          <w:sz w:val="28"/>
          <w:szCs w:val="28"/>
        </w:rPr>
        <w:t>附件：</w:t>
      </w:r>
      <w:r w:rsidRPr="00321898">
        <w:rPr>
          <w:rFonts w:ascii="Times New Roman" w:hAnsi="Times New Roman" w:cs="Times New Roman"/>
          <w:sz w:val="28"/>
          <w:szCs w:val="28"/>
        </w:rPr>
        <w:t xml:space="preserve"> </w:t>
      </w:r>
      <w:r w:rsidR="00321898" w:rsidRPr="00321898">
        <w:rPr>
          <w:rFonts w:ascii="Times New Roman" w:hAnsi="Times New Roman" w:cs="Times New Roman"/>
          <w:sz w:val="28"/>
          <w:szCs w:val="28"/>
        </w:rPr>
        <w:t>稀土永磁材料国家、行业标准实施情况及需求与建议调查问卷</w:t>
      </w:r>
      <w:r w:rsidRPr="00321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0C4A" w:rsidRPr="00321898" w:rsidRDefault="00262EF1" w:rsidP="00DB7ABE">
      <w:pPr>
        <w:adjustRightInd w:val="0"/>
        <w:snapToGrid w:val="0"/>
        <w:spacing w:beforeLines="100" w:before="312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898">
        <w:rPr>
          <w:rFonts w:ascii="Times New Roman" w:hAnsi="Times New Roman" w:cs="Times New Roman"/>
          <w:sz w:val="28"/>
          <w:szCs w:val="28"/>
        </w:rPr>
        <w:t>二〇一八年三月</w:t>
      </w:r>
      <w:r w:rsidR="00DB7ABE">
        <w:rPr>
          <w:rFonts w:ascii="Times New Roman" w:hAnsi="Times New Roman" w:cs="Times New Roman" w:hint="eastAsia"/>
          <w:sz w:val="28"/>
          <w:szCs w:val="28"/>
        </w:rPr>
        <w:t>六</w:t>
      </w:r>
      <w:r w:rsidRPr="00321898">
        <w:rPr>
          <w:rFonts w:ascii="Times New Roman" w:hAnsi="Times New Roman" w:cs="Times New Roman"/>
          <w:sz w:val="28"/>
          <w:szCs w:val="28"/>
        </w:rPr>
        <w:t>日</w:t>
      </w:r>
    </w:p>
    <w:sectPr w:rsidR="008A0C4A" w:rsidRPr="00321898" w:rsidSect="009D2609">
      <w:headerReference w:type="default" r:id="rId10"/>
      <w:footerReference w:type="even" r:id="rId11"/>
      <w:pgSz w:w="11906" w:h="16838" w:code="9"/>
      <w:pgMar w:top="1440" w:right="1531" w:bottom="1440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DC6" w:rsidRDefault="00F53DC6" w:rsidP="008A0C4A">
      <w:r>
        <w:separator/>
      </w:r>
    </w:p>
  </w:endnote>
  <w:endnote w:type="continuationSeparator" w:id="0">
    <w:p w:rsidR="00F53DC6" w:rsidRDefault="00F53DC6" w:rsidP="008A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3C" w:rsidRDefault="001B3E72" w:rsidP="00080C9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68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683C" w:rsidRDefault="00A568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DC6" w:rsidRDefault="00F53DC6" w:rsidP="008A0C4A">
      <w:r>
        <w:separator/>
      </w:r>
    </w:p>
  </w:footnote>
  <w:footnote w:type="continuationSeparator" w:id="0">
    <w:p w:rsidR="00F53DC6" w:rsidRDefault="00F53DC6" w:rsidP="008A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3C" w:rsidRPr="00A95ABF" w:rsidRDefault="00A5683C" w:rsidP="00A95AB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1BC"/>
    <w:multiLevelType w:val="hybridMultilevel"/>
    <w:tmpl w:val="4142E7C4"/>
    <w:lvl w:ilvl="0" w:tplc="050260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7A0A416A">
      <w:start w:val="2"/>
      <w:numFmt w:val="decimal"/>
      <w:lvlText w:val="%2．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FC4EFC2E">
      <w:start w:val="3"/>
      <w:numFmt w:val="japaneseCounting"/>
      <w:lvlText w:val="%3、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20A46BE6"/>
    <w:multiLevelType w:val="hybridMultilevel"/>
    <w:tmpl w:val="53960D72"/>
    <w:lvl w:ilvl="0" w:tplc="6AE8C7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076A3C"/>
    <w:multiLevelType w:val="hybridMultilevel"/>
    <w:tmpl w:val="266A0D04"/>
    <w:lvl w:ilvl="0" w:tplc="9F200B5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3" w15:restartNumberingAfterBreak="0">
    <w:nsid w:val="337379EB"/>
    <w:multiLevelType w:val="hybridMultilevel"/>
    <w:tmpl w:val="CF50C3BA"/>
    <w:lvl w:ilvl="0" w:tplc="7EA6314E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AB251CC"/>
    <w:multiLevelType w:val="hybridMultilevel"/>
    <w:tmpl w:val="6DA845AA"/>
    <w:lvl w:ilvl="0" w:tplc="14BAA2D8">
      <w:start w:val="1"/>
      <w:numFmt w:val="decimalEnclosedCircle"/>
      <w:lvlText w:val="%1"/>
      <w:lvlJc w:val="left"/>
      <w:pPr>
        <w:ind w:left="840" w:hanging="4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C4A"/>
    <w:rsid w:val="000303A8"/>
    <w:rsid w:val="000435E6"/>
    <w:rsid w:val="000725EA"/>
    <w:rsid w:val="00106039"/>
    <w:rsid w:val="00152C21"/>
    <w:rsid w:val="0019023C"/>
    <w:rsid w:val="00193B05"/>
    <w:rsid w:val="001A5CBF"/>
    <w:rsid w:val="001B3E72"/>
    <w:rsid w:val="001C1A70"/>
    <w:rsid w:val="001D5006"/>
    <w:rsid w:val="002023EB"/>
    <w:rsid w:val="002029A6"/>
    <w:rsid w:val="0022453B"/>
    <w:rsid w:val="002327C4"/>
    <w:rsid w:val="00262EF1"/>
    <w:rsid w:val="0028380F"/>
    <w:rsid w:val="002C014B"/>
    <w:rsid w:val="00321898"/>
    <w:rsid w:val="003A144D"/>
    <w:rsid w:val="003B3786"/>
    <w:rsid w:val="003B4D2C"/>
    <w:rsid w:val="003D602C"/>
    <w:rsid w:val="00411ACB"/>
    <w:rsid w:val="004149EB"/>
    <w:rsid w:val="00482B20"/>
    <w:rsid w:val="00486C6C"/>
    <w:rsid w:val="004C2250"/>
    <w:rsid w:val="00500C0B"/>
    <w:rsid w:val="00501F98"/>
    <w:rsid w:val="00502FB9"/>
    <w:rsid w:val="005458E2"/>
    <w:rsid w:val="005665E0"/>
    <w:rsid w:val="005B3DC7"/>
    <w:rsid w:val="005E0981"/>
    <w:rsid w:val="005E521D"/>
    <w:rsid w:val="00655FD0"/>
    <w:rsid w:val="006F6140"/>
    <w:rsid w:val="00732F1B"/>
    <w:rsid w:val="00762D43"/>
    <w:rsid w:val="007A0902"/>
    <w:rsid w:val="007C3A8C"/>
    <w:rsid w:val="008A0C4A"/>
    <w:rsid w:val="00924168"/>
    <w:rsid w:val="009357BB"/>
    <w:rsid w:val="0096377B"/>
    <w:rsid w:val="009D2609"/>
    <w:rsid w:val="00A1156C"/>
    <w:rsid w:val="00A24B40"/>
    <w:rsid w:val="00A5683C"/>
    <w:rsid w:val="00A705DC"/>
    <w:rsid w:val="00A90086"/>
    <w:rsid w:val="00A90A1F"/>
    <w:rsid w:val="00AA0E8C"/>
    <w:rsid w:val="00AC2067"/>
    <w:rsid w:val="00AD0D83"/>
    <w:rsid w:val="00AF2802"/>
    <w:rsid w:val="00B269EC"/>
    <w:rsid w:val="00BA4ED2"/>
    <w:rsid w:val="00BD03C1"/>
    <w:rsid w:val="00C012C2"/>
    <w:rsid w:val="00C20067"/>
    <w:rsid w:val="00C8150B"/>
    <w:rsid w:val="00CA1C92"/>
    <w:rsid w:val="00CC1E22"/>
    <w:rsid w:val="00CF27BD"/>
    <w:rsid w:val="00D35AF6"/>
    <w:rsid w:val="00D5604A"/>
    <w:rsid w:val="00D964C7"/>
    <w:rsid w:val="00DA5C09"/>
    <w:rsid w:val="00DB24C1"/>
    <w:rsid w:val="00DB7ABE"/>
    <w:rsid w:val="00DC647A"/>
    <w:rsid w:val="00DD758B"/>
    <w:rsid w:val="00E10893"/>
    <w:rsid w:val="00E52598"/>
    <w:rsid w:val="00EA1CE6"/>
    <w:rsid w:val="00EA2381"/>
    <w:rsid w:val="00EB1162"/>
    <w:rsid w:val="00EB6817"/>
    <w:rsid w:val="00EE705E"/>
    <w:rsid w:val="00F112CF"/>
    <w:rsid w:val="00F32A98"/>
    <w:rsid w:val="00F40DF7"/>
    <w:rsid w:val="00F53DC6"/>
    <w:rsid w:val="00F66EC4"/>
    <w:rsid w:val="00F709F6"/>
    <w:rsid w:val="00F95CD9"/>
    <w:rsid w:val="00F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915C7"/>
  <w15:docId w15:val="{EC318073-E311-496C-9E04-62B0C021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0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0C4A"/>
    <w:rPr>
      <w:sz w:val="18"/>
      <w:szCs w:val="18"/>
    </w:rPr>
  </w:style>
  <w:style w:type="paragraph" w:styleId="a5">
    <w:name w:val="footer"/>
    <w:basedOn w:val="a"/>
    <w:link w:val="a6"/>
    <w:unhideWhenUsed/>
    <w:rsid w:val="008A0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A0C4A"/>
    <w:rPr>
      <w:sz w:val="18"/>
      <w:szCs w:val="18"/>
    </w:rPr>
  </w:style>
  <w:style w:type="character" w:styleId="a7">
    <w:name w:val="Hyperlink"/>
    <w:basedOn w:val="a0"/>
    <w:uiPriority w:val="99"/>
    <w:rsid w:val="008A0C4A"/>
    <w:rPr>
      <w:color w:val="0000FF"/>
      <w:u w:val="single"/>
    </w:rPr>
  </w:style>
  <w:style w:type="character" w:styleId="a8">
    <w:name w:val="page number"/>
    <w:basedOn w:val="a0"/>
    <w:rsid w:val="00A5683C"/>
  </w:style>
  <w:style w:type="paragraph" w:styleId="a9">
    <w:name w:val="List Paragraph"/>
    <w:basedOn w:val="a"/>
    <w:uiPriority w:val="34"/>
    <w:qFormat/>
    <w:rsid w:val="00A900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tbw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21A5-1F5A-4C3B-946F-F9D379CE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E73</dc:creator>
  <cp:lastModifiedBy>汪玲玲</cp:lastModifiedBy>
  <cp:revision>17</cp:revision>
  <cp:lastPrinted>2018-03-06T01:36:00Z</cp:lastPrinted>
  <dcterms:created xsi:type="dcterms:W3CDTF">2018-03-01T01:15:00Z</dcterms:created>
  <dcterms:modified xsi:type="dcterms:W3CDTF">2018-03-08T03:22:00Z</dcterms:modified>
</cp:coreProperties>
</file>