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F6" w:rsidRPr="00946F7D" w:rsidRDefault="009C53F6" w:rsidP="00C53F27">
      <w:pPr>
        <w:pStyle w:val="ab"/>
        <w:spacing w:before="0" w:line="240" w:lineRule="atLeast"/>
        <w:ind w:leftChars="-170" w:left="-176" w:hangingChars="60" w:hanging="181"/>
        <w:rPr>
          <w:b/>
          <w:color w:val="000000"/>
          <w:sz w:val="30"/>
          <w:szCs w:val="30"/>
        </w:rPr>
      </w:pPr>
      <w:r w:rsidRPr="00946F7D">
        <w:rPr>
          <w:rFonts w:hint="eastAsia"/>
          <w:b/>
          <w:color w:val="000000"/>
          <w:sz w:val="30"/>
          <w:szCs w:val="30"/>
        </w:rPr>
        <w:t>粗锌化学分析方法</w:t>
      </w:r>
    </w:p>
    <w:p w:rsidR="009C53F6" w:rsidRPr="00946F7D" w:rsidRDefault="009C53F6" w:rsidP="00C53F27">
      <w:pPr>
        <w:pStyle w:val="ab"/>
        <w:spacing w:before="0" w:line="240" w:lineRule="atLeast"/>
        <w:ind w:leftChars="-170" w:left="-176" w:hangingChars="60" w:hanging="181"/>
        <w:rPr>
          <w:b/>
          <w:color w:val="000000"/>
          <w:sz w:val="30"/>
          <w:szCs w:val="30"/>
        </w:rPr>
      </w:pPr>
      <w:r w:rsidRPr="00946F7D">
        <w:rPr>
          <w:rFonts w:hint="eastAsia"/>
          <w:b/>
          <w:color w:val="000000"/>
          <w:sz w:val="30"/>
          <w:szCs w:val="30"/>
        </w:rPr>
        <w:t>第</w:t>
      </w:r>
      <w:r w:rsidRPr="00946F7D">
        <w:rPr>
          <w:b/>
          <w:color w:val="000000"/>
          <w:sz w:val="30"/>
          <w:szCs w:val="30"/>
        </w:rPr>
        <w:t>8</w:t>
      </w:r>
      <w:r w:rsidRPr="00946F7D">
        <w:rPr>
          <w:rFonts w:hint="eastAsia"/>
          <w:b/>
          <w:color w:val="000000"/>
          <w:sz w:val="30"/>
          <w:szCs w:val="30"/>
        </w:rPr>
        <w:t>部</w:t>
      </w:r>
      <w:r w:rsidRPr="00946F7D">
        <w:rPr>
          <w:b/>
          <w:color w:val="000000"/>
          <w:sz w:val="30"/>
          <w:szCs w:val="30"/>
        </w:rPr>
        <w:t xml:space="preserve"> </w:t>
      </w:r>
      <w:r w:rsidRPr="00946F7D">
        <w:rPr>
          <w:rFonts w:hint="eastAsia"/>
          <w:b/>
          <w:color w:val="000000"/>
          <w:sz w:val="30"/>
          <w:szCs w:val="30"/>
        </w:rPr>
        <w:t>分：锡量的测定</w:t>
      </w:r>
      <w:r w:rsidRPr="00946F7D">
        <w:rPr>
          <w:b/>
          <w:color w:val="000000"/>
          <w:sz w:val="30"/>
          <w:szCs w:val="30"/>
        </w:rPr>
        <w:t xml:space="preserve"> </w:t>
      </w:r>
    </w:p>
    <w:p w:rsidR="009C53F6" w:rsidRPr="00946F7D" w:rsidRDefault="009C53F6" w:rsidP="00C53F27">
      <w:pPr>
        <w:pStyle w:val="ab"/>
        <w:spacing w:before="0" w:line="240" w:lineRule="atLeast"/>
        <w:ind w:leftChars="-170" w:left="-176" w:hangingChars="60" w:hanging="181"/>
        <w:rPr>
          <w:b/>
          <w:color w:val="000000"/>
          <w:sz w:val="30"/>
          <w:szCs w:val="30"/>
        </w:rPr>
      </w:pPr>
      <w:r w:rsidRPr="00946F7D">
        <w:rPr>
          <w:rFonts w:hint="eastAsia"/>
          <w:b/>
          <w:color w:val="000000"/>
          <w:sz w:val="30"/>
          <w:szCs w:val="30"/>
        </w:rPr>
        <w:t>原子荧光光谱法</w:t>
      </w:r>
    </w:p>
    <w:p w:rsidR="009C53F6" w:rsidRPr="00946F7D" w:rsidRDefault="009C53F6" w:rsidP="00C53F27">
      <w:pPr>
        <w:pStyle w:val="ab"/>
        <w:spacing w:before="0" w:line="240" w:lineRule="atLeast"/>
        <w:ind w:leftChars="-170" w:left="-176" w:hangingChars="60" w:hanging="181"/>
        <w:rPr>
          <w:b/>
          <w:color w:val="000000"/>
          <w:sz w:val="32"/>
          <w:szCs w:val="32"/>
        </w:rPr>
      </w:pPr>
      <w:r w:rsidRPr="00946F7D">
        <w:rPr>
          <w:b/>
          <w:color w:val="000000"/>
          <w:sz w:val="30"/>
          <w:szCs w:val="30"/>
        </w:rPr>
        <w:t xml:space="preserve">  </w:t>
      </w:r>
      <w:r w:rsidRPr="00946F7D">
        <w:rPr>
          <w:rFonts w:hint="eastAsia"/>
          <w:b/>
          <w:color w:val="000000"/>
          <w:sz w:val="30"/>
          <w:szCs w:val="30"/>
        </w:rPr>
        <w:t>编制说明</w:t>
      </w:r>
    </w:p>
    <w:p w:rsidR="009C53F6" w:rsidRPr="00946F7D" w:rsidRDefault="009C53F6">
      <w:pPr>
        <w:pStyle w:val="a"/>
        <w:numPr>
          <w:ilvl w:val="0"/>
          <w:numId w:val="0"/>
        </w:numPr>
        <w:spacing w:beforeLines="0" w:afterLines="0" w:line="360" w:lineRule="auto"/>
        <w:jc w:val="left"/>
        <w:rPr>
          <w:rFonts w:hAnsi="黑体"/>
          <w:color w:val="000000"/>
        </w:rPr>
      </w:pPr>
      <w:r w:rsidRPr="00946F7D">
        <w:rPr>
          <w:rFonts w:hAnsi="黑体"/>
          <w:color w:val="000000"/>
        </w:rPr>
        <w:t xml:space="preserve">1  </w:t>
      </w:r>
      <w:r w:rsidRPr="00946F7D">
        <w:rPr>
          <w:rFonts w:hAnsi="黑体" w:hint="eastAsia"/>
          <w:color w:val="000000"/>
        </w:rPr>
        <w:t>任务来源</w:t>
      </w:r>
    </w:p>
    <w:p w:rsidR="009C53F6" w:rsidRPr="00946F7D" w:rsidRDefault="009C53F6" w:rsidP="00C53F27">
      <w:pPr>
        <w:ind w:firstLineChars="200" w:firstLine="420"/>
        <w:rPr>
          <w:rFonts w:ascii="宋体"/>
          <w:color w:val="000000"/>
          <w:szCs w:val="21"/>
        </w:rPr>
      </w:pPr>
      <w:r w:rsidRPr="00946F7D">
        <w:rPr>
          <w:rFonts w:ascii="宋体" w:hAnsi="宋体" w:hint="eastAsia"/>
          <w:color w:val="000000"/>
          <w:szCs w:val="21"/>
        </w:rPr>
        <w:t>根据工业和信息化部办公厅“关于印发</w:t>
      </w:r>
      <w:r w:rsidRPr="00946F7D">
        <w:rPr>
          <w:rFonts w:ascii="宋体" w:hAnsi="宋体"/>
          <w:color w:val="000000"/>
          <w:szCs w:val="21"/>
        </w:rPr>
        <w:t>2016</w:t>
      </w:r>
      <w:r w:rsidRPr="00946F7D">
        <w:rPr>
          <w:rFonts w:ascii="宋体" w:hAnsi="宋体" w:hint="eastAsia"/>
          <w:color w:val="000000"/>
          <w:szCs w:val="21"/>
        </w:rPr>
        <w:t>年第二批行业标准制修订计划的通知”（工信厅科</w:t>
      </w:r>
      <w:r w:rsidRPr="00946F7D">
        <w:rPr>
          <w:rFonts w:ascii="宋体" w:hAnsi="宋体"/>
          <w:color w:val="000000"/>
          <w:szCs w:val="21"/>
        </w:rPr>
        <w:t>[2016]58</w:t>
      </w:r>
      <w:r w:rsidRPr="00946F7D">
        <w:rPr>
          <w:rFonts w:ascii="宋体" w:hAnsi="宋体" w:hint="eastAsia"/>
          <w:color w:val="000000"/>
          <w:szCs w:val="21"/>
        </w:rPr>
        <w:t>号）及</w:t>
      </w:r>
      <w:r w:rsidRPr="00946F7D">
        <w:rPr>
          <w:rFonts w:ascii="宋体" w:hAnsi="宋体"/>
          <w:color w:val="000000"/>
          <w:szCs w:val="21"/>
        </w:rPr>
        <w:t>2017</w:t>
      </w:r>
      <w:r w:rsidRPr="00946F7D">
        <w:rPr>
          <w:rFonts w:ascii="宋体" w:hAnsi="宋体" w:hint="eastAsia"/>
          <w:color w:val="000000"/>
          <w:szCs w:val="21"/>
        </w:rPr>
        <w:t>年第一批行业标准制修订计划的通知（工信厅科</w:t>
      </w:r>
      <w:r w:rsidRPr="00946F7D">
        <w:rPr>
          <w:rFonts w:ascii="宋体" w:hAnsi="宋体"/>
          <w:color w:val="000000"/>
          <w:szCs w:val="21"/>
        </w:rPr>
        <w:t>[2017]40</w:t>
      </w:r>
      <w:r w:rsidRPr="00946F7D">
        <w:rPr>
          <w:rFonts w:ascii="宋体" w:hAnsi="宋体" w:hint="eastAsia"/>
          <w:color w:val="000000"/>
          <w:szCs w:val="21"/>
        </w:rPr>
        <w:t>号）的会议精神，《粗锌化学分析方法》行业标准由全国有色金属标准化技术委员会负责归口，深圳市中金岭南有色金属股份有限公司负责起草，项目编号：</w:t>
      </w:r>
      <w:r w:rsidRPr="00946F7D">
        <w:rPr>
          <w:rFonts w:ascii="宋体" w:hAnsi="宋体"/>
          <w:color w:val="000000"/>
          <w:szCs w:val="21"/>
        </w:rPr>
        <w:t>2016-0219T</w:t>
      </w:r>
      <w:r w:rsidRPr="00946F7D">
        <w:rPr>
          <w:rFonts w:ascii="宋体" w:hAnsi="宋体" w:hint="eastAsia"/>
          <w:color w:val="000000"/>
          <w:szCs w:val="21"/>
        </w:rPr>
        <w:t>～</w:t>
      </w:r>
      <w:r w:rsidRPr="00946F7D">
        <w:rPr>
          <w:rFonts w:ascii="宋体" w:hAnsi="宋体"/>
          <w:color w:val="000000"/>
          <w:szCs w:val="21"/>
        </w:rPr>
        <w:t>0226T-YS</w:t>
      </w:r>
      <w:r w:rsidRPr="00946F7D">
        <w:rPr>
          <w:rFonts w:ascii="宋体" w:hAnsi="宋体" w:hint="eastAsia"/>
          <w:color w:val="000000"/>
          <w:szCs w:val="21"/>
        </w:rPr>
        <w:t>、</w:t>
      </w:r>
      <w:r w:rsidRPr="00946F7D">
        <w:rPr>
          <w:rFonts w:ascii="宋体" w:hAnsi="宋体"/>
          <w:color w:val="000000"/>
          <w:szCs w:val="21"/>
        </w:rPr>
        <w:t>2017-0140T</w:t>
      </w:r>
      <w:r w:rsidRPr="00946F7D">
        <w:rPr>
          <w:rFonts w:ascii="宋体" w:hAnsi="宋体" w:hint="eastAsia"/>
          <w:color w:val="000000"/>
          <w:szCs w:val="21"/>
        </w:rPr>
        <w:t>～</w:t>
      </w:r>
      <w:r w:rsidRPr="00946F7D">
        <w:rPr>
          <w:rFonts w:ascii="宋体" w:hAnsi="宋体"/>
          <w:color w:val="000000"/>
          <w:szCs w:val="21"/>
        </w:rPr>
        <w:t>0142T-YS</w:t>
      </w:r>
      <w:r w:rsidRPr="00946F7D">
        <w:rPr>
          <w:rFonts w:ascii="宋体" w:hAnsi="宋体" w:hint="eastAsia"/>
          <w:color w:val="000000"/>
          <w:szCs w:val="21"/>
        </w:rPr>
        <w:t>计划于</w:t>
      </w:r>
      <w:r w:rsidRPr="00946F7D">
        <w:rPr>
          <w:rFonts w:ascii="宋体" w:hAnsi="宋体"/>
          <w:color w:val="000000"/>
          <w:szCs w:val="21"/>
        </w:rPr>
        <w:t>2018</w:t>
      </w:r>
      <w:r w:rsidRPr="00946F7D">
        <w:rPr>
          <w:rFonts w:ascii="宋体" w:hAnsi="宋体" w:hint="eastAsia"/>
          <w:color w:val="000000"/>
          <w:szCs w:val="21"/>
        </w:rPr>
        <w:t>～</w:t>
      </w:r>
      <w:r w:rsidRPr="00946F7D">
        <w:rPr>
          <w:rFonts w:ascii="宋体" w:hAnsi="宋体"/>
          <w:color w:val="000000"/>
          <w:szCs w:val="21"/>
        </w:rPr>
        <w:t>2019</w:t>
      </w:r>
      <w:r w:rsidRPr="00946F7D">
        <w:rPr>
          <w:rFonts w:ascii="宋体" w:hAnsi="宋体" w:hint="eastAsia"/>
          <w:color w:val="000000"/>
          <w:szCs w:val="21"/>
        </w:rPr>
        <w:t>年完成。</w:t>
      </w:r>
    </w:p>
    <w:p w:rsidR="009C53F6" w:rsidRPr="00946F7D" w:rsidRDefault="009C53F6" w:rsidP="00C53F27">
      <w:pPr>
        <w:ind w:firstLineChars="200" w:firstLine="420"/>
        <w:rPr>
          <w:rFonts w:ascii="宋体"/>
          <w:color w:val="000000"/>
          <w:szCs w:val="21"/>
        </w:rPr>
      </w:pPr>
      <w:r w:rsidRPr="00946F7D">
        <w:rPr>
          <w:rFonts w:ascii="宋体" w:hAnsi="宋体"/>
          <w:color w:val="000000"/>
          <w:szCs w:val="21"/>
        </w:rPr>
        <w:t>2016</w:t>
      </w:r>
      <w:r w:rsidRPr="00946F7D">
        <w:rPr>
          <w:rFonts w:ascii="宋体" w:hAnsi="宋体" w:hint="eastAsia"/>
          <w:color w:val="000000"/>
          <w:szCs w:val="21"/>
        </w:rPr>
        <w:t>年全国有色金属标准化技术委员会下达了《粗锌化学分析方法》行业标准的起草任务，根据计划</w:t>
      </w:r>
      <w:smartTag w:uri="urn:schemas-microsoft-com:office:smarttags" w:element="chsdate">
        <w:smartTagPr>
          <w:attr w:name="Year" w:val="2016"/>
          <w:attr w:name="Month" w:val="7"/>
          <w:attr w:name="Day" w:val="12"/>
          <w:attr w:name="IsLunarDate" w:val="False"/>
          <w:attr w:name="IsROCDate" w:val="False"/>
        </w:smartTagPr>
        <w:r w:rsidRPr="00946F7D">
          <w:rPr>
            <w:rFonts w:ascii="宋体" w:hAnsi="宋体"/>
            <w:color w:val="000000"/>
            <w:szCs w:val="21"/>
          </w:rPr>
          <w:t>2016</w:t>
        </w:r>
        <w:r w:rsidRPr="00946F7D">
          <w:rPr>
            <w:rFonts w:ascii="宋体" w:hAnsi="宋体" w:hint="eastAsia"/>
            <w:color w:val="000000"/>
            <w:szCs w:val="21"/>
          </w:rPr>
          <w:t>年</w:t>
        </w:r>
        <w:r w:rsidRPr="00946F7D">
          <w:rPr>
            <w:rFonts w:ascii="宋体" w:hAnsi="宋体"/>
            <w:color w:val="000000"/>
            <w:szCs w:val="21"/>
          </w:rPr>
          <w:t>7</w:t>
        </w:r>
        <w:r w:rsidRPr="00946F7D">
          <w:rPr>
            <w:rFonts w:ascii="宋体" w:hAnsi="宋体" w:hint="eastAsia"/>
            <w:color w:val="000000"/>
            <w:szCs w:val="21"/>
          </w:rPr>
          <w:t>月</w:t>
        </w:r>
        <w:r w:rsidRPr="00946F7D">
          <w:rPr>
            <w:rFonts w:ascii="宋体" w:hAnsi="宋体"/>
            <w:color w:val="000000"/>
            <w:szCs w:val="21"/>
          </w:rPr>
          <w:t>12</w:t>
        </w:r>
        <w:r w:rsidRPr="00946F7D">
          <w:rPr>
            <w:rFonts w:ascii="宋体" w:hAnsi="宋体" w:hint="eastAsia"/>
            <w:color w:val="000000"/>
            <w:szCs w:val="21"/>
          </w:rPr>
          <w:t>日</w:t>
        </w:r>
      </w:smartTag>
      <w:r w:rsidRPr="00946F7D">
        <w:rPr>
          <w:rFonts w:ascii="宋体" w:hAnsi="宋体" w:hint="eastAsia"/>
          <w:color w:val="000000"/>
          <w:szCs w:val="21"/>
        </w:rPr>
        <w:t>～</w:t>
      </w:r>
      <w:r w:rsidRPr="00946F7D">
        <w:rPr>
          <w:rFonts w:ascii="宋体" w:hAnsi="宋体"/>
          <w:color w:val="000000"/>
          <w:szCs w:val="21"/>
        </w:rPr>
        <w:t>14</w:t>
      </w:r>
      <w:r w:rsidRPr="00946F7D">
        <w:rPr>
          <w:rFonts w:ascii="宋体" w:hAnsi="宋体" w:hint="eastAsia"/>
          <w:color w:val="000000"/>
          <w:szCs w:val="21"/>
        </w:rPr>
        <w:t>日在陕西宝鸡举行了全国有色金属标准化技术委员会任务落实会议，在会上对《粗锌化学分析方法》系列行业标准进行了讨论和任务落实。</w:t>
      </w:r>
      <w:r w:rsidR="00D65F7E" w:rsidRPr="00946F7D">
        <w:rPr>
          <w:rFonts w:ascii="宋体" w:hAnsi="宋体" w:hint="eastAsia"/>
          <w:color w:val="000000"/>
          <w:szCs w:val="21"/>
        </w:rPr>
        <w:t>华南理工、</w:t>
      </w:r>
      <w:r w:rsidRPr="00946F7D">
        <w:rPr>
          <w:rFonts w:ascii="宋体" w:hAnsi="宋体" w:hint="eastAsia"/>
          <w:color w:val="000000"/>
          <w:szCs w:val="21"/>
        </w:rPr>
        <w:t>深圳市中金岭南有色金属股份有限公司</w:t>
      </w:r>
      <w:r w:rsidR="00D65F7E" w:rsidRPr="00946F7D">
        <w:rPr>
          <w:rFonts w:ascii="宋体" w:hAnsi="宋体" w:hint="eastAsia"/>
          <w:color w:val="000000"/>
          <w:szCs w:val="21"/>
        </w:rPr>
        <w:t>、</w:t>
      </w:r>
      <w:r w:rsidRPr="00946F7D">
        <w:rPr>
          <w:rFonts w:ascii="宋体" w:hAnsi="宋体" w:hint="eastAsia"/>
          <w:color w:val="000000"/>
          <w:szCs w:val="21"/>
        </w:rPr>
        <w:t>对《粗锌化学分析方法》系列行业标准中的第</w:t>
      </w:r>
      <w:r w:rsidRPr="00946F7D">
        <w:rPr>
          <w:rFonts w:ascii="宋体" w:hAnsi="宋体"/>
          <w:color w:val="000000"/>
          <w:szCs w:val="21"/>
        </w:rPr>
        <w:t>8</w:t>
      </w:r>
      <w:r w:rsidRPr="00946F7D">
        <w:rPr>
          <w:rFonts w:ascii="宋体" w:hAnsi="宋体" w:hint="eastAsia"/>
          <w:color w:val="000000"/>
          <w:szCs w:val="21"/>
        </w:rPr>
        <w:t>部分《锡量的测定</w:t>
      </w:r>
      <w:r w:rsidRPr="00946F7D">
        <w:rPr>
          <w:rFonts w:ascii="宋体" w:hAnsi="宋体"/>
          <w:color w:val="000000"/>
          <w:szCs w:val="21"/>
        </w:rPr>
        <w:t>—</w:t>
      </w:r>
      <w:r w:rsidRPr="00946F7D">
        <w:rPr>
          <w:rFonts w:ascii="宋体" w:hAnsi="宋体" w:hint="eastAsia"/>
          <w:color w:val="000000"/>
          <w:szCs w:val="21"/>
        </w:rPr>
        <w:t>原子荧光光谱法》进行</w:t>
      </w:r>
      <w:r w:rsidR="00D65F7E" w:rsidRPr="00946F7D">
        <w:rPr>
          <w:rFonts w:ascii="宋体" w:hAnsi="宋体" w:hint="eastAsia"/>
          <w:color w:val="000000"/>
          <w:szCs w:val="21"/>
        </w:rPr>
        <w:t>共同</w:t>
      </w:r>
      <w:r w:rsidRPr="00946F7D">
        <w:rPr>
          <w:rFonts w:ascii="宋体" w:hAnsi="宋体" w:hint="eastAsia"/>
          <w:color w:val="000000"/>
          <w:szCs w:val="21"/>
        </w:rPr>
        <w:t>起草，广东省韶关市质量计量监督检测所为一验单位、北矿检测技术有限公司、</w:t>
      </w:r>
      <w:r w:rsidR="00EE3C25" w:rsidRPr="00946F7D">
        <w:rPr>
          <w:rFonts w:ascii="宋体" w:hAnsi="宋体" w:hint="eastAsia"/>
          <w:color w:val="000000"/>
          <w:szCs w:val="21"/>
        </w:rPr>
        <w:t>北京</w:t>
      </w:r>
      <w:r w:rsidR="00EE3C25" w:rsidRPr="00946F7D">
        <w:rPr>
          <w:rFonts w:ascii="宋体" w:hAnsi="宋体"/>
          <w:color w:val="000000"/>
          <w:szCs w:val="21"/>
        </w:rPr>
        <w:t>有色、</w:t>
      </w:r>
      <w:r w:rsidRPr="00946F7D">
        <w:rPr>
          <w:rFonts w:ascii="宋体" w:hAnsi="宋体" w:hint="eastAsia"/>
          <w:color w:val="000000"/>
          <w:szCs w:val="21"/>
        </w:rPr>
        <w:t>国家再生有色金属橡塑材料质量监督检验中心为二验单位。</w:t>
      </w:r>
    </w:p>
    <w:p w:rsidR="009C53F6" w:rsidRPr="00946F7D" w:rsidRDefault="009C53F6" w:rsidP="003651BD">
      <w:pPr>
        <w:rPr>
          <w:rFonts w:ascii="宋体"/>
          <w:color w:val="000000"/>
          <w:szCs w:val="21"/>
        </w:rPr>
      </w:pPr>
    </w:p>
    <w:p w:rsidR="009C53F6" w:rsidRPr="00946F7D" w:rsidRDefault="009C53F6">
      <w:pPr>
        <w:spacing w:line="360" w:lineRule="auto"/>
        <w:rPr>
          <w:rFonts w:ascii="宋体"/>
          <w:color w:val="000000"/>
          <w:szCs w:val="21"/>
        </w:rPr>
      </w:pPr>
      <w:r w:rsidRPr="00946F7D">
        <w:rPr>
          <w:rFonts w:ascii="宋体" w:hAnsi="宋体"/>
          <w:color w:val="000000"/>
          <w:szCs w:val="21"/>
        </w:rPr>
        <w:t xml:space="preserve">2  </w:t>
      </w:r>
      <w:r w:rsidRPr="00946F7D">
        <w:rPr>
          <w:rFonts w:ascii="宋体" w:hAnsi="宋体" w:hint="eastAsia"/>
          <w:color w:val="000000"/>
          <w:szCs w:val="21"/>
        </w:rPr>
        <w:t>工作过程</w:t>
      </w:r>
    </w:p>
    <w:p w:rsidR="009C53F6" w:rsidRPr="00946F7D" w:rsidRDefault="009C53F6" w:rsidP="00C53F27">
      <w:pPr>
        <w:ind w:firstLineChars="200" w:firstLine="420"/>
        <w:rPr>
          <w:rFonts w:ascii="宋体"/>
          <w:color w:val="000000"/>
          <w:szCs w:val="21"/>
        </w:rPr>
      </w:pPr>
      <w:r w:rsidRPr="00946F7D">
        <w:rPr>
          <w:rFonts w:ascii="宋体" w:hAnsi="宋体"/>
          <w:color w:val="000000"/>
          <w:szCs w:val="21"/>
        </w:rPr>
        <w:t xml:space="preserve">  2016</w:t>
      </w:r>
      <w:r w:rsidRPr="00946F7D">
        <w:rPr>
          <w:rFonts w:ascii="宋体" w:hAnsi="宋体" w:hint="eastAsia"/>
          <w:color w:val="000000"/>
          <w:szCs w:val="21"/>
        </w:rPr>
        <w:t>年</w:t>
      </w:r>
      <w:r w:rsidRPr="00946F7D">
        <w:rPr>
          <w:rFonts w:ascii="宋体" w:hAnsi="宋体"/>
          <w:color w:val="000000"/>
          <w:szCs w:val="21"/>
        </w:rPr>
        <w:t>7</w:t>
      </w:r>
      <w:r w:rsidRPr="00946F7D">
        <w:rPr>
          <w:rFonts w:ascii="宋体" w:hAnsi="宋体" w:hint="eastAsia"/>
          <w:color w:val="000000"/>
          <w:szCs w:val="21"/>
        </w:rPr>
        <w:t>月</w:t>
      </w:r>
      <w:r w:rsidRPr="00946F7D">
        <w:rPr>
          <w:rFonts w:ascii="宋体" w:hAnsi="宋体"/>
          <w:color w:val="000000"/>
          <w:szCs w:val="21"/>
        </w:rPr>
        <w:t>12</w:t>
      </w:r>
      <w:r w:rsidRPr="00946F7D">
        <w:rPr>
          <w:rFonts w:ascii="宋体" w:hAnsi="宋体" w:hint="eastAsia"/>
          <w:bCs/>
          <w:color w:val="000000"/>
          <w:szCs w:val="21"/>
        </w:rPr>
        <w:t>～</w:t>
      </w:r>
      <w:r w:rsidRPr="00946F7D">
        <w:rPr>
          <w:rFonts w:ascii="宋体" w:hAnsi="宋体"/>
          <w:color w:val="000000"/>
          <w:szCs w:val="21"/>
        </w:rPr>
        <w:t>14</w:t>
      </w:r>
      <w:r w:rsidRPr="00946F7D">
        <w:rPr>
          <w:rFonts w:ascii="宋体" w:hAnsi="宋体" w:hint="eastAsia"/>
          <w:bCs/>
          <w:color w:val="000000"/>
          <w:szCs w:val="21"/>
        </w:rPr>
        <w:t>日</w:t>
      </w:r>
      <w:r w:rsidRPr="00946F7D">
        <w:rPr>
          <w:rFonts w:ascii="宋体" w:hAnsi="宋体" w:hint="eastAsia"/>
          <w:color w:val="000000"/>
          <w:szCs w:val="21"/>
        </w:rPr>
        <w:t>在在陕西宝鸡召开了标准</w:t>
      </w:r>
      <w:r w:rsidRPr="00946F7D">
        <w:rPr>
          <w:rFonts w:ascii="宋体" w:hAnsi="宋体" w:hint="eastAsia"/>
          <w:bCs/>
          <w:color w:val="000000"/>
          <w:szCs w:val="21"/>
        </w:rPr>
        <w:t>任务落实会，根据会议纪要的要求，锡量的测定，采用</w:t>
      </w:r>
      <w:r w:rsidRPr="00946F7D">
        <w:rPr>
          <w:rFonts w:ascii="宋体" w:hAnsi="宋体" w:cs="宋体" w:hint="eastAsia"/>
          <w:color w:val="000000"/>
          <w:kern w:val="0"/>
          <w:szCs w:val="21"/>
        </w:rPr>
        <w:t>原子荧光光谱法</w:t>
      </w:r>
      <w:r w:rsidRPr="00946F7D">
        <w:rPr>
          <w:rFonts w:ascii="宋体" w:hAnsi="宋体" w:hint="eastAsia"/>
          <w:color w:val="000000"/>
          <w:szCs w:val="21"/>
        </w:rPr>
        <w:t>，测定范围定为</w:t>
      </w:r>
      <w:r w:rsidRPr="00946F7D">
        <w:rPr>
          <w:rFonts w:ascii="宋体" w:hAnsi="宋体"/>
          <w:color w:val="000000"/>
          <w:szCs w:val="21"/>
        </w:rPr>
        <w:t>0.0015%</w:t>
      </w:r>
      <w:r w:rsidRPr="00946F7D">
        <w:rPr>
          <w:rFonts w:ascii="宋体" w:hAnsi="宋体" w:hint="eastAsia"/>
          <w:color w:val="000000"/>
          <w:szCs w:val="21"/>
        </w:rPr>
        <w:t>～</w:t>
      </w:r>
      <w:r w:rsidRPr="00946F7D">
        <w:rPr>
          <w:rFonts w:ascii="宋体" w:hAnsi="宋体"/>
          <w:color w:val="000000"/>
          <w:szCs w:val="21"/>
        </w:rPr>
        <w:t>0.50%</w:t>
      </w:r>
      <w:r w:rsidRPr="00946F7D">
        <w:rPr>
          <w:rFonts w:ascii="宋体" w:hAnsi="宋体" w:hint="eastAsia"/>
          <w:bCs/>
          <w:color w:val="000000"/>
          <w:szCs w:val="21"/>
        </w:rPr>
        <w:t>。</w:t>
      </w:r>
    </w:p>
    <w:p w:rsidR="009C53F6" w:rsidRPr="00946F7D" w:rsidRDefault="009C53F6" w:rsidP="00C53F27">
      <w:pPr>
        <w:ind w:firstLineChars="200" w:firstLine="420"/>
        <w:rPr>
          <w:rFonts w:ascii="宋体"/>
          <w:color w:val="000000"/>
          <w:szCs w:val="21"/>
        </w:rPr>
      </w:pPr>
      <w:r w:rsidRPr="00946F7D">
        <w:rPr>
          <w:rFonts w:ascii="宋体" w:hAnsi="宋体"/>
          <w:color w:val="000000"/>
          <w:szCs w:val="21"/>
        </w:rPr>
        <w:t>2017</w:t>
      </w:r>
      <w:r w:rsidRPr="00946F7D">
        <w:rPr>
          <w:rFonts w:ascii="宋体" w:hAnsi="宋体" w:hint="eastAsia"/>
          <w:color w:val="000000"/>
          <w:szCs w:val="21"/>
        </w:rPr>
        <w:t>年</w:t>
      </w:r>
      <w:r w:rsidRPr="00946F7D">
        <w:rPr>
          <w:rFonts w:ascii="宋体" w:hAnsi="宋体"/>
          <w:color w:val="000000"/>
          <w:szCs w:val="21"/>
        </w:rPr>
        <w:t>5</w:t>
      </w:r>
      <w:r w:rsidRPr="00946F7D">
        <w:rPr>
          <w:rFonts w:ascii="宋体" w:hAnsi="宋体" w:hint="eastAsia"/>
          <w:color w:val="000000"/>
          <w:szCs w:val="21"/>
        </w:rPr>
        <w:t>月</w:t>
      </w:r>
      <w:r w:rsidRPr="00946F7D">
        <w:rPr>
          <w:rFonts w:ascii="宋体" w:hAnsi="宋体"/>
          <w:color w:val="000000"/>
          <w:szCs w:val="21"/>
        </w:rPr>
        <w:t>18</w:t>
      </w:r>
      <w:r w:rsidRPr="00946F7D">
        <w:rPr>
          <w:rFonts w:ascii="宋体" w:hAnsi="宋体" w:hint="eastAsia"/>
          <w:color w:val="000000"/>
          <w:szCs w:val="21"/>
        </w:rPr>
        <w:t>～</w:t>
      </w:r>
      <w:r w:rsidRPr="00946F7D">
        <w:rPr>
          <w:rFonts w:ascii="宋体" w:hAnsi="宋体"/>
          <w:color w:val="000000"/>
          <w:szCs w:val="21"/>
        </w:rPr>
        <w:t>20</w:t>
      </w:r>
      <w:r w:rsidRPr="00946F7D">
        <w:rPr>
          <w:rFonts w:ascii="宋体" w:hAnsi="宋体" w:hint="eastAsia"/>
          <w:color w:val="000000"/>
          <w:szCs w:val="21"/>
        </w:rPr>
        <w:t>日在广东韶关召开了标准预审会议，参加会议有深圳市中金岭南有色金属股份有限公司、华南理工、广东省韶关市质量计量监督检测所、湖南有色金属研究院、广东省工业分析检测中心、河南豫光锌业有限公司、湖南有色地质勘查研究院、广西壮族自治区冶金产品质量检验站、北矿检测技术有限公司、国标</w:t>
      </w:r>
      <w:r w:rsidRPr="00946F7D">
        <w:rPr>
          <w:rFonts w:ascii="宋体" w:hAnsi="宋体"/>
          <w:color w:val="000000"/>
          <w:szCs w:val="21"/>
        </w:rPr>
        <w:t>(</w:t>
      </w:r>
      <w:r w:rsidRPr="00946F7D">
        <w:rPr>
          <w:rFonts w:ascii="宋体" w:hAnsi="宋体" w:hint="eastAsia"/>
          <w:color w:val="000000"/>
          <w:szCs w:val="21"/>
        </w:rPr>
        <w:t>北京</w:t>
      </w:r>
      <w:r w:rsidRPr="00946F7D">
        <w:rPr>
          <w:rFonts w:ascii="宋体" w:hAnsi="宋体"/>
          <w:color w:val="000000"/>
          <w:szCs w:val="21"/>
        </w:rPr>
        <w:t>)</w:t>
      </w:r>
      <w:r w:rsidRPr="00946F7D">
        <w:rPr>
          <w:rFonts w:ascii="宋体" w:hAnsi="宋体" w:hint="eastAsia"/>
          <w:color w:val="000000"/>
          <w:szCs w:val="21"/>
        </w:rPr>
        <w:t>检验认有限公司、</w:t>
      </w:r>
      <w:r w:rsidRPr="00946F7D">
        <w:rPr>
          <w:rFonts w:ascii="宋体" w:hAnsi="宋体" w:cs="宋体" w:hint="eastAsia"/>
          <w:bCs/>
          <w:color w:val="000000"/>
          <w:szCs w:val="21"/>
        </w:rPr>
        <w:t>国家再生有色金属橡塑材料质量监督检验中心</w:t>
      </w:r>
      <w:r w:rsidRPr="00946F7D">
        <w:rPr>
          <w:rFonts w:ascii="宋体" w:hAnsi="宋体" w:hint="eastAsia"/>
          <w:color w:val="000000"/>
          <w:szCs w:val="21"/>
        </w:rPr>
        <w:t>等多家单位多名代表和与会专家</w:t>
      </w:r>
    </w:p>
    <w:p w:rsidR="009C53F6" w:rsidRPr="00946F7D" w:rsidRDefault="009C53F6">
      <w:pPr>
        <w:pStyle w:val="a"/>
        <w:numPr>
          <w:ilvl w:val="0"/>
          <w:numId w:val="0"/>
        </w:numPr>
        <w:spacing w:beforeLines="0" w:afterLines="0" w:line="360" w:lineRule="auto"/>
        <w:rPr>
          <w:rFonts w:ascii="宋体" w:eastAsia="宋体" w:hAnsi="宋体"/>
          <w:color w:val="000000"/>
          <w:szCs w:val="21"/>
        </w:rPr>
      </w:pPr>
      <w:r w:rsidRPr="00946F7D">
        <w:rPr>
          <w:rFonts w:ascii="宋体" w:eastAsia="宋体" w:hAnsi="宋体"/>
          <w:color w:val="000000"/>
          <w:szCs w:val="21"/>
        </w:rPr>
        <w:t xml:space="preserve">3  </w:t>
      </w:r>
      <w:r w:rsidRPr="00946F7D">
        <w:rPr>
          <w:rFonts w:ascii="宋体" w:eastAsia="宋体" w:hAnsi="宋体" w:hint="eastAsia"/>
          <w:color w:val="000000"/>
          <w:szCs w:val="21"/>
        </w:rPr>
        <w:t>准编写原则和编写格式</w:t>
      </w:r>
    </w:p>
    <w:p w:rsidR="009C53F6" w:rsidRPr="00946F7D" w:rsidRDefault="009C53F6" w:rsidP="00C53F27">
      <w:pPr>
        <w:pStyle w:val="ac"/>
        <w:tabs>
          <w:tab w:val="center" w:pos="4201"/>
          <w:tab w:val="right" w:leader="dot" w:pos="9298"/>
        </w:tabs>
        <w:ind w:firstLine="420"/>
        <w:rPr>
          <w:rFonts w:hAnsi="宋体"/>
          <w:color w:val="000000"/>
          <w:sz w:val="21"/>
          <w:szCs w:val="21"/>
        </w:rPr>
      </w:pPr>
      <w:r w:rsidRPr="00946F7D">
        <w:rPr>
          <w:rFonts w:hAnsi="宋体" w:hint="eastAsia"/>
          <w:color w:val="000000"/>
          <w:sz w:val="21"/>
          <w:szCs w:val="21"/>
        </w:rPr>
        <w:t>本标准是根据</w:t>
      </w:r>
      <w:r w:rsidRPr="00946F7D">
        <w:rPr>
          <w:rFonts w:hAnsi="宋体"/>
          <w:color w:val="000000"/>
          <w:sz w:val="21"/>
          <w:szCs w:val="21"/>
        </w:rPr>
        <w:t>GB/T1.1-2009</w:t>
      </w:r>
      <w:r w:rsidRPr="00946F7D">
        <w:rPr>
          <w:rFonts w:hAnsi="宋体" w:hint="eastAsia"/>
          <w:color w:val="000000"/>
          <w:sz w:val="21"/>
          <w:szCs w:val="21"/>
        </w:rPr>
        <w:t>《标准化工作导则</w:t>
      </w:r>
      <w:r w:rsidRPr="00946F7D">
        <w:rPr>
          <w:rFonts w:hAnsi="宋体"/>
          <w:color w:val="000000"/>
          <w:sz w:val="21"/>
          <w:szCs w:val="21"/>
        </w:rPr>
        <w:t xml:space="preserve"> </w:t>
      </w:r>
      <w:r w:rsidRPr="00946F7D">
        <w:rPr>
          <w:rFonts w:hAnsi="宋体" w:hint="eastAsia"/>
          <w:color w:val="000000"/>
          <w:sz w:val="21"/>
          <w:szCs w:val="21"/>
        </w:rPr>
        <w:t>第</w:t>
      </w:r>
      <w:r w:rsidRPr="00946F7D">
        <w:rPr>
          <w:rFonts w:hAnsi="宋体"/>
          <w:color w:val="000000"/>
          <w:sz w:val="21"/>
          <w:szCs w:val="21"/>
        </w:rPr>
        <w:t>1</w:t>
      </w:r>
      <w:r w:rsidRPr="00946F7D">
        <w:rPr>
          <w:rFonts w:hAnsi="宋体" w:hint="eastAsia"/>
          <w:color w:val="000000"/>
          <w:sz w:val="21"/>
          <w:szCs w:val="21"/>
        </w:rPr>
        <w:t>部分：标准的结构和编写规则》和</w:t>
      </w:r>
      <w:r w:rsidRPr="00946F7D">
        <w:rPr>
          <w:rFonts w:hAnsi="宋体"/>
          <w:color w:val="000000"/>
          <w:sz w:val="21"/>
          <w:szCs w:val="21"/>
        </w:rPr>
        <w:t>GB/T20001.4-2001</w:t>
      </w:r>
      <w:r w:rsidRPr="00946F7D">
        <w:rPr>
          <w:rFonts w:hAnsi="宋体" w:hint="eastAsia"/>
          <w:color w:val="000000"/>
          <w:sz w:val="21"/>
          <w:szCs w:val="21"/>
        </w:rPr>
        <w:t>《标准编写规则</w:t>
      </w:r>
      <w:r w:rsidRPr="00946F7D">
        <w:rPr>
          <w:rFonts w:hAnsi="宋体"/>
          <w:color w:val="000000"/>
          <w:sz w:val="21"/>
          <w:szCs w:val="21"/>
        </w:rPr>
        <w:t xml:space="preserve"> </w:t>
      </w:r>
      <w:r w:rsidRPr="00946F7D">
        <w:rPr>
          <w:rFonts w:hAnsi="宋体" w:hint="eastAsia"/>
          <w:color w:val="000000"/>
          <w:sz w:val="21"/>
          <w:szCs w:val="21"/>
        </w:rPr>
        <w:t>第</w:t>
      </w:r>
      <w:r w:rsidRPr="00946F7D">
        <w:rPr>
          <w:rFonts w:hAnsi="宋体"/>
          <w:color w:val="000000"/>
          <w:sz w:val="21"/>
          <w:szCs w:val="21"/>
        </w:rPr>
        <w:t>4</w:t>
      </w:r>
      <w:r w:rsidRPr="00946F7D">
        <w:rPr>
          <w:rFonts w:hAnsi="宋体" w:hint="eastAsia"/>
          <w:color w:val="000000"/>
          <w:sz w:val="21"/>
          <w:szCs w:val="21"/>
        </w:rPr>
        <w:t>部分：化学分析方法》的要求进行编写的。</w:t>
      </w:r>
    </w:p>
    <w:p w:rsidR="009C53F6" w:rsidRPr="00946F7D" w:rsidRDefault="009C53F6" w:rsidP="00EE3C25">
      <w:pPr>
        <w:pStyle w:val="a"/>
        <w:numPr>
          <w:ilvl w:val="0"/>
          <w:numId w:val="0"/>
        </w:numPr>
        <w:spacing w:beforeLines="0" w:afterLines="0"/>
        <w:rPr>
          <w:rFonts w:ascii="宋体" w:eastAsia="宋体" w:hAnsi="宋体"/>
          <w:color w:val="000000"/>
          <w:szCs w:val="21"/>
        </w:rPr>
      </w:pPr>
      <w:r w:rsidRPr="00946F7D">
        <w:rPr>
          <w:rFonts w:ascii="宋体" w:eastAsia="宋体" w:hAnsi="宋体"/>
          <w:color w:val="000000"/>
          <w:szCs w:val="21"/>
        </w:rPr>
        <w:t xml:space="preserve">4  </w:t>
      </w:r>
      <w:r w:rsidRPr="00946F7D">
        <w:rPr>
          <w:rFonts w:ascii="宋体" w:eastAsia="宋体" w:hAnsi="宋体" w:hint="eastAsia"/>
          <w:color w:val="000000"/>
          <w:szCs w:val="21"/>
        </w:rPr>
        <w:t>标准编写的目的和意义</w:t>
      </w:r>
    </w:p>
    <w:p w:rsidR="009C53F6" w:rsidRPr="00946F7D" w:rsidRDefault="009C53F6" w:rsidP="00EE3C25">
      <w:pPr>
        <w:ind w:firstLineChars="200" w:firstLine="420"/>
        <w:rPr>
          <w:rFonts w:ascii="宋体"/>
          <w:color w:val="000000"/>
          <w:szCs w:val="21"/>
        </w:rPr>
      </w:pPr>
      <w:r w:rsidRPr="00946F7D">
        <w:rPr>
          <w:rFonts w:ascii="宋体" w:hAnsi="宋体" w:cs="Arial"/>
          <w:color w:val="000000"/>
          <w:szCs w:val="21"/>
          <w:shd w:val="clear" w:color="auto" w:fill="FFFFFF"/>
        </w:rPr>
        <w:t xml:space="preserve"> </w:t>
      </w:r>
      <w:r w:rsidRPr="00946F7D">
        <w:rPr>
          <w:rFonts w:ascii="宋体" w:hAnsi="宋体" w:hint="eastAsia"/>
          <w:color w:val="000000"/>
          <w:szCs w:val="21"/>
        </w:rPr>
        <w:t>粗锌是锌金属精炼重要原料，锌金属在工业上用途很广，世界上约有一半以上的锌用于钢铁制品防锈镀锌工业，此外，大量的锌可以用来制造干电池和黄铜、青铜、铸造合金、抗磨合金等多种合金。锡在锌金属材料中是一种有害杂质。因此准确分析样品锡含量尤其重要。目前为止，粗锌的分析检测，国内外没有统一的标准，根据近年来生产、贸易及分析技术发展等要求，很有必要及时制定《粗锌化学分析方法》系列行业标准分析方法，为我国锌冶炼行业粗锌产品检验和质量异议的处理，提供标准方法和技术支持。</w:t>
      </w:r>
    </w:p>
    <w:p w:rsidR="009C53F6" w:rsidRPr="00946F7D" w:rsidRDefault="009C53F6" w:rsidP="00EE3C25">
      <w:pPr>
        <w:ind w:firstLineChars="200" w:firstLine="420"/>
        <w:rPr>
          <w:rFonts w:ascii="宋体"/>
          <w:color w:val="000000"/>
          <w:szCs w:val="21"/>
        </w:rPr>
      </w:pPr>
      <w:r w:rsidRPr="00946F7D">
        <w:rPr>
          <w:rFonts w:ascii="宋体" w:hAnsi="宋体" w:hint="eastAsia"/>
          <w:color w:val="000000"/>
          <w:szCs w:val="21"/>
        </w:rPr>
        <w:t>我国现行的</w:t>
      </w:r>
      <w:r w:rsidRPr="00946F7D">
        <w:rPr>
          <w:rFonts w:ascii="宋体" w:hAnsi="宋体"/>
          <w:color w:val="000000"/>
          <w:szCs w:val="21"/>
        </w:rPr>
        <w:t xml:space="preserve">GB/T 12681.x-2004 </w:t>
      </w:r>
      <w:r w:rsidRPr="00946F7D">
        <w:rPr>
          <w:rFonts w:ascii="宋体" w:hAnsi="宋体" w:hint="eastAsia"/>
          <w:color w:val="000000"/>
          <w:szCs w:val="21"/>
        </w:rPr>
        <w:t>锌及锌合金化学分析方法系列标准是针对锌及锌合金产品的配套检测标准，由于粗锌杂质元素含量复杂，因此该系列标准不能满足粗锌生产和贸易检测需求。</w:t>
      </w:r>
    </w:p>
    <w:p w:rsidR="009C53F6" w:rsidRPr="00946F7D" w:rsidRDefault="009C53F6" w:rsidP="00EE3C25">
      <w:pPr>
        <w:ind w:firstLineChars="200" w:firstLine="420"/>
        <w:rPr>
          <w:rFonts w:ascii="宋体"/>
          <w:color w:val="000000"/>
          <w:szCs w:val="21"/>
        </w:rPr>
      </w:pPr>
      <w:r w:rsidRPr="00946F7D">
        <w:rPr>
          <w:rFonts w:ascii="宋体" w:hAnsi="宋体" w:hint="eastAsia"/>
          <w:color w:val="000000"/>
          <w:szCs w:val="21"/>
        </w:rPr>
        <w:lastRenderedPageBreak/>
        <w:t>原子荧光光谱法在测定锌中锡有更高灵敏度的优势是锡元素检测常用分析方法，技术上稳定可靠，在国内外被广泛使用，适合作为粗锌中锡量测定的标准方法。同时，国内的原子荧光光谱仪在有色金属行业内普及范围广，易于获得，实用性强。因此，以此制定科学完善的分析标准，在生产、贸易过程中对杂质元素进行规范的检测和有效的质量控制，对锌产业的发展有积极的促进作用和长远的现实意义。</w:t>
      </w:r>
    </w:p>
    <w:p w:rsidR="009C53F6" w:rsidRPr="00946F7D" w:rsidRDefault="009C53F6" w:rsidP="00EE3C25">
      <w:pPr>
        <w:ind w:firstLineChars="200" w:firstLine="420"/>
        <w:rPr>
          <w:rFonts w:ascii="宋体"/>
          <w:color w:val="000000"/>
          <w:szCs w:val="21"/>
        </w:rPr>
      </w:pPr>
      <w:r w:rsidRPr="00946F7D">
        <w:rPr>
          <w:rFonts w:ascii="宋体" w:hAnsi="宋体" w:hint="eastAsia"/>
          <w:color w:val="000000"/>
          <w:szCs w:val="21"/>
        </w:rPr>
        <w:t>但是，在试验过程中发现原子荧光光谱法测定锡有</w:t>
      </w:r>
      <w:r w:rsidRPr="00946F7D">
        <w:rPr>
          <w:rFonts w:ascii="宋体" w:hAnsi="宋体"/>
          <w:color w:val="000000"/>
          <w:szCs w:val="21"/>
        </w:rPr>
        <w:t>Zn</w:t>
      </w:r>
      <w:r w:rsidRPr="00946F7D">
        <w:rPr>
          <w:rFonts w:ascii="宋体" w:hAnsi="宋体" w:hint="eastAsia"/>
          <w:color w:val="000000"/>
          <w:szCs w:val="21"/>
        </w:rPr>
        <w:t>、</w:t>
      </w:r>
      <w:r w:rsidRPr="00946F7D">
        <w:rPr>
          <w:rFonts w:ascii="宋体" w:hAnsi="宋体"/>
          <w:color w:val="000000"/>
          <w:szCs w:val="21"/>
        </w:rPr>
        <w:t>As</w:t>
      </w:r>
      <w:r w:rsidRPr="00946F7D">
        <w:rPr>
          <w:rFonts w:ascii="宋体" w:hAnsi="宋体" w:hint="eastAsia"/>
          <w:color w:val="000000"/>
          <w:szCs w:val="21"/>
        </w:rPr>
        <w:t>、</w:t>
      </w:r>
      <w:proofErr w:type="spellStart"/>
      <w:r w:rsidRPr="00946F7D">
        <w:rPr>
          <w:rFonts w:ascii="宋体" w:hAnsi="宋体"/>
          <w:color w:val="000000"/>
          <w:szCs w:val="21"/>
        </w:rPr>
        <w:t>Sb</w:t>
      </w:r>
      <w:proofErr w:type="spellEnd"/>
      <w:r w:rsidRPr="00946F7D">
        <w:rPr>
          <w:rFonts w:ascii="宋体" w:hAnsi="宋体" w:hint="eastAsia"/>
          <w:color w:val="000000"/>
          <w:szCs w:val="21"/>
        </w:rPr>
        <w:t>、</w:t>
      </w:r>
      <w:r w:rsidRPr="00946F7D">
        <w:rPr>
          <w:rFonts w:ascii="宋体" w:hAnsi="宋体"/>
          <w:color w:val="000000"/>
          <w:szCs w:val="21"/>
        </w:rPr>
        <w:t>Al</w:t>
      </w:r>
      <w:r w:rsidRPr="00946F7D">
        <w:rPr>
          <w:rFonts w:ascii="宋体" w:hAnsi="宋体" w:hint="eastAsia"/>
          <w:color w:val="000000"/>
          <w:szCs w:val="21"/>
        </w:rPr>
        <w:t>、</w:t>
      </w:r>
      <w:r w:rsidRPr="00946F7D">
        <w:rPr>
          <w:rFonts w:ascii="宋体" w:hAnsi="宋体"/>
          <w:color w:val="000000"/>
          <w:szCs w:val="21"/>
        </w:rPr>
        <w:t>Cu</w:t>
      </w:r>
      <w:r w:rsidRPr="00946F7D">
        <w:rPr>
          <w:rFonts w:ascii="宋体" w:hAnsi="宋体" w:hint="eastAsia"/>
          <w:color w:val="000000"/>
          <w:szCs w:val="21"/>
        </w:rPr>
        <w:t>、</w:t>
      </w:r>
      <w:r w:rsidRPr="00946F7D">
        <w:rPr>
          <w:rFonts w:ascii="宋体" w:hAnsi="宋体"/>
          <w:color w:val="000000"/>
          <w:szCs w:val="21"/>
        </w:rPr>
        <w:t>Ni</w:t>
      </w:r>
      <w:r w:rsidRPr="00946F7D">
        <w:rPr>
          <w:rFonts w:ascii="宋体" w:hAnsi="宋体" w:hint="eastAsia"/>
          <w:color w:val="000000"/>
          <w:szCs w:val="21"/>
        </w:rPr>
        <w:t>、</w:t>
      </w:r>
      <w:r w:rsidRPr="00946F7D">
        <w:rPr>
          <w:rFonts w:ascii="宋体" w:hAnsi="宋体"/>
          <w:color w:val="000000"/>
          <w:szCs w:val="21"/>
        </w:rPr>
        <w:t>Fe</w:t>
      </w:r>
      <w:r w:rsidRPr="00946F7D">
        <w:rPr>
          <w:rFonts w:ascii="宋体" w:hAnsi="宋体" w:hint="eastAsia"/>
          <w:color w:val="000000"/>
          <w:szCs w:val="21"/>
        </w:rPr>
        <w:t>等多种元素的干扰。干扰程度与不同生产厂家不同型号的仪器有所不同。例如：对于粗锌中锌基体的干扰，吉天</w:t>
      </w:r>
      <w:r w:rsidRPr="00946F7D">
        <w:rPr>
          <w:rFonts w:ascii="宋体" w:hAnsi="宋体"/>
          <w:color w:val="000000"/>
          <w:szCs w:val="21"/>
        </w:rPr>
        <w:t>AFS-933</w:t>
      </w:r>
      <w:r w:rsidRPr="00946F7D">
        <w:rPr>
          <w:rFonts w:ascii="宋体" w:hAnsi="宋体" w:hint="eastAsia"/>
          <w:color w:val="000000"/>
          <w:szCs w:val="21"/>
        </w:rPr>
        <w:t>型</w:t>
      </w:r>
      <w:r w:rsidRPr="00946F7D">
        <w:rPr>
          <w:rFonts w:ascii="宋体" w:hAnsi="宋体"/>
          <w:color w:val="000000"/>
          <w:szCs w:val="21"/>
        </w:rPr>
        <w:t>Zn&gt;2mg/50mL</w:t>
      </w:r>
      <w:r w:rsidRPr="00946F7D">
        <w:rPr>
          <w:rFonts w:ascii="宋体" w:hAnsi="宋体" w:hint="eastAsia"/>
          <w:color w:val="000000"/>
          <w:szCs w:val="21"/>
        </w:rPr>
        <w:t>就有较大负干扰，海光</w:t>
      </w:r>
      <w:r w:rsidRPr="00946F7D">
        <w:rPr>
          <w:rFonts w:ascii="宋体" w:hAnsi="宋体"/>
          <w:color w:val="000000"/>
          <w:szCs w:val="21"/>
        </w:rPr>
        <w:t>AFS-9700</w:t>
      </w:r>
      <w:r w:rsidRPr="00946F7D">
        <w:rPr>
          <w:rFonts w:ascii="宋体" w:hAnsi="宋体" w:hint="eastAsia"/>
          <w:color w:val="000000"/>
          <w:szCs w:val="21"/>
        </w:rPr>
        <w:t>型</w:t>
      </w:r>
      <w:r w:rsidRPr="00946F7D">
        <w:rPr>
          <w:rFonts w:ascii="宋体" w:hAnsi="宋体"/>
          <w:color w:val="000000"/>
          <w:szCs w:val="21"/>
        </w:rPr>
        <w:t>Zn&gt;5mg/50mL</w:t>
      </w:r>
      <w:r w:rsidRPr="00946F7D">
        <w:rPr>
          <w:rFonts w:ascii="宋体" w:hAnsi="宋体" w:hint="eastAsia"/>
          <w:color w:val="000000"/>
          <w:szCs w:val="21"/>
        </w:rPr>
        <w:t>有正干扰，有同行论文显示海光</w:t>
      </w:r>
      <w:r w:rsidRPr="00946F7D">
        <w:rPr>
          <w:rFonts w:ascii="宋体" w:hAnsi="宋体"/>
          <w:color w:val="000000"/>
          <w:szCs w:val="21"/>
        </w:rPr>
        <w:t>AFS-2201</w:t>
      </w:r>
      <w:r w:rsidRPr="00946F7D">
        <w:rPr>
          <w:rFonts w:ascii="宋体" w:hAnsi="宋体" w:hint="eastAsia"/>
          <w:color w:val="000000"/>
          <w:szCs w:val="21"/>
        </w:rPr>
        <w:t>型</w:t>
      </w:r>
      <w:r w:rsidRPr="00946F7D">
        <w:rPr>
          <w:rFonts w:ascii="宋体" w:hAnsi="宋体"/>
          <w:color w:val="000000"/>
          <w:szCs w:val="21"/>
        </w:rPr>
        <w:t>Zn&lt;100mg/50mL</w:t>
      </w:r>
      <w:r w:rsidRPr="00946F7D">
        <w:rPr>
          <w:rFonts w:ascii="宋体" w:hAnsi="宋体" w:hint="eastAsia"/>
          <w:color w:val="000000"/>
          <w:szCs w:val="21"/>
        </w:rPr>
        <w:t>无干扰。因此我们进行了</w:t>
      </w:r>
      <w:r w:rsidR="00C53F27" w:rsidRPr="00946F7D">
        <w:rPr>
          <w:rFonts w:ascii="宋体" w:hAnsi="宋体" w:hint="eastAsia"/>
          <w:color w:val="000000"/>
          <w:szCs w:val="21"/>
        </w:rPr>
        <w:t>方案1：</w:t>
      </w:r>
      <w:r w:rsidRPr="00946F7D">
        <w:rPr>
          <w:rFonts w:ascii="宋体" w:hAnsi="宋体" w:hint="eastAsia"/>
          <w:color w:val="000000"/>
          <w:szCs w:val="21"/>
        </w:rPr>
        <w:t>锌基体匹配法和</w:t>
      </w:r>
      <w:r w:rsidR="00C53F27" w:rsidRPr="00946F7D">
        <w:rPr>
          <w:rFonts w:ascii="宋体" w:hAnsi="宋体" w:hint="eastAsia"/>
          <w:color w:val="000000"/>
          <w:szCs w:val="21"/>
        </w:rPr>
        <w:t>方案2：</w:t>
      </w:r>
      <w:r w:rsidRPr="00946F7D">
        <w:rPr>
          <w:rFonts w:ascii="宋体" w:hAnsi="宋体" w:hint="eastAsia"/>
          <w:color w:val="000000"/>
          <w:szCs w:val="21"/>
        </w:rPr>
        <w:t>在</w:t>
      </w:r>
      <w:r w:rsidRPr="00946F7D">
        <w:rPr>
          <w:rFonts w:ascii="宋体" w:hAnsi="宋体"/>
          <w:color w:val="000000"/>
          <w:szCs w:val="21"/>
        </w:rPr>
        <w:t>EDTA</w:t>
      </w:r>
      <w:r w:rsidRPr="00946F7D">
        <w:rPr>
          <w:rFonts w:ascii="宋体" w:hAnsi="宋体" w:hint="eastAsia"/>
          <w:color w:val="000000"/>
          <w:szCs w:val="21"/>
        </w:rPr>
        <w:t>存在的氨性溶液中，以硫酸铍为载体共沉淀锡，使其与包括锌基在内的大部分杂质分离后再测定的方法和</w:t>
      </w:r>
      <w:r w:rsidR="00C53F27" w:rsidRPr="00946F7D">
        <w:rPr>
          <w:rFonts w:ascii="宋体" w:hAnsi="宋体" w:hint="eastAsia"/>
          <w:color w:val="000000"/>
          <w:szCs w:val="21"/>
        </w:rPr>
        <w:t>方案3：</w:t>
      </w:r>
      <w:r w:rsidRPr="00946F7D">
        <w:rPr>
          <w:rFonts w:ascii="宋体" w:hAnsi="宋体" w:hint="eastAsia"/>
          <w:color w:val="000000"/>
          <w:szCs w:val="21"/>
        </w:rPr>
        <w:t>电感耦合等离子体原子发射光谱法（</w:t>
      </w:r>
      <w:r w:rsidRPr="00946F7D">
        <w:rPr>
          <w:rFonts w:ascii="宋体" w:hAnsi="宋体"/>
          <w:color w:val="000000"/>
          <w:szCs w:val="21"/>
        </w:rPr>
        <w:t>AFS-AES</w:t>
      </w:r>
      <w:r w:rsidRPr="00946F7D">
        <w:rPr>
          <w:rFonts w:ascii="宋体" w:hAnsi="宋体" w:hint="eastAsia"/>
          <w:color w:val="000000"/>
          <w:szCs w:val="21"/>
        </w:rPr>
        <w:t>）三种方法。经过结果比对，得出结论，三种方法锡测定结果一致，但考虑到硫酸铍是强致癌物以及分析流程长，而且对分析操作人员有较高要求而选用锌基体匹配法，其它干扰杂质因为含量较低而采取减少称样量或稀释的办法消除。该方法简便快捷，对操作人员要求不高，适合更多实验室操作的优势。</w:t>
      </w:r>
    </w:p>
    <w:p w:rsidR="009C53F6" w:rsidRPr="00946F7D" w:rsidRDefault="009C53F6" w:rsidP="00CA512B">
      <w:pPr>
        <w:pStyle w:val="a"/>
        <w:numPr>
          <w:ilvl w:val="0"/>
          <w:numId w:val="6"/>
        </w:numPr>
        <w:spacing w:beforeLines="0" w:afterLines="0" w:line="360" w:lineRule="auto"/>
        <w:rPr>
          <w:rFonts w:ascii="宋体" w:eastAsia="宋体" w:hAnsi="宋体"/>
          <w:color w:val="000000"/>
          <w:szCs w:val="21"/>
        </w:rPr>
      </w:pPr>
      <w:r w:rsidRPr="00946F7D">
        <w:rPr>
          <w:rFonts w:ascii="宋体" w:eastAsia="宋体" w:hAnsi="宋体" w:hint="eastAsia"/>
          <w:color w:val="000000"/>
          <w:szCs w:val="21"/>
        </w:rPr>
        <w:t>国内外有关工作情况</w:t>
      </w:r>
    </w:p>
    <w:p w:rsidR="009C53F6" w:rsidRPr="00946F7D" w:rsidRDefault="009C53F6" w:rsidP="00C53F27">
      <w:pPr>
        <w:ind w:firstLineChars="200" w:firstLine="420"/>
        <w:rPr>
          <w:color w:val="000000"/>
        </w:rPr>
      </w:pPr>
      <w:r w:rsidRPr="00946F7D">
        <w:rPr>
          <w:rFonts w:hint="eastAsia"/>
          <w:color w:val="000000"/>
        </w:rPr>
        <w:t>原子荧光光谱法分析是</w:t>
      </w:r>
      <w:r w:rsidRPr="00946F7D">
        <w:rPr>
          <w:color w:val="000000"/>
        </w:rPr>
        <w:t>20</w:t>
      </w:r>
      <w:r w:rsidRPr="00946F7D">
        <w:rPr>
          <w:rFonts w:hint="eastAsia"/>
          <w:color w:val="000000"/>
        </w:rPr>
        <w:t>世纪</w:t>
      </w:r>
      <w:r w:rsidRPr="00946F7D">
        <w:rPr>
          <w:color w:val="000000"/>
        </w:rPr>
        <w:t>60</w:t>
      </w:r>
      <w:r w:rsidRPr="00946F7D">
        <w:rPr>
          <w:rFonts w:hint="eastAsia"/>
          <w:color w:val="000000"/>
        </w:rPr>
        <w:t>年代中期发展起来的一种新的痕量元素分析方法。该方法具有灵敏度高，谱线简单、干扰少、重现性好、线性范围宽、仪器装置简单、操作方便、分析速度快等优点。目前已广泛应用于地质、冶金、有色、环保、商检、医学等领域</w:t>
      </w:r>
      <w:r w:rsidRPr="00946F7D">
        <w:rPr>
          <w:color w:val="000000"/>
        </w:rPr>
        <w:t>As</w:t>
      </w:r>
      <w:r w:rsidRPr="00946F7D">
        <w:rPr>
          <w:rFonts w:hint="eastAsia"/>
          <w:color w:val="000000"/>
        </w:rPr>
        <w:t>、</w:t>
      </w:r>
      <w:proofErr w:type="spellStart"/>
      <w:r w:rsidRPr="00946F7D">
        <w:rPr>
          <w:color w:val="000000"/>
        </w:rPr>
        <w:t>Sb</w:t>
      </w:r>
      <w:proofErr w:type="spellEnd"/>
      <w:r w:rsidRPr="00946F7D">
        <w:rPr>
          <w:rFonts w:hint="eastAsia"/>
          <w:color w:val="000000"/>
        </w:rPr>
        <w:t>、</w:t>
      </w:r>
      <w:proofErr w:type="spellStart"/>
      <w:r w:rsidRPr="00946F7D">
        <w:rPr>
          <w:color w:val="000000"/>
        </w:rPr>
        <w:t>Sn</w:t>
      </w:r>
      <w:proofErr w:type="spellEnd"/>
      <w:r w:rsidRPr="00946F7D">
        <w:rPr>
          <w:rFonts w:hint="eastAsia"/>
          <w:color w:val="000000"/>
        </w:rPr>
        <w:t>、</w:t>
      </w:r>
      <w:r w:rsidRPr="00946F7D">
        <w:rPr>
          <w:color w:val="000000"/>
        </w:rPr>
        <w:t>Bi</w:t>
      </w:r>
      <w:r w:rsidRPr="00946F7D">
        <w:rPr>
          <w:rFonts w:hint="eastAsia"/>
          <w:color w:val="000000"/>
        </w:rPr>
        <w:t>、</w:t>
      </w:r>
      <w:r w:rsidRPr="00946F7D">
        <w:rPr>
          <w:color w:val="000000"/>
        </w:rPr>
        <w:t>Hg</w:t>
      </w:r>
      <w:r w:rsidRPr="00946F7D">
        <w:rPr>
          <w:rFonts w:hint="eastAsia"/>
          <w:color w:val="000000"/>
        </w:rPr>
        <w:t>、</w:t>
      </w:r>
      <w:r w:rsidRPr="00946F7D">
        <w:rPr>
          <w:color w:val="000000"/>
        </w:rPr>
        <w:t>Se</w:t>
      </w:r>
      <w:r w:rsidRPr="00946F7D">
        <w:rPr>
          <w:rFonts w:hint="eastAsia"/>
          <w:color w:val="000000"/>
        </w:rPr>
        <w:t>、</w:t>
      </w:r>
      <w:r w:rsidRPr="00946F7D">
        <w:rPr>
          <w:color w:val="000000"/>
        </w:rPr>
        <w:t>Te</w:t>
      </w:r>
      <w:r w:rsidRPr="00946F7D">
        <w:rPr>
          <w:rFonts w:hint="eastAsia"/>
          <w:color w:val="000000"/>
        </w:rPr>
        <w:t>等元素的测定。</w:t>
      </w:r>
      <w:r w:rsidRPr="00946F7D">
        <w:rPr>
          <w:color w:val="000000"/>
        </w:rPr>
        <w:t>70</w:t>
      </w:r>
      <w:r w:rsidRPr="00946F7D">
        <w:rPr>
          <w:rFonts w:hint="eastAsia"/>
          <w:color w:val="000000"/>
        </w:rPr>
        <w:t>年代初，生成氢化物的古老方法重新引起了人们的关注。这种方法是利用还原剂将溶液中的待测元素还原为气态氢化物。由于发生氢化物的过程即是一个待测元素的分离富集过程，产生的氢化物又易于分解，这种于原子吸收、原子荧光等检测手段结合起来，能够获得很高的灵敏度和检出限。</w:t>
      </w:r>
    </w:p>
    <w:p w:rsidR="009C53F6" w:rsidRPr="00946F7D" w:rsidRDefault="009C53F6" w:rsidP="00C53F27">
      <w:pPr>
        <w:ind w:firstLineChars="200" w:firstLine="420"/>
        <w:rPr>
          <w:color w:val="000000"/>
        </w:rPr>
      </w:pPr>
      <w:r w:rsidRPr="00946F7D">
        <w:rPr>
          <w:rFonts w:hint="eastAsia"/>
          <w:color w:val="000000"/>
        </w:rPr>
        <w:t>我国的科技工作者从</w:t>
      </w:r>
      <w:r w:rsidRPr="00946F7D">
        <w:rPr>
          <w:color w:val="000000"/>
        </w:rPr>
        <w:t>70</w:t>
      </w:r>
      <w:r w:rsidRPr="00946F7D">
        <w:rPr>
          <w:rFonts w:hint="eastAsia"/>
          <w:color w:val="000000"/>
        </w:rPr>
        <w:t>年代开始研制原子荧光的商品仪器至今，</w:t>
      </w:r>
      <w:r w:rsidRPr="00946F7D">
        <w:rPr>
          <w:color w:val="000000"/>
        </w:rPr>
        <w:t>30</w:t>
      </w:r>
      <w:r w:rsidRPr="00946F7D">
        <w:rPr>
          <w:rFonts w:hint="eastAsia"/>
          <w:color w:val="000000"/>
        </w:rPr>
        <w:t>多年来，氢化物</w:t>
      </w:r>
      <w:r w:rsidRPr="00946F7D">
        <w:rPr>
          <w:color w:val="000000"/>
        </w:rPr>
        <w:t>——</w:t>
      </w:r>
      <w:r w:rsidRPr="00946F7D">
        <w:rPr>
          <w:rFonts w:hint="eastAsia"/>
          <w:color w:val="000000"/>
        </w:rPr>
        <w:t>原子荧光的制造技术和应用水平，迄今为止我国仍然居于国际领先地位。在我国得到普及和推广，已经建立了卫生防疫、水质分析等系统的国家标准及一些部标、行标和地方标准。成为实验室常规分析仪器之一。</w:t>
      </w:r>
    </w:p>
    <w:p w:rsidR="009C53F6" w:rsidRPr="00946F7D" w:rsidRDefault="009C53F6" w:rsidP="00C53F27">
      <w:pPr>
        <w:ind w:firstLineChars="200" w:firstLine="420"/>
        <w:rPr>
          <w:color w:val="000000"/>
        </w:rPr>
      </w:pPr>
      <w:r w:rsidRPr="00946F7D">
        <w:rPr>
          <w:rFonts w:hint="eastAsia"/>
          <w:color w:val="000000"/>
        </w:rPr>
        <w:t>对于金属或合金中杂质的测定，由于被测组分为微量或痕量，基体对被测组分会产生较大干扰，需要采取一定手段对待测元素分离富集后测定。目前测定锌及锌合金中锡，有电感耦合等离子体发射光谱法和分光光度法。由于这些方法的选择性及灵敏度受到限制，干扰难于消除，因此，研究快速、简便、高灵敏度测定痕量或微量锡的分析方法具有重大意义。虽然在测定锌中锡时，若采用原子荧光光谱法会有更高的灵敏度。但由于锌容易形成氢化物而必须采取一定的措施减少这种干扰。所以我们进行锌基体匹配消除干扰，通过和铍共沉淀法以及</w:t>
      </w:r>
      <w:r w:rsidRPr="00946F7D">
        <w:rPr>
          <w:color w:val="000000"/>
        </w:rPr>
        <w:t>ICP</w:t>
      </w:r>
      <w:r w:rsidRPr="00946F7D">
        <w:rPr>
          <w:rFonts w:hint="eastAsia"/>
          <w:color w:val="000000"/>
        </w:rPr>
        <w:t>法进行结果比对，取得了满意效果。</w:t>
      </w:r>
    </w:p>
    <w:p w:rsidR="009C53F6" w:rsidRPr="00946F7D" w:rsidRDefault="009C53F6" w:rsidP="00C53F27">
      <w:pPr>
        <w:pStyle w:val="ac"/>
        <w:tabs>
          <w:tab w:val="center" w:pos="4201"/>
          <w:tab w:val="right" w:leader="dot" w:pos="9298"/>
        </w:tabs>
        <w:ind w:firstLineChars="250" w:firstLine="550"/>
        <w:rPr>
          <w:rFonts w:ascii="Times New Roman"/>
          <w:color w:val="000000"/>
        </w:rPr>
      </w:pPr>
      <w:r w:rsidRPr="00946F7D">
        <w:rPr>
          <w:rFonts w:hint="eastAsia"/>
          <w:color w:val="000000"/>
        </w:rPr>
        <w:t>本法对测定条件和测定方法进行系统研究，并确定方法的准确度及精密度，最终形成行业标准。</w:t>
      </w:r>
    </w:p>
    <w:p w:rsidR="009C53F6" w:rsidRPr="00946F7D" w:rsidRDefault="009C53F6">
      <w:pPr>
        <w:pStyle w:val="a"/>
        <w:numPr>
          <w:ilvl w:val="0"/>
          <w:numId w:val="0"/>
        </w:numPr>
        <w:spacing w:beforeLines="0" w:afterLines="0" w:line="360" w:lineRule="auto"/>
        <w:rPr>
          <w:rFonts w:hAnsi="黑体"/>
          <w:color w:val="000000"/>
        </w:rPr>
      </w:pPr>
      <w:r w:rsidRPr="00946F7D">
        <w:rPr>
          <w:rFonts w:hAnsi="黑体"/>
          <w:color w:val="000000"/>
        </w:rPr>
        <w:t xml:space="preserve">6  </w:t>
      </w:r>
      <w:r w:rsidRPr="00946F7D">
        <w:rPr>
          <w:rFonts w:hAnsi="黑体" w:hint="eastAsia"/>
          <w:color w:val="000000"/>
        </w:rPr>
        <w:t>标准适用范围</w:t>
      </w:r>
    </w:p>
    <w:p w:rsidR="009C53F6" w:rsidRPr="00946F7D" w:rsidRDefault="009C53F6" w:rsidP="00C53F27">
      <w:pPr>
        <w:ind w:firstLineChars="200" w:firstLine="420"/>
        <w:rPr>
          <w:rFonts w:ascii="宋体"/>
          <w:color w:val="000000"/>
          <w:szCs w:val="21"/>
        </w:rPr>
      </w:pPr>
      <w:r w:rsidRPr="00946F7D">
        <w:rPr>
          <w:rFonts w:ascii="宋体" w:hAnsi="宋体" w:cs="宋体" w:hint="eastAsia"/>
          <w:color w:val="000000"/>
        </w:rPr>
        <w:t>本部分适用于粗锌中锡量的测定。测定范围</w:t>
      </w:r>
      <w:r w:rsidRPr="00946F7D">
        <w:rPr>
          <w:rFonts w:ascii="宋体" w:hAnsi="宋体"/>
          <w:color w:val="000000"/>
          <w:szCs w:val="21"/>
        </w:rPr>
        <w:t>0.0015%</w:t>
      </w:r>
      <w:r w:rsidRPr="00946F7D">
        <w:rPr>
          <w:rFonts w:ascii="宋体" w:hAnsi="宋体" w:hint="eastAsia"/>
          <w:color w:val="000000"/>
          <w:szCs w:val="21"/>
        </w:rPr>
        <w:t>～</w:t>
      </w:r>
      <w:r w:rsidRPr="00946F7D">
        <w:rPr>
          <w:rFonts w:ascii="宋体" w:hAnsi="宋体"/>
          <w:color w:val="000000"/>
          <w:szCs w:val="21"/>
        </w:rPr>
        <w:t>0.50%</w:t>
      </w:r>
      <w:r w:rsidRPr="00946F7D">
        <w:rPr>
          <w:rFonts w:ascii="宋体" w:hAnsi="宋体" w:hint="eastAsia"/>
          <w:bCs/>
          <w:color w:val="000000"/>
          <w:szCs w:val="21"/>
        </w:rPr>
        <w:t>。</w:t>
      </w:r>
    </w:p>
    <w:p w:rsidR="009C53F6" w:rsidRPr="00946F7D" w:rsidRDefault="009C53F6" w:rsidP="0057685A">
      <w:pPr>
        <w:rPr>
          <w:color w:val="000000"/>
        </w:rPr>
      </w:pPr>
    </w:p>
    <w:p w:rsidR="009C53F6" w:rsidRPr="00946F7D" w:rsidRDefault="009C53F6">
      <w:pPr>
        <w:pStyle w:val="a"/>
        <w:numPr>
          <w:ilvl w:val="0"/>
          <w:numId w:val="0"/>
        </w:numPr>
        <w:spacing w:beforeLines="0" w:afterLines="0" w:line="360" w:lineRule="auto"/>
        <w:rPr>
          <w:rFonts w:hAnsi="黑体"/>
          <w:color w:val="000000"/>
        </w:rPr>
      </w:pPr>
      <w:r w:rsidRPr="00946F7D">
        <w:rPr>
          <w:rFonts w:hAnsi="黑体"/>
          <w:color w:val="000000"/>
        </w:rPr>
        <w:t xml:space="preserve">7  </w:t>
      </w:r>
      <w:r w:rsidRPr="00946F7D">
        <w:rPr>
          <w:rFonts w:hAnsi="黑体" w:hint="eastAsia"/>
          <w:color w:val="000000"/>
        </w:rPr>
        <w:t>试验报告</w:t>
      </w:r>
    </w:p>
    <w:p w:rsidR="009C53F6" w:rsidRPr="00946F7D" w:rsidRDefault="009C53F6" w:rsidP="00C53F27">
      <w:pPr>
        <w:ind w:firstLineChars="200" w:firstLine="420"/>
        <w:rPr>
          <w:color w:val="000000"/>
          <w:szCs w:val="21"/>
        </w:rPr>
      </w:pPr>
      <w:r w:rsidRPr="00946F7D">
        <w:rPr>
          <w:rFonts w:hint="eastAsia"/>
          <w:color w:val="000000"/>
          <w:szCs w:val="21"/>
        </w:rPr>
        <w:t>试验报告见附件</w:t>
      </w:r>
      <w:r w:rsidRPr="00946F7D">
        <w:rPr>
          <w:color w:val="000000"/>
          <w:szCs w:val="21"/>
        </w:rPr>
        <w:t>1</w:t>
      </w:r>
      <w:r w:rsidRPr="00946F7D">
        <w:rPr>
          <w:rFonts w:hint="eastAsia"/>
          <w:color w:val="000000"/>
          <w:szCs w:val="21"/>
        </w:rPr>
        <w:t>。</w:t>
      </w:r>
    </w:p>
    <w:p w:rsidR="009C53F6" w:rsidRPr="00946F7D" w:rsidRDefault="009C53F6">
      <w:pPr>
        <w:pStyle w:val="a"/>
        <w:numPr>
          <w:ilvl w:val="0"/>
          <w:numId w:val="0"/>
        </w:numPr>
        <w:spacing w:beforeLines="0" w:afterLines="0" w:line="360" w:lineRule="auto"/>
        <w:rPr>
          <w:rFonts w:hAnsi="黑体"/>
          <w:color w:val="000000"/>
        </w:rPr>
      </w:pPr>
      <w:r w:rsidRPr="00946F7D">
        <w:rPr>
          <w:rFonts w:hAnsi="黑体"/>
          <w:color w:val="000000"/>
        </w:rPr>
        <w:t xml:space="preserve">8  </w:t>
      </w:r>
      <w:r w:rsidRPr="00946F7D">
        <w:rPr>
          <w:rFonts w:hAnsi="黑体" w:hint="eastAsia"/>
          <w:color w:val="000000"/>
        </w:rPr>
        <w:t>协同试验</w:t>
      </w:r>
    </w:p>
    <w:p w:rsidR="009C53F6" w:rsidRPr="00946F7D" w:rsidRDefault="009C53F6">
      <w:pPr>
        <w:spacing w:line="360" w:lineRule="auto"/>
        <w:rPr>
          <w:rFonts w:ascii="黑体" w:eastAsia="黑体" w:hAnsi="黑体"/>
          <w:color w:val="000000"/>
          <w:szCs w:val="21"/>
        </w:rPr>
      </w:pPr>
      <w:r w:rsidRPr="00946F7D">
        <w:rPr>
          <w:rFonts w:ascii="黑体" w:eastAsia="黑体" w:hAnsi="黑体"/>
          <w:color w:val="000000"/>
          <w:szCs w:val="21"/>
        </w:rPr>
        <w:lastRenderedPageBreak/>
        <w:t xml:space="preserve">8.1  </w:t>
      </w:r>
      <w:r w:rsidRPr="00946F7D">
        <w:rPr>
          <w:rFonts w:ascii="黑体" w:eastAsia="黑体" w:hAnsi="黑体" w:hint="eastAsia"/>
          <w:color w:val="000000"/>
          <w:szCs w:val="21"/>
        </w:rPr>
        <w:t>样品的准备</w:t>
      </w:r>
    </w:p>
    <w:p w:rsidR="009C53F6" w:rsidRPr="00946F7D" w:rsidRDefault="009C53F6" w:rsidP="00C53F27">
      <w:pPr>
        <w:ind w:firstLineChars="200" w:firstLine="420"/>
        <w:rPr>
          <w:color w:val="000000"/>
          <w:szCs w:val="21"/>
        </w:rPr>
      </w:pPr>
      <w:r w:rsidRPr="00946F7D">
        <w:rPr>
          <w:rFonts w:hAnsi="宋体" w:hint="eastAsia"/>
          <w:color w:val="000000"/>
          <w:kern w:val="0"/>
        </w:rPr>
        <w:t>由</w:t>
      </w:r>
      <w:r w:rsidR="00C53F27" w:rsidRPr="00946F7D">
        <w:rPr>
          <w:rFonts w:hint="eastAsia"/>
          <w:color w:val="000000"/>
        </w:rPr>
        <w:t>深圳市中金岭南有色金属股份有限公司</w:t>
      </w:r>
      <w:r w:rsidRPr="00946F7D">
        <w:rPr>
          <w:rFonts w:hint="eastAsia"/>
          <w:color w:val="000000"/>
        </w:rPr>
        <w:t>提供了</w:t>
      </w:r>
      <w:r w:rsidRPr="00946F7D">
        <w:rPr>
          <w:color w:val="000000"/>
          <w:kern w:val="0"/>
        </w:rPr>
        <w:t>5</w:t>
      </w:r>
      <w:r w:rsidRPr="00946F7D">
        <w:rPr>
          <w:rFonts w:hint="eastAsia"/>
          <w:color w:val="000000"/>
          <w:kern w:val="0"/>
        </w:rPr>
        <w:t>个水平的样品</w:t>
      </w:r>
      <w:r w:rsidRPr="00946F7D">
        <w:rPr>
          <w:rFonts w:hAnsi="宋体" w:hint="eastAsia"/>
          <w:color w:val="000000"/>
          <w:kern w:val="0"/>
        </w:rPr>
        <w:t>。</w:t>
      </w:r>
    </w:p>
    <w:p w:rsidR="009C53F6" w:rsidRPr="00946F7D" w:rsidRDefault="009C53F6">
      <w:pPr>
        <w:spacing w:line="360" w:lineRule="auto"/>
        <w:rPr>
          <w:rFonts w:ascii="黑体" w:eastAsia="黑体" w:hAnsi="黑体"/>
          <w:color w:val="000000"/>
          <w:szCs w:val="21"/>
        </w:rPr>
      </w:pPr>
      <w:r w:rsidRPr="00946F7D">
        <w:rPr>
          <w:rFonts w:ascii="黑体" w:eastAsia="黑体" w:hAnsi="黑体"/>
          <w:color w:val="000000"/>
          <w:szCs w:val="21"/>
        </w:rPr>
        <w:t xml:space="preserve">8.2  </w:t>
      </w:r>
      <w:r w:rsidRPr="00946F7D">
        <w:rPr>
          <w:rFonts w:ascii="黑体" w:eastAsia="黑体" w:hAnsi="黑体" w:hint="eastAsia"/>
          <w:color w:val="000000"/>
          <w:szCs w:val="21"/>
        </w:rPr>
        <w:t>精密度试验</w:t>
      </w:r>
    </w:p>
    <w:p w:rsidR="009C53F6" w:rsidRPr="00946F7D" w:rsidRDefault="009C53F6" w:rsidP="00C53F27">
      <w:pPr>
        <w:ind w:firstLineChars="150" w:firstLine="315"/>
        <w:jc w:val="left"/>
        <w:rPr>
          <w:color w:val="000000"/>
          <w:szCs w:val="21"/>
        </w:rPr>
      </w:pPr>
      <w:r w:rsidRPr="00946F7D">
        <w:rPr>
          <w:rFonts w:hint="eastAsia"/>
          <w:color w:val="000000"/>
          <w:kern w:val="0"/>
        </w:rPr>
        <w:t>在精密度试验方面，</w:t>
      </w:r>
      <w:r w:rsidRPr="00946F7D">
        <w:rPr>
          <w:color w:val="000000"/>
          <w:kern w:val="0"/>
        </w:rPr>
        <w:t>5</w:t>
      </w:r>
      <w:r w:rsidRPr="00946F7D">
        <w:rPr>
          <w:rFonts w:hint="eastAsia"/>
          <w:color w:val="000000"/>
          <w:kern w:val="0"/>
        </w:rPr>
        <w:t>个实验室（见表</w:t>
      </w:r>
      <w:r w:rsidRPr="00946F7D">
        <w:rPr>
          <w:color w:val="000000"/>
          <w:kern w:val="0"/>
        </w:rPr>
        <w:t>2</w:t>
      </w:r>
      <w:r w:rsidRPr="00946F7D">
        <w:rPr>
          <w:rFonts w:hint="eastAsia"/>
          <w:color w:val="000000"/>
          <w:kern w:val="0"/>
        </w:rPr>
        <w:t>）对</w:t>
      </w:r>
      <w:r w:rsidRPr="00946F7D">
        <w:rPr>
          <w:color w:val="000000"/>
          <w:kern w:val="0"/>
        </w:rPr>
        <w:t>5</w:t>
      </w:r>
      <w:r w:rsidRPr="00946F7D">
        <w:rPr>
          <w:rFonts w:hint="eastAsia"/>
          <w:color w:val="000000"/>
          <w:kern w:val="0"/>
        </w:rPr>
        <w:t>个水平的样品进行试验，</w:t>
      </w:r>
      <w:r w:rsidRPr="00946F7D">
        <w:rPr>
          <w:rFonts w:hint="eastAsia"/>
          <w:color w:val="000000"/>
          <w:szCs w:val="21"/>
        </w:rPr>
        <w:t>根据国家标准</w:t>
      </w:r>
      <w:r w:rsidRPr="00946F7D">
        <w:rPr>
          <w:color w:val="000000"/>
          <w:szCs w:val="21"/>
        </w:rPr>
        <w:t>GB/T 6379.2-2004</w:t>
      </w:r>
      <w:r w:rsidRPr="00946F7D">
        <w:rPr>
          <w:rFonts w:hint="eastAsia"/>
          <w:color w:val="000000"/>
          <w:szCs w:val="21"/>
        </w:rPr>
        <w:t>确定标准测量方法的重复性和再现性的基本方法（</w:t>
      </w:r>
      <w:r w:rsidRPr="00946F7D">
        <w:rPr>
          <w:color w:val="000000"/>
          <w:szCs w:val="21"/>
        </w:rPr>
        <w:t>ISO 5725-2</w:t>
      </w:r>
      <w:r w:rsidRPr="00946F7D">
        <w:rPr>
          <w:rFonts w:hint="eastAsia"/>
          <w:color w:val="000000"/>
          <w:szCs w:val="21"/>
        </w:rPr>
        <w:t>：</w:t>
      </w:r>
      <w:r w:rsidRPr="00946F7D">
        <w:rPr>
          <w:color w:val="000000"/>
          <w:szCs w:val="21"/>
        </w:rPr>
        <w:t>1994</w:t>
      </w:r>
      <w:r w:rsidRPr="00946F7D">
        <w:rPr>
          <w:rFonts w:hint="eastAsia"/>
          <w:color w:val="000000"/>
          <w:szCs w:val="21"/>
        </w:rPr>
        <w:t>，</w:t>
      </w:r>
      <w:r w:rsidRPr="00946F7D">
        <w:rPr>
          <w:color w:val="000000"/>
          <w:szCs w:val="21"/>
        </w:rPr>
        <w:t>IDT</w:t>
      </w:r>
      <w:r w:rsidRPr="00946F7D">
        <w:rPr>
          <w:rFonts w:hint="eastAsia"/>
          <w:color w:val="000000"/>
          <w:szCs w:val="21"/>
        </w:rPr>
        <w:t>）的规定，对收到的全部数据进行了统计分析。原始数据及统计结果见附件</w:t>
      </w:r>
      <w:r w:rsidRPr="00946F7D">
        <w:rPr>
          <w:color w:val="000000"/>
          <w:szCs w:val="21"/>
        </w:rPr>
        <w:t>2</w:t>
      </w:r>
      <w:r w:rsidRPr="00946F7D">
        <w:rPr>
          <w:rFonts w:hint="eastAsia"/>
          <w:color w:val="000000"/>
          <w:szCs w:val="21"/>
        </w:rPr>
        <w:t>。</w:t>
      </w:r>
    </w:p>
    <w:p w:rsidR="009C53F6" w:rsidRPr="00946F7D" w:rsidRDefault="009C53F6">
      <w:pPr>
        <w:spacing w:line="360" w:lineRule="auto"/>
        <w:jc w:val="center"/>
        <w:rPr>
          <w:rFonts w:ascii="黑体" w:eastAsia="黑体" w:hAnsi="黑体"/>
          <w:color w:val="000000"/>
          <w:szCs w:val="21"/>
        </w:rPr>
      </w:pPr>
      <w:r w:rsidRPr="00946F7D">
        <w:rPr>
          <w:rFonts w:ascii="黑体" w:eastAsia="黑体" w:hAnsi="黑体" w:hint="eastAsia"/>
          <w:color w:val="000000"/>
          <w:kern w:val="0"/>
        </w:rPr>
        <w:t>表</w:t>
      </w:r>
      <w:r w:rsidRPr="00946F7D">
        <w:rPr>
          <w:rFonts w:ascii="黑体" w:eastAsia="黑体" w:hAnsi="黑体"/>
          <w:color w:val="000000"/>
          <w:kern w:val="0"/>
        </w:rPr>
        <w:t xml:space="preserve">2  </w:t>
      </w:r>
      <w:r w:rsidRPr="00946F7D">
        <w:rPr>
          <w:rFonts w:ascii="黑体" w:eastAsia="黑体" w:hAnsi="黑体" w:hint="eastAsia"/>
          <w:color w:val="000000"/>
          <w:kern w:val="0"/>
        </w:rPr>
        <w:t>协同试验的实验室编号</w:t>
      </w:r>
    </w:p>
    <w:tbl>
      <w:tblPr>
        <w:tblW w:w="6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4"/>
        <w:gridCol w:w="6015"/>
      </w:tblGrid>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rFonts w:hint="eastAsia"/>
                <w:color w:val="000000"/>
                <w:szCs w:val="21"/>
              </w:rPr>
              <w:t>编号</w:t>
            </w:r>
          </w:p>
        </w:tc>
        <w:tc>
          <w:tcPr>
            <w:tcW w:w="6015" w:type="dxa"/>
            <w:vAlign w:val="center"/>
          </w:tcPr>
          <w:p w:rsidR="009C53F6" w:rsidRPr="00946F7D" w:rsidRDefault="009C53F6">
            <w:pPr>
              <w:jc w:val="center"/>
              <w:rPr>
                <w:color w:val="000000"/>
                <w:szCs w:val="21"/>
              </w:rPr>
            </w:pPr>
            <w:r w:rsidRPr="00946F7D">
              <w:rPr>
                <w:rFonts w:hint="eastAsia"/>
                <w:color w:val="000000"/>
                <w:szCs w:val="21"/>
              </w:rPr>
              <w:t>实验室</w:t>
            </w:r>
          </w:p>
        </w:tc>
      </w:tr>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color w:val="000000"/>
                <w:szCs w:val="21"/>
              </w:rPr>
              <w:t>1</w:t>
            </w:r>
          </w:p>
        </w:tc>
        <w:tc>
          <w:tcPr>
            <w:tcW w:w="6015" w:type="dxa"/>
            <w:vAlign w:val="center"/>
          </w:tcPr>
          <w:p w:rsidR="009C53F6" w:rsidRPr="00946F7D" w:rsidRDefault="009C53F6" w:rsidP="0057685A">
            <w:pPr>
              <w:jc w:val="center"/>
              <w:rPr>
                <w:color w:val="000000"/>
                <w:szCs w:val="21"/>
              </w:rPr>
            </w:pPr>
            <w:r w:rsidRPr="00946F7D">
              <w:rPr>
                <w:rFonts w:hint="eastAsia"/>
                <w:color w:val="000000"/>
                <w:szCs w:val="21"/>
              </w:rPr>
              <w:t>深圳市中金岭南有色金属股份有限公司</w:t>
            </w:r>
          </w:p>
        </w:tc>
      </w:tr>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color w:val="000000"/>
                <w:szCs w:val="21"/>
              </w:rPr>
              <w:t>2</w:t>
            </w:r>
          </w:p>
        </w:tc>
        <w:tc>
          <w:tcPr>
            <w:tcW w:w="6015" w:type="dxa"/>
            <w:vAlign w:val="center"/>
          </w:tcPr>
          <w:p w:rsidR="009C53F6" w:rsidRPr="00946F7D" w:rsidRDefault="009C53F6">
            <w:pPr>
              <w:jc w:val="center"/>
              <w:rPr>
                <w:color w:val="000000"/>
                <w:szCs w:val="21"/>
              </w:rPr>
            </w:pPr>
            <w:r w:rsidRPr="00946F7D">
              <w:rPr>
                <w:rFonts w:ascii="宋体" w:hAnsi="宋体" w:hint="eastAsia"/>
                <w:color w:val="000000"/>
                <w:szCs w:val="21"/>
              </w:rPr>
              <w:t>广东韶关市质量计量监督检测所</w:t>
            </w:r>
          </w:p>
        </w:tc>
      </w:tr>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color w:val="000000"/>
                <w:szCs w:val="21"/>
              </w:rPr>
              <w:t>3</w:t>
            </w:r>
          </w:p>
        </w:tc>
        <w:tc>
          <w:tcPr>
            <w:tcW w:w="6015" w:type="dxa"/>
            <w:vAlign w:val="center"/>
          </w:tcPr>
          <w:p w:rsidR="009C53F6" w:rsidRPr="00946F7D" w:rsidRDefault="009C53F6">
            <w:pPr>
              <w:jc w:val="center"/>
              <w:rPr>
                <w:color w:val="000000"/>
                <w:szCs w:val="21"/>
              </w:rPr>
            </w:pPr>
            <w:r w:rsidRPr="00946F7D">
              <w:rPr>
                <w:rFonts w:ascii="宋体" w:hAnsi="宋体" w:hint="eastAsia"/>
                <w:color w:val="000000"/>
                <w:szCs w:val="21"/>
              </w:rPr>
              <w:t>华南理工</w:t>
            </w:r>
          </w:p>
        </w:tc>
      </w:tr>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color w:val="000000"/>
                <w:szCs w:val="21"/>
              </w:rPr>
              <w:t>4</w:t>
            </w:r>
          </w:p>
        </w:tc>
        <w:tc>
          <w:tcPr>
            <w:tcW w:w="6015" w:type="dxa"/>
            <w:vAlign w:val="center"/>
          </w:tcPr>
          <w:p w:rsidR="009C53F6" w:rsidRPr="00946F7D" w:rsidRDefault="009C53F6" w:rsidP="0057685A">
            <w:pPr>
              <w:jc w:val="center"/>
              <w:rPr>
                <w:color w:val="000000"/>
                <w:szCs w:val="21"/>
              </w:rPr>
            </w:pPr>
            <w:r w:rsidRPr="00946F7D">
              <w:rPr>
                <w:rFonts w:ascii="宋体" w:hAnsi="宋体" w:cs="宋体" w:hint="eastAsia"/>
                <w:bCs/>
                <w:color w:val="000000"/>
                <w:szCs w:val="21"/>
              </w:rPr>
              <w:t>国家再生有色金属橡塑材料质量监督检验中心</w:t>
            </w:r>
          </w:p>
        </w:tc>
      </w:tr>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color w:val="000000"/>
                <w:szCs w:val="21"/>
              </w:rPr>
              <w:t>5</w:t>
            </w:r>
          </w:p>
        </w:tc>
        <w:tc>
          <w:tcPr>
            <w:tcW w:w="6015" w:type="dxa"/>
            <w:vAlign w:val="center"/>
          </w:tcPr>
          <w:p w:rsidR="009C53F6" w:rsidRPr="00946F7D" w:rsidRDefault="009C53F6" w:rsidP="0057685A">
            <w:pPr>
              <w:jc w:val="center"/>
              <w:rPr>
                <w:color w:val="000000"/>
                <w:szCs w:val="21"/>
              </w:rPr>
            </w:pPr>
            <w:r w:rsidRPr="00946F7D">
              <w:rPr>
                <w:rFonts w:hint="eastAsia"/>
                <w:color w:val="000000"/>
                <w:szCs w:val="21"/>
              </w:rPr>
              <w:t>国标（北京）检验认证有限公司</w:t>
            </w:r>
          </w:p>
        </w:tc>
      </w:tr>
      <w:tr w:rsidR="00443601" w:rsidRPr="00946F7D">
        <w:trPr>
          <w:trHeight w:val="340"/>
          <w:jc w:val="center"/>
        </w:trPr>
        <w:tc>
          <w:tcPr>
            <w:tcW w:w="944" w:type="dxa"/>
            <w:vAlign w:val="center"/>
          </w:tcPr>
          <w:p w:rsidR="009C53F6" w:rsidRPr="00946F7D" w:rsidRDefault="009C53F6">
            <w:pPr>
              <w:jc w:val="center"/>
              <w:rPr>
                <w:color w:val="000000"/>
                <w:szCs w:val="21"/>
              </w:rPr>
            </w:pPr>
            <w:r w:rsidRPr="00946F7D">
              <w:rPr>
                <w:color w:val="000000"/>
                <w:szCs w:val="21"/>
              </w:rPr>
              <w:t>6</w:t>
            </w:r>
          </w:p>
        </w:tc>
        <w:tc>
          <w:tcPr>
            <w:tcW w:w="6015" w:type="dxa"/>
            <w:vAlign w:val="center"/>
          </w:tcPr>
          <w:p w:rsidR="009C53F6" w:rsidRPr="00946F7D" w:rsidRDefault="009C53F6">
            <w:pPr>
              <w:jc w:val="center"/>
              <w:rPr>
                <w:color w:val="000000"/>
                <w:szCs w:val="21"/>
              </w:rPr>
            </w:pPr>
            <w:r w:rsidRPr="00946F7D">
              <w:rPr>
                <w:rFonts w:hAnsi="宋体" w:hint="eastAsia"/>
                <w:color w:val="000000"/>
              </w:rPr>
              <w:t>北矿检测技术有限公司</w:t>
            </w:r>
          </w:p>
        </w:tc>
      </w:tr>
    </w:tbl>
    <w:p w:rsidR="009C53F6" w:rsidRPr="00946F7D" w:rsidRDefault="009C53F6">
      <w:pPr>
        <w:spacing w:line="360" w:lineRule="auto"/>
        <w:rPr>
          <w:rFonts w:ascii="黑体" w:eastAsia="黑体" w:hAnsi="黑体"/>
          <w:color w:val="000000"/>
          <w:szCs w:val="21"/>
        </w:rPr>
      </w:pPr>
      <w:r w:rsidRPr="00946F7D">
        <w:rPr>
          <w:rFonts w:ascii="黑体" w:eastAsia="黑体" w:hAnsi="黑体"/>
          <w:color w:val="000000"/>
          <w:szCs w:val="21"/>
        </w:rPr>
        <w:t xml:space="preserve">8.3  </w:t>
      </w:r>
      <w:r w:rsidRPr="00946F7D">
        <w:rPr>
          <w:rFonts w:ascii="黑体" w:eastAsia="黑体" w:hAnsi="黑体" w:hint="eastAsia"/>
          <w:color w:val="000000"/>
          <w:szCs w:val="21"/>
        </w:rPr>
        <w:t>重复性</w:t>
      </w:r>
    </w:p>
    <w:p w:rsidR="009C53F6" w:rsidRPr="00946F7D" w:rsidRDefault="009C53F6" w:rsidP="00C53F27">
      <w:pPr>
        <w:adjustRightInd w:val="0"/>
        <w:snapToGrid w:val="0"/>
        <w:spacing w:before="50" w:after="50"/>
        <w:ind w:firstLineChars="200" w:firstLine="444"/>
        <w:rPr>
          <w:color w:val="000000"/>
        </w:rPr>
      </w:pPr>
      <w:r w:rsidRPr="00946F7D">
        <w:rPr>
          <w:rFonts w:hint="eastAsia"/>
          <w:color w:val="000000"/>
          <w:spacing w:val="6"/>
        </w:rPr>
        <w:t>在重复性条件下获得的两次独立测试结果的测定值，在以下给出的平均值范围内，这两个测试结果的绝对差值不超过重复性限（</w:t>
      </w:r>
      <w:r w:rsidRPr="00946F7D">
        <w:rPr>
          <w:i/>
          <w:color w:val="000000"/>
          <w:spacing w:val="6"/>
        </w:rPr>
        <w:t>r</w:t>
      </w:r>
      <w:r w:rsidRPr="00946F7D">
        <w:rPr>
          <w:rFonts w:hint="eastAsia"/>
          <w:color w:val="000000"/>
          <w:spacing w:val="6"/>
        </w:rPr>
        <w:t>），超过重复性限（</w:t>
      </w:r>
      <w:r w:rsidRPr="00946F7D">
        <w:rPr>
          <w:i/>
          <w:color w:val="000000"/>
          <w:spacing w:val="6"/>
        </w:rPr>
        <w:t>r</w:t>
      </w:r>
      <w:r w:rsidRPr="00946F7D">
        <w:rPr>
          <w:rFonts w:hint="eastAsia"/>
          <w:color w:val="000000"/>
          <w:spacing w:val="6"/>
        </w:rPr>
        <w:t>）的情况不超过</w:t>
      </w:r>
      <w:r w:rsidRPr="00946F7D">
        <w:rPr>
          <w:color w:val="000000"/>
          <w:spacing w:val="6"/>
        </w:rPr>
        <w:t>5%</w:t>
      </w:r>
      <w:r w:rsidRPr="00946F7D">
        <w:rPr>
          <w:rFonts w:hint="eastAsia"/>
          <w:color w:val="000000"/>
          <w:spacing w:val="6"/>
        </w:rPr>
        <w:t>，重复性限（</w:t>
      </w:r>
      <w:r w:rsidRPr="00946F7D">
        <w:rPr>
          <w:i/>
          <w:color w:val="000000"/>
          <w:spacing w:val="6"/>
        </w:rPr>
        <w:t>r</w:t>
      </w:r>
      <w:r w:rsidRPr="00946F7D">
        <w:rPr>
          <w:rFonts w:hint="eastAsia"/>
          <w:color w:val="000000"/>
          <w:spacing w:val="6"/>
        </w:rPr>
        <w:t>）按表</w:t>
      </w:r>
      <w:r w:rsidRPr="00946F7D">
        <w:rPr>
          <w:color w:val="000000"/>
          <w:spacing w:val="6"/>
        </w:rPr>
        <w:t>3</w:t>
      </w:r>
      <w:r w:rsidRPr="00946F7D">
        <w:rPr>
          <w:rFonts w:hint="eastAsia"/>
          <w:color w:val="000000"/>
          <w:spacing w:val="6"/>
        </w:rPr>
        <w:t>数据采用线性内插法求得：</w:t>
      </w:r>
    </w:p>
    <w:p w:rsidR="009C53F6" w:rsidRPr="00946F7D" w:rsidRDefault="009C53F6">
      <w:pPr>
        <w:pStyle w:val="a4"/>
        <w:spacing w:line="360" w:lineRule="auto"/>
        <w:ind w:firstLineChars="0" w:firstLine="0"/>
        <w:jc w:val="center"/>
        <w:rPr>
          <w:rFonts w:ascii="黑体" w:eastAsia="黑体" w:hAnsi="黑体"/>
          <w:bCs/>
          <w:color w:val="000000"/>
          <w:szCs w:val="21"/>
        </w:rPr>
      </w:pPr>
    </w:p>
    <w:p w:rsidR="009C53F6" w:rsidRPr="00946F7D" w:rsidRDefault="009C53F6">
      <w:pPr>
        <w:pStyle w:val="a4"/>
        <w:spacing w:line="360" w:lineRule="auto"/>
        <w:ind w:firstLineChars="0" w:firstLine="0"/>
        <w:jc w:val="center"/>
        <w:rPr>
          <w:rFonts w:ascii="黑体" w:eastAsia="黑体" w:hAnsi="黑体"/>
          <w:bCs/>
          <w:color w:val="000000"/>
          <w:szCs w:val="21"/>
        </w:rPr>
      </w:pPr>
      <w:r w:rsidRPr="00946F7D">
        <w:rPr>
          <w:rFonts w:ascii="黑体" w:eastAsia="黑体" w:hAnsi="黑体" w:hint="eastAsia"/>
          <w:bCs/>
          <w:color w:val="000000"/>
          <w:szCs w:val="21"/>
        </w:rPr>
        <w:t>表</w:t>
      </w:r>
      <w:r w:rsidRPr="00946F7D">
        <w:rPr>
          <w:rFonts w:ascii="黑体" w:eastAsia="黑体" w:hAnsi="黑体"/>
          <w:bCs/>
          <w:color w:val="000000"/>
          <w:szCs w:val="21"/>
        </w:rPr>
        <w:t xml:space="preserve">3  </w:t>
      </w:r>
      <w:r w:rsidRPr="00946F7D">
        <w:rPr>
          <w:rFonts w:ascii="黑体" w:eastAsia="黑体" w:hAnsi="黑体" w:hint="eastAsia"/>
          <w:bCs/>
          <w:color w:val="000000"/>
          <w:szCs w:val="21"/>
        </w:rPr>
        <w:t>重复性限</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1219"/>
        <w:gridCol w:w="1217"/>
        <w:gridCol w:w="1220"/>
        <w:gridCol w:w="1217"/>
        <w:gridCol w:w="1217"/>
      </w:tblGrid>
      <w:tr w:rsidR="00443601" w:rsidRPr="00946F7D" w:rsidTr="0096613D">
        <w:trPr>
          <w:trHeight w:val="397"/>
          <w:jc w:val="center"/>
        </w:trPr>
        <w:tc>
          <w:tcPr>
            <w:tcW w:w="831" w:type="pct"/>
            <w:vAlign w:val="center"/>
          </w:tcPr>
          <w:p w:rsidR="0096613D" w:rsidRPr="00946F7D" w:rsidRDefault="0096613D" w:rsidP="0096613D">
            <w:pPr>
              <w:pStyle w:val="ac"/>
              <w:widowControl w:val="0"/>
              <w:spacing w:before="100" w:beforeAutospacing="1" w:after="100" w:afterAutospacing="1"/>
              <w:ind w:firstLineChars="0" w:firstLine="0"/>
              <w:jc w:val="center"/>
              <w:rPr>
                <w:rFonts w:hAnsi="宋体"/>
                <w:i/>
                <w:iCs/>
                <w:color w:val="000000"/>
                <w:sz w:val="18"/>
                <w:szCs w:val="18"/>
              </w:rPr>
            </w:pPr>
            <w:proofErr w:type="spellStart"/>
            <w:r w:rsidRPr="00946F7D">
              <w:rPr>
                <w:rFonts w:hAnsi="宋体"/>
                <w:i/>
                <w:iCs/>
                <w:color w:val="000000"/>
                <w:sz w:val="18"/>
                <w:szCs w:val="18"/>
              </w:rPr>
              <w:t>W</w:t>
            </w:r>
            <w:r w:rsidRPr="00946F7D">
              <w:rPr>
                <w:rFonts w:hAnsi="宋体"/>
                <w:i/>
                <w:iCs/>
                <w:color w:val="000000"/>
                <w:sz w:val="18"/>
                <w:szCs w:val="18"/>
                <w:vertAlign w:val="subscript"/>
              </w:rPr>
              <w:t>Sn</w:t>
            </w:r>
            <w:proofErr w:type="spellEnd"/>
            <w:r w:rsidRPr="00946F7D">
              <w:rPr>
                <w:rFonts w:hAnsi="宋体"/>
                <w:i/>
                <w:iCs/>
                <w:color w:val="000000"/>
                <w:sz w:val="18"/>
                <w:szCs w:val="18"/>
              </w:rPr>
              <w:t>/%</w:t>
            </w:r>
          </w:p>
        </w:tc>
        <w:tc>
          <w:tcPr>
            <w:tcW w:w="835" w:type="pct"/>
            <w:tcBorders>
              <w:top w:val="single" w:sz="4" w:space="0" w:color="auto"/>
              <w:left w:val="nil"/>
              <w:bottom w:val="single" w:sz="4" w:space="0" w:color="auto"/>
              <w:right w:val="single" w:sz="4" w:space="0" w:color="auto"/>
            </w:tcBorders>
            <w:shd w:val="clear" w:color="auto" w:fill="auto"/>
            <w:vAlign w:val="bottom"/>
          </w:tcPr>
          <w:p w:rsidR="0096613D" w:rsidRPr="00946F7D" w:rsidRDefault="0096613D" w:rsidP="0096613D">
            <w:pPr>
              <w:widowControl/>
              <w:jc w:val="right"/>
              <w:rPr>
                <w:color w:val="000000"/>
                <w:kern w:val="0"/>
                <w:sz w:val="24"/>
              </w:rPr>
            </w:pPr>
            <w:r w:rsidRPr="00946F7D">
              <w:rPr>
                <w:rFonts w:hint="eastAsia"/>
                <w:color w:val="000000"/>
              </w:rPr>
              <w:t xml:space="preserve">0.00151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 xml:space="preserve">0.0090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 xml:space="preserve">0.054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 xml:space="preserve">0.17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0.3</w:t>
            </w:r>
            <w:r w:rsidRPr="00946F7D">
              <w:rPr>
                <w:color w:val="000000"/>
              </w:rPr>
              <w:t>6</w:t>
            </w:r>
            <w:r w:rsidRPr="00946F7D">
              <w:rPr>
                <w:rFonts w:hint="eastAsia"/>
                <w:color w:val="000000"/>
              </w:rPr>
              <w:t xml:space="preserve"> </w:t>
            </w:r>
          </w:p>
        </w:tc>
      </w:tr>
      <w:tr w:rsidR="00946F7D" w:rsidRPr="00946F7D" w:rsidTr="0096613D">
        <w:trPr>
          <w:trHeight w:val="397"/>
          <w:jc w:val="center"/>
        </w:trPr>
        <w:tc>
          <w:tcPr>
            <w:tcW w:w="831" w:type="pct"/>
            <w:vAlign w:val="center"/>
          </w:tcPr>
          <w:p w:rsidR="0096613D" w:rsidRPr="00946F7D" w:rsidRDefault="0096613D" w:rsidP="0096613D">
            <w:pPr>
              <w:pStyle w:val="ac"/>
              <w:widowControl w:val="0"/>
              <w:spacing w:before="100" w:beforeAutospacing="1" w:after="100" w:afterAutospacing="1"/>
              <w:ind w:firstLineChars="0" w:firstLine="0"/>
              <w:jc w:val="center"/>
              <w:rPr>
                <w:rFonts w:hAnsi="宋体"/>
                <w:i/>
                <w:iCs/>
                <w:color w:val="000000"/>
                <w:sz w:val="18"/>
                <w:szCs w:val="18"/>
              </w:rPr>
            </w:pPr>
            <w:r w:rsidRPr="00946F7D">
              <w:rPr>
                <w:rFonts w:hAnsi="宋体"/>
                <w:i/>
                <w:iCs/>
                <w:color w:val="000000"/>
                <w:sz w:val="18"/>
                <w:szCs w:val="18"/>
              </w:rPr>
              <w:t>r/%</w:t>
            </w:r>
          </w:p>
        </w:tc>
        <w:tc>
          <w:tcPr>
            <w:tcW w:w="835" w:type="pct"/>
            <w:tcBorders>
              <w:top w:val="nil"/>
              <w:left w:val="nil"/>
              <w:bottom w:val="single" w:sz="4" w:space="0" w:color="auto"/>
              <w:right w:val="single" w:sz="4" w:space="0" w:color="auto"/>
            </w:tcBorders>
            <w:shd w:val="clear" w:color="auto" w:fill="auto"/>
            <w:vAlign w:val="bottom"/>
          </w:tcPr>
          <w:p w:rsidR="0096613D" w:rsidRPr="00946F7D" w:rsidRDefault="0096613D" w:rsidP="0096613D">
            <w:pPr>
              <w:widowControl/>
              <w:jc w:val="right"/>
              <w:rPr>
                <w:color w:val="000000"/>
                <w:kern w:val="0"/>
                <w:sz w:val="24"/>
              </w:rPr>
            </w:pPr>
            <w:r w:rsidRPr="00946F7D">
              <w:rPr>
                <w:rFonts w:hint="eastAsia"/>
                <w:color w:val="000000"/>
              </w:rPr>
              <w:t>0.000</w:t>
            </w:r>
            <w:r w:rsidRPr="00946F7D">
              <w:rPr>
                <w:color w:val="000000"/>
              </w:rPr>
              <w:t>2</w:t>
            </w:r>
            <w:r w:rsidRPr="00946F7D">
              <w:rPr>
                <w:rFonts w:hint="eastAsia"/>
                <w:color w:val="000000"/>
              </w:rPr>
              <w:t>2</w:t>
            </w:r>
          </w:p>
        </w:tc>
        <w:tc>
          <w:tcPr>
            <w:tcW w:w="833"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0.0015</w:t>
            </w:r>
          </w:p>
        </w:tc>
        <w:tc>
          <w:tcPr>
            <w:tcW w:w="835"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0.004</w:t>
            </w:r>
          </w:p>
        </w:tc>
        <w:tc>
          <w:tcPr>
            <w:tcW w:w="833"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0.01</w:t>
            </w:r>
            <w:r w:rsidRPr="00946F7D">
              <w:rPr>
                <w:color w:val="000000"/>
              </w:rPr>
              <w:t>9</w:t>
            </w:r>
          </w:p>
        </w:tc>
        <w:tc>
          <w:tcPr>
            <w:tcW w:w="833"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0.03</w:t>
            </w:r>
            <w:r w:rsidRPr="00946F7D">
              <w:rPr>
                <w:color w:val="000000"/>
              </w:rPr>
              <w:t>1</w:t>
            </w:r>
          </w:p>
        </w:tc>
      </w:tr>
    </w:tbl>
    <w:p w:rsidR="009C53F6" w:rsidRPr="00946F7D" w:rsidRDefault="009C53F6">
      <w:pPr>
        <w:spacing w:line="360" w:lineRule="auto"/>
        <w:rPr>
          <w:rFonts w:ascii="黑体" w:eastAsia="黑体" w:hAnsi="黑体"/>
          <w:color w:val="000000"/>
          <w:szCs w:val="21"/>
        </w:rPr>
      </w:pPr>
    </w:p>
    <w:p w:rsidR="009C53F6" w:rsidRPr="00946F7D" w:rsidRDefault="009C53F6">
      <w:pPr>
        <w:spacing w:line="360" w:lineRule="auto"/>
        <w:rPr>
          <w:rFonts w:ascii="黑体" w:eastAsia="黑体" w:hAnsi="黑体"/>
          <w:color w:val="000000"/>
          <w:szCs w:val="21"/>
        </w:rPr>
      </w:pPr>
      <w:r w:rsidRPr="00946F7D">
        <w:rPr>
          <w:rFonts w:ascii="黑体" w:eastAsia="黑体" w:hAnsi="黑体"/>
          <w:color w:val="000000"/>
          <w:szCs w:val="21"/>
        </w:rPr>
        <w:t xml:space="preserve">8.4  </w:t>
      </w:r>
      <w:r w:rsidRPr="00946F7D">
        <w:rPr>
          <w:rFonts w:ascii="黑体" w:eastAsia="黑体" w:hAnsi="黑体" w:hint="eastAsia"/>
          <w:color w:val="000000"/>
          <w:szCs w:val="21"/>
        </w:rPr>
        <w:t>再现性</w:t>
      </w:r>
    </w:p>
    <w:p w:rsidR="009C53F6" w:rsidRPr="00946F7D" w:rsidRDefault="009C53F6" w:rsidP="00C53F27">
      <w:pPr>
        <w:adjustRightInd w:val="0"/>
        <w:snapToGrid w:val="0"/>
        <w:spacing w:before="50" w:after="50"/>
        <w:ind w:firstLineChars="200" w:firstLine="444"/>
        <w:rPr>
          <w:color w:val="000000"/>
          <w:spacing w:val="6"/>
        </w:rPr>
      </w:pPr>
      <w:r w:rsidRPr="00946F7D">
        <w:rPr>
          <w:rFonts w:hint="eastAsia"/>
          <w:color w:val="000000"/>
          <w:spacing w:val="6"/>
        </w:rPr>
        <w:t>在再现性条件下获得的两次独立测试结果的测定值，在以下给出的平均值范围内，这两个测试结果的绝对差值不超过再现性限（</w:t>
      </w:r>
      <w:r w:rsidRPr="00946F7D">
        <w:rPr>
          <w:i/>
          <w:color w:val="000000"/>
          <w:spacing w:val="6"/>
        </w:rPr>
        <w:t>R</w:t>
      </w:r>
      <w:r w:rsidRPr="00946F7D">
        <w:rPr>
          <w:rFonts w:hint="eastAsia"/>
          <w:color w:val="000000"/>
          <w:spacing w:val="6"/>
        </w:rPr>
        <w:t>），超过再现性限（</w:t>
      </w:r>
      <w:r w:rsidRPr="00946F7D">
        <w:rPr>
          <w:i/>
          <w:color w:val="000000"/>
          <w:spacing w:val="6"/>
        </w:rPr>
        <w:t>R</w:t>
      </w:r>
      <w:r w:rsidRPr="00946F7D">
        <w:rPr>
          <w:rFonts w:hint="eastAsia"/>
          <w:color w:val="000000"/>
          <w:spacing w:val="6"/>
        </w:rPr>
        <w:t>）的情况不超过</w:t>
      </w:r>
      <w:r w:rsidRPr="00946F7D">
        <w:rPr>
          <w:color w:val="000000"/>
          <w:spacing w:val="6"/>
        </w:rPr>
        <w:t>5%</w:t>
      </w:r>
      <w:r w:rsidRPr="00946F7D">
        <w:rPr>
          <w:rFonts w:hint="eastAsia"/>
          <w:color w:val="000000"/>
          <w:spacing w:val="6"/>
        </w:rPr>
        <w:t>，再现性限（</w:t>
      </w:r>
      <w:r w:rsidRPr="00946F7D">
        <w:rPr>
          <w:i/>
          <w:color w:val="000000"/>
          <w:spacing w:val="6"/>
        </w:rPr>
        <w:t>R</w:t>
      </w:r>
      <w:r w:rsidRPr="00946F7D">
        <w:rPr>
          <w:rFonts w:hint="eastAsia"/>
          <w:color w:val="000000"/>
          <w:spacing w:val="6"/>
        </w:rPr>
        <w:t>）按表</w:t>
      </w:r>
      <w:r w:rsidRPr="00946F7D">
        <w:rPr>
          <w:color w:val="000000"/>
          <w:spacing w:val="6"/>
        </w:rPr>
        <w:t>4</w:t>
      </w:r>
      <w:r w:rsidRPr="00946F7D">
        <w:rPr>
          <w:rFonts w:hint="eastAsia"/>
          <w:color w:val="000000"/>
          <w:spacing w:val="6"/>
        </w:rPr>
        <w:t>数据采用线性内插法求得：</w:t>
      </w:r>
    </w:p>
    <w:p w:rsidR="009C53F6" w:rsidRPr="00946F7D" w:rsidRDefault="009C53F6">
      <w:pPr>
        <w:pStyle w:val="a4"/>
        <w:spacing w:line="360" w:lineRule="auto"/>
        <w:ind w:firstLineChars="0" w:firstLine="0"/>
        <w:jc w:val="center"/>
        <w:rPr>
          <w:rFonts w:ascii="黑体" w:eastAsia="黑体" w:hAnsi="黑体"/>
          <w:bCs/>
          <w:color w:val="000000"/>
          <w:szCs w:val="21"/>
        </w:rPr>
      </w:pPr>
      <w:r w:rsidRPr="00946F7D">
        <w:rPr>
          <w:rFonts w:ascii="黑体" w:eastAsia="黑体" w:hAnsi="黑体" w:hint="eastAsia"/>
          <w:bCs/>
          <w:color w:val="000000"/>
          <w:szCs w:val="21"/>
        </w:rPr>
        <w:t>表</w:t>
      </w:r>
      <w:r w:rsidRPr="00946F7D">
        <w:rPr>
          <w:rFonts w:ascii="黑体" w:eastAsia="黑体" w:hAnsi="黑体"/>
          <w:bCs/>
          <w:color w:val="000000"/>
          <w:szCs w:val="21"/>
        </w:rPr>
        <w:t xml:space="preserve">4  </w:t>
      </w:r>
      <w:r w:rsidRPr="00946F7D">
        <w:rPr>
          <w:rFonts w:ascii="黑体" w:eastAsia="黑体" w:hAnsi="黑体" w:hint="eastAsia"/>
          <w:bCs/>
          <w:color w:val="000000"/>
          <w:szCs w:val="21"/>
        </w:rPr>
        <w:t>再现性限</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1219"/>
        <w:gridCol w:w="1217"/>
        <w:gridCol w:w="1220"/>
        <w:gridCol w:w="1217"/>
        <w:gridCol w:w="1217"/>
      </w:tblGrid>
      <w:tr w:rsidR="00443601" w:rsidRPr="00946F7D" w:rsidTr="0096613D">
        <w:trPr>
          <w:trHeight w:val="397"/>
          <w:jc w:val="center"/>
        </w:trPr>
        <w:tc>
          <w:tcPr>
            <w:tcW w:w="831" w:type="pct"/>
            <w:vAlign w:val="center"/>
          </w:tcPr>
          <w:p w:rsidR="0096613D" w:rsidRPr="00946F7D" w:rsidRDefault="0096613D" w:rsidP="0096613D">
            <w:pPr>
              <w:pStyle w:val="ac"/>
              <w:widowControl w:val="0"/>
              <w:spacing w:before="100" w:beforeAutospacing="1" w:after="100" w:afterAutospacing="1"/>
              <w:ind w:firstLineChars="0" w:firstLine="0"/>
              <w:jc w:val="center"/>
              <w:rPr>
                <w:rFonts w:hAnsi="宋体"/>
                <w:i/>
                <w:iCs/>
                <w:color w:val="000000"/>
                <w:sz w:val="18"/>
                <w:szCs w:val="18"/>
              </w:rPr>
            </w:pPr>
            <w:proofErr w:type="spellStart"/>
            <w:r w:rsidRPr="00946F7D">
              <w:rPr>
                <w:rFonts w:hAnsi="宋体"/>
                <w:i/>
                <w:iCs/>
                <w:color w:val="000000"/>
                <w:sz w:val="18"/>
                <w:szCs w:val="18"/>
              </w:rPr>
              <w:t>WSn</w:t>
            </w:r>
            <w:proofErr w:type="spellEnd"/>
            <w:r w:rsidRPr="00946F7D">
              <w:rPr>
                <w:rFonts w:hAnsi="宋体"/>
                <w:i/>
                <w:iCs/>
                <w:color w:val="000000"/>
                <w:sz w:val="18"/>
                <w:szCs w:val="18"/>
              </w:rPr>
              <w:t>/%</w:t>
            </w:r>
          </w:p>
        </w:tc>
        <w:tc>
          <w:tcPr>
            <w:tcW w:w="835" w:type="pct"/>
            <w:tcBorders>
              <w:top w:val="single" w:sz="4" w:space="0" w:color="auto"/>
              <w:left w:val="nil"/>
              <w:bottom w:val="single" w:sz="4" w:space="0" w:color="auto"/>
              <w:right w:val="single" w:sz="4" w:space="0" w:color="auto"/>
            </w:tcBorders>
            <w:shd w:val="clear" w:color="auto" w:fill="auto"/>
            <w:vAlign w:val="bottom"/>
          </w:tcPr>
          <w:p w:rsidR="0096613D" w:rsidRPr="00946F7D" w:rsidRDefault="0096613D" w:rsidP="0096613D">
            <w:pPr>
              <w:widowControl/>
              <w:jc w:val="right"/>
              <w:rPr>
                <w:color w:val="000000"/>
                <w:kern w:val="0"/>
                <w:sz w:val="24"/>
              </w:rPr>
            </w:pPr>
            <w:r w:rsidRPr="00946F7D">
              <w:rPr>
                <w:rFonts w:hint="eastAsia"/>
                <w:color w:val="000000"/>
              </w:rPr>
              <w:t xml:space="preserve">0.00151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 xml:space="preserve">0.0090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 xml:space="preserve">0.054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 xml:space="preserve">0.17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0.3</w:t>
            </w:r>
            <w:r w:rsidRPr="00946F7D">
              <w:rPr>
                <w:color w:val="000000"/>
              </w:rPr>
              <w:t>6</w:t>
            </w:r>
            <w:r w:rsidRPr="00946F7D">
              <w:rPr>
                <w:rFonts w:hint="eastAsia"/>
                <w:color w:val="000000"/>
              </w:rPr>
              <w:t xml:space="preserve"> </w:t>
            </w:r>
          </w:p>
        </w:tc>
      </w:tr>
      <w:tr w:rsidR="00946F7D" w:rsidRPr="00946F7D" w:rsidTr="0096613D">
        <w:trPr>
          <w:trHeight w:val="397"/>
          <w:jc w:val="center"/>
        </w:trPr>
        <w:tc>
          <w:tcPr>
            <w:tcW w:w="831" w:type="pct"/>
            <w:vAlign w:val="center"/>
          </w:tcPr>
          <w:p w:rsidR="0096613D" w:rsidRPr="00946F7D" w:rsidRDefault="0096613D" w:rsidP="0096613D">
            <w:pPr>
              <w:pStyle w:val="ac"/>
              <w:widowControl w:val="0"/>
              <w:spacing w:before="100" w:beforeAutospacing="1" w:after="100" w:afterAutospacing="1"/>
              <w:ind w:firstLineChars="0" w:firstLine="0"/>
              <w:jc w:val="center"/>
              <w:rPr>
                <w:rFonts w:hAnsi="宋体"/>
                <w:i/>
                <w:iCs/>
                <w:color w:val="000000"/>
                <w:sz w:val="18"/>
                <w:szCs w:val="18"/>
              </w:rPr>
            </w:pPr>
            <w:r w:rsidRPr="00946F7D">
              <w:rPr>
                <w:rFonts w:hAnsi="宋体"/>
                <w:i/>
                <w:iCs/>
                <w:color w:val="000000"/>
                <w:sz w:val="18"/>
                <w:szCs w:val="18"/>
              </w:rPr>
              <w:t>R/%</w:t>
            </w:r>
          </w:p>
        </w:tc>
        <w:tc>
          <w:tcPr>
            <w:tcW w:w="835" w:type="pct"/>
            <w:tcBorders>
              <w:top w:val="nil"/>
              <w:left w:val="nil"/>
              <w:bottom w:val="single" w:sz="4" w:space="0" w:color="auto"/>
              <w:right w:val="single" w:sz="4" w:space="0" w:color="auto"/>
            </w:tcBorders>
            <w:shd w:val="clear" w:color="auto" w:fill="auto"/>
            <w:vAlign w:val="bottom"/>
          </w:tcPr>
          <w:p w:rsidR="0096613D" w:rsidRPr="00946F7D" w:rsidRDefault="0096613D" w:rsidP="0096613D">
            <w:pPr>
              <w:widowControl/>
              <w:jc w:val="right"/>
              <w:rPr>
                <w:color w:val="000000"/>
                <w:kern w:val="0"/>
                <w:sz w:val="24"/>
              </w:rPr>
            </w:pPr>
            <w:r w:rsidRPr="00946F7D">
              <w:rPr>
                <w:rFonts w:hint="eastAsia"/>
                <w:color w:val="000000"/>
              </w:rPr>
              <w:t>0.000</w:t>
            </w:r>
            <w:r w:rsidRPr="00946F7D">
              <w:rPr>
                <w:color w:val="000000"/>
              </w:rPr>
              <w:t>2</w:t>
            </w:r>
            <w:r w:rsidRPr="00946F7D">
              <w:rPr>
                <w:rFonts w:hint="eastAsia"/>
                <w:color w:val="000000"/>
              </w:rPr>
              <w:t>2</w:t>
            </w:r>
          </w:p>
        </w:tc>
        <w:tc>
          <w:tcPr>
            <w:tcW w:w="833"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0.0015</w:t>
            </w:r>
          </w:p>
        </w:tc>
        <w:tc>
          <w:tcPr>
            <w:tcW w:w="835"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0.004</w:t>
            </w:r>
          </w:p>
        </w:tc>
        <w:tc>
          <w:tcPr>
            <w:tcW w:w="833"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0.01</w:t>
            </w:r>
            <w:r w:rsidRPr="00946F7D">
              <w:rPr>
                <w:color w:val="000000"/>
              </w:rPr>
              <w:t>9</w:t>
            </w:r>
          </w:p>
        </w:tc>
        <w:tc>
          <w:tcPr>
            <w:tcW w:w="833" w:type="pct"/>
            <w:tcBorders>
              <w:top w:val="nil"/>
              <w:left w:val="single" w:sz="4" w:space="0" w:color="auto"/>
              <w:bottom w:val="single" w:sz="4" w:space="0" w:color="auto"/>
              <w:right w:val="single" w:sz="4" w:space="0" w:color="auto"/>
            </w:tcBorders>
            <w:shd w:val="clear" w:color="auto" w:fill="auto"/>
            <w:vAlign w:val="bottom"/>
          </w:tcPr>
          <w:p w:rsidR="0096613D" w:rsidRPr="00946F7D" w:rsidRDefault="0096613D" w:rsidP="0096613D">
            <w:pPr>
              <w:jc w:val="right"/>
              <w:rPr>
                <w:color w:val="000000"/>
              </w:rPr>
            </w:pPr>
            <w:r w:rsidRPr="00946F7D">
              <w:rPr>
                <w:rFonts w:hint="eastAsia"/>
                <w:color w:val="000000"/>
              </w:rPr>
              <w:t>0.03</w:t>
            </w:r>
            <w:r w:rsidRPr="00946F7D">
              <w:rPr>
                <w:color w:val="000000"/>
              </w:rPr>
              <w:t>1</w:t>
            </w:r>
          </w:p>
        </w:tc>
      </w:tr>
    </w:tbl>
    <w:p w:rsidR="009C53F6" w:rsidRPr="00946F7D" w:rsidRDefault="009C53F6" w:rsidP="00545F66">
      <w:pPr>
        <w:pStyle w:val="a4"/>
        <w:spacing w:line="360" w:lineRule="auto"/>
        <w:ind w:firstLineChars="0" w:firstLine="0"/>
        <w:rPr>
          <w:rFonts w:ascii="黑体" w:eastAsia="黑体" w:hAnsi="黑体"/>
          <w:bCs/>
          <w:color w:val="000000"/>
          <w:szCs w:val="21"/>
        </w:rPr>
      </w:pPr>
    </w:p>
    <w:p w:rsidR="009C53F6" w:rsidRPr="00946F7D" w:rsidRDefault="009C53F6">
      <w:pPr>
        <w:pStyle w:val="a"/>
        <w:numPr>
          <w:ilvl w:val="0"/>
          <w:numId w:val="0"/>
        </w:numPr>
        <w:spacing w:beforeLines="0" w:afterLines="0" w:line="360" w:lineRule="auto"/>
        <w:rPr>
          <w:rFonts w:hAnsi="黑体"/>
          <w:color w:val="000000"/>
        </w:rPr>
      </w:pPr>
      <w:r w:rsidRPr="00946F7D">
        <w:rPr>
          <w:rFonts w:hAnsi="黑体"/>
          <w:color w:val="000000"/>
        </w:rPr>
        <w:t xml:space="preserve">9  </w:t>
      </w:r>
      <w:r w:rsidRPr="00946F7D">
        <w:rPr>
          <w:rFonts w:hAnsi="黑体" w:hint="eastAsia"/>
          <w:color w:val="000000"/>
        </w:rPr>
        <w:t>标准征求意见稿意见汇总与处理</w:t>
      </w:r>
    </w:p>
    <w:p w:rsidR="009C53F6" w:rsidRPr="00946F7D" w:rsidRDefault="009C53F6" w:rsidP="00C53F27">
      <w:pPr>
        <w:pStyle w:val="ac"/>
        <w:tabs>
          <w:tab w:val="center" w:pos="4201"/>
          <w:tab w:val="right" w:leader="dot" w:pos="9298"/>
        </w:tabs>
        <w:ind w:firstLine="440"/>
        <w:rPr>
          <w:rFonts w:ascii="Times New Roman"/>
          <w:color w:val="000000"/>
          <w:szCs w:val="21"/>
        </w:rPr>
      </w:pPr>
      <w:r w:rsidRPr="00946F7D">
        <w:rPr>
          <w:rFonts w:ascii="Times New Roman" w:hint="eastAsia"/>
          <w:color w:val="000000"/>
          <w:szCs w:val="21"/>
        </w:rPr>
        <w:t>在协同试验和标准预审过程中，征求的意见以及对意见的分析处理，详见意见汇总表。</w:t>
      </w:r>
    </w:p>
    <w:p w:rsidR="009C53F6" w:rsidRPr="00946F7D" w:rsidRDefault="009C53F6">
      <w:pPr>
        <w:pStyle w:val="a"/>
        <w:numPr>
          <w:ilvl w:val="0"/>
          <w:numId w:val="0"/>
        </w:numPr>
        <w:spacing w:beforeLines="0" w:afterLines="0" w:line="360" w:lineRule="auto"/>
        <w:rPr>
          <w:rFonts w:hAnsi="黑体"/>
          <w:color w:val="000000"/>
        </w:rPr>
      </w:pPr>
      <w:r w:rsidRPr="00946F7D">
        <w:rPr>
          <w:rFonts w:hAnsi="黑体"/>
          <w:color w:val="000000"/>
        </w:rPr>
        <w:t xml:space="preserve">10  </w:t>
      </w:r>
      <w:r w:rsidRPr="00946F7D">
        <w:rPr>
          <w:rFonts w:hAnsi="黑体" w:hint="eastAsia"/>
          <w:color w:val="000000"/>
        </w:rPr>
        <w:t>预期效果</w:t>
      </w:r>
    </w:p>
    <w:p w:rsidR="009C53F6" w:rsidRPr="00946F7D" w:rsidRDefault="009C53F6" w:rsidP="00C53F27">
      <w:pPr>
        <w:pStyle w:val="ab"/>
        <w:spacing w:before="0" w:line="240" w:lineRule="atLeast"/>
        <w:ind w:leftChars="-20" w:left="-42" w:firstLine="420"/>
        <w:jc w:val="left"/>
        <w:rPr>
          <w:color w:val="000000"/>
          <w:sz w:val="21"/>
          <w:szCs w:val="21"/>
        </w:rPr>
      </w:pPr>
      <w:r w:rsidRPr="00946F7D">
        <w:rPr>
          <w:rFonts w:hint="eastAsia"/>
          <w:color w:val="000000"/>
          <w:sz w:val="21"/>
          <w:szCs w:val="21"/>
        </w:rPr>
        <w:t>经研究、讨论和审定后，所制定的《粗锌化学分析方法</w:t>
      </w:r>
      <w:r w:rsidRPr="00946F7D">
        <w:rPr>
          <w:color w:val="000000"/>
          <w:sz w:val="21"/>
          <w:szCs w:val="21"/>
        </w:rPr>
        <w:t xml:space="preserve"> </w:t>
      </w:r>
      <w:r w:rsidRPr="00946F7D">
        <w:rPr>
          <w:rFonts w:hint="eastAsia"/>
          <w:color w:val="000000"/>
          <w:sz w:val="21"/>
          <w:szCs w:val="21"/>
        </w:rPr>
        <w:t>第</w:t>
      </w:r>
      <w:r w:rsidRPr="00946F7D">
        <w:rPr>
          <w:color w:val="000000"/>
          <w:sz w:val="21"/>
          <w:szCs w:val="21"/>
        </w:rPr>
        <w:t>8</w:t>
      </w:r>
      <w:r w:rsidRPr="00946F7D">
        <w:rPr>
          <w:rFonts w:hint="eastAsia"/>
          <w:color w:val="000000"/>
          <w:sz w:val="21"/>
          <w:szCs w:val="21"/>
        </w:rPr>
        <w:t>部</w:t>
      </w:r>
      <w:r w:rsidRPr="00946F7D">
        <w:rPr>
          <w:color w:val="000000"/>
          <w:sz w:val="21"/>
          <w:szCs w:val="21"/>
        </w:rPr>
        <w:t xml:space="preserve"> </w:t>
      </w:r>
      <w:r w:rsidRPr="00946F7D">
        <w:rPr>
          <w:rFonts w:hint="eastAsia"/>
          <w:color w:val="000000"/>
          <w:sz w:val="21"/>
          <w:szCs w:val="21"/>
        </w:rPr>
        <w:t>分：锡量的测定</w:t>
      </w:r>
      <w:r w:rsidRPr="00946F7D">
        <w:rPr>
          <w:color w:val="000000"/>
          <w:sz w:val="21"/>
          <w:szCs w:val="21"/>
        </w:rPr>
        <w:t xml:space="preserve"> </w:t>
      </w:r>
      <w:r w:rsidRPr="00946F7D">
        <w:rPr>
          <w:rFonts w:hint="eastAsia"/>
          <w:color w:val="000000"/>
          <w:sz w:val="21"/>
          <w:szCs w:val="21"/>
        </w:rPr>
        <w:t>原子</w:t>
      </w:r>
      <w:r w:rsidRPr="00946F7D">
        <w:rPr>
          <w:rFonts w:hint="eastAsia"/>
          <w:color w:val="000000"/>
          <w:sz w:val="21"/>
          <w:szCs w:val="21"/>
        </w:rPr>
        <w:lastRenderedPageBreak/>
        <w:t>荧光光谱法》标准为推荐性有色金属化学分析方法行业标准，为国内首次制定、发行</w:t>
      </w:r>
      <w:r w:rsidRPr="00946F7D">
        <w:rPr>
          <w:rFonts w:hint="eastAsia"/>
          <w:color w:val="000000"/>
        </w:rPr>
        <w:t>。</w:t>
      </w:r>
    </w:p>
    <w:p w:rsidR="009C53F6" w:rsidRPr="00946F7D" w:rsidRDefault="009C53F6">
      <w:pPr>
        <w:ind w:firstLine="437"/>
        <w:jc w:val="left"/>
        <w:rPr>
          <w:color w:val="000000"/>
          <w:kern w:val="0"/>
        </w:rPr>
      </w:pPr>
    </w:p>
    <w:p w:rsidR="009C53F6" w:rsidRPr="00946F7D" w:rsidRDefault="009C53F6">
      <w:pPr>
        <w:ind w:right="315" w:firstLine="437"/>
        <w:jc w:val="center"/>
        <w:rPr>
          <w:rFonts w:ascii="黑体" w:eastAsia="黑体" w:hAnsi="黑体"/>
          <w:color w:val="000000"/>
          <w:kern w:val="0"/>
          <w:sz w:val="28"/>
          <w:szCs w:val="28"/>
        </w:rPr>
      </w:pPr>
      <w:r w:rsidRPr="00946F7D">
        <w:rPr>
          <w:rFonts w:ascii="黑体" w:eastAsia="黑体" w:hAnsi="黑体"/>
          <w:color w:val="000000"/>
          <w:kern w:val="0"/>
          <w:sz w:val="28"/>
          <w:szCs w:val="28"/>
        </w:rPr>
        <w:t xml:space="preserve">                   </w:t>
      </w:r>
      <w:r w:rsidRPr="00946F7D">
        <w:rPr>
          <w:rFonts w:ascii="黑体" w:eastAsia="黑体" w:hAnsi="黑体" w:hint="eastAsia"/>
          <w:color w:val="000000"/>
          <w:kern w:val="0"/>
          <w:sz w:val="28"/>
          <w:szCs w:val="28"/>
        </w:rPr>
        <w:t>深圳市中金岭南有色金属股份有限公司</w:t>
      </w:r>
    </w:p>
    <w:p w:rsidR="009C53F6" w:rsidRPr="00946F7D" w:rsidRDefault="009C53F6">
      <w:pPr>
        <w:ind w:right="315" w:firstLine="437"/>
        <w:rPr>
          <w:rFonts w:ascii="黑体" w:eastAsia="黑体" w:hAnsi="黑体"/>
          <w:color w:val="000000"/>
          <w:kern w:val="0"/>
          <w:sz w:val="28"/>
          <w:szCs w:val="28"/>
        </w:rPr>
      </w:pPr>
      <w:r w:rsidRPr="00946F7D">
        <w:rPr>
          <w:rFonts w:ascii="黑体" w:eastAsia="黑体" w:hAnsi="黑体"/>
          <w:color w:val="000000"/>
          <w:kern w:val="0"/>
          <w:sz w:val="28"/>
          <w:szCs w:val="28"/>
        </w:rPr>
        <w:t xml:space="preserve">                                  </w:t>
      </w:r>
      <w:smartTag w:uri="urn:schemas-microsoft-com:office:smarttags" w:element="chsdate">
        <w:smartTagPr>
          <w:attr w:name="Year" w:val="2018"/>
          <w:attr w:name="Month" w:val="03"/>
          <w:attr w:name="Day" w:val="02"/>
          <w:attr w:name="IsLunarDate" w:val="False"/>
          <w:attr w:name="IsROCDate" w:val="False"/>
        </w:smartTagPr>
        <w:r w:rsidRPr="00946F7D">
          <w:rPr>
            <w:rFonts w:ascii="黑体" w:eastAsia="黑体" w:hAnsi="黑体"/>
            <w:color w:val="000000"/>
            <w:kern w:val="0"/>
            <w:sz w:val="28"/>
            <w:szCs w:val="28"/>
          </w:rPr>
          <w:t>2018</w:t>
        </w:r>
        <w:r w:rsidRPr="00946F7D">
          <w:rPr>
            <w:rFonts w:ascii="黑体" w:eastAsia="黑体" w:hAnsi="黑体" w:hint="eastAsia"/>
            <w:color w:val="000000"/>
            <w:kern w:val="0"/>
            <w:sz w:val="28"/>
            <w:szCs w:val="28"/>
          </w:rPr>
          <w:t>年</w:t>
        </w:r>
        <w:r w:rsidRPr="00946F7D">
          <w:rPr>
            <w:rFonts w:ascii="黑体" w:eastAsia="黑体" w:hAnsi="黑体"/>
            <w:color w:val="000000"/>
            <w:kern w:val="0"/>
            <w:sz w:val="28"/>
            <w:szCs w:val="28"/>
          </w:rPr>
          <w:t>03</w:t>
        </w:r>
        <w:r w:rsidRPr="00946F7D">
          <w:rPr>
            <w:rFonts w:ascii="黑体" w:eastAsia="黑体" w:hAnsi="黑体" w:hint="eastAsia"/>
            <w:color w:val="000000"/>
            <w:kern w:val="0"/>
            <w:sz w:val="28"/>
            <w:szCs w:val="28"/>
          </w:rPr>
          <w:t>月</w:t>
        </w:r>
        <w:r w:rsidRPr="00946F7D">
          <w:rPr>
            <w:rFonts w:ascii="黑体" w:eastAsia="黑体" w:hAnsi="黑体"/>
            <w:color w:val="000000"/>
            <w:kern w:val="0"/>
            <w:sz w:val="28"/>
            <w:szCs w:val="28"/>
          </w:rPr>
          <w:t>02</w:t>
        </w:r>
        <w:r w:rsidRPr="00946F7D">
          <w:rPr>
            <w:rFonts w:ascii="黑体" w:eastAsia="黑体" w:hAnsi="黑体" w:hint="eastAsia"/>
            <w:color w:val="000000"/>
            <w:kern w:val="0"/>
            <w:sz w:val="28"/>
            <w:szCs w:val="28"/>
          </w:rPr>
          <w:t>日</w:t>
        </w:r>
      </w:smartTag>
    </w:p>
    <w:p w:rsidR="009C53F6" w:rsidRPr="00946F7D" w:rsidRDefault="009C53F6">
      <w:pPr>
        <w:ind w:right="315" w:firstLine="437"/>
        <w:rPr>
          <w:rFonts w:ascii="黑体" w:eastAsia="黑体" w:hAnsi="黑体"/>
          <w:color w:val="000000"/>
          <w:kern w:val="0"/>
          <w:sz w:val="28"/>
          <w:szCs w:val="28"/>
        </w:rPr>
      </w:pPr>
      <w:r w:rsidRPr="00946F7D">
        <w:rPr>
          <w:rFonts w:ascii="黑体" w:eastAsia="黑体" w:hAnsi="黑体" w:hint="eastAsia"/>
          <w:color w:val="000000"/>
          <w:kern w:val="0"/>
          <w:sz w:val="28"/>
          <w:szCs w:val="28"/>
        </w:rPr>
        <w:t>附件</w:t>
      </w:r>
      <w:r w:rsidRPr="00946F7D">
        <w:rPr>
          <w:rFonts w:ascii="黑体" w:eastAsia="黑体" w:hAnsi="黑体"/>
          <w:color w:val="000000"/>
          <w:kern w:val="0"/>
          <w:sz w:val="28"/>
          <w:szCs w:val="28"/>
        </w:rPr>
        <w:t>1</w:t>
      </w:r>
      <w:r w:rsidRPr="00946F7D">
        <w:rPr>
          <w:rFonts w:ascii="黑体" w:eastAsia="黑体" w:hAnsi="黑体" w:hint="eastAsia"/>
          <w:color w:val="000000"/>
          <w:kern w:val="0"/>
          <w:sz w:val="28"/>
          <w:szCs w:val="28"/>
        </w:rPr>
        <w:t>：试验报告</w:t>
      </w:r>
    </w:p>
    <w:p w:rsidR="009C53F6" w:rsidRPr="00946F7D" w:rsidRDefault="009C53F6">
      <w:pPr>
        <w:ind w:right="315" w:firstLine="437"/>
        <w:rPr>
          <w:rFonts w:ascii="黑体" w:eastAsia="黑体" w:hAnsi="黑体"/>
          <w:color w:val="000000"/>
          <w:kern w:val="0"/>
          <w:sz w:val="28"/>
          <w:szCs w:val="28"/>
        </w:rPr>
      </w:pPr>
      <w:r w:rsidRPr="00946F7D">
        <w:rPr>
          <w:rFonts w:ascii="黑体" w:eastAsia="黑体" w:hAnsi="黑体" w:hint="eastAsia"/>
          <w:color w:val="000000"/>
          <w:kern w:val="0"/>
          <w:sz w:val="28"/>
          <w:szCs w:val="28"/>
        </w:rPr>
        <w:t>附件</w:t>
      </w:r>
      <w:r w:rsidRPr="00946F7D">
        <w:rPr>
          <w:rFonts w:ascii="黑体" w:eastAsia="黑体" w:hAnsi="黑体"/>
          <w:color w:val="000000"/>
          <w:kern w:val="0"/>
          <w:sz w:val="28"/>
          <w:szCs w:val="28"/>
        </w:rPr>
        <w:t>2</w:t>
      </w:r>
      <w:r w:rsidRPr="00946F7D">
        <w:rPr>
          <w:rFonts w:ascii="黑体" w:eastAsia="黑体" w:hAnsi="黑体" w:hint="eastAsia"/>
          <w:color w:val="000000"/>
          <w:kern w:val="0"/>
          <w:sz w:val="28"/>
          <w:szCs w:val="28"/>
        </w:rPr>
        <w:t>：数据汇总处理表</w:t>
      </w:r>
    </w:p>
    <w:p w:rsidR="009C53F6" w:rsidRPr="00946F7D" w:rsidRDefault="009C53F6">
      <w:pPr>
        <w:ind w:right="315" w:firstLine="437"/>
        <w:rPr>
          <w:rFonts w:ascii="黑体" w:eastAsia="黑体" w:hAnsi="黑体"/>
          <w:color w:val="000000"/>
          <w:kern w:val="0"/>
          <w:sz w:val="28"/>
          <w:szCs w:val="28"/>
        </w:rPr>
      </w:pPr>
      <w:r w:rsidRPr="00946F7D">
        <w:rPr>
          <w:rFonts w:ascii="黑体" w:eastAsia="黑体" w:hAnsi="黑体" w:hint="eastAsia"/>
          <w:color w:val="000000"/>
          <w:kern w:val="0"/>
          <w:sz w:val="28"/>
          <w:szCs w:val="28"/>
        </w:rPr>
        <w:t>附件</w:t>
      </w:r>
      <w:r w:rsidRPr="00946F7D">
        <w:rPr>
          <w:rFonts w:ascii="黑体" w:eastAsia="黑体" w:hAnsi="黑体"/>
          <w:color w:val="000000"/>
          <w:kern w:val="0"/>
          <w:sz w:val="28"/>
          <w:szCs w:val="28"/>
        </w:rPr>
        <w:t>3</w:t>
      </w:r>
      <w:r w:rsidRPr="00946F7D">
        <w:rPr>
          <w:rFonts w:ascii="黑体" w:eastAsia="黑体" w:hAnsi="黑体" w:hint="eastAsia"/>
          <w:color w:val="000000"/>
          <w:kern w:val="0"/>
          <w:sz w:val="28"/>
          <w:szCs w:val="28"/>
        </w:rPr>
        <w:t>：意见汇总</w:t>
      </w:r>
    </w:p>
    <w:p w:rsidR="009C53F6" w:rsidRPr="00946F7D" w:rsidRDefault="009C53F6">
      <w:pPr>
        <w:widowControl/>
        <w:jc w:val="left"/>
        <w:rPr>
          <w:rFonts w:ascii="黑体" w:eastAsia="黑体" w:hAnsi="黑体"/>
          <w:color w:val="000000"/>
          <w:kern w:val="0"/>
          <w:sz w:val="28"/>
          <w:szCs w:val="28"/>
        </w:rPr>
      </w:pPr>
      <w:r w:rsidRPr="00946F7D">
        <w:rPr>
          <w:rFonts w:ascii="黑体" w:eastAsia="黑体" w:hAnsi="黑体"/>
          <w:color w:val="000000"/>
          <w:kern w:val="0"/>
          <w:sz w:val="28"/>
          <w:szCs w:val="28"/>
        </w:rPr>
        <w:br w:type="page"/>
      </w:r>
    </w:p>
    <w:p w:rsidR="009C53F6" w:rsidRPr="00946F7D" w:rsidRDefault="009C53F6" w:rsidP="00C53F27">
      <w:pPr>
        <w:pStyle w:val="ab"/>
        <w:spacing w:before="0" w:line="240" w:lineRule="atLeast"/>
        <w:ind w:leftChars="-170" w:left="-189" w:hangingChars="60" w:hanging="168"/>
        <w:jc w:val="left"/>
        <w:rPr>
          <w:color w:val="000000"/>
          <w:szCs w:val="21"/>
        </w:rPr>
      </w:pPr>
      <w:r w:rsidRPr="00946F7D">
        <w:rPr>
          <w:rFonts w:hint="eastAsia"/>
          <w:color w:val="000000"/>
          <w:szCs w:val="21"/>
        </w:rPr>
        <w:t>附件</w:t>
      </w:r>
      <w:r w:rsidRPr="00946F7D">
        <w:rPr>
          <w:color w:val="000000"/>
          <w:szCs w:val="21"/>
        </w:rPr>
        <w:t>1</w:t>
      </w:r>
      <w:r w:rsidRPr="00946F7D">
        <w:rPr>
          <w:rFonts w:hint="eastAsia"/>
          <w:color w:val="000000"/>
          <w:szCs w:val="21"/>
        </w:rPr>
        <w:t>：试验报告</w:t>
      </w:r>
    </w:p>
    <w:p w:rsidR="001C200B" w:rsidRPr="00946F7D" w:rsidRDefault="001C200B" w:rsidP="001C200B">
      <w:pPr>
        <w:ind w:firstLineChars="100" w:firstLine="321"/>
        <w:jc w:val="center"/>
        <w:rPr>
          <w:rFonts w:ascii="黑体" w:eastAsia="黑体"/>
          <w:b/>
          <w:bCs/>
          <w:color w:val="000000"/>
          <w:sz w:val="32"/>
          <w:szCs w:val="32"/>
        </w:rPr>
      </w:pPr>
      <w:r w:rsidRPr="00946F7D">
        <w:rPr>
          <w:rFonts w:ascii="黑体" w:eastAsia="黑体" w:cs="黑体" w:hint="eastAsia"/>
          <w:b/>
          <w:bCs/>
          <w:color w:val="000000"/>
          <w:sz w:val="32"/>
          <w:szCs w:val="32"/>
        </w:rPr>
        <w:t>粗锌化学分析方法</w:t>
      </w:r>
    </w:p>
    <w:p w:rsidR="001C200B" w:rsidRPr="00946F7D" w:rsidRDefault="001C200B" w:rsidP="001C200B">
      <w:pPr>
        <w:spacing w:line="360" w:lineRule="auto"/>
        <w:jc w:val="center"/>
        <w:rPr>
          <w:rFonts w:ascii="黑体" w:eastAsia="黑体"/>
          <w:b/>
          <w:bCs/>
          <w:color w:val="000000"/>
          <w:sz w:val="32"/>
          <w:szCs w:val="32"/>
        </w:rPr>
      </w:pPr>
      <w:r w:rsidRPr="00946F7D">
        <w:rPr>
          <w:rFonts w:ascii="黑体" w:eastAsia="黑体" w:cs="黑体" w:hint="eastAsia"/>
          <w:b/>
          <w:bCs/>
          <w:color w:val="000000"/>
          <w:sz w:val="32"/>
          <w:szCs w:val="32"/>
        </w:rPr>
        <w:t>第8部分：锡量的测定</w:t>
      </w:r>
      <w:r w:rsidRPr="00946F7D">
        <w:rPr>
          <w:rFonts w:ascii="黑体" w:eastAsia="黑体" w:hint="eastAsia"/>
          <w:b/>
          <w:bCs/>
          <w:color w:val="000000"/>
          <w:sz w:val="32"/>
          <w:szCs w:val="32"/>
        </w:rPr>
        <w:t xml:space="preserve">   </w:t>
      </w:r>
      <w:r w:rsidRPr="00946F7D">
        <w:rPr>
          <w:rFonts w:ascii="黑体" w:eastAsia="黑体" w:cs="黑体"/>
          <w:b/>
          <w:bCs/>
          <w:color w:val="000000"/>
          <w:sz w:val="32"/>
          <w:szCs w:val="32"/>
        </w:rPr>
        <w:t>原子荧光光谱法</w:t>
      </w: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1  范围</w:t>
      </w:r>
    </w:p>
    <w:p w:rsidR="001C200B" w:rsidRPr="00946F7D" w:rsidRDefault="001C200B" w:rsidP="001C200B">
      <w:pPr>
        <w:shd w:val="clear" w:color="000000" w:fill="FFFFFF"/>
        <w:rPr>
          <w:color w:val="000000"/>
        </w:rPr>
      </w:pPr>
      <w:r w:rsidRPr="00946F7D">
        <w:rPr>
          <w:color w:val="000000"/>
        </w:rPr>
        <w:t>本部分规定了粗锌中锡的测定方法。</w:t>
      </w:r>
    </w:p>
    <w:p w:rsidR="001C200B" w:rsidRPr="00946F7D" w:rsidRDefault="001C200B" w:rsidP="001C200B">
      <w:pPr>
        <w:shd w:val="clear" w:color="000000" w:fill="FFFFFF"/>
        <w:rPr>
          <w:color w:val="000000"/>
        </w:rPr>
      </w:pPr>
      <w:r w:rsidRPr="00946F7D">
        <w:rPr>
          <w:color w:val="000000"/>
        </w:rPr>
        <w:t>本部分适用于粗锌中锡含量的测定。测定范围</w:t>
      </w:r>
      <w:r w:rsidRPr="00946F7D">
        <w:rPr>
          <w:color w:val="000000"/>
        </w:rPr>
        <w:t>:0.001</w:t>
      </w:r>
      <w:r w:rsidRPr="00946F7D">
        <w:rPr>
          <w:rFonts w:hint="eastAsia"/>
          <w:color w:val="000000"/>
        </w:rPr>
        <w:t>5</w:t>
      </w:r>
      <w:r w:rsidRPr="00946F7D">
        <w:rPr>
          <w:color w:val="000000"/>
        </w:rPr>
        <w:t>%-0.50%</w:t>
      </w: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2  方法提要</w:t>
      </w:r>
    </w:p>
    <w:p w:rsidR="001C200B" w:rsidRPr="00946F7D" w:rsidRDefault="001C200B" w:rsidP="001C200B">
      <w:pPr>
        <w:shd w:val="clear" w:color="000000" w:fill="FFFFFF"/>
        <w:ind w:firstLineChars="200" w:firstLine="420"/>
        <w:rPr>
          <w:color w:val="000000"/>
        </w:rPr>
      </w:pPr>
      <w:r w:rsidRPr="00946F7D">
        <w:rPr>
          <w:color w:val="000000"/>
        </w:rPr>
        <w:t>试样用盐酸、硝酸分解，于</w:t>
      </w:r>
      <w:r w:rsidRPr="00946F7D">
        <w:rPr>
          <w:color w:val="000000"/>
        </w:rPr>
        <w:t>30g/L</w:t>
      </w:r>
      <w:r w:rsidRPr="00946F7D">
        <w:rPr>
          <w:color w:val="000000"/>
        </w:rPr>
        <w:t>酒石酸</w:t>
      </w:r>
      <w:r w:rsidRPr="00946F7D">
        <w:rPr>
          <w:color w:val="000000"/>
        </w:rPr>
        <w:t>-2%</w:t>
      </w:r>
      <w:r w:rsidRPr="00946F7D">
        <w:rPr>
          <w:color w:val="000000"/>
        </w:rPr>
        <w:t>盐酸介质中，以硼氢化钾为还原剂，酒石酸</w:t>
      </w:r>
      <w:r w:rsidRPr="00946F7D">
        <w:rPr>
          <w:color w:val="000000"/>
        </w:rPr>
        <w:t>-</w:t>
      </w:r>
      <w:r w:rsidRPr="00946F7D">
        <w:rPr>
          <w:color w:val="000000"/>
        </w:rPr>
        <w:t>盐酸为载流液。由载气（氩气）将氢化物带入石英原子化器中原子化。于原子荧光光谱仪上测量试料的荧光强度，以标准曲线法计算锡量。</w:t>
      </w: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3  试剂</w:t>
      </w:r>
    </w:p>
    <w:p w:rsidR="001C200B" w:rsidRPr="00946F7D" w:rsidRDefault="001C200B" w:rsidP="001C200B">
      <w:pPr>
        <w:shd w:val="clear" w:color="000000" w:fill="FFFFFF"/>
        <w:rPr>
          <w:color w:val="000000"/>
        </w:rPr>
      </w:pPr>
      <w:r w:rsidRPr="00946F7D">
        <w:rPr>
          <w:color w:val="000000"/>
        </w:rPr>
        <w:t>除非另有说明，分析中仅使用确认为分析纯的试剂，所用水均为蒸馏水或去离子水或相当纯度的水。</w:t>
      </w:r>
    </w:p>
    <w:p w:rsidR="001C200B" w:rsidRPr="00946F7D" w:rsidRDefault="001C200B" w:rsidP="001C200B">
      <w:pPr>
        <w:shd w:val="clear" w:color="000000" w:fill="FFFFFF"/>
        <w:rPr>
          <w:color w:val="000000"/>
        </w:rPr>
      </w:pPr>
      <w:r w:rsidRPr="00946F7D">
        <w:rPr>
          <w:color w:val="000000"/>
        </w:rPr>
        <w:t>3.1</w:t>
      </w:r>
      <w:r w:rsidRPr="00946F7D">
        <w:rPr>
          <w:color w:val="000000"/>
        </w:rPr>
        <w:t>金属锡（</w:t>
      </w:r>
      <w:r w:rsidRPr="00946F7D">
        <w:rPr>
          <w:rFonts w:hint="eastAsia"/>
          <w:color w:val="000000"/>
        </w:rPr>
        <w:t>ω</w:t>
      </w:r>
      <w:r w:rsidRPr="00946F7D">
        <w:rPr>
          <w:rFonts w:hint="eastAsia"/>
          <w:color w:val="000000"/>
        </w:rPr>
        <w:t>&gt;</w:t>
      </w:r>
      <w:r w:rsidRPr="00946F7D">
        <w:rPr>
          <w:color w:val="000000"/>
        </w:rPr>
        <w:t>99.95%)</w:t>
      </w:r>
    </w:p>
    <w:p w:rsidR="001C200B" w:rsidRPr="00946F7D" w:rsidRDefault="001C200B" w:rsidP="001C200B">
      <w:pPr>
        <w:shd w:val="clear" w:color="000000" w:fill="FFFFFF"/>
        <w:rPr>
          <w:color w:val="000000"/>
        </w:rPr>
      </w:pPr>
      <w:r w:rsidRPr="00946F7D">
        <w:rPr>
          <w:color w:val="000000"/>
        </w:rPr>
        <w:t>3.2</w:t>
      </w:r>
      <w:r w:rsidRPr="00946F7D">
        <w:rPr>
          <w:color w:val="000000"/>
        </w:rPr>
        <w:t>氢氧化钾</w:t>
      </w:r>
      <w:r w:rsidRPr="00946F7D">
        <w:rPr>
          <w:color w:val="000000"/>
        </w:rPr>
        <w:t>(GR)</w:t>
      </w:r>
    </w:p>
    <w:p w:rsidR="001C200B" w:rsidRPr="00946F7D" w:rsidRDefault="001C200B" w:rsidP="001C200B">
      <w:pPr>
        <w:shd w:val="clear" w:color="000000" w:fill="FFFFFF"/>
        <w:rPr>
          <w:color w:val="000000"/>
        </w:rPr>
      </w:pPr>
      <w:r w:rsidRPr="00946F7D">
        <w:rPr>
          <w:color w:val="000000"/>
        </w:rPr>
        <w:t>3.3</w:t>
      </w:r>
      <w:r w:rsidRPr="00946F7D">
        <w:rPr>
          <w:color w:val="000000"/>
        </w:rPr>
        <w:t>硼氢化钾</w:t>
      </w:r>
      <w:r w:rsidRPr="00946F7D">
        <w:rPr>
          <w:color w:val="000000"/>
        </w:rPr>
        <w:t>(GR)</w:t>
      </w:r>
    </w:p>
    <w:p w:rsidR="001C200B" w:rsidRPr="00946F7D" w:rsidRDefault="001C200B" w:rsidP="001C200B">
      <w:pPr>
        <w:shd w:val="clear" w:color="000000" w:fill="FFFFFF"/>
        <w:rPr>
          <w:color w:val="000000"/>
        </w:rPr>
      </w:pPr>
      <w:r w:rsidRPr="00946F7D">
        <w:rPr>
          <w:color w:val="000000"/>
        </w:rPr>
        <w:t>3.4</w:t>
      </w:r>
      <w:r w:rsidRPr="00946F7D">
        <w:rPr>
          <w:color w:val="000000"/>
        </w:rPr>
        <w:t>酒石酸</w:t>
      </w:r>
      <w:r w:rsidRPr="00946F7D">
        <w:rPr>
          <w:color w:val="000000"/>
        </w:rPr>
        <w:t>(GR)</w:t>
      </w:r>
    </w:p>
    <w:p w:rsidR="001C200B" w:rsidRPr="00946F7D" w:rsidRDefault="001C200B" w:rsidP="001C200B">
      <w:pPr>
        <w:shd w:val="clear" w:color="000000" w:fill="FFFFFF"/>
        <w:rPr>
          <w:color w:val="000000"/>
        </w:rPr>
      </w:pPr>
      <w:r w:rsidRPr="00946F7D">
        <w:rPr>
          <w:color w:val="000000"/>
        </w:rPr>
        <w:t>3.5</w:t>
      </w:r>
      <w:r w:rsidRPr="00946F7D">
        <w:rPr>
          <w:color w:val="000000"/>
        </w:rPr>
        <w:t>盐酸（</w:t>
      </w:r>
      <w:r w:rsidRPr="00946F7D">
        <w:rPr>
          <w:color w:val="000000"/>
        </w:rPr>
        <w:t>ρ1.19g/mL</w:t>
      </w:r>
      <w:r w:rsidRPr="00946F7D">
        <w:rPr>
          <w:color w:val="000000"/>
        </w:rPr>
        <w:t>）</w:t>
      </w:r>
    </w:p>
    <w:p w:rsidR="001C200B" w:rsidRPr="00946F7D" w:rsidRDefault="001C200B" w:rsidP="001C200B">
      <w:pPr>
        <w:shd w:val="clear" w:color="000000" w:fill="FFFFFF"/>
        <w:rPr>
          <w:color w:val="000000"/>
        </w:rPr>
      </w:pPr>
      <w:r w:rsidRPr="00946F7D">
        <w:rPr>
          <w:color w:val="000000"/>
        </w:rPr>
        <w:t>3.6</w:t>
      </w:r>
      <w:r w:rsidRPr="00946F7D">
        <w:rPr>
          <w:color w:val="000000"/>
        </w:rPr>
        <w:t>硝酸（</w:t>
      </w:r>
      <w:r w:rsidRPr="00946F7D">
        <w:rPr>
          <w:color w:val="000000"/>
        </w:rPr>
        <w:t>ρ1.42g/mL</w:t>
      </w:r>
      <w:r w:rsidRPr="00946F7D">
        <w:rPr>
          <w:color w:val="000000"/>
        </w:rPr>
        <w:t>）</w:t>
      </w:r>
    </w:p>
    <w:p w:rsidR="001C200B" w:rsidRPr="00946F7D" w:rsidRDefault="001C200B" w:rsidP="001C200B">
      <w:pPr>
        <w:shd w:val="clear" w:color="000000" w:fill="FFFFFF"/>
        <w:rPr>
          <w:color w:val="000000"/>
        </w:rPr>
      </w:pPr>
      <w:r w:rsidRPr="00946F7D">
        <w:rPr>
          <w:color w:val="000000"/>
        </w:rPr>
        <w:t>3.</w:t>
      </w:r>
      <w:r w:rsidRPr="00946F7D">
        <w:rPr>
          <w:rFonts w:hint="eastAsia"/>
          <w:color w:val="000000"/>
        </w:rPr>
        <w:t>7</w:t>
      </w:r>
      <w:r w:rsidRPr="00946F7D">
        <w:rPr>
          <w:color w:val="000000"/>
        </w:rPr>
        <w:t>氢氧化钠溶液（</w:t>
      </w:r>
      <w:r w:rsidRPr="00946F7D">
        <w:rPr>
          <w:color w:val="000000"/>
        </w:rPr>
        <w:t>500g/L</w:t>
      </w:r>
      <w:r w:rsidRPr="00946F7D">
        <w:rPr>
          <w:color w:val="000000"/>
        </w:rPr>
        <w:t>）</w:t>
      </w:r>
      <w:r w:rsidRPr="00946F7D">
        <w:rPr>
          <w:color w:val="000000"/>
        </w:rPr>
        <w:t xml:space="preserve"> </w:t>
      </w:r>
    </w:p>
    <w:p w:rsidR="001C200B" w:rsidRPr="00946F7D" w:rsidRDefault="001C200B" w:rsidP="001C200B">
      <w:pPr>
        <w:shd w:val="clear" w:color="000000" w:fill="FFFFFF"/>
        <w:rPr>
          <w:color w:val="000000"/>
        </w:rPr>
      </w:pPr>
      <w:r w:rsidRPr="00946F7D">
        <w:rPr>
          <w:color w:val="000000"/>
        </w:rPr>
        <w:t>3.</w:t>
      </w:r>
      <w:r w:rsidRPr="00946F7D">
        <w:rPr>
          <w:rFonts w:hint="eastAsia"/>
          <w:color w:val="000000"/>
        </w:rPr>
        <w:t xml:space="preserve">8 </w:t>
      </w:r>
      <w:r w:rsidRPr="00946F7D">
        <w:rPr>
          <w:rFonts w:hint="eastAsia"/>
          <w:color w:val="000000"/>
        </w:rPr>
        <w:t>锌基体溶液</w:t>
      </w:r>
      <w:r w:rsidRPr="00946F7D">
        <w:rPr>
          <w:rFonts w:hint="eastAsia"/>
          <w:color w:val="000000"/>
        </w:rPr>
        <w:t>(10mg/</w:t>
      </w:r>
      <w:r w:rsidRPr="00946F7D">
        <w:rPr>
          <w:color w:val="000000"/>
        </w:rPr>
        <w:t xml:space="preserve"> </w:t>
      </w:r>
      <w:proofErr w:type="spellStart"/>
      <w:r w:rsidRPr="00946F7D">
        <w:rPr>
          <w:color w:val="000000"/>
        </w:rPr>
        <w:t>mL</w:t>
      </w:r>
      <w:proofErr w:type="spellEnd"/>
      <w:r w:rsidRPr="00946F7D">
        <w:rPr>
          <w:rFonts w:hint="eastAsia"/>
          <w:color w:val="000000"/>
        </w:rPr>
        <w:t>):</w:t>
      </w:r>
      <w:r w:rsidRPr="00946F7D">
        <w:rPr>
          <w:rFonts w:hint="eastAsia"/>
          <w:color w:val="000000"/>
        </w:rPr>
        <w:t>称取</w:t>
      </w:r>
      <w:r w:rsidRPr="00946F7D">
        <w:rPr>
          <w:color w:val="000000"/>
        </w:rPr>
        <w:t>1.0000 g</w:t>
      </w:r>
      <w:r w:rsidRPr="00946F7D">
        <w:rPr>
          <w:rFonts w:hint="eastAsia"/>
          <w:color w:val="000000"/>
        </w:rPr>
        <w:t>金属锌（ω</w:t>
      </w:r>
      <w:r w:rsidRPr="00946F7D">
        <w:rPr>
          <w:rFonts w:hint="eastAsia"/>
          <w:color w:val="000000"/>
        </w:rPr>
        <w:t>Z</w:t>
      </w:r>
      <w:r w:rsidRPr="00946F7D">
        <w:rPr>
          <w:color w:val="000000"/>
        </w:rPr>
        <w:t>n &gt;99.99</w:t>
      </w:r>
      <w:r w:rsidRPr="00946F7D">
        <w:rPr>
          <w:rFonts w:hint="eastAsia"/>
          <w:color w:val="000000"/>
        </w:rPr>
        <w:t>9</w:t>
      </w:r>
      <w:r w:rsidRPr="00946F7D">
        <w:rPr>
          <w:color w:val="000000"/>
        </w:rPr>
        <w:t>%,</w:t>
      </w:r>
      <w:r w:rsidRPr="00946F7D">
        <w:rPr>
          <w:rFonts w:hint="eastAsia"/>
          <w:color w:val="000000"/>
        </w:rPr>
        <w:t>ω</w:t>
      </w:r>
      <w:proofErr w:type="spellStart"/>
      <w:r w:rsidRPr="00946F7D">
        <w:rPr>
          <w:color w:val="000000"/>
        </w:rPr>
        <w:t>Sn</w:t>
      </w:r>
      <w:proofErr w:type="spellEnd"/>
      <w:r w:rsidRPr="00946F7D">
        <w:rPr>
          <w:color w:val="000000"/>
        </w:rPr>
        <w:t xml:space="preserve"> &lt;0.0001%,</w:t>
      </w:r>
      <w:r w:rsidRPr="00946F7D">
        <w:rPr>
          <w:rFonts w:hint="eastAsia"/>
          <w:color w:val="000000"/>
        </w:rPr>
        <w:t>），置于</w:t>
      </w:r>
      <w:r w:rsidRPr="00946F7D">
        <w:rPr>
          <w:color w:val="000000"/>
        </w:rPr>
        <w:t>250mL</w:t>
      </w:r>
      <w:r w:rsidRPr="00946F7D">
        <w:rPr>
          <w:rFonts w:hint="eastAsia"/>
          <w:color w:val="000000"/>
        </w:rPr>
        <w:t>烧杯中，加入</w:t>
      </w:r>
      <w:r w:rsidRPr="00946F7D">
        <w:rPr>
          <w:color w:val="000000"/>
        </w:rPr>
        <w:t>15mL</w:t>
      </w:r>
      <w:r w:rsidRPr="00946F7D">
        <w:rPr>
          <w:rFonts w:hint="eastAsia"/>
          <w:color w:val="000000"/>
        </w:rPr>
        <w:t>硝酸（</w:t>
      </w:r>
      <w:r w:rsidRPr="00946F7D">
        <w:rPr>
          <w:rFonts w:hint="eastAsia"/>
          <w:color w:val="000000"/>
        </w:rPr>
        <w:t>3.6</w:t>
      </w:r>
      <w:r w:rsidRPr="00946F7D">
        <w:rPr>
          <w:rFonts w:hint="eastAsia"/>
          <w:color w:val="000000"/>
        </w:rPr>
        <w:t>），低温加热至溶解完全，煮沸驱除氮的氧化物，取下冷却，移入</w:t>
      </w:r>
      <w:r w:rsidRPr="00946F7D">
        <w:rPr>
          <w:color w:val="000000"/>
        </w:rPr>
        <w:t>100mL</w:t>
      </w:r>
      <w:r w:rsidRPr="00946F7D">
        <w:rPr>
          <w:rFonts w:hint="eastAsia"/>
          <w:color w:val="000000"/>
        </w:rPr>
        <w:t>容量瓶中，用水稀释至刻度，混匀。此溶液</w:t>
      </w:r>
      <w:r w:rsidRPr="00946F7D">
        <w:rPr>
          <w:color w:val="000000"/>
        </w:rPr>
        <w:t xml:space="preserve">1 </w:t>
      </w:r>
      <w:proofErr w:type="spellStart"/>
      <w:r w:rsidRPr="00946F7D">
        <w:rPr>
          <w:color w:val="000000"/>
        </w:rPr>
        <w:t>mL</w:t>
      </w:r>
      <w:proofErr w:type="spellEnd"/>
      <w:r w:rsidRPr="00946F7D">
        <w:rPr>
          <w:rFonts w:hint="eastAsia"/>
          <w:color w:val="000000"/>
        </w:rPr>
        <w:t>含</w:t>
      </w:r>
      <w:r w:rsidRPr="00946F7D">
        <w:rPr>
          <w:color w:val="000000"/>
        </w:rPr>
        <w:t>1</w:t>
      </w:r>
      <w:r w:rsidRPr="00946F7D">
        <w:rPr>
          <w:rFonts w:hint="eastAsia"/>
          <w:color w:val="000000"/>
        </w:rPr>
        <w:t>0</w:t>
      </w:r>
      <w:r w:rsidRPr="00946F7D">
        <w:rPr>
          <w:color w:val="000000"/>
        </w:rPr>
        <w:t xml:space="preserve"> mg</w:t>
      </w:r>
      <w:r w:rsidRPr="00946F7D">
        <w:rPr>
          <w:rFonts w:hint="eastAsia"/>
          <w:color w:val="000000"/>
        </w:rPr>
        <w:t>锌。</w:t>
      </w:r>
    </w:p>
    <w:p w:rsidR="001C200B" w:rsidRPr="00946F7D" w:rsidRDefault="001C200B" w:rsidP="001C200B">
      <w:pPr>
        <w:shd w:val="clear" w:color="000000" w:fill="FFFFFF"/>
        <w:rPr>
          <w:color w:val="000000"/>
        </w:rPr>
      </w:pPr>
      <w:r w:rsidRPr="00946F7D">
        <w:rPr>
          <w:color w:val="000000"/>
        </w:rPr>
        <w:t>3.</w:t>
      </w:r>
      <w:r w:rsidRPr="00946F7D">
        <w:rPr>
          <w:rFonts w:hint="eastAsia"/>
          <w:color w:val="000000"/>
        </w:rPr>
        <w:t>9</w:t>
      </w:r>
      <w:r w:rsidRPr="00946F7D">
        <w:rPr>
          <w:color w:val="000000"/>
        </w:rPr>
        <w:t>对硝基酚溶液（</w:t>
      </w:r>
      <w:r w:rsidRPr="00946F7D">
        <w:rPr>
          <w:color w:val="000000"/>
        </w:rPr>
        <w:t>1g/L</w:t>
      </w:r>
      <w:r w:rsidRPr="00946F7D">
        <w:rPr>
          <w:color w:val="000000"/>
        </w:rPr>
        <w:t>））</w:t>
      </w:r>
    </w:p>
    <w:p w:rsidR="001C200B" w:rsidRPr="00946F7D" w:rsidRDefault="001C200B" w:rsidP="001C200B">
      <w:pPr>
        <w:shd w:val="clear" w:color="000000" w:fill="FFFFFF"/>
        <w:rPr>
          <w:color w:val="000000"/>
        </w:rPr>
      </w:pPr>
      <w:r w:rsidRPr="00946F7D">
        <w:rPr>
          <w:color w:val="000000"/>
        </w:rPr>
        <w:t>3.1</w:t>
      </w:r>
      <w:r w:rsidRPr="00946F7D">
        <w:rPr>
          <w:rFonts w:hint="eastAsia"/>
          <w:color w:val="000000"/>
        </w:rPr>
        <w:t>0</w:t>
      </w:r>
      <w:r w:rsidRPr="00946F7D">
        <w:rPr>
          <w:color w:val="000000"/>
        </w:rPr>
        <w:t>还原剂（</w:t>
      </w:r>
      <w:r w:rsidRPr="00946F7D">
        <w:rPr>
          <w:color w:val="000000"/>
        </w:rPr>
        <w:t>20g/L</w:t>
      </w:r>
      <w:r w:rsidRPr="00946F7D">
        <w:rPr>
          <w:color w:val="000000"/>
        </w:rPr>
        <w:t>硼氢化钾</w:t>
      </w:r>
      <w:r w:rsidRPr="00946F7D">
        <w:rPr>
          <w:color w:val="000000"/>
        </w:rPr>
        <w:t>+2g/L</w:t>
      </w:r>
      <w:r w:rsidRPr="00946F7D">
        <w:rPr>
          <w:color w:val="000000"/>
        </w:rPr>
        <w:t>氢氧化钾溶液）：称取</w:t>
      </w:r>
      <w:r w:rsidRPr="00946F7D">
        <w:rPr>
          <w:color w:val="000000"/>
        </w:rPr>
        <w:t>1.0g</w:t>
      </w:r>
      <w:r w:rsidRPr="00946F7D">
        <w:rPr>
          <w:color w:val="000000"/>
        </w:rPr>
        <w:t>氢氧化钾</w:t>
      </w:r>
      <w:r w:rsidRPr="00946F7D">
        <w:rPr>
          <w:color w:val="000000"/>
        </w:rPr>
        <w:t>(3.2)</w:t>
      </w:r>
      <w:r w:rsidRPr="00946F7D">
        <w:rPr>
          <w:color w:val="000000"/>
        </w:rPr>
        <w:t>置于烧杯中，用少量水溶解：称取</w:t>
      </w:r>
      <w:r w:rsidRPr="00946F7D">
        <w:rPr>
          <w:color w:val="000000"/>
        </w:rPr>
        <w:t>10.0g</w:t>
      </w:r>
      <w:r w:rsidRPr="00946F7D">
        <w:rPr>
          <w:color w:val="000000"/>
        </w:rPr>
        <w:t>硼氢化钾</w:t>
      </w:r>
      <w:r w:rsidRPr="00946F7D">
        <w:rPr>
          <w:color w:val="000000"/>
        </w:rPr>
        <w:t>(3.3)</w:t>
      </w:r>
      <w:r w:rsidRPr="00946F7D">
        <w:rPr>
          <w:color w:val="000000"/>
        </w:rPr>
        <w:t>放入氢氧化钾溶液中，溶解后用水稀释至</w:t>
      </w:r>
      <w:r w:rsidRPr="00946F7D">
        <w:rPr>
          <w:color w:val="000000"/>
        </w:rPr>
        <w:t>500mL,</w:t>
      </w:r>
      <w:r w:rsidRPr="00946F7D">
        <w:rPr>
          <w:color w:val="000000"/>
        </w:rPr>
        <w:t>此溶液用时现配。</w:t>
      </w:r>
      <w:r w:rsidRPr="00946F7D">
        <w:rPr>
          <w:color w:val="000000"/>
        </w:rPr>
        <w:t>(</w:t>
      </w:r>
      <w:r w:rsidRPr="00946F7D">
        <w:rPr>
          <w:color w:val="000000"/>
        </w:rPr>
        <w:t>还原剂配比可根据仪器的生产厂家和型号不同而进行配制</w:t>
      </w:r>
      <w:r w:rsidRPr="00946F7D">
        <w:rPr>
          <w:color w:val="000000"/>
        </w:rPr>
        <w:t>).</w:t>
      </w:r>
    </w:p>
    <w:p w:rsidR="001C200B" w:rsidRPr="00946F7D" w:rsidRDefault="001C200B" w:rsidP="001C200B">
      <w:pPr>
        <w:shd w:val="clear" w:color="000000" w:fill="FFFFFF"/>
        <w:rPr>
          <w:color w:val="000000"/>
        </w:rPr>
      </w:pPr>
      <w:r w:rsidRPr="00946F7D">
        <w:rPr>
          <w:color w:val="000000"/>
        </w:rPr>
        <w:t>3.1</w:t>
      </w:r>
      <w:r w:rsidRPr="00946F7D">
        <w:rPr>
          <w:rFonts w:hint="eastAsia"/>
          <w:color w:val="000000"/>
        </w:rPr>
        <w:t>1</w:t>
      </w:r>
      <w:r w:rsidRPr="00946F7D">
        <w:rPr>
          <w:rFonts w:hint="eastAsia"/>
          <w:color w:val="000000"/>
        </w:rPr>
        <w:t>酒石酸</w:t>
      </w:r>
      <w:r w:rsidRPr="00946F7D">
        <w:rPr>
          <w:rFonts w:hint="eastAsia"/>
          <w:color w:val="000000"/>
        </w:rPr>
        <w:t>-</w:t>
      </w:r>
      <w:r w:rsidRPr="00946F7D">
        <w:rPr>
          <w:rFonts w:hint="eastAsia"/>
          <w:color w:val="000000"/>
        </w:rPr>
        <w:t>盐酸溶液</w:t>
      </w:r>
      <w:r w:rsidRPr="00946F7D">
        <w:rPr>
          <w:color w:val="000000"/>
        </w:rPr>
        <w:t>（</w:t>
      </w:r>
      <w:r w:rsidRPr="00946F7D">
        <w:rPr>
          <w:color w:val="000000"/>
        </w:rPr>
        <w:t>30g/L</w:t>
      </w:r>
      <w:r w:rsidRPr="00946F7D">
        <w:rPr>
          <w:color w:val="000000"/>
        </w:rPr>
        <w:t>酒石酸</w:t>
      </w:r>
      <w:r w:rsidRPr="00946F7D">
        <w:rPr>
          <w:color w:val="000000"/>
        </w:rPr>
        <w:t>-2%</w:t>
      </w:r>
      <w:r w:rsidRPr="00946F7D">
        <w:rPr>
          <w:color w:val="000000"/>
        </w:rPr>
        <w:t>盐酸）：称取</w:t>
      </w:r>
      <w:r w:rsidRPr="00946F7D">
        <w:rPr>
          <w:color w:val="000000"/>
        </w:rPr>
        <w:t>30g</w:t>
      </w:r>
      <w:r w:rsidRPr="00946F7D">
        <w:rPr>
          <w:color w:val="000000"/>
        </w:rPr>
        <w:t>酒石酸（</w:t>
      </w:r>
      <w:r w:rsidRPr="00946F7D">
        <w:rPr>
          <w:color w:val="000000"/>
        </w:rPr>
        <w:t>3.4</w:t>
      </w:r>
      <w:r w:rsidRPr="00946F7D">
        <w:rPr>
          <w:color w:val="000000"/>
        </w:rPr>
        <w:t>）溶解于水中，以对硝基酚溶液（</w:t>
      </w:r>
      <w:r w:rsidRPr="00946F7D">
        <w:rPr>
          <w:color w:val="000000"/>
        </w:rPr>
        <w:t>3.</w:t>
      </w:r>
      <w:r w:rsidRPr="00946F7D">
        <w:rPr>
          <w:rFonts w:hint="eastAsia"/>
          <w:color w:val="000000"/>
        </w:rPr>
        <w:t>9</w:t>
      </w:r>
      <w:r w:rsidRPr="00946F7D">
        <w:rPr>
          <w:color w:val="000000"/>
        </w:rPr>
        <w:t>）为指示剂，用氢氧化钠溶液（</w:t>
      </w:r>
      <w:r w:rsidRPr="00946F7D">
        <w:rPr>
          <w:color w:val="000000"/>
        </w:rPr>
        <w:t>3.</w:t>
      </w:r>
      <w:r w:rsidRPr="00946F7D">
        <w:rPr>
          <w:rFonts w:hint="eastAsia"/>
          <w:color w:val="000000"/>
        </w:rPr>
        <w:t>7</w:t>
      </w:r>
      <w:r w:rsidRPr="00946F7D">
        <w:rPr>
          <w:color w:val="000000"/>
        </w:rPr>
        <w:t>）调节至溶液刚变黄色，用盐酸（</w:t>
      </w:r>
      <w:r w:rsidRPr="00946F7D">
        <w:rPr>
          <w:color w:val="000000"/>
        </w:rPr>
        <w:t>3.</w:t>
      </w:r>
      <w:r w:rsidRPr="00946F7D">
        <w:rPr>
          <w:rFonts w:hint="eastAsia"/>
          <w:color w:val="000000"/>
        </w:rPr>
        <w:t>5</w:t>
      </w:r>
      <w:r w:rsidRPr="00946F7D">
        <w:rPr>
          <w:color w:val="000000"/>
        </w:rPr>
        <w:t>）调至恰变无色后，补加盐酸（</w:t>
      </w:r>
      <w:r w:rsidRPr="00946F7D">
        <w:rPr>
          <w:color w:val="000000"/>
        </w:rPr>
        <w:t>3.5</w:t>
      </w:r>
      <w:r w:rsidRPr="00946F7D">
        <w:rPr>
          <w:color w:val="000000"/>
        </w:rPr>
        <w:t>）</w:t>
      </w:r>
      <w:r w:rsidRPr="00946F7D">
        <w:rPr>
          <w:color w:val="000000"/>
        </w:rPr>
        <w:t>20mL</w:t>
      </w:r>
      <w:r w:rsidRPr="00946F7D">
        <w:rPr>
          <w:color w:val="000000"/>
        </w:rPr>
        <w:t>，以水定容至</w:t>
      </w:r>
      <w:r w:rsidRPr="00946F7D">
        <w:rPr>
          <w:color w:val="000000"/>
        </w:rPr>
        <w:t>1000mL.</w:t>
      </w:r>
    </w:p>
    <w:p w:rsidR="001C200B" w:rsidRPr="00946F7D" w:rsidRDefault="001C200B" w:rsidP="001C200B">
      <w:pPr>
        <w:shd w:val="clear" w:color="000000" w:fill="FFFFFF"/>
        <w:rPr>
          <w:color w:val="000000"/>
        </w:rPr>
      </w:pPr>
      <w:r w:rsidRPr="00946F7D">
        <w:rPr>
          <w:color w:val="000000"/>
        </w:rPr>
        <w:t>3.1</w:t>
      </w:r>
      <w:r w:rsidRPr="00946F7D">
        <w:rPr>
          <w:rFonts w:hint="eastAsia"/>
          <w:color w:val="000000"/>
        </w:rPr>
        <w:t>2</w:t>
      </w:r>
      <w:r w:rsidRPr="00946F7D">
        <w:rPr>
          <w:color w:val="000000"/>
        </w:rPr>
        <w:t>锡标准贮存溶液</w:t>
      </w:r>
      <w:r w:rsidRPr="00946F7D">
        <w:rPr>
          <w:color w:val="000000"/>
        </w:rPr>
        <w:t>:</w:t>
      </w:r>
      <w:r w:rsidRPr="00946F7D">
        <w:rPr>
          <w:color w:val="000000"/>
        </w:rPr>
        <w:t>准确称取</w:t>
      </w:r>
      <w:r w:rsidRPr="00946F7D">
        <w:rPr>
          <w:color w:val="000000"/>
        </w:rPr>
        <w:t>0.2</w:t>
      </w:r>
      <w:r w:rsidRPr="00946F7D">
        <w:rPr>
          <w:rFonts w:hint="eastAsia"/>
          <w:color w:val="000000"/>
        </w:rPr>
        <w:t>0</w:t>
      </w:r>
      <w:r w:rsidRPr="00946F7D">
        <w:rPr>
          <w:color w:val="000000"/>
        </w:rPr>
        <w:t>00g</w:t>
      </w:r>
      <w:r w:rsidRPr="00946F7D">
        <w:rPr>
          <w:color w:val="000000"/>
        </w:rPr>
        <w:t>金属锡（</w:t>
      </w:r>
      <w:r w:rsidRPr="00946F7D">
        <w:rPr>
          <w:color w:val="000000"/>
        </w:rPr>
        <w:t>3.1</w:t>
      </w:r>
      <w:r w:rsidRPr="00946F7D">
        <w:rPr>
          <w:color w:val="000000"/>
        </w:rPr>
        <w:t>）</w:t>
      </w:r>
      <w:r w:rsidRPr="00946F7D">
        <w:rPr>
          <w:color w:val="000000"/>
        </w:rPr>
        <w:t>,</w:t>
      </w:r>
      <w:r w:rsidRPr="00946F7D">
        <w:rPr>
          <w:color w:val="000000"/>
        </w:rPr>
        <w:t>于</w:t>
      </w:r>
      <w:r w:rsidRPr="00946F7D">
        <w:rPr>
          <w:color w:val="000000"/>
        </w:rPr>
        <w:t>200mL</w:t>
      </w:r>
      <w:r w:rsidRPr="00946F7D">
        <w:rPr>
          <w:color w:val="000000"/>
        </w:rPr>
        <w:t>烧杯中，加入</w:t>
      </w:r>
      <w:r w:rsidRPr="00946F7D">
        <w:rPr>
          <w:color w:val="000000"/>
        </w:rPr>
        <w:t>25mL</w:t>
      </w:r>
      <w:r w:rsidRPr="00946F7D">
        <w:rPr>
          <w:color w:val="000000"/>
        </w:rPr>
        <w:t>盐酸（</w:t>
      </w:r>
      <w:r w:rsidRPr="00946F7D">
        <w:rPr>
          <w:color w:val="000000"/>
        </w:rPr>
        <w:t>3.5</w:t>
      </w:r>
      <w:r w:rsidRPr="00946F7D">
        <w:rPr>
          <w:color w:val="000000"/>
        </w:rPr>
        <w:t>）</w:t>
      </w:r>
      <w:r w:rsidRPr="00946F7D">
        <w:rPr>
          <w:color w:val="000000"/>
        </w:rPr>
        <w:t>,</w:t>
      </w:r>
      <w:r w:rsidRPr="00946F7D">
        <w:rPr>
          <w:color w:val="000000"/>
        </w:rPr>
        <w:t>加盖表面皿（最好放置过夜），待锡溶解完全后再加入</w:t>
      </w:r>
      <w:r w:rsidRPr="00946F7D">
        <w:rPr>
          <w:rFonts w:hint="eastAsia"/>
          <w:color w:val="000000"/>
        </w:rPr>
        <w:t>50</w:t>
      </w:r>
      <w:r w:rsidRPr="00946F7D">
        <w:rPr>
          <w:color w:val="000000"/>
        </w:rPr>
        <w:t>mL</w:t>
      </w:r>
      <w:r w:rsidRPr="00946F7D">
        <w:rPr>
          <w:color w:val="000000"/>
        </w:rPr>
        <w:t>盐酸（</w:t>
      </w:r>
      <w:r w:rsidRPr="00946F7D">
        <w:rPr>
          <w:color w:val="000000"/>
        </w:rPr>
        <w:t>3.5</w:t>
      </w:r>
      <w:r w:rsidRPr="00946F7D">
        <w:rPr>
          <w:color w:val="000000"/>
        </w:rPr>
        <w:t>）</w:t>
      </w:r>
      <w:r w:rsidRPr="00946F7D">
        <w:rPr>
          <w:rFonts w:hint="eastAsia"/>
          <w:color w:val="000000"/>
        </w:rPr>
        <w:t>，</w:t>
      </w:r>
      <w:r w:rsidRPr="00946F7D">
        <w:rPr>
          <w:color w:val="000000"/>
        </w:rPr>
        <w:t>将溶液转移至</w:t>
      </w:r>
      <w:r w:rsidRPr="00946F7D">
        <w:rPr>
          <w:rFonts w:hint="eastAsia"/>
          <w:color w:val="000000"/>
        </w:rPr>
        <w:t>10</w:t>
      </w:r>
      <w:r w:rsidRPr="00946F7D">
        <w:rPr>
          <w:color w:val="000000"/>
        </w:rPr>
        <w:t>00mL</w:t>
      </w:r>
      <w:r w:rsidRPr="00946F7D">
        <w:rPr>
          <w:color w:val="000000"/>
        </w:rPr>
        <w:t>容量瓶中，以水定容，混匀。</w:t>
      </w:r>
      <w:r w:rsidRPr="00946F7D">
        <w:rPr>
          <w:rFonts w:hint="eastAsia"/>
          <w:color w:val="000000"/>
        </w:rPr>
        <w:t>此溶液</w:t>
      </w:r>
      <w:r w:rsidRPr="00946F7D">
        <w:rPr>
          <w:color w:val="000000"/>
        </w:rPr>
        <w:t xml:space="preserve">1 </w:t>
      </w:r>
      <w:proofErr w:type="spellStart"/>
      <w:r w:rsidRPr="00946F7D">
        <w:rPr>
          <w:color w:val="000000"/>
        </w:rPr>
        <w:t>mL</w:t>
      </w:r>
      <w:proofErr w:type="spellEnd"/>
      <w:r w:rsidRPr="00946F7D">
        <w:rPr>
          <w:rFonts w:hint="eastAsia"/>
          <w:color w:val="000000"/>
        </w:rPr>
        <w:t>含</w:t>
      </w:r>
      <w:r w:rsidRPr="00946F7D">
        <w:rPr>
          <w:rFonts w:hint="eastAsia"/>
          <w:color w:val="000000"/>
        </w:rPr>
        <w:t>2</w:t>
      </w:r>
      <w:r w:rsidRPr="00946F7D">
        <w:rPr>
          <w:color w:val="000000"/>
        </w:rPr>
        <w:t>00ug</w:t>
      </w:r>
      <w:r w:rsidRPr="00946F7D">
        <w:rPr>
          <w:rFonts w:hint="eastAsia"/>
          <w:color w:val="000000"/>
        </w:rPr>
        <w:t>锡。</w:t>
      </w:r>
    </w:p>
    <w:p w:rsidR="001C200B" w:rsidRPr="00946F7D" w:rsidRDefault="001C200B" w:rsidP="001C200B">
      <w:pPr>
        <w:shd w:val="clear" w:color="000000" w:fill="FFFFFF"/>
        <w:rPr>
          <w:color w:val="000000"/>
        </w:rPr>
      </w:pPr>
      <w:r w:rsidRPr="00946F7D">
        <w:rPr>
          <w:color w:val="000000"/>
        </w:rPr>
        <w:t>3.1</w:t>
      </w:r>
      <w:r w:rsidRPr="00946F7D">
        <w:rPr>
          <w:rFonts w:hint="eastAsia"/>
          <w:color w:val="000000"/>
        </w:rPr>
        <w:t>3</w:t>
      </w:r>
      <w:r w:rsidRPr="00946F7D">
        <w:rPr>
          <w:color w:val="000000"/>
        </w:rPr>
        <w:t>锡标准溶液</w:t>
      </w:r>
      <w:r w:rsidRPr="00946F7D">
        <w:rPr>
          <w:color w:val="000000"/>
        </w:rPr>
        <w:t>:</w:t>
      </w:r>
      <w:r w:rsidRPr="00946F7D">
        <w:rPr>
          <w:color w:val="000000"/>
        </w:rPr>
        <w:t>移取</w:t>
      </w:r>
      <w:r w:rsidRPr="00946F7D">
        <w:rPr>
          <w:color w:val="000000"/>
        </w:rPr>
        <w:t>5.00mL</w:t>
      </w:r>
      <w:r w:rsidRPr="00946F7D">
        <w:rPr>
          <w:color w:val="000000"/>
        </w:rPr>
        <w:t>锡标准贮存溶液（</w:t>
      </w:r>
      <w:r w:rsidRPr="00946F7D">
        <w:rPr>
          <w:color w:val="000000"/>
        </w:rPr>
        <w:t>3.12</w:t>
      </w:r>
      <w:r w:rsidRPr="00946F7D">
        <w:rPr>
          <w:color w:val="000000"/>
        </w:rPr>
        <w:t>）在</w:t>
      </w:r>
      <w:r w:rsidRPr="00946F7D">
        <w:rPr>
          <w:color w:val="000000"/>
        </w:rPr>
        <w:t>1</w:t>
      </w:r>
      <w:r w:rsidRPr="00946F7D">
        <w:rPr>
          <w:rFonts w:hint="eastAsia"/>
          <w:color w:val="000000"/>
        </w:rPr>
        <w:t>0</w:t>
      </w:r>
      <w:r w:rsidRPr="00946F7D">
        <w:rPr>
          <w:color w:val="000000"/>
        </w:rPr>
        <w:t>00mL</w:t>
      </w:r>
      <w:r w:rsidRPr="00946F7D">
        <w:rPr>
          <w:color w:val="000000"/>
        </w:rPr>
        <w:t>容量瓶中，补加</w:t>
      </w:r>
      <w:r w:rsidRPr="00946F7D">
        <w:rPr>
          <w:color w:val="000000"/>
        </w:rPr>
        <w:t>10mL</w:t>
      </w:r>
      <w:r w:rsidRPr="00946F7D">
        <w:rPr>
          <w:color w:val="000000"/>
        </w:rPr>
        <w:t>盐酸（</w:t>
      </w:r>
      <w:r w:rsidRPr="00946F7D">
        <w:rPr>
          <w:color w:val="000000"/>
        </w:rPr>
        <w:t>3.5</w:t>
      </w:r>
      <w:r w:rsidRPr="00946F7D">
        <w:rPr>
          <w:color w:val="000000"/>
        </w:rPr>
        <w:t>），水稀释至刻度，混匀。</w:t>
      </w:r>
      <w:r w:rsidRPr="00946F7D">
        <w:rPr>
          <w:rFonts w:hint="eastAsia"/>
          <w:color w:val="000000"/>
        </w:rPr>
        <w:t>此溶液</w:t>
      </w:r>
      <w:r w:rsidRPr="00946F7D">
        <w:rPr>
          <w:color w:val="000000"/>
        </w:rPr>
        <w:t xml:space="preserve">1 </w:t>
      </w:r>
      <w:proofErr w:type="spellStart"/>
      <w:r w:rsidRPr="00946F7D">
        <w:rPr>
          <w:color w:val="000000"/>
        </w:rPr>
        <w:t>mL</w:t>
      </w:r>
      <w:proofErr w:type="spellEnd"/>
      <w:r w:rsidRPr="00946F7D">
        <w:rPr>
          <w:rFonts w:hint="eastAsia"/>
          <w:color w:val="000000"/>
        </w:rPr>
        <w:t>含</w:t>
      </w:r>
      <w:r w:rsidRPr="00946F7D">
        <w:rPr>
          <w:color w:val="000000"/>
        </w:rPr>
        <w:t>1ug</w:t>
      </w:r>
      <w:r w:rsidRPr="00946F7D">
        <w:rPr>
          <w:rFonts w:hint="eastAsia"/>
          <w:color w:val="000000"/>
        </w:rPr>
        <w:t>锡。</w:t>
      </w:r>
    </w:p>
    <w:p w:rsidR="001C200B" w:rsidRPr="00946F7D" w:rsidRDefault="001C200B" w:rsidP="001C200B">
      <w:pPr>
        <w:shd w:val="clear" w:color="000000" w:fill="FFFFFF"/>
        <w:rPr>
          <w:color w:val="000000"/>
        </w:rPr>
      </w:pPr>
      <w:r w:rsidRPr="00946F7D">
        <w:rPr>
          <w:color w:val="000000"/>
        </w:rPr>
        <w:t>3.1</w:t>
      </w:r>
      <w:r w:rsidRPr="00946F7D">
        <w:rPr>
          <w:rFonts w:hint="eastAsia"/>
          <w:color w:val="000000"/>
        </w:rPr>
        <w:t>4</w:t>
      </w:r>
      <w:r w:rsidRPr="00946F7D">
        <w:rPr>
          <w:color w:val="000000"/>
        </w:rPr>
        <w:t>锡标准溶液</w:t>
      </w:r>
      <w:r w:rsidRPr="00946F7D">
        <w:rPr>
          <w:color w:val="000000"/>
        </w:rPr>
        <w:t>:</w:t>
      </w:r>
      <w:r w:rsidRPr="00946F7D">
        <w:rPr>
          <w:color w:val="000000"/>
        </w:rPr>
        <w:t>移取</w:t>
      </w:r>
      <w:r w:rsidRPr="00946F7D">
        <w:rPr>
          <w:rFonts w:hint="eastAsia"/>
          <w:color w:val="000000"/>
        </w:rPr>
        <w:t>25</w:t>
      </w:r>
      <w:r w:rsidRPr="00946F7D">
        <w:rPr>
          <w:color w:val="000000"/>
        </w:rPr>
        <w:t>.00mL</w:t>
      </w:r>
      <w:r w:rsidRPr="00946F7D">
        <w:rPr>
          <w:color w:val="000000"/>
        </w:rPr>
        <w:t>锡标准贮存溶液（</w:t>
      </w:r>
      <w:r w:rsidRPr="00946F7D">
        <w:rPr>
          <w:color w:val="000000"/>
        </w:rPr>
        <w:t>3.13</w:t>
      </w:r>
      <w:r w:rsidRPr="00946F7D">
        <w:rPr>
          <w:color w:val="000000"/>
        </w:rPr>
        <w:t>）在</w:t>
      </w:r>
      <w:r w:rsidRPr="00946F7D">
        <w:rPr>
          <w:rFonts w:hint="eastAsia"/>
          <w:color w:val="000000"/>
        </w:rPr>
        <w:t>1</w:t>
      </w:r>
      <w:r w:rsidRPr="00946F7D">
        <w:rPr>
          <w:color w:val="000000"/>
        </w:rPr>
        <w:t>00mL</w:t>
      </w:r>
      <w:r w:rsidRPr="00946F7D">
        <w:rPr>
          <w:color w:val="000000"/>
        </w:rPr>
        <w:t>容量瓶中，补加</w:t>
      </w:r>
      <w:r w:rsidRPr="00946F7D">
        <w:rPr>
          <w:color w:val="000000"/>
        </w:rPr>
        <w:t>10mL</w:t>
      </w:r>
      <w:r w:rsidRPr="00946F7D">
        <w:rPr>
          <w:color w:val="000000"/>
        </w:rPr>
        <w:t>盐酸（</w:t>
      </w:r>
      <w:r w:rsidRPr="00946F7D">
        <w:rPr>
          <w:color w:val="000000"/>
        </w:rPr>
        <w:t>3.5</w:t>
      </w:r>
      <w:r w:rsidRPr="00946F7D">
        <w:rPr>
          <w:color w:val="000000"/>
        </w:rPr>
        <w:t>），水稀释至刻度，混匀。</w:t>
      </w:r>
      <w:r w:rsidRPr="00946F7D">
        <w:rPr>
          <w:rFonts w:hint="eastAsia"/>
          <w:color w:val="000000"/>
        </w:rPr>
        <w:t>此溶液</w:t>
      </w:r>
      <w:r w:rsidRPr="00946F7D">
        <w:rPr>
          <w:color w:val="000000"/>
        </w:rPr>
        <w:t xml:space="preserve">1 </w:t>
      </w:r>
      <w:proofErr w:type="spellStart"/>
      <w:r w:rsidRPr="00946F7D">
        <w:rPr>
          <w:color w:val="000000"/>
        </w:rPr>
        <w:t>mL</w:t>
      </w:r>
      <w:proofErr w:type="spellEnd"/>
      <w:r w:rsidRPr="00946F7D">
        <w:rPr>
          <w:rFonts w:hint="eastAsia"/>
          <w:color w:val="000000"/>
        </w:rPr>
        <w:t>含</w:t>
      </w:r>
      <w:r w:rsidRPr="00946F7D">
        <w:rPr>
          <w:rFonts w:hint="eastAsia"/>
          <w:color w:val="000000"/>
        </w:rPr>
        <w:t>0.25</w:t>
      </w:r>
      <w:r w:rsidRPr="00946F7D">
        <w:rPr>
          <w:color w:val="000000"/>
        </w:rPr>
        <w:t>ug</w:t>
      </w:r>
      <w:r w:rsidRPr="00946F7D">
        <w:rPr>
          <w:rFonts w:hint="eastAsia"/>
          <w:color w:val="000000"/>
        </w:rPr>
        <w:t>锡。</w:t>
      </w:r>
    </w:p>
    <w:p w:rsidR="001C200B" w:rsidRPr="00946F7D" w:rsidRDefault="001C200B" w:rsidP="001C200B">
      <w:pPr>
        <w:spacing w:line="360" w:lineRule="auto"/>
        <w:rPr>
          <w:color w:val="000000"/>
        </w:rPr>
      </w:pPr>
    </w:p>
    <w:p w:rsidR="001C200B" w:rsidRPr="00946F7D" w:rsidRDefault="001C200B" w:rsidP="001C200B">
      <w:pPr>
        <w:shd w:val="clear" w:color="000000" w:fill="FFFFFF"/>
        <w:rPr>
          <w:color w:val="000000"/>
        </w:rPr>
      </w:pP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4  仪器和材料</w:t>
      </w:r>
    </w:p>
    <w:p w:rsidR="001C200B" w:rsidRPr="00946F7D" w:rsidRDefault="001C200B" w:rsidP="001C200B">
      <w:pPr>
        <w:shd w:val="clear" w:color="000000" w:fill="FFFFFF"/>
        <w:rPr>
          <w:color w:val="000000"/>
        </w:rPr>
      </w:pPr>
      <w:r w:rsidRPr="00946F7D">
        <w:rPr>
          <w:color w:val="000000"/>
        </w:rPr>
        <w:t>原子荧光光谱仪，附锡特种空心阴极灯</w:t>
      </w:r>
    </w:p>
    <w:p w:rsidR="001C200B" w:rsidRPr="00946F7D" w:rsidRDefault="001C200B" w:rsidP="001C200B">
      <w:pPr>
        <w:shd w:val="clear" w:color="000000" w:fill="FFFFFF"/>
        <w:rPr>
          <w:color w:val="000000"/>
        </w:rPr>
      </w:pPr>
      <w:r w:rsidRPr="00946F7D">
        <w:rPr>
          <w:color w:val="000000"/>
        </w:rPr>
        <w:t>氩气（</w:t>
      </w:r>
      <w:r w:rsidRPr="00946F7D">
        <w:rPr>
          <w:color w:val="000000"/>
        </w:rPr>
        <w:t>&gt;99.99%</w:t>
      </w:r>
      <w:r w:rsidRPr="00946F7D">
        <w:rPr>
          <w:color w:val="000000"/>
        </w:rPr>
        <w:t>）：屏蔽气和载气</w:t>
      </w: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5 试样</w:t>
      </w:r>
    </w:p>
    <w:p w:rsidR="001C200B" w:rsidRPr="00946F7D" w:rsidRDefault="001C200B" w:rsidP="001C200B">
      <w:pPr>
        <w:shd w:val="clear" w:color="000000" w:fill="FFFFFF"/>
        <w:ind w:firstLineChars="150" w:firstLine="315"/>
        <w:rPr>
          <w:color w:val="000000"/>
        </w:rPr>
      </w:pPr>
      <w:r w:rsidRPr="00946F7D">
        <w:rPr>
          <w:color w:val="000000"/>
        </w:rPr>
        <w:t>将试样剪碎至</w:t>
      </w:r>
      <w:r w:rsidRPr="00946F7D">
        <w:rPr>
          <w:color w:val="000000"/>
        </w:rPr>
        <w:t>4mm</w:t>
      </w:r>
      <w:r w:rsidRPr="00946F7D">
        <w:rPr>
          <w:color w:val="000000"/>
        </w:rPr>
        <w:t>以下，用磁铁除去加工时人为带入的铁屑，然后过</w:t>
      </w:r>
      <w:r w:rsidRPr="00946F7D">
        <w:rPr>
          <w:rFonts w:ascii="宋体" w:cs="宋体"/>
          <w:color w:val="000000"/>
          <w:kern w:val="0"/>
        </w:rPr>
        <w:t>0.</w:t>
      </w:r>
      <w:r w:rsidRPr="00946F7D">
        <w:rPr>
          <w:rFonts w:ascii="宋体" w:hAnsi="宋体" w:cs="宋体"/>
          <w:color w:val="000000"/>
          <w:kern w:val="0"/>
        </w:rPr>
        <w:t>4</w:t>
      </w:r>
      <w:r w:rsidR="009C5AAF" w:rsidRPr="00946F7D">
        <w:rPr>
          <w:rFonts w:ascii="宋体" w:hAnsi="宋体" w:cs="宋体"/>
          <w:color w:val="000000"/>
          <w:kern w:val="0"/>
        </w:rPr>
        <w:t>50</w:t>
      </w:r>
      <w:r w:rsidRPr="00946F7D">
        <w:rPr>
          <w:color w:val="000000"/>
        </w:rPr>
        <w:t>mm</w:t>
      </w:r>
      <w:r w:rsidRPr="00946F7D">
        <w:rPr>
          <w:color w:val="000000"/>
        </w:rPr>
        <w:t>筛。筛上筛下分别称重后，备用。</w:t>
      </w: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6分析步骤</w:t>
      </w:r>
    </w:p>
    <w:p w:rsidR="001C200B" w:rsidRPr="00946F7D" w:rsidRDefault="001C200B" w:rsidP="001C200B">
      <w:pPr>
        <w:shd w:val="clear" w:color="000000" w:fill="FFFFFF"/>
        <w:rPr>
          <w:color w:val="000000"/>
        </w:rPr>
      </w:pPr>
      <w:r w:rsidRPr="00946F7D">
        <w:rPr>
          <w:color w:val="000000"/>
        </w:rPr>
        <w:t>6.1</w:t>
      </w:r>
      <w:r w:rsidRPr="00946F7D">
        <w:rPr>
          <w:color w:val="000000"/>
        </w:rPr>
        <w:t>试料</w:t>
      </w:r>
    </w:p>
    <w:p w:rsidR="001C200B" w:rsidRPr="00946F7D" w:rsidRDefault="001C200B" w:rsidP="001C200B">
      <w:pPr>
        <w:shd w:val="clear" w:color="000000" w:fill="FFFFFF"/>
        <w:ind w:firstLineChars="100" w:firstLine="210"/>
        <w:rPr>
          <w:color w:val="000000"/>
        </w:rPr>
      </w:pPr>
      <w:r w:rsidRPr="00946F7D">
        <w:rPr>
          <w:rFonts w:cs="宋体" w:hint="eastAsia"/>
          <w:color w:val="000000"/>
        </w:rPr>
        <w:t>用四分法按筛上、筛下比例</w:t>
      </w:r>
      <w:r w:rsidRPr="00946F7D">
        <w:rPr>
          <w:rFonts w:hAnsi="宋体" w:cs="宋体" w:hint="eastAsia"/>
          <w:color w:val="000000"/>
        </w:rPr>
        <w:t>称取试料量</w:t>
      </w:r>
      <w:r w:rsidRPr="00946F7D">
        <w:rPr>
          <w:rFonts w:hint="eastAsia"/>
          <w:color w:val="000000"/>
        </w:rPr>
        <w:t xml:space="preserve"> 2.5000</w:t>
      </w:r>
      <w:r w:rsidRPr="00946F7D">
        <w:rPr>
          <w:color w:val="000000"/>
        </w:rPr>
        <w:t>g</w:t>
      </w:r>
      <w:r w:rsidRPr="00946F7D">
        <w:rPr>
          <w:color w:val="000000"/>
        </w:rPr>
        <w:t>，精确至</w:t>
      </w:r>
      <w:r w:rsidRPr="00946F7D">
        <w:rPr>
          <w:color w:val="000000"/>
        </w:rPr>
        <w:t>0.0001g</w:t>
      </w:r>
      <w:r w:rsidRPr="00946F7D">
        <w:rPr>
          <w:color w:val="000000"/>
        </w:rPr>
        <w:t>。</w:t>
      </w:r>
    </w:p>
    <w:p w:rsidR="001C200B" w:rsidRPr="00946F7D" w:rsidRDefault="001C200B" w:rsidP="001C200B">
      <w:pPr>
        <w:shd w:val="clear" w:color="000000" w:fill="FFFFFF"/>
        <w:rPr>
          <w:color w:val="000000"/>
        </w:rPr>
      </w:pPr>
      <w:r w:rsidRPr="00946F7D">
        <w:rPr>
          <w:color w:val="000000"/>
        </w:rPr>
        <w:t xml:space="preserve">6.2  </w:t>
      </w:r>
      <w:r w:rsidRPr="00946F7D">
        <w:rPr>
          <w:color w:val="000000"/>
        </w:rPr>
        <w:t>测定次数</w:t>
      </w:r>
    </w:p>
    <w:p w:rsidR="001C200B" w:rsidRPr="00946F7D" w:rsidRDefault="001C200B" w:rsidP="001C200B">
      <w:pPr>
        <w:shd w:val="clear" w:color="000000" w:fill="FFFFFF"/>
        <w:ind w:firstLineChars="100" w:firstLine="210"/>
        <w:rPr>
          <w:color w:val="000000"/>
        </w:rPr>
      </w:pPr>
      <w:r w:rsidRPr="00946F7D">
        <w:rPr>
          <w:color w:val="000000"/>
        </w:rPr>
        <w:t>独立地进行两次测定，取其平均值。</w:t>
      </w:r>
    </w:p>
    <w:p w:rsidR="001C200B" w:rsidRPr="00946F7D" w:rsidRDefault="001C200B" w:rsidP="001C200B">
      <w:pPr>
        <w:shd w:val="clear" w:color="000000" w:fill="FFFFFF"/>
        <w:rPr>
          <w:color w:val="000000"/>
        </w:rPr>
      </w:pPr>
      <w:r w:rsidRPr="00946F7D">
        <w:rPr>
          <w:color w:val="000000"/>
        </w:rPr>
        <w:t xml:space="preserve">6.3  </w:t>
      </w:r>
      <w:r w:rsidRPr="00946F7D">
        <w:rPr>
          <w:color w:val="000000"/>
        </w:rPr>
        <w:t>空白试验</w:t>
      </w:r>
      <w:r w:rsidRPr="00946F7D">
        <w:rPr>
          <w:color w:val="000000"/>
        </w:rPr>
        <w:t xml:space="preserve"> </w:t>
      </w:r>
    </w:p>
    <w:p w:rsidR="001C200B" w:rsidRPr="00946F7D" w:rsidRDefault="001C200B" w:rsidP="001C200B">
      <w:pPr>
        <w:shd w:val="clear" w:color="000000" w:fill="FFFFFF"/>
        <w:ind w:firstLineChars="100" w:firstLine="210"/>
        <w:rPr>
          <w:color w:val="000000"/>
        </w:rPr>
      </w:pPr>
      <w:r w:rsidRPr="00946F7D">
        <w:rPr>
          <w:rFonts w:hint="eastAsia"/>
          <w:color w:val="000000"/>
        </w:rPr>
        <w:t>称取</w:t>
      </w:r>
      <w:r w:rsidRPr="00946F7D">
        <w:rPr>
          <w:rFonts w:hint="eastAsia"/>
          <w:color w:val="000000"/>
        </w:rPr>
        <w:t>2.500</w:t>
      </w:r>
      <w:r w:rsidRPr="00946F7D">
        <w:rPr>
          <w:color w:val="000000"/>
        </w:rPr>
        <w:t>g</w:t>
      </w:r>
      <w:r w:rsidRPr="00946F7D">
        <w:rPr>
          <w:rFonts w:hint="eastAsia"/>
          <w:color w:val="000000"/>
        </w:rPr>
        <w:t>高纯锌（ω</w:t>
      </w:r>
      <w:r w:rsidRPr="00946F7D">
        <w:rPr>
          <w:rFonts w:hint="eastAsia"/>
          <w:color w:val="000000"/>
          <w:vertAlign w:val="subscript"/>
        </w:rPr>
        <w:t>Zn</w:t>
      </w:r>
      <w:r w:rsidRPr="00946F7D">
        <w:rPr>
          <w:rFonts w:hint="eastAsia"/>
          <w:color w:val="000000"/>
        </w:rPr>
        <w:t xml:space="preserve"> &gt;99.99%,</w:t>
      </w:r>
      <w:r w:rsidRPr="00946F7D">
        <w:rPr>
          <w:rFonts w:hint="eastAsia"/>
          <w:color w:val="000000"/>
        </w:rPr>
        <w:t>ω</w:t>
      </w:r>
      <w:proofErr w:type="spellStart"/>
      <w:r w:rsidRPr="00946F7D">
        <w:rPr>
          <w:rFonts w:hint="eastAsia"/>
          <w:color w:val="000000"/>
          <w:vertAlign w:val="subscript"/>
        </w:rPr>
        <w:t>Sn</w:t>
      </w:r>
      <w:proofErr w:type="spellEnd"/>
      <w:r w:rsidRPr="00946F7D">
        <w:rPr>
          <w:rFonts w:hint="eastAsia"/>
          <w:color w:val="000000"/>
        </w:rPr>
        <w:t xml:space="preserve"> &lt;0.0001%,</w:t>
      </w:r>
      <w:r w:rsidRPr="00946F7D">
        <w:rPr>
          <w:rFonts w:hint="eastAsia"/>
          <w:color w:val="000000"/>
        </w:rPr>
        <w:t>）</w:t>
      </w:r>
      <w:r w:rsidRPr="00946F7D">
        <w:rPr>
          <w:color w:val="000000"/>
        </w:rPr>
        <w:t>随同试料做空白试验。</w:t>
      </w:r>
    </w:p>
    <w:p w:rsidR="001C200B" w:rsidRPr="00946F7D" w:rsidRDefault="001C200B" w:rsidP="001C200B">
      <w:pPr>
        <w:shd w:val="clear" w:color="000000" w:fill="FFFFFF"/>
        <w:rPr>
          <w:color w:val="000000"/>
        </w:rPr>
      </w:pPr>
      <w:r w:rsidRPr="00946F7D">
        <w:rPr>
          <w:color w:val="000000"/>
        </w:rPr>
        <w:t xml:space="preserve">6.4  </w:t>
      </w:r>
      <w:r w:rsidRPr="00946F7D">
        <w:rPr>
          <w:color w:val="000000"/>
        </w:rPr>
        <w:t>测定</w:t>
      </w:r>
    </w:p>
    <w:p w:rsidR="001C200B" w:rsidRPr="00946F7D" w:rsidRDefault="001C200B" w:rsidP="001C200B">
      <w:pPr>
        <w:shd w:val="clear" w:color="000000" w:fill="FFFFFF"/>
        <w:rPr>
          <w:color w:val="000000"/>
        </w:rPr>
      </w:pPr>
      <w:r w:rsidRPr="00946F7D">
        <w:rPr>
          <w:color w:val="000000"/>
        </w:rPr>
        <w:t>6.4.1</w:t>
      </w:r>
      <w:r w:rsidRPr="00946F7D">
        <w:rPr>
          <w:color w:val="000000"/>
        </w:rPr>
        <w:t>将试料（</w:t>
      </w:r>
      <w:r w:rsidRPr="00946F7D">
        <w:rPr>
          <w:color w:val="000000"/>
        </w:rPr>
        <w:t>6.1</w:t>
      </w:r>
      <w:r w:rsidRPr="00946F7D">
        <w:rPr>
          <w:color w:val="000000"/>
        </w:rPr>
        <w:t>）置于</w:t>
      </w:r>
      <w:r w:rsidRPr="00946F7D">
        <w:rPr>
          <w:rFonts w:hint="eastAsia"/>
          <w:color w:val="000000"/>
        </w:rPr>
        <w:t>30</w:t>
      </w:r>
      <w:r w:rsidRPr="00946F7D">
        <w:rPr>
          <w:color w:val="000000"/>
        </w:rPr>
        <w:t>0mL</w:t>
      </w:r>
      <w:r w:rsidRPr="00946F7D">
        <w:rPr>
          <w:color w:val="000000"/>
        </w:rPr>
        <w:t>烧杯中，吹少量水在试样上</w:t>
      </w:r>
      <w:r w:rsidRPr="00946F7D">
        <w:rPr>
          <w:color w:val="000000"/>
        </w:rPr>
        <w:t>,</w:t>
      </w:r>
      <w:r w:rsidRPr="00946F7D">
        <w:rPr>
          <w:color w:val="000000"/>
        </w:rPr>
        <w:t>盖上表皿，缓慢加入</w:t>
      </w:r>
      <w:r w:rsidRPr="00946F7D">
        <w:rPr>
          <w:color w:val="000000"/>
        </w:rPr>
        <w:t>15mL</w:t>
      </w:r>
      <w:r w:rsidRPr="00946F7D">
        <w:rPr>
          <w:color w:val="000000"/>
        </w:rPr>
        <w:t>盐酸（</w:t>
      </w:r>
      <w:r w:rsidRPr="00946F7D">
        <w:rPr>
          <w:color w:val="000000"/>
        </w:rPr>
        <w:t>3.5</w:t>
      </w:r>
      <w:r w:rsidRPr="00946F7D">
        <w:rPr>
          <w:color w:val="000000"/>
        </w:rPr>
        <w:t>），低温溶解</w:t>
      </w:r>
      <w:r w:rsidRPr="00946F7D">
        <w:rPr>
          <w:color w:val="000000"/>
        </w:rPr>
        <w:t>20</w:t>
      </w:r>
      <w:r w:rsidRPr="00946F7D">
        <w:rPr>
          <w:rFonts w:hint="eastAsia"/>
          <w:color w:val="000000"/>
        </w:rPr>
        <w:t>m</w:t>
      </w:r>
      <w:r w:rsidRPr="00946F7D">
        <w:rPr>
          <w:color w:val="000000"/>
        </w:rPr>
        <w:t>in</w:t>
      </w:r>
      <w:r w:rsidRPr="00946F7D">
        <w:rPr>
          <w:rFonts w:hint="eastAsia"/>
          <w:color w:val="000000"/>
        </w:rPr>
        <w:t>左右</w:t>
      </w:r>
      <w:r w:rsidRPr="00946F7D">
        <w:rPr>
          <w:color w:val="000000"/>
        </w:rPr>
        <w:t>，加入</w:t>
      </w:r>
      <w:r w:rsidRPr="00946F7D">
        <w:rPr>
          <w:color w:val="000000"/>
        </w:rPr>
        <w:t>5mL</w:t>
      </w:r>
      <w:r w:rsidRPr="00946F7D">
        <w:rPr>
          <w:color w:val="000000"/>
        </w:rPr>
        <w:t>硝酸</w:t>
      </w:r>
      <w:r w:rsidRPr="00946F7D">
        <w:rPr>
          <w:color w:val="000000"/>
        </w:rPr>
        <w:t>(3.6)</w:t>
      </w:r>
      <w:r w:rsidRPr="00946F7D">
        <w:rPr>
          <w:color w:val="000000"/>
        </w:rPr>
        <w:t>，于低温处加热使试样溶解至清亮，吹</w:t>
      </w:r>
      <w:r w:rsidRPr="00946F7D">
        <w:rPr>
          <w:rFonts w:hint="eastAsia"/>
          <w:color w:val="000000"/>
        </w:rPr>
        <w:t>洗</w:t>
      </w:r>
      <w:r w:rsidRPr="00946F7D">
        <w:rPr>
          <w:color w:val="000000"/>
        </w:rPr>
        <w:t>表</w:t>
      </w:r>
      <w:r w:rsidRPr="00946F7D">
        <w:rPr>
          <w:rFonts w:hint="eastAsia"/>
          <w:color w:val="000000"/>
        </w:rPr>
        <w:t>面</w:t>
      </w:r>
      <w:r w:rsidRPr="00946F7D">
        <w:rPr>
          <w:color w:val="000000"/>
        </w:rPr>
        <w:t>皿及杯壁</w:t>
      </w:r>
      <w:r w:rsidRPr="00946F7D">
        <w:rPr>
          <w:rFonts w:hint="eastAsia"/>
          <w:color w:val="000000"/>
        </w:rPr>
        <w:t>，</w:t>
      </w:r>
      <w:r w:rsidRPr="00946F7D">
        <w:rPr>
          <w:color w:val="000000"/>
        </w:rPr>
        <w:t>加热煮沸驱除氮氧化物，取下，冷却，</w:t>
      </w:r>
      <w:r w:rsidRPr="00946F7D">
        <w:rPr>
          <w:rFonts w:hint="eastAsia"/>
          <w:color w:val="000000"/>
          <w:highlight w:val="yellow"/>
        </w:rPr>
        <w:t>用水</w:t>
      </w:r>
      <w:r w:rsidRPr="00946F7D">
        <w:rPr>
          <w:color w:val="000000"/>
        </w:rPr>
        <w:t>定容至</w:t>
      </w:r>
      <w:r w:rsidRPr="00946F7D">
        <w:rPr>
          <w:color w:val="000000"/>
        </w:rPr>
        <w:t>250mL</w:t>
      </w:r>
      <w:r w:rsidRPr="00946F7D">
        <w:rPr>
          <w:color w:val="000000"/>
        </w:rPr>
        <w:t>容量瓶，混匀。按表</w:t>
      </w:r>
      <w:r w:rsidRPr="00946F7D">
        <w:rPr>
          <w:color w:val="000000"/>
        </w:rPr>
        <w:t>1</w:t>
      </w:r>
      <w:r w:rsidRPr="00946F7D">
        <w:rPr>
          <w:color w:val="000000"/>
        </w:rPr>
        <w:t>分取试液</w:t>
      </w:r>
      <w:r w:rsidRPr="00946F7D">
        <w:rPr>
          <w:rFonts w:hint="eastAsia"/>
          <w:color w:val="000000"/>
        </w:rPr>
        <w:t>，</w:t>
      </w:r>
      <w:r w:rsidRPr="00946F7D">
        <w:rPr>
          <w:color w:val="000000"/>
          <w:highlight w:val="yellow"/>
        </w:rPr>
        <w:t>以</w:t>
      </w:r>
      <w:r w:rsidRPr="00946F7D">
        <w:rPr>
          <w:rFonts w:hint="eastAsia"/>
          <w:color w:val="000000"/>
          <w:highlight w:val="yellow"/>
        </w:rPr>
        <w:t>酒石酸</w:t>
      </w:r>
      <w:r w:rsidRPr="00946F7D">
        <w:rPr>
          <w:rFonts w:hint="eastAsia"/>
          <w:color w:val="000000"/>
          <w:highlight w:val="yellow"/>
        </w:rPr>
        <w:t>-</w:t>
      </w:r>
      <w:r w:rsidRPr="00946F7D">
        <w:rPr>
          <w:rFonts w:hint="eastAsia"/>
          <w:color w:val="000000"/>
          <w:highlight w:val="yellow"/>
        </w:rPr>
        <w:t>盐酸溶液（</w:t>
      </w:r>
      <w:r w:rsidRPr="00946F7D">
        <w:rPr>
          <w:rFonts w:hint="eastAsia"/>
          <w:color w:val="000000"/>
          <w:highlight w:val="yellow"/>
        </w:rPr>
        <w:t>3.11</w:t>
      </w:r>
      <w:r w:rsidRPr="00946F7D">
        <w:rPr>
          <w:rFonts w:hint="eastAsia"/>
          <w:color w:val="000000"/>
          <w:highlight w:val="yellow"/>
        </w:rPr>
        <w:t>）</w:t>
      </w:r>
      <w:r w:rsidRPr="00946F7D">
        <w:rPr>
          <w:color w:val="000000"/>
          <w:highlight w:val="yellow"/>
        </w:rPr>
        <w:t>定容至刻度，摇匀</w:t>
      </w:r>
      <w:r w:rsidRPr="00946F7D">
        <w:rPr>
          <w:rFonts w:hint="eastAsia"/>
          <w:color w:val="000000"/>
          <w:highlight w:val="yellow"/>
        </w:rPr>
        <w:t>。</w:t>
      </w:r>
    </w:p>
    <w:p w:rsidR="001C200B" w:rsidRPr="00946F7D" w:rsidRDefault="001C200B" w:rsidP="001C200B">
      <w:pPr>
        <w:shd w:val="clear" w:color="000000" w:fill="FFFFFF"/>
        <w:rPr>
          <w:color w:val="000000"/>
        </w:rPr>
      </w:pPr>
      <w:r w:rsidRPr="00946F7D">
        <w:rPr>
          <w:color w:val="000000"/>
        </w:rPr>
        <w:tab/>
      </w:r>
      <w:r w:rsidRPr="00946F7D">
        <w:rPr>
          <w:rFonts w:hint="eastAsia"/>
          <w:color w:val="000000"/>
        </w:rPr>
        <w:t xml:space="preserve">                </w:t>
      </w:r>
      <w:r w:rsidRPr="00946F7D">
        <w:rPr>
          <w:color w:val="000000"/>
        </w:rPr>
        <w:t xml:space="preserve">   </w:t>
      </w:r>
      <w:r w:rsidRPr="00946F7D">
        <w:rPr>
          <w:color w:val="000000"/>
        </w:rPr>
        <w:t>表</w:t>
      </w:r>
      <w:r w:rsidRPr="00946F7D">
        <w:rPr>
          <w:color w:val="000000"/>
        </w:rPr>
        <w:t>1</w:t>
      </w:r>
      <w:r w:rsidRPr="00946F7D">
        <w:rPr>
          <w:color w:val="000000"/>
        </w:rPr>
        <w:t>试液分取量及定容体积</w:t>
      </w:r>
    </w:p>
    <w:tbl>
      <w:tblPr>
        <w:tblW w:w="7378" w:type="dxa"/>
        <w:jc w:val="center"/>
        <w:tblCellMar>
          <w:left w:w="10" w:type="dxa"/>
          <w:right w:w="10" w:type="dxa"/>
        </w:tblCellMar>
        <w:tblLook w:val="0000"/>
      </w:tblPr>
      <w:tblGrid>
        <w:gridCol w:w="1515"/>
        <w:gridCol w:w="1063"/>
        <w:gridCol w:w="1134"/>
        <w:gridCol w:w="1134"/>
        <w:gridCol w:w="1134"/>
        <w:gridCol w:w="1398"/>
      </w:tblGrid>
      <w:tr w:rsidR="00443601" w:rsidRPr="00946F7D" w:rsidTr="0061147B">
        <w:trPr>
          <w:trHeight w:val="473"/>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jc w:val="center"/>
              <w:rPr>
                <w:color w:val="000000"/>
                <w:sz w:val="18"/>
                <w:szCs w:val="18"/>
              </w:rPr>
            </w:pPr>
            <w:r w:rsidRPr="00946F7D">
              <w:rPr>
                <w:rFonts w:hAnsi="宋体" w:hint="eastAsia"/>
                <w:color w:val="000000"/>
                <w:sz w:val="18"/>
                <w:szCs w:val="18"/>
              </w:rPr>
              <w:t>锡质量分数</w:t>
            </w:r>
            <w:r w:rsidRPr="00946F7D">
              <w:rPr>
                <w:rFonts w:hAnsi="宋体"/>
                <w:color w:val="000000"/>
                <w:sz w:val="18"/>
                <w:szCs w:val="18"/>
              </w:rPr>
              <w:t xml:space="preserve"> /%</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jc w:val="center"/>
              <w:rPr>
                <w:color w:val="000000"/>
                <w:sz w:val="18"/>
                <w:szCs w:val="18"/>
              </w:rPr>
            </w:pPr>
            <w:r w:rsidRPr="00946F7D">
              <w:rPr>
                <w:rFonts w:hAnsi="宋体"/>
                <w:color w:val="000000"/>
                <w:sz w:val="18"/>
                <w:szCs w:val="18"/>
              </w:rPr>
              <w:t>分取体积</w:t>
            </w:r>
            <w:r w:rsidRPr="00946F7D">
              <w:rPr>
                <w:rFonts w:hAnsi="宋体" w:hint="eastAsia"/>
                <w:color w:val="000000"/>
                <w:sz w:val="18"/>
                <w:szCs w:val="18"/>
              </w:rPr>
              <w:t>/</w:t>
            </w:r>
            <w:proofErr w:type="spellStart"/>
            <w:r w:rsidRPr="00946F7D">
              <w:rPr>
                <w:rFonts w:hAnsi="宋体"/>
                <w:color w:val="000000"/>
                <w:sz w:val="18"/>
                <w:szCs w:val="18"/>
              </w:rPr>
              <w:t>mL</w:t>
            </w:r>
            <w:proofErr w:type="spellEnd"/>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200B" w:rsidRPr="00946F7D" w:rsidRDefault="001C200B" w:rsidP="0061147B">
            <w:pPr>
              <w:shd w:val="clear" w:color="000000" w:fill="FFFFFF"/>
              <w:jc w:val="center"/>
              <w:rPr>
                <w:rFonts w:hAnsi="宋体"/>
                <w:color w:val="000000"/>
                <w:sz w:val="18"/>
                <w:szCs w:val="18"/>
              </w:rPr>
            </w:pPr>
            <w:r w:rsidRPr="00946F7D">
              <w:rPr>
                <w:rFonts w:hAnsi="宋体" w:hint="eastAsia"/>
                <w:color w:val="000000"/>
                <w:sz w:val="18"/>
                <w:szCs w:val="18"/>
              </w:rPr>
              <w:t>定容</w:t>
            </w:r>
            <w:r w:rsidRPr="00946F7D">
              <w:rPr>
                <w:rFonts w:hAnsi="宋体"/>
                <w:color w:val="000000"/>
                <w:sz w:val="18"/>
                <w:szCs w:val="18"/>
              </w:rPr>
              <w:t>体积</w:t>
            </w:r>
            <w:r w:rsidRPr="00946F7D">
              <w:rPr>
                <w:rFonts w:hAnsi="宋体" w:hint="eastAsia"/>
                <w:color w:val="000000"/>
                <w:sz w:val="18"/>
                <w:szCs w:val="18"/>
              </w:rPr>
              <w:t>/</w:t>
            </w:r>
            <w:proofErr w:type="spellStart"/>
            <w:r w:rsidRPr="00946F7D">
              <w:rPr>
                <w:rFonts w:hAnsi="宋体"/>
                <w:color w:val="000000"/>
                <w:sz w:val="18"/>
                <w:szCs w:val="18"/>
              </w:rPr>
              <w:t>mL</w:t>
            </w:r>
            <w:proofErr w:type="spellEnd"/>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rFonts w:hAnsi="宋体"/>
                <w:color w:val="000000"/>
                <w:sz w:val="18"/>
                <w:szCs w:val="18"/>
              </w:rPr>
            </w:pPr>
            <w:r w:rsidRPr="00946F7D">
              <w:rPr>
                <w:rFonts w:hAnsi="宋体" w:hint="eastAsia"/>
                <w:color w:val="000000"/>
                <w:sz w:val="18"/>
                <w:szCs w:val="18"/>
              </w:rPr>
              <w:t>再次</w:t>
            </w:r>
            <w:r w:rsidRPr="00946F7D">
              <w:rPr>
                <w:rFonts w:hAnsi="宋体"/>
                <w:color w:val="000000"/>
                <w:sz w:val="18"/>
                <w:szCs w:val="18"/>
              </w:rPr>
              <w:t>分取体积</w:t>
            </w:r>
            <w:r w:rsidRPr="00946F7D">
              <w:rPr>
                <w:rFonts w:hAnsi="宋体" w:hint="eastAsia"/>
                <w:color w:val="000000"/>
                <w:sz w:val="18"/>
                <w:szCs w:val="18"/>
              </w:rPr>
              <w:t>/</w:t>
            </w:r>
            <w:proofErr w:type="spellStart"/>
            <w:r w:rsidRPr="00946F7D">
              <w:rPr>
                <w:rFonts w:hAnsi="宋体"/>
                <w:color w:val="000000"/>
                <w:sz w:val="18"/>
                <w:szCs w:val="18"/>
              </w:rPr>
              <w:t>mL</w:t>
            </w:r>
            <w:proofErr w:type="spellEnd"/>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rFonts w:hAnsi="宋体"/>
                <w:color w:val="000000"/>
                <w:sz w:val="18"/>
                <w:szCs w:val="18"/>
              </w:rPr>
            </w:pPr>
            <w:r w:rsidRPr="00946F7D">
              <w:rPr>
                <w:rFonts w:hAnsi="宋体" w:hint="eastAsia"/>
                <w:color w:val="000000"/>
                <w:sz w:val="18"/>
                <w:szCs w:val="18"/>
              </w:rPr>
              <w:t>再次定容</w:t>
            </w:r>
            <w:r w:rsidRPr="00946F7D">
              <w:rPr>
                <w:rFonts w:hAnsi="宋体"/>
                <w:color w:val="000000"/>
                <w:sz w:val="18"/>
                <w:szCs w:val="18"/>
              </w:rPr>
              <w:t>体积</w:t>
            </w:r>
            <w:r w:rsidRPr="00946F7D">
              <w:rPr>
                <w:rFonts w:hAnsi="宋体" w:hint="eastAsia"/>
                <w:color w:val="000000"/>
                <w:sz w:val="18"/>
                <w:szCs w:val="18"/>
              </w:rPr>
              <w:t>/</w:t>
            </w:r>
            <w:proofErr w:type="spellStart"/>
            <w:r w:rsidRPr="00946F7D">
              <w:rPr>
                <w:rFonts w:hAnsi="宋体"/>
                <w:color w:val="000000"/>
                <w:sz w:val="18"/>
                <w:szCs w:val="18"/>
              </w:rPr>
              <w:t>mL</w:t>
            </w:r>
            <w:proofErr w:type="spellEnd"/>
          </w:p>
        </w:tc>
        <w:tc>
          <w:tcPr>
            <w:tcW w:w="1398"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rFonts w:hAnsi="宋体"/>
                <w:color w:val="000000"/>
                <w:sz w:val="18"/>
                <w:szCs w:val="18"/>
              </w:rPr>
            </w:pPr>
            <w:r w:rsidRPr="00946F7D">
              <w:rPr>
                <w:rFonts w:hAnsi="宋体" w:hint="eastAsia"/>
                <w:color w:val="000000"/>
                <w:sz w:val="18"/>
                <w:szCs w:val="18"/>
              </w:rPr>
              <w:t>工作曲线</w:t>
            </w:r>
          </w:p>
        </w:tc>
      </w:tr>
      <w:tr w:rsidR="00443601" w:rsidRPr="00946F7D" w:rsidTr="0061147B">
        <w:trPr>
          <w:trHeight w:val="315"/>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rPr>
                <w:color w:val="000000"/>
                <w:sz w:val="18"/>
                <w:szCs w:val="18"/>
              </w:rPr>
            </w:pPr>
            <w:r w:rsidRPr="00946F7D">
              <w:rPr>
                <w:color w:val="000000"/>
                <w:sz w:val="18"/>
                <w:szCs w:val="18"/>
              </w:rPr>
              <w:t>0.001</w:t>
            </w:r>
            <w:r w:rsidRPr="00946F7D">
              <w:rPr>
                <w:rFonts w:hint="eastAsia"/>
                <w:color w:val="000000"/>
                <w:sz w:val="18"/>
                <w:szCs w:val="18"/>
              </w:rPr>
              <w:t>5</w:t>
            </w:r>
            <w:r w:rsidRPr="00946F7D">
              <w:rPr>
                <w:color w:val="000000"/>
                <w:sz w:val="18"/>
                <w:szCs w:val="18"/>
              </w:rPr>
              <w:t>～</w:t>
            </w:r>
            <w:r w:rsidRPr="00946F7D">
              <w:rPr>
                <w:color w:val="000000"/>
                <w:sz w:val="18"/>
                <w:szCs w:val="18"/>
              </w:rPr>
              <w:t>0.010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50</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w:t>
            </w:r>
          </w:p>
        </w:tc>
        <w:tc>
          <w:tcPr>
            <w:tcW w:w="1398"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A</w:t>
            </w:r>
          </w:p>
        </w:tc>
      </w:tr>
      <w:tr w:rsidR="00443601" w:rsidRPr="00946F7D" w:rsidTr="0061147B">
        <w:trPr>
          <w:trHeight w:val="315"/>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rPr>
                <w:color w:val="000000"/>
                <w:sz w:val="18"/>
                <w:szCs w:val="18"/>
              </w:rPr>
            </w:pPr>
            <w:r w:rsidRPr="00946F7D">
              <w:rPr>
                <w:color w:val="000000"/>
                <w:sz w:val="18"/>
                <w:szCs w:val="18"/>
              </w:rPr>
              <w:t>&gt;0.010</w:t>
            </w:r>
            <w:r w:rsidRPr="00946F7D">
              <w:rPr>
                <w:color w:val="000000"/>
                <w:sz w:val="18"/>
                <w:szCs w:val="18"/>
              </w:rPr>
              <w:t>～</w:t>
            </w:r>
            <w:r w:rsidRPr="00946F7D">
              <w:rPr>
                <w:color w:val="000000"/>
                <w:sz w:val="18"/>
                <w:szCs w:val="18"/>
              </w:rPr>
              <w:t>0.05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50</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w:t>
            </w:r>
          </w:p>
        </w:tc>
        <w:tc>
          <w:tcPr>
            <w:tcW w:w="1398"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B</w:t>
            </w:r>
          </w:p>
        </w:tc>
      </w:tr>
      <w:tr w:rsidR="00443601" w:rsidRPr="00946F7D" w:rsidTr="0061147B">
        <w:trPr>
          <w:trHeight w:val="315"/>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rPr>
                <w:color w:val="000000"/>
                <w:sz w:val="18"/>
                <w:szCs w:val="18"/>
              </w:rPr>
            </w:pPr>
            <w:r w:rsidRPr="00946F7D">
              <w:rPr>
                <w:color w:val="000000"/>
                <w:sz w:val="18"/>
                <w:szCs w:val="18"/>
              </w:rPr>
              <w:t>&gt;0.05</w:t>
            </w:r>
            <w:r w:rsidRPr="00946F7D">
              <w:rPr>
                <w:color w:val="000000"/>
                <w:sz w:val="18"/>
                <w:szCs w:val="18"/>
              </w:rPr>
              <w:t>～</w:t>
            </w:r>
            <w:r w:rsidRPr="00946F7D">
              <w:rPr>
                <w:color w:val="000000"/>
                <w:sz w:val="18"/>
                <w:szCs w:val="18"/>
              </w:rPr>
              <w:t>0.20</w:t>
            </w:r>
          </w:p>
        </w:tc>
        <w:tc>
          <w:tcPr>
            <w:tcW w:w="106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w:t>
            </w:r>
          </w:p>
        </w:tc>
        <w:tc>
          <w:tcPr>
            <w:tcW w:w="1134"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w:t>
            </w:r>
            <w:r w:rsidRPr="00946F7D">
              <w:rPr>
                <w:color w:val="000000"/>
                <w:sz w:val="18"/>
                <w:szCs w:val="18"/>
              </w:rPr>
              <w:t>0</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2</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50</w:t>
            </w:r>
          </w:p>
        </w:tc>
        <w:tc>
          <w:tcPr>
            <w:tcW w:w="1398" w:type="dxa"/>
            <w:vMerge w:val="restart"/>
            <w:tcBorders>
              <w:top w:val="single" w:sz="4" w:space="0" w:color="000000"/>
              <w:left w:val="single" w:sz="4" w:space="0" w:color="auto"/>
              <w:right w:val="single" w:sz="4" w:space="0" w:color="000000"/>
            </w:tcBorders>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C</w:t>
            </w:r>
          </w:p>
        </w:tc>
      </w:tr>
      <w:tr w:rsidR="00443601" w:rsidRPr="00946F7D" w:rsidTr="0061147B">
        <w:trPr>
          <w:trHeight w:val="315"/>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rPr>
                <w:color w:val="000000"/>
                <w:sz w:val="18"/>
                <w:szCs w:val="18"/>
              </w:rPr>
            </w:pPr>
            <w:r w:rsidRPr="00946F7D">
              <w:rPr>
                <w:rFonts w:hint="eastAsia"/>
                <w:color w:val="000000"/>
                <w:sz w:val="18"/>
                <w:szCs w:val="18"/>
              </w:rPr>
              <w:t>&gt;0.</w:t>
            </w:r>
            <w:r w:rsidRPr="00946F7D">
              <w:rPr>
                <w:color w:val="000000"/>
                <w:sz w:val="18"/>
                <w:szCs w:val="18"/>
              </w:rPr>
              <w:t>20</w:t>
            </w:r>
            <w:r w:rsidRPr="00946F7D">
              <w:rPr>
                <w:rFonts w:hint="eastAsia"/>
                <w:color w:val="000000"/>
                <w:sz w:val="18"/>
                <w:szCs w:val="18"/>
              </w:rPr>
              <w:t>～</w:t>
            </w:r>
            <w:r w:rsidRPr="00946F7D">
              <w:rPr>
                <w:rFonts w:hint="eastAsia"/>
                <w:color w:val="000000"/>
                <w:sz w:val="18"/>
                <w:szCs w:val="18"/>
              </w:rPr>
              <w:t>0.</w:t>
            </w:r>
            <w:r w:rsidRPr="00946F7D">
              <w:rPr>
                <w:color w:val="000000"/>
                <w:sz w:val="18"/>
                <w:szCs w:val="18"/>
              </w:rPr>
              <w:t>5</w:t>
            </w:r>
            <w:r w:rsidRPr="00946F7D">
              <w:rPr>
                <w:rFonts w:hint="eastAsia"/>
                <w:color w:val="000000"/>
                <w:sz w:val="18"/>
                <w:szCs w:val="18"/>
              </w:rPr>
              <w:t>0</w:t>
            </w:r>
          </w:p>
        </w:tc>
        <w:tc>
          <w:tcPr>
            <w:tcW w:w="106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p>
        </w:tc>
        <w:tc>
          <w:tcPr>
            <w:tcW w:w="113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1C200B" w:rsidRPr="00946F7D" w:rsidRDefault="001C200B" w:rsidP="0061147B">
            <w:pPr>
              <w:shd w:val="clear" w:color="000000" w:fill="FFFFFF"/>
              <w:jc w:val="center"/>
              <w:rPr>
                <w:color w:val="000000"/>
              </w:rPr>
            </w:pP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w:t>
            </w:r>
          </w:p>
        </w:tc>
        <w:tc>
          <w:tcPr>
            <w:tcW w:w="1134" w:type="dxa"/>
            <w:tcBorders>
              <w:top w:val="single" w:sz="4" w:space="0" w:color="000000"/>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100</w:t>
            </w:r>
          </w:p>
        </w:tc>
        <w:tc>
          <w:tcPr>
            <w:tcW w:w="1398" w:type="dxa"/>
            <w:vMerge/>
            <w:tcBorders>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p>
        </w:tc>
      </w:tr>
    </w:tbl>
    <w:p w:rsidR="001C200B" w:rsidRPr="00946F7D" w:rsidRDefault="001C200B" w:rsidP="001C200B">
      <w:pPr>
        <w:shd w:val="clear" w:color="000000" w:fill="FFFFFF"/>
        <w:rPr>
          <w:color w:val="000000"/>
        </w:rPr>
      </w:pPr>
    </w:p>
    <w:p w:rsidR="001C200B" w:rsidRPr="00946F7D" w:rsidRDefault="001C200B" w:rsidP="001C200B">
      <w:pPr>
        <w:shd w:val="clear" w:color="000000" w:fill="FFFFFF"/>
        <w:rPr>
          <w:color w:val="000000"/>
        </w:rPr>
      </w:pPr>
      <w:r w:rsidRPr="00946F7D">
        <w:rPr>
          <w:color w:val="000000"/>
        </w:rPr>
        <w:t>6.4.</w:t>
      </w:r>
      <w:r w:rsidRPr="00946F7D">
        <w:rPr>
          <w:rFonts w:hint="eastAsia"/>
          <w:color w:val="000000"/>
        </w:rPr>
        <w:t>2</w:t>
      </w:r>
      <w:r w:rsidRPr="00946F7D">
        <w:rPr>
          <w:color w:val="000000"/>
        </w:rPr>
        <w:t>将仪器调整至最佳工作条件，在还原剂（</w:t>
      </w:r>
      <w:r w:rsidRPr="00946F7D">
        <w:rPr>
          <w:color w:val="000000"/>
        </w:rPr>
        <w:t>3.10</w:t>
      </w:r>
      <w:r w:rsidRPr="00946F7D">
        <w:rPr>
          <w:color w:val="000000"/>
        </w:rPr>
        <w:t>）和载流（</w:t>
      </w:r>
      <w:r w:rsidRPr="00946F7D">
        <w:rPr>
          <w:color w:val="000000"/>
        </w:rPr>
        <w:t>3.11</w:t>
      </w:r>
      <w:r w:rsidRPr="00946F7D">
        <w:rPr>
          <w:color w:val="000000"/>
        </w:rPr>
        <w:t>）的带动下，在原子荧光光谱仪上测量试液的荧光强度，减去随同试料空白试验溶液的荧光强度，从</w:t>
      </w:r>
      <w:r w:rsidRPr="00946F7D">
        <w:rPr>
          <w:rFonts w:hint="eastAsia"/>
          <w:color w:val="000000"/>
        </w:rPr>
        <w:t>对应的</w:t>
      </w:r>
      <w:r w:rsidRPr="00946F7D">
        <w:rPr>
          <w:color w:val="000000"/>
        </w:rPr>
        <w:t>工作曲线上查出锡的质量。</w:t>
      </w:r>
    </w:p>
    <w:p w:rsidR="001C200B" w:rsidRPr="00946F7D" w:rsidRDefault="001C200B" w:rsidP="001C200B">
      <w:pPr>
        <w:shd w:val="clear" w:color="000000" w:fill="FFFFFF"/>
        <w:rPr>
          <w:color w:val="000000"/>
        </w:rPr>
      </w:pPr>
      <w:r w:rsidRPr="00946F7D">
        <w:rPr>
          <w:color w:val="000000"/>
        </w:rPr>
        <w:t>6.5</w:t>
      </w:r>
      <w:r w:rsidRPr="00946F7D">
        <w:rPr>
          <w:color w:val="000000"/>
        </w:rPr>
        <w:t>工作曲线的绘制</w:t>
      </w:r>
    </w:p>
    <w:p w:rsidR="001C200B" w:rsidRPr="00946F7D" w:rsidRDefault="001C200B" w:rsidP="001C200B">
      <w:pPr>
        <w:shd w:val="clear" w:color="000000" w:fill="FFFFFF"/>
        <w:rPr>
          <w:color w:val="000000"/>
        </w:rPr>
      </w:pPr>
      <w:r w:rsidRPr="00946F7D">
        <w:rPr>
          <w:rFonts w:hint="eastAsia"/>
          <w:color w:val="000000"/>
        </w:rPr>
        <w:t xml:space="preserve">6.5.1 </w:t>
      </w:r>
      <w:r w:rsidRPr="00946F7D">
        <w:rPr>
          <w:rFonts w:hint="eastAsia"/>
          <w:color w:val="000000"/>
        </w:rPr>
        <w:t>工作曲线</w:t>
      </w:r>
      <w:r w:rsidRPr="00946F7D">
        <w:rPr>
          <w:rFonts w:hint="eastAsia"/>
          <w:color w:val="000000"/>
        </w:rPr>
        <w:t>A</w:t>
      </w:r>
      <w:r w:rsidRPr="00946F7D">
        <w:rPr>
          <w:rFonts w:hint="eastAsia"/>
          <w:color w:val="000000"/>
        </w:rPr>
        <w:t>：</w:t>
      </w:r>
      <w:r w:rsidRPr="00946F7D">
        <w:rPr>
          <w:color w:val="000000"/>
        </w:rPr>
        <w:t>分别准确移取</w:t>
      </w:r>
      <w:r w:rsidRPr="00946F7D">
        <w:rPr>
          <w:color w:val="000000"/>
        </w:rPr>
        <w:t>0mL</w:t>
      </w:r>
      <w:r w:rsidRPr="00946F7D">
        <w:rPr>
          <w:color w:val="000000"/>
        </w:rPr>
        <w:t>、</w:t>
      </w:r>
      <w:r w:rsidRPr="00946F7D">
        <w:rPr>
          <w:rFonts w:hint="eastAsia"/>
          <w:color w:val="000000"/>
        </w:rPr>
        <w:t>1.00</w:t>
      </w:r>
      <w:r w:rsidRPr="00946F7D">
        <w:rPr>
          <w:color w:val="000000"/>
        </w:rPr>
        <w:t>mL</w:t>
      </w:r>
      <w:r w:rsidRPr="00946F7D">
        <w:rPr>
          <w:color w:val="000000"/>
        </w:rPr>
        <w:t>、</w:t>
      </w:r>
      <w:r w:rsidRPr="00946F7D">
        <w:rPr>
          <w:rFonts w:hint="eastAsia"/>
          <w:color w:val="000000"/>
        </w:rPr>
        <w:t>2</w:t>
      </w:r>
      <w:r w:rsidRPr="00946F7D">
        <w:rPr>
          <w:color w:val="000000"/>
        </w:rPr>
        <w:t>.</w:t>
      </w:r>
      <w:r w:rsidRPr="00946F7D">
        <w:rPr>
          <w:rFonts w:hint="eastAsia"/>
          <w:color w:val="000000"/>
        </w:rPr>
        <w:t>0</w:t>
      </w:r>
      <w:r w:rsidRPr="00946F7D">
        <w:rPr>
          <w:color w:val="000000"/>
        </w:rPr>
        <w:t>0mL</w:t>
      </w:r>
      <w:r w:rsidRPr="00946F7D">
        <w:rPr>
          <w:color w:val="000000"/>
        </w:rPr>
        <w:t>、</w:t>
      </w:r>
      <w:r w:rsidRPr="00946F7D">
        <w:rPr>
          <w:rFonts w:hint="eastAsia"/>
          <w:color w:val="000000"/>
        </w:rPr>
        <w:t>4.00</w:t>
      </w:r>
      <w:r w:rsidRPr="00946F7D">
        <w:rPr>
          <w:color w:val="000000"/>
        </w:rPr>
        <w:t>mL</w:t>
      </w:r>
      <w:r w:rsidRPr="00946F7D">
        <w:rPr>
          <w:color w:val="000000"/>
        </w:rPr>
        <w:t>、</w:t>
      </w:r>
      <w:r w:rsidRPr="00946F7D">
        <w:rPr>
          <w:rFonts w:hint="eastAsia"/>
          <w:color w:val="000000"/>
        </w:rPr>
        <w:t>6.00</w:t>
      </w:r>
      <w:r w:rsidRPr="00946F7D">
        <w:rPr>
          <w:color w:val="000000"/>
        </w:rPr>
        <w:t>mL</w:t>
      </w:r>
      <w:r w:rsidRPr="00946F7D">
        <w:rPr>
          <w:color w:val="000000"/>
        </w:rPr>
        <w:t>、</w:t>
      </w:r>
      <w:r w:rsidRPr="00946F7D">
        <w:rPr>
          <w:rFonts w:hint="eastAsia"/>
          <w:color w:val="000000"/>
        </w:rPr>
        <w:t>8.00</w:t>
      </w:r>
      <w:r w:rsidRPr="00946F7D">
        <w:rPr>
          <w:color w:val="000000"/>
        </w:rPr>
        <w:t>mL</w:t>
      </w:r>
      <w:r w:rsidRPr="00946F7D">
        <w:rPr>
          <w:color w:val="000000"/>
        </w:rPr>
        <w:t>锡标准工作溶液（</w:t>
      </w:r>
      <w:r w:rsidRPr="00946F7D">
        <w:rPr>
          <w:color w:val="000000"/>
        </w:rPr>
        <w:t>3.1</w:t>
      </w:r>
      <w:r w:rsidRPr="00946F7D">
        <w:rPr>
          <w:rFonts w:hint="eastAsia"/>
          <w:color w:val="000000"/>
        </w:rPr>
        <w:t>4</w:t>
      </w:r>
      <w:r w:rsidRPr="00946F7D">
        <w:rPr>
          <w:color w:val="000000"/>
        </w:rPr>
        <w:t>）置于一组</w:t>
      </w:r>
      <w:r w:rsidRPr="00946F7D">
        <w:rPr>
          <w:color w:val="000000"/>
        </w:rPr>
        <w:t>50mL</w:t>
      </w:r>
      <w:r w:rsidRPr="00946F7D">
        <w:rPr>
          <w:color w:val="000000"/>
        </w:rPr>
        <w:t>容量瓶中，</w:t>
      </w:r>
      <w:r w:rsidRPr="00946F7D">
        <w:rPr>
          <w:rFonts w:hint="eastAsia"/>
          <w:color w:val="000000"/>
        </w:rPr>
        <w:t>分别加入</w:t>
      </w:r>
      <w:r w:rsidRPr="00946F7D">
        <w:rPr>
          <w:rFonts w:hint="eastAsia"/>
          <w:color w:val="000000"/>
        </w:rPr>
        <w:t>2</w:t>
      </w:r>
      <w:r w:rsidRPr="00946F7D">
        <w:rPr>
          <w:color w:val="000000"/>
        </w:rPr>
        <w:t xml:space="preserve">.0 </w:t>
      </w:r>
      <w:proofErr w:type="spellStart"/>
      <w:r w:rsidRPr="00946F7D">
        <w:rPr>
          <w:color w:val="000000"/>
        </w:rPr>
        <w:t>mL</w:t>
      </w:r>
      <w:proofErr w:type="spellEnd"/>
      <w:r w:rsidRPr="00946F7D">
        <w:rPr>
          <w:rFonts w:hint="eastAsia"/>
          <w:color w:val="000000"/>
        </w:rPr>
        <w:t>锌基体溶液（</w:t>
      </w:r>
      <w:r w:rsidRPr="00946F7D">
        <w:rPr>
          <w:rFonts w:hint="eastAsia"/>
          <w:color w:val="000000"/>
        </w:rPr>
        <w:t>3.8</w:t>
      </w:r>
      <w:r w:rsidRPr="00946F7D">
        <w:rPr>
          <w:rFonts w:hint="eastAsia"/>
          <w:color w:val="000000"/>
        </w:rPr>
        <w:t>），</w:t>
      </w:r>
      <w:r w:rsidRPr="00946F7D">
        <w:rPr>
          <w:color w:val="000000"/>
        </w:rPr>
        <w:t>以</w:t>
      </w:r>
      <w:r w:rsidRPr="00946F7D">
        <w:rPr>
          <w:rFonts w:hint="eastAsia"/>
          <w:color w:val="000000"/>
        </w:rPr>
        <w:t>酒石酸</w:t>
      </w:r>
      <w:r w:rsidRPr="00946F7D">
        <w:rPr>
          <w:rFonts w:hint="eastAsia"/>
          <w:color w:val="000000"/>
        </w:rPr>
        <w:t>-</w:t>
      </w:r>
      <w:r w:rsidRPr="00946F7D">
        <w:rPr>
          <w:rFonts w:hint="eastAsia"/>
          <w:color w:val="000000"/>
        </w:rPr>
        <w:t>盐酸溶液（</w:t>
      </w:r>
      <w:r w:rsidRPr="00946F7D">
        <w:rPr>
          <w:rFonts w:hint="eastAsia"/>
          <w:color w:val="000000"/>
        </w:rPr>
        <w:t>3.11</w:t>
      </w:r>
      <w:r w:rsidRPr="00946F7D">
        <w:rPr>
          <w:rFonts w:hint="eastAsia"/>
          <w:color w:val="000000"/>
        </w:rPr>
        <w:t>）</w:t>
      </w:r>
      <w:r w:rsidRPr="00946F7D">
        <w:rPr>
          <w:color w:val="000000"/>
        </w:rPr>
        <w:t>定容至刻度，摇匀。</w:t>
      </w:r>
      <w:r w:rsidRPr="00946F7D">
        <w:rPr>
          <w:rFonts w:hAnsi="宋体" w:cs="宋体" w:hint="eastAsia"/>
          <w:color w:val="000000"/>
        </w:rPr>
        <w:t>该标准溶液所对应的锡的浓度为</w:t>
      </w:r>
      <w:r w:rsidRPr="00946F7D">
        <w:rPr>
          <w:color w:val="000000"/>
        </w:rPr>
        <w:t>0</w:t>
      </w:r>
      <w:r w:rsidRPr="00946F7D">
        <w:rPr>
          <w:rFonts w:hAnsi="宋体" w:cs="宋体" w:hint="eastAsia"/>
          <w:color w:val="000000"/>
        </w:rPr>
        <w:t>、</w:t>
      </w:r>
      <w:r w:rsidRPr="00946F7D">
        <w:rPr>
          <w:rFonts w:hint="eastAsia"/>
          <w:color w:val="000000"/>
        </w:rPr>
        <w:t>5.</w:t>
      </w:r>
      <w:r w:rsidRPr="00946F7D">
        <w:rPr>
          <w:color w:val="000000"/>
        </w:rPr>
        <w:t>00μg/L</w:t>
      </w:r>
      <w:r w:rsidRPr="00946F7D">
        <w:rPr>
          <w:rFonts w:hAnsi="宋体" w:cs="宋体" w:hint="eastAsia"/>
          <w:color w:val="000000"/>
        </w:rPr>
        <w:t>、</w:t>
      </w:r>
      <w:r w:rsidRPr="00946F7D">
        <w:rPr>
          <w:rFonts w:hint="eastAsia"/>
          <w:color w:val="000000"/>
        </w:rPr>
        <w:t>10.</w:t>
      </w:r>
      <w:r w:rsidRPr="00946F7D">
        <w:rPr>
          <w:color w:val="000000"/>
        </w:rPr>
        <w:t>00μg/L</w:t>
      </w:r>
      <w:r w:rsidRPr="00946F7D">
        <w:rPr>
          <w:rFonts w:hAnsi="宋体" w:cs="宋体" w:hint="eastAsia"/>
          <w:color w:val="000000"/>
        </w:rPr>
        <w:t>、</w:t>
      </w:r>
      <w:r w:rsidRPr="00946F7D">
        <w:rPr>
          <w:rFonts w:hint="eastAsia"/>
          <w:color w:val="000000"/>
        </w:rPr>
        <w:t>20.</w:t>
      </w:r>
      <w:r w:rsidRPr="00946F7D">
        <w:rPr>
          <w:color w:val="000000"/>
        </w:rPr>
        <w:t>00μg/L</w:t>
      </w:r>
      <w:r w:rsidRPr="00946F7D">
        <w:rPr>
          <w:rFonts w:hAnsi="宋体" w:cs="宋体" w:hint="eastAsia"/>
          <w:color w:val="000000"/>
        </w:rPr>
        <w:t>、</w:t>
      </w:r>
      <w:r w:rsidRPr="00946F7D">
        <w:rPr>
          <w:rFonts w:hint="eastAsia"/>
          <w:color w:val="000000"/>
        </w:rPr>
        <w:t>30.00</w:t>
      </w:r>
      <w:r w:rsidRPr="00946F7D">
        <w:rPr>
          <w:color w:val="000000"/>
        </w:rPr>
        <w:t>μg/L</w:t>
      </w:r>
      <w:r w:rsidRPr="00946F7D">
        <w:rPr>
          <w:rFonts w:hAnsi="宋体" w:cs="宋体" w:hint="eastAsia"/>
          <w:color w:val="000000"/>
        </w:rPr>
        <w:t>、</w:t>
      </w:r>
      <w:r w:rsidRPr="00946F7D">
        <w:rPr>
          <w:rFonts w:hint="eastAsia"/>
          <w:color w:val="000000"/>
        </w:rPr>
        <w:t>40.</w:t>
      </w:r>
      <w:r w:rsidRPr="00946F7D">
        <w:rPr>
          <w:color w:val="000000"/>
        </w:rPr>
        <w:t>00μg/L</w:t>
      </w:r>
      <w:r w:rsidRPr="00946F7D">
        <w:rPr>
          <w:rFonts w:cs="宋体" w:hint="eastAsia"/>
          <w:color w:val="000000"/>
        </w:rPr>
        <w:t>。</w:t>
      </w:r>
    </w:p>
    <w:p w:rsidR="001C200B" w:rsidRPr="00946F7D" w:rsidRDefault="001C200B" w:rsidP="001C200B">
      <w:pPr>
        <w:shd w:val="clear" w:color="000000" w:fill="FFFFFF"/>
        <w:ind w:firstLineChars="150" w:firstLine="315"/>
        <w:rPr>
          <w:color w:val="000000"/>
        </w:rPr>
      </w:pPr>
      <w:r w:rsidRPr="00946F7D">
        <w:rPr>
          <w:color w:val="000000"/>
        </w:rPr>
        <w:t>在与测量试液（</w:t>
      </w:r>
      <w:r w:rsidRPr="00946F7D">
        <w:rPr>
          <w:color w:val="000000"/>
        </w:rPr>
        <w:t>6.4.2</w:t>
      </w:r>
      <w:r w:rsidRPr="00946F7D">
        <w:rPr>
          <w:color w:val="000000"/>
        </w:rPr>
        <w:t>）相同条件下，测量系列标准溶液的荧光强度，减去</w:t>
      </w:r>
      <w:r w:rsidRPr="00946F7D">
        <w:rPr>
          <w:color w:val="000000"/>
        </w:rPr>
        <w:t>“</w:t>
      </w:r>
      <w:r w:rsidRPr="00946F7D">
        <w:rPr>
          <w:color w:val="000000"/>
        </w:rPr>
        <w:t>零</w:t>
      </w:r>
      <w:r w:rsidRPr="00946F7D">
        <w:rPr>
          <w:color w:val="000000"/>
        </w:rPr>
        <w:t>”</w:t>
      </w:r>
      <w:r w:rsidRPr="00946F7D">
        <w:rPr>
          <w:color w:val="000000"/>
        </w:rPr>
        <w:t>浓度溶液的荧光强度，以锡的质量浓度为横坐标，相应的荧光强度为纵坐标，绘制工作曲线</w:t>
      </w:r>
      <w:r w:rsidRPr="00946F7D">
        <w:rPr>
          <w:rFonts w:hint="eastAsia"/>
          <w:color w:val="000000"/>
        </w:rPr>
        <w:t>A</w:t>
      </w:r>
      <w:r w:rsidRPr="00946F7D">
        <w:rPr>
          <w:color w:val="000000"/>
        </w:rPr>
        <w:t>。</w:t>
      </w:r>
    </w:p>
    <w:p w:rsidR="001C200B" w:rsidRPr="00946F7D" w:rsidRDefault="001C200B" w:rsidP="001C200B">
      <w:pPr>
        <w:shd w:val="clear" w:color="000000" w:fill="FFFFFF"/>
        <w:rPr>
          <w:color w:val="000000"/>
        </w:rPr>
      </w:pPr>
      <w:r w:rsidRPr="00946F7D">
        <w:rPr>
          <w:rFonts w:hint="eastAsia"/>
          <w:color w:val="000000"/>
        </w:rPr>
        <w:t xml:space="preserve">6.5.2 </w:t>
      </w:r>
      <w:r w:rsidRPr="00946F7D">
        <w:rPr>
          <w:rFonts w:hint="eastAsia"/>
          <w:color w:val="000000"/>
        </w:rPr>
        <w:t>工作曲线</w:t>
      </w:r>
      <w:r w:rsidRPr="00946F7D">
        <w:rPr>
          <w:rFonts w:hint="eastAsia"/>
          <w:color w:val="000000"/>
        </w:rPr>
        <w:t>B</w:t>
      </w:r>
      <w:r w:rsidRPr="00946F7D">
        <w:rPr>
          <w:rFonts w:hint="eastAsia"/>
          <w:color w:val="000000"/>
        </w:rPr>
        <w:t>：</w:t>
      </w:r>
      <w:r w:rsidRPr="00946F7D">
        <w:rPr>
          <w:color w:val="000000"/>
        </w:rPr>
        <w:t>分别准确移取</w:t>
      </w:r>
      <w:r w:rsidRPr="00946F7D">
        <w:rPr>
          <w:color w:val="000000"/>
        </w:rPr>
        <w:t>0mL</w:t>
      </w:r>
      <w:r w:rsidRPr="00946F7D">
        <w:rPr>
          <w:color w:val="000000"/>
        </w:rPr>
        <w:t>、</w:t>
      </w:r>
      <w:r w:rsidRPr="00946F7D">
        <w:rPr>
          <w:rFonts w:hint="eastAsia"/>
          <w:color w:val="000000"/>
        </w:rPr>
        <w:t>1</w:t>
      </w:r>
      <w:r w:rsidRPr="00946F7D">
        <w:rPr>
          <w:color w:val="000000"/>
        </w:rPr>
        <w:t>.</w:t>
      </w:r>
      <w:r w:rsidRPr="00946F7D">
        <w:rPr>
          <w:rFonts w:hint="eastAsia"/>
          <w:color w:val="000000"/>
        </w:rPr>
        <w:t>0</w:t>
      </w:r>
      <w:r w:rsidRPr="00946F7D">
        <w:rPr>
          <w:color w:val="000000"/>
        </w:rPr>
        <w:t>0mL</w:t>
      </w:r>
      <w:r w:rsidRPr="00946F7D">
        <w:rPr>
          <w:color w:val="000000"/>
        </w:rPr>
        <w:t>、</w:t>
      </w:r>
      <w:r w:rsidRPr="00946F7D">
        <w:rPr>
          <w:rFonts w:hint="eastAsia"/>
          <w:color w:val="000000"/>
        </w:rPr>
        <w:t>2.00</w:t>
      </w:r>
      <w:r w:rsidRPr="00946F7D">
        <w:rPr>
          <w:color w:val="000000"/>
        </w:rPr>
        <w:t>mL</w:t>
      </w:r>
      <w:r w:rsidRPr="00946F7D">
        <w:rPr>
          <w:color w:val="000000"/>
        </w:rPr>
        <w:t>、</w:t>
      </w:r>
      <w:r w:rsidRPr="00946F7D">
        <w:rPr>
          <w:rFonts w:hint="eastAsia"/>
          <w:color w:val="000000"/>
        </w:rPr>
        <w:t>3.00</w:t>
      </w:r>
      <w:r w:rsidRPr="00946F7D">
        <w:rPr>
          <w:color w:val="000000"/>
        </w:rPr>
        <w:t>mL</w:t>
      </w:r>
      <w:r w:rsidRPr="00946F7D">
        <w:rPr>
          <w:color w:val="000000"/>
        </w:rPr>
        <w:t>、</w:t>
      </w:r>
      <w:r w:rsidRPr="00946F7D">
        <w:rPr>
          <w:rFonts w:hint="eastAsia"/>
          <w:color w:val="000000"/>
        </w:rPr>
        <w:t>4.00</w:t>
      </w:r>
      <w:r w:rsidRPr="00946F7D">
        <w:rPr>
          <w:color w:val="000000"/>
        </w:rPr>
        <w:t>mL</w:t>
      </w:r>
      <w:r w:rsidRPr="00946F7D">
        <w:rPr>
          <w:rFonts w:hint="eastAsia"/>
          <w:color w:val="000000"/>
        </w:rPr>
        <w:t>、</w:t>
      </w:r>
      <w:r w:rsidRPr="00946F7D">
        <w:rPr>
          <w:rFonts w:hint="eastAsia"/>
          <w:color w:val="000000"/>
        </w:rPr>
        <w:t>5.00</w:t>
      </w:r>
      <w:r w:rsidRPr="00946F7D">
        <w:rPr>
          <w:color w:val="000000"/>
        </w:rPr>
        <w:t>mL</w:t>
      </w:r>
      <w:r w:rsidRPr="00946F7D">
        <w:rPr>
          <w:color w:val="000000"/>
        </w:rPr>
        <w:t>锡标准工作溶液（</w:t>
      </w:r>
      <w:r w:rsidRPr="00946F7D">
        <w:rPr>
          <w:color w:val="000000"/>
        </w:rPr>
        <w:t>3.13</w:t>
      </w:r>
      <w:r w:rsidRPr="00946F7D">
        <w:rPr>
          <w:color w:val="000000"/>
        </w:rPr>
        <w:t>）置于一组</w:t>
      </w:r>
      <w:r w:rsidRPr="00946F7D">
        <w:rPr>
          <w:color w:val="000000"/>
        </w:rPr>
        <w:t>50mL</w:t>
      </w:r>
      <w:r w:rsidRPr="00946F7D">
        <w:rPr>
          <w:color w:val="000000"/>
        </w:rPr>
        <w:t>容量瓶中，</w:t>
      </w:r>
      <w:r w:rsidRPr="00946F7D">
        <w:rPr>
          <w:rFonts w:hint="eastAsia"/>
          <w:color w:val="000000"/>
        </w:rPr>
        <w:t>分别加入</w:t>
      </w:r>
      <w:r w:rsidRPr="00946F7D">
        <w:rPr>
          <w:rFonts w:hint="eastAsia"/>
          <w:color w:val="000000"/>
        </w:rPr>
        <w:t xml:space="preserve">1.0 </w:t>
      </w:r>
      <w:proofErr w:type="spellStart"/>
      <w:r w:rsidRPr="00946F7D">
        <w:rPr>
          <w:rFonts w:hint="eastAsia"/>
          <w:color w:val="000000"/>
        </w:rPr>
        <w:t>mL</w:t>
      </w:r>
      <w:proofErr w:type="spellEnd"/>
      <w:r w:rsidRPr="00946F7D">
        <w:rPr>
          <w:rFonts w:hint="eastAsia"/>
          <w:color w:val="000000"/>
        </w:rPr>
        <w:t>锌基体溶液（</w:t>
      </w:r>
      <w:r w:rsidRPr="00946F7D">
        <w:rPr>
          <w:rFonts w:hint="eastAsia"/>
          <w:color w:val="000000"/>
        </w:rPr>
        <w:t>3.8</w:t>
      </w:r>
      <w:r w:rsidRPr="00946F7D">
        <w:rPr>
          <w:rFonts w:hint="eastAsia"/>
          <w:color w:val="000000"/>
        </w:rPr>
        <w:t>），</w:t>
      </w:r>
      <w:r w:rsidRPr="00946F7D">
        <w:rPr>
          <w:color w:val="000000"/>
          <w:highlight w:val="yellow"/>
        </w:rPr>
        <w:t>以</w:t>
      </w:r>
      <w:r w:rsidRPr="00946F7D">
        <w:rPr>
          <w:rFonts w:hint="eastAsia"/>
          <w:color w:val="000000"/>
          <w:highlight w:val="yellow"/>
        </w:rPr>
        <w:t>酒石酸</w:t>
      </w:r>
      <w:r w:rsidRPr="00946F7D">
        <w:rPr>
          <w:rFonts w:hint="eastAsia"/>
          <w:color w:val="000000"/>
          <w:highlight w:val="yellow"/>
        </w:rPr>
        <w:t>-</w:t>
      </w:r>
      <w:r w:rsidRPr="00946F7D">
        <w:rPr>
          <w:rFonts w:hint="eastAsia"/>
          <w:color w:val="000000"/>
          <w:highlight w:val="yellow"/>
        </w:rPr>
        <w:t>盐酸溶液（</w:t>
      </w:r>
      <w:r w:rsidRPr="00946F7D">
        <w:rPr>
          <w:rFonts w:hint="eastAsia"/>
          <w:color w:val="000000"/>
          <w:highlight w:val="yellow"/>
        </w:rPr>
        <w:t>3.11</w:t>
      </w:r>
      <w:r w:rsidRPr="00946F7D">
        <w:rPr>
          <w:rFonts w:hint="eastAsia"/>
          <w:color w:val="000000"/>
          <w:highlight w:val="yellow"/>
        </w:rPr>
        <w:t>）</w:t>
      </w:r>
      <w:r w:rsidRPr="00946F7D">
        <w:rPr>
          <w:color w:val="000000"/>
          <w:highlight w:val="yellow"/>
        </w:rPr>
        <w:t>定容至刻度，摇匀。</w:t>
      </w:r>
      <w:r w:rsidRPr="00946F7D">
        <w:rPr>
          <w:rFonts w:hAnsi="宋体" w:cs="宋体" w:hint="eastAsia"/>
          <w:color w:val="000000"/>
        </w:rPr>
        <w:t>该标准溶液所对应的锡的浓度为</w:t>
      </w:r>
      <w:r w:rsidRPr="00946F7D">
        <w:rPr>
          <w:color w:val="000000"/>
        </w:rPr>
        <w:t>0</w:t>
      </w:r>
      <w:r w:rsidRPr="00946F7D">
        <w:rPr>
          <w:rFonts w:hAnsi="宋体" w:cs="宋体" w:hint="eastAsia"/>
          <w:color w:val="000000"/>
        </w:rPr>
        <w:t>、</w:t>
      </w:r>
      <w:r w:rsidRPr="00946F7D">
        <w:rPr>
          <w:rFonts w:hint="eastAsia"/>
          <w:color w:val="000000"/>
        </w:rPr>
        <w:t>20.00</w:t>
      </w:r>
      <w:r w:rsidRPr="00946F7D">
        <w:rPr>
          <w:color w:val="000000"/>
        </w:rPr>
        <w:t>μg/L</w:t>
      </w:r>
      <w:r w:rsidRPr="00946F7D">
        <w:rPr>
          <w:rFonts w:hAnsi="宋体" w:cs="宋体" w:hint="eastAsia"/>
          <w:color w:val="000000"/>
        </w:rPr>
        <w:t>、</w:t>
      </w:r>
      <w:r w:rsidRPr="00946F7D">
        <w:rPr>
          <w:rFonts w:hint="eastAsia"/>
          <w:color w:val="000000"/>
        </w:rPr>
        <w:t>40.00</w:t>
      </w:r>
      <w:r w:rsidRPr="00946F7D">
        <w:rPr>
          <w:color w:val="000000"/>
        </w:rPr>
        <w:t>μg/L</w:t>
      </w:r>
      <w:r w:rsidRPr="00946F7D">
        <w:rPr>
          <w:rFonts w:hAnsi="宋体" w:cs="宋体" w:hint="eastAsia"/>
          <w:color w:val="000000"/>
        </w:rPr>
        <w:t>、</w:t>
      </w:r>
      <w:r w:rsidRPr="00946F7D">
        <w:rPr>
          <w:color w:val="000000"/>
        </w:rPr>
        <w:t>6</w:t>
      </w:r>
      <w:r w:rsidRPr="00946F7D">
        <w:rPr>
          <w:rFonts w:hint="eastAsia"/>
          <w:color w:val="000000"/>
        </w:rPr>
        <w:t>0</w:t>
      </w:r>
      <w:r w:rsidRPr="00946F7D">
        <w:rPr>
          <w:color w:val="000000"/>
        </w:rPr>
        <w:t>.00μg/L</w:t>
      </w:r>
      <w:r w:rsidRPr="00946F7D">
        <w:rPr>
          <w:rFonts w:hAnsi="宋体" w:cs="宋体" w:hint="eastAsia"/>
          <w:color w:val="000000"/>
        </w:rPr>
        <w:t>、</w:t>
      </w:r>
      <w:r w:rsidRPr="00946F7D">
        <w:rPr>
          <w:color w:val="000000"/>
        </w:rPr>
        <w:t>8</w:t>
      </w:r>
      <w:r w:rsidRPr="00946F7D">
        <w:rPr>
          <w:rFonts w:hint="eastAsia"/>
          <w:color w:val="000000"/>
        </w:rPr>
        <w:t>0.0</w:t>
      </w:r>
      <w:r w:rsidRPr="00946F7D">
        <w:rPr>
          <w:color w:val="000000"/>
        </w:rPr>
        <w:t>0μg/L</w:t>
      </w:r>
      <w:r w:rsidRPr="00946F7D">
        <w:rPr>
          <w:rFonts w:hAnsi="宋体" w:cs="宋体" w:hint="eastAsia"/>
          <w:color w:val="000000"/>
        </w:rPr>
        <w:t>、</w:t>
      </w:r>
      <w:r w:rsidRPr="00946F7D">
        <w:rPr>
          <w:rFonts w:hint="eastAsia"/>
          <w:color w:val="000000"/>
        </w:rPr>
        <w:t>1</w:t>
      </w:r>
      <w:r w:rsidRPr="00946F7D">
        <w:rPr>
          <w:color w:val="000000"/>
        </w:rPr>
        <w:t>0</w:t>
      </w:r>
      <w:r w:rsidRPr="00946F7D">
        <w:rPr>
          <w:rFonts w:hint="eastAsia"/>
          <w:color w:val="000000"/>
        </w:rPr>
        <w:t>0</w:t>
      </w:r>
      <w:r w:rsidRPr="00946F7D">
        <w:rPr>
          <w:color w:val="000000"/>
        </w:rPr>
        <w:t>.00μg/L</w:t>
      </w:r>
      <w:r w:rsidRPr="00946F7D">
        <w:rPr>
          <w:rFonts w:cs="宋体" w:hint="eastAsia"/>
          <w:color w:val="000000"/>
        </w:rPr>
        <w:t>。</w:t>
      </w:r>
    </w:p>
    <w:p w:rsidR="001C200B" w:rsidRPr="00946F7D" w:rsidRDefault="001C200B" w:rsidP="001C200B">
      <w:pPr>
        <w:shd w:val="clear" w:color="000000" w:fill="FFFFFF"/>
        <w:ind w:firstLineChars="150" w:firstLine="315"/>
        <w:rPr>
          <w:color w:val="000000"/>
        </w:rPr>
      </w:pPr>
      <w:r w:rsidRPr="00946F7D">
        <w:rPr>
          <w:color w:val="000000"/>
        </w:rPr>
        <w:t>在与测量试液（</w:t>
      </w:r>
      <w:r w:rsidRPr="00946F7D">
        <w:rPr>
          <w:color w:val="000000"/>
        </w:rPr>
        <w:t>6.4.2</w:t>
      </w:r>
      <w:r w:rsidRPr="00946F7D">
        <w:rPr>
          <w:color w:val="000000"/>
        </w:rPr>
        <w:t>）相同条件下，测量系列标准溶液的荧光强度，减去</w:t>
      </w:r>
      <w:r w:rsidRPr="00946F7D">
        <w:rPr>
          <w:color w:val="000000"/>
        </w:rPr>
        <w:t>“</w:t>
      </w:r>
      <w:r w:rsidRPr="00946F7D">
        <w:rPr>
          <w:color w:val="000000"/>
        </w:rPr>
        <w:t>零</w:t>
      </w:r>
      <w:r w:rsidRPr="00946F7D">
        <w:rPr>
          <w:color w:val="000000"/>
        </w:rPr>
        <w:t>”</w:t>
      </w:r>
      <w:r w:rsidRPr="00946F7D">
        <w:rPr>
          <w:color w:val="000000"/>
        </w:rPr>
        <w:t>浓度溶液的荧光强度，以锡的质量浓度为横坐标，相应的荧光强度为纵坐标，绘制工作曲线</w:t>
      </w:r>
      <w:r w:rsidRPr="00946F7D">
        <w:rPr>
          <w:rFonts w:hint="eastAsia"/>
          <w:color w:val="000000"/>
        </w:rPr>
        <w:t>B</w:t>
      </w:r>
      <w:r w:rsidRPr="00946F7D">
        <w:rPr>
          <w:color w:val="000000"/>
        </w:rPr>
        <w:t>。</w:t>
      </w:r>
    </w:p>
    <w:p w:rsidR="001C200B" w:rsidRPr="00946F7D" w:rsidRDefault="001C200B" w:rsidP="001C200B">
      <w:pPr>
        <w:shd w:val="clear" w:color="000000" w:fill="FFFFFF"/>
        <w:rPr>
          <w:color w:val="000000"/>
        </w:rPr>
      </w:pPr>
      <w:r w:rsidRPr="00946F7D">
        <w:rPr>
          <w:rFonts w:hint="eastAsia"/>
          <w:color w:val="000000"/>
        </w:rPr>
        <w:lastRenderedPageBreak/>
        <w:t>6.5.</w:t>
      </w:r>
      <w:r w:rsidRPr="00946F7D">
        <w:rPr>
          <w:color w:val="000000"/>
        </w:rPr>
        <w:t>3</w:t>
      </w:r>
      <w:r w:rsidRPr="00946F7D">
        <w:rPr>
          <w:rFonts w:hint="eastAsia"/>
          <w:color w:val="000000"/>
        </w:rPr>
        <w:t>工作曲线</w:t>
      </w:r>
      <w:r w:rsidRPr="00946F7D">
        <w:rPr>
          <w:color w:val="000000"/>
        </w:rPr>
        <w:t>C</w:t>
      </w:r>
      <w:r w:rsidRPr="00946F7D">
        <w:rPr>
          <w:rFonts w:hint="eastAsia"/>
          <w:color w:val="000000"/>
        </w:rPr>
        <w:t>：</w:t>
      </w:r>
      <w:r w:rsidRPr="00946F7D">
        <w:rPr>
          <w:color w:val="000000"/>
        </w:rPr>
        <w:t>分别准确移取</w:t>
      </w:r>
      <w:r w:rsidRPr="00946F7D">
        <w:rPr>
          <w:rFonts w:hint="eastAsia"/>
          <w:color w:val="000000"/>
        </w:rPr>
        <w:t>0mL</w:t>
      </w:r>
      <w:r w:rsidRPr="00946F7D">
        <w:rPr>
          <w:rFonts w:hint="eastAsia"/>
          <w:color w:val="000000"/>
        </w:rPr>
        <w:t>、</w:t>
      </w:r>
      <w:r w:rsidRPr="00946F7D">
        <w:rPr>
          <w:rFonts w:hint="eastAsia"/>
          <w:color w:val="000000"/>
        </w:rPr>
        <w:t>1.00mL</w:t>
      </w:r>
      <w:r w:rsidRPr="00946F7D">
        <w:rPr>
          <w:rFonts w:hint="eastAsia"/>
          <w:color w:val="000000"/>
        </w:rPr>
        <w:t>、</w:t>
      </w:r>
      <w:r w:rsidRPr="00946F7D">
        <w:rPr>
          <w:rFonts w:hint="eastAsia"/>
          <w:color w:val="000000"/>
        </w:rPr>
        <w:t>2.00mL</w:t>
      </w:r>
      <w:r w:rsidRPr="00946F7D">
        <w:rPr>
          <w:rFonts w:hint="eastAsia"/>
          <w:color w:val="000000"/>
        </w:rPr>
        <w:t>、</w:t>
      </w:r>
      <w:r w:rsidRPr="00946F7D">
        <w:rPr>
          <w:rFonts w:hint="eastAsia"/>
          <w:color w:val="000000"/>
        </w:rPr>
        <w:t>3.00mL</w:t>
      </w:r>
      <w:r w:rsidRPr="00946F7D">
        <w:rPr>
          <w:rFonts w:hint="eastAsia"/>
          <w:color w:val="000000"/>
        </w:rPr>
        <w:t>、</w:t>
      </w:r>
      <w:r w:rsidRPr="00946F7D">
        <w:rPr>
          <w:rFonts w:hint="eastAsia"/>
          <w:color w:val="000000"/>
        </w:rPr>
        <w:t>4.00mL</w:t>
      </w:r>
      <w:r w:rsidRPr="00946F7D">
        <w:rPr>
          <w:rFonts w:hint="eastAsia"/>
          <w:color w:val="000000"/>
        </w:rPr>
        <w:t>、</w:t>
      </w:r>
      <w:r w:rsidRPr="00946F7D">
        <w:rPr>
          <w:rFonts w:hint="eastAsia"/>
          <w:color w:val="000000"/>
        </w:rPr>
        <w:t>5.00mL</w:t>
      </w:r>
      <w:r w:rsidRPr="00946F7D">
        <w:rPr>
          <w:color w:val="000000"/>
        </w:rPr>
        <w:t>锡标准工作溶液（</w:t>
      </w:r>
      <w:r w:rsidRPr="00946F7D">
        <w:rPr>
          <w:color w:val="000000"/>
        </w:rPr>
        <w:t>3.13</w:t>
      </w:r>
      <w:r w:rsidRPr="00946F7D">
        <w:rPr>
          <w:color w:val="000000"/>
        </w:rPr>
        <w:t>）置于一组</w:t>
      </w:r>
      <w:r w:rsidRPr="00946F7D">
        <w:rPr>
          <w:color w:val="000000"/>
        </w:rPr>
        <w:t>50mL</w:t>
      </w:r>
      <w:r w:rsidRPr="00946F7D">
        <w:rPr>
          <w:color w:val="000000"/>
        </w:rPr>
        <w:t>容量瓶中，</w:t>
      </w:r>
      <w:r w:rsidRPr="00946F7D">
        <w:rPr>
          <w:color w:val="000000"/>
          <w:highlight w:val="yellow"/>
        </w:rPr>
        <w:t>以</w:t>
      </w:r>
      <w:r w:rsidRPr="00946F7D">
        <w:rPr>
          <w:rFonts w:hint="eastAsia"/>
          <w:color w:val="000000"/>
          <w:highlight w:val="yellow"/>
        </w:rPr>
        <w:t>酒石酸</w:t>
      </w:r>
      <w:r w:rsidRPr="00946F7D">
        <w:rPr>
          <w:rFonts w:hint="eastAsia"/>
          <w:color w:val="000000"/>
          <w:highlight w:val="yellow"/>
        </w:rPr>
        <w:t>-</w:t>
      </w:r>
      <w:r w:rsidRPr="00946F7D">
        <w:rPr>
          <w:rFonts w:hint="eastAsia"/>
          <w:color w:val="000000"/>
          <w:highlight w:val="yellow"/>
        </w:rPr>
        <w:t>盐酸溶液（</w:t>
      </w:r>
      <w:r w:rsidRPr="00946F7D">
        <w:rPr>
          <w:rFonts w:hint="eastAsia"/>
          <w:color w:val="000000"/>
          <w:highlight w:val="yellow"/>
        </w:rPr>
        <w:t>3.11</w:t>
      </w:r>
      <w:r w:rsidRPr="00946F7D">
        <w:rPr>
          <w:rFonts w:hint="eastAsia"/>
          <w:color w:val="000000"/>
          <w:highlight w:val="yellow"/>
        </w:rPr>
        <w:t>）</w:t>
      </w:r>
      <w:r w:rsidRPr="00946F7D">
        <w:rPr>
          <w:color w:val="000000"/>
          <w:highlight w:val="yellow"/>
        </w:rPr>
        <w:t>定容至刻度，</w:t>
      </w:r>
      <w:r w:rsidRPr="00946F7D">
        <w:rPr>
          <w:color w:val="000000"/>
        </w:rPr>
        <w:t>摇匀。</w:t>
      </w:r>
      <w:r w:rsidRPr="00946F7D">
        <w:rPr>
          <w:rFonts w:hAnsi="宋体" w:cs="宋体" w:hint="eastAsia"/>
          <w:color w:val="000000"/>
        </w:rPr>
        <w:t>该标准溶液所对应的锡的浓度为</w:t>
      </w:r>
      <w:r w:rsidRPr="00946F7D">
        <w:rPr>
          <w:rFonts w:hint="eastAsia"/>
          <w:color w:val="000000"/>
        </w:rPr>
        <w:t>0</w:t>
      </w:r>
      <w:r w:rsidRPr="00946F7D">
        <w:rPr>
          <w:rFonts w:hint="eastAsia"/>
          <w:color w:val="000000"/>
        </w:rPr>
        <w:t>、</w:t>
      </w:r>
      <w:r w:rsidRPr="00946F7D">
        <w:rPr>
          <w:rFonts w:hint="eastAsia"/>
          <w:color w:val="000000"/>
        </w:rPr>
        <w:t>20.00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40.00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60.00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80.00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100.00</w:t>
      </w:r>
      <w:r w:rsidRPr="00946F7D">
        <w:rPr>
          <w:rFonts w:hint="eastAsia"/>
          <w:color w:val="000000"/>
        </w:rPr>
        <w:t>μ</w:t>
      </w:r>
      <w:r w:rsidRPr="00946F7D">
        <w:rPr>
          <w:rFonts w:hint="eastAsia"/>
          <w:color w:val="000000"/>
        </w:rPr>
        <w:t>g/L</w:t>
      </w:r>
      <w:r w:rsidRPr="00946F7D">
        <w:rPr>
          <w:rFonts w:hint="eastAsia"/>
          <w:color w:val="000000"/>
        </w:rPr>
        <w:t>。</w:t>
      </w:r>
    </w:p>
    <w:p w:rsidR="001C200B" w:rsidRPr="00946F7D" w:rsidRDefault="001C200B" w:rsidP="001C200B">
      <w:pPr>
        <w:shd w:val="clear" w:color="000000" w:fill="FFFFFF"/>
        <w:ind w:firstLineChars="150" w:firstLine="315"/>
        <w:rPr>
          <w:color w:val="000000"/>
        </w:rPr>
      </w:pPr>
      <w:r w:rsidRPr="00946F7D">
        <w:rPr>
          <w:color w:val="000000"/>
        </w:rPr>
        <w:t>在与测量试液（</w:t>
      </w:r>
      <w:r w:rsidRPr="00946F7D">
        <w:rPr>
          <w:color w:val="000000"/>
        </w:rPr>
        <w:t>6.4.2</w:t>
      </w:r>
      <w:r w:rsidRPr="00946F7D">
        <w:rPr>
          <w:color w:val="000000"/>
        </w:rPr>
        <w:t>）相同条件下，测量系列标准溶液的荧光强度，减去</w:t>
      </w:r>
      <w:r w:rsidRPr="00946F7D">
        <w:rPr>
          <w:color w:val="000000"/>
        </w:rPr>
        <w:t>“</w:t>
      </w:r>
      <w:r w:rsidRPr="00946F7D">
        <w:rPr>
          <w:color w:val="000000"/>
        </w:rPr>
        <w:t>零</w:t>
      </w:r>
      <w:r w:rsidRPr="00946F7D">
        <w:rPr>
          <w:color w:val="000000"/>
        </w:rPr>
        <w:t>”</w:t>
      </w:r>
      <w:r w:rsidRPr="00946F7D">
        <w:rPr>
          <w:color w:val="000000"/>
        </w:rPr>
        <w:t>浓度溶液的荧光强度，以锡的质量浓度为横坐标，相应的荧光强度为纵坐标，绘制工作曲线</w:t>
      </w:r>
      <w:r w:rsidRPr="00946F7D">
        <w:rPr>
          <w:color w:val="000000"/>
        </w:rPr>
        <w:t>C</w:t>
      </w:r>
      <w:r w:rsidRPr="00946F7D">
        <w:rPr>
          <w:color w:val="000000"/>
        </w:rPr>
        <w:t>。</w:t>
      </w:r>
    </w:p>
    <w:p w:rsidR="001C200B" w:rsidRPr="00946F7D" w:rsidRDefault="001C200B" w:rsidP="001C200B">
      <w:pPr>
        <w:shd w:val="clear" w:color="000000" w:fill="FFFFFF"/>
        <w:ind w:firstLineChars="150" w:firstLine="315"/>
        <w:rPr>
          <w:color w:val="000000"/>
        </w:rPr>
      </w:pP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7. 分析结果的计算</w:t>
      </w:r>
    </w:p>
    <w:p w:rsidR="001C200B" w:rsidRPr="00946F7D" w:rsidRDefault="001C200B" w:rsidP="001C200B">
      <w:pPr>
        <w:shd w:val="clear" w:color="000000" w:fill="FFFFFF"/>
        <w:rPr>
          <w:color w:val="000000"/>
        </w:rPr>
      </w:pPr>
      <w:r w:rsidRPr="00946F7D">
        <w:rPr>
          <w:color w:val="000000"/>
        </w:rPr>
        <w:t>锡</w:t>
      </w:r>
      <w:r w:rsidRPr="00946F7D">
        <w:rPr>
          <w:rFonts w:hint="eastAsia"/>
          <w:color w:val="000000"/>
        </w:rPr>
        <w:t>含</w:t>
      </w:r>
      <w:r w:rsidRPr="00946F7D">
        <w:rPr>
          <w:color w:val="000000"/>
        </w:rPr>
        <w:t>量以锡的质量分数</w:t>
      </w:r>
      <w:proofErr w:type="spellStart"/>
      <w:r w:rsidRPr="00946F7D">
        <w:rPr>
          <w:color w:val="000000"/>
        </w:rPr>
        <w:t>w</w:t>
      </w:r>
      <w:r w:rsidRPr="00946F7D">
        <w:rPr>
          <w:color w:val="000000"/>
          <w:vertAlign w:val="subscript"/>
        </w:rPr>
        <w:t>Sn</w:t>
      </w:r>
      <w:proofErr w:type="spellEnd"/>
      <w:r w:rsidRPr="00946F7D">
        <w:rPr>
          <w:color w:val="000000"/>
        </w:rPr>
        <w:t>计，数值以</w:t>
      </w:r>
      <w:r w:rsidRPr="00946F7D">
        <w:rPr>
          <w:color w:val="000000"/>
        </w:rPr>
        <w:t>%</w:t>
      </w:r>
      <w:r w:rsidRPr="00946F7D">
        <w:rPr>
          <w:color w:val="000000"/>
        </w:rPr>
        <w:t>表示，按公式（</w:t>
      </w:r>
      <w:r w:rsidRPr="00946F7D">
        <w:rPr>
          <w:color w:val="000000"/>
        </w:rPr>
        <w:t>1</w:t>
      </w:r>
      <w:r w:rsidRPr="00946F7D">
        <w:rPr>
          <w:color w:val="000000"/>
        </w:rPr>
        <w:t>）计算：</w:t>
      </w:r>
    </w:p>
    <w:p w:rsidR="001C200B" w:rsidRPr="00946F7D" w:rsidRDefault="00722A31" w:rsidP="001C200B">
      <w:pPr>
        <w:shd w:val="clear" w:color="000000" w:fill="FFFFFF"/>
        <w:ind w:firstLineChars="550" w:firstLine="1155"/>
        <w:rPr>
          <w:color w:val="000000"/>
        </w:rPr>
      </w:pPr>
      <w:r>
        <w:rPr>
          <w:noProof/>
          <w:color w:val="000000"/>
        </w:rPr>
        <w:pict>
          <v:shapetype id="_x0000_t202" coordsize="21600,21600" o:spt="202" path="m,l,21600r21600,l21600,xe">
            <v:stroke joinstyle="miter"/>
            <v:path gradientshapeok="t" o:connecttype="rect"/>
          </v:shapetype>
          <v:shape id="Text Box 28" o:spid="_x0000_s1028" type="#_x0000_t202" style="position:absolute;left:0;text-align:left;margin-left:240.6pt;margin-top:0;width:96pt;height:31.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" strokecolor="white">
            <v:textbox inset=".5mm,.3mm,.5mm,.3mm">
              <w:txbxContent>
                <w:p w:rsidR="001C200B" w:rsidRPr="00E10748" w:rsidRDefault="001C200B" w:rsidP="001C200B">
                  <w:pPr>
                    <w:shd w:val="clear" w:color="auto" w:fill="FFFFFF"/>
                    <w:rPr>
                      <w:rFonts w:ascii="宋体"/>
                      <w:sz w:val="24"/>
                    </w:rPr>
                  </w:pPr>
                  <w:r w:rsidRPr="00E10748">
                    <w:rPr>
                      <w:iCs/>
                      <w:sz w:val="28"/>
                      <w:szCs w:val="28"/>
                    </w:rPr>
                    <w:t>………</w:t>
                  </w:r>
                  <w:r w:rsidRPr="00E10748">
                    <w:rPr>
                      <w:rFonts w:hint="eastAsia"/>
                      <w:iCs/>
                      <w:sz w:val="28"/>
                      <w:szCs w:val="28"/>
                    </w:rPr>
                    <w:t>..(1)</w:t>
                  </w:r>
                </w:p>
              </w:txbxContent>
            </v:textbox>
          </v:shape>
        </w:pict>
      </w:r>
      <w:r>
        <w:rPr>
          <w:noProof/>
          <w:color w:val="000000"/>
        </w:rPr>
        <w:pict>
          <v:shape id="Text Box 3" o:spid="_x0000_s1027" type="#_x0000_t202" style="position:absolute;left:0;text-align:left;margin-left:-2.4pt;margin-top:4.2pt;width:69.15pt;height:31.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" strokecolor="white">
            <v:textbox inset=".5mm,.3mm,.5mm,.3mm">
              <w:txbxContent>
                <w:p w:rsidR="001C200B" w:rsidRDefault="001C200B" w:rsidP="001C200B">
                  <w:pPr>
                    <w:shd w:val="clear" w:color="auto" w:fill="FFFFFF"/>
                    <w:rPr>
                      <w:rFonts w:ascii="宋体"/>
                      <w:sz w:val="24"/>
                    </w:rPr>
                  </w:pPr>
                  <w:proofErr w:type="spellStart"/>
                  <w:r>
                    <w:rPr>
                      <w:i/>
                      <w:iCs/>
                      <w:sz w:val="28"/>
                      <w:szCs w:val="28"/>
                    </w:rPr>
                    <w:t>W</w:t>
                  </w:r>
                  <w:r>
                    <w:rPr>
                      <w:rFonts w:ascii="宋体" w:hAnsi="宋体" w:cs="宋体" w:hint="eastAsia"/>
                      <w:sz w:val="24"/>
                      <w:vertAlign w:val="subscript"/>
                    </w:rPr>
                    <w:t>Sn</w:t>
                  </w:r>
                  <w:proofErr w:type="spellEnd"/>
                  <w:r>
                    <w:rPr>
                      <w:rFonts w:ascii="宋体" w:hAnsi="宋体" w:cs="宋体" w:hint="eastAsia"/>
                      <w:sz w:val="24"/>
                    </w:rPr>
                    <w:t>（</w:t>
                  </w:r>
                  <w:r>
                    <w:rPr>
                      <w:rFonts w:ascii="宋体" w:hAnsi="宋体" w:cs="宋体"/>
                      <w:sz w:val="24"/>
                    </w:rPr>
                    <w:t>%</w:t>
                  </w:r>
                  <w:r>
                    <w:rPr>
                      <w:rFonts w:ascii="宋体" w:hAnsi="宋体" w:cs="宋体" w:hint="eastAsia"/>
                      <w:sz w:val="24"/>
                    </w:rPr>
                    <w:t>）</w:t>
                  </w:r>
                  <w:r>
                    <w:rPr>
                      <w:rFonts w:ascii="宋体" w:hAnsi="宋体" w:cs="宋体"/>
                      <w:sz w:val="24"/>
                    </w:rPr>
                    <w:t>=</w:t>
                  </w:r>
                </w:p>
              </w:txbxContent>
            </v:textbox>
          </v:shape>
        </w:pict>
      </w:r>
      <w:r w:rsidR="001C200B" w:rsidRPr="00946F7D">
        <w:rPr>
          <w:rFonts w:hint="eastAsia"/>
          <w:color w:val="000000"/>
        </w:rPr>
        <w:t xml:space="preserve">  </w:t>
      </w:r>
      <w:r w:rsidR="001C200B" w:rsidRPr="00946F7D">
        <w:rPr>
          <w:color w:val="000000"/>
        </w:rPr>
        <w:t xml:space="preserve">　</w:t>
      </w:r>
      <w:r>
        <w:rPr>
          <w:noProof/>
          <w:color w:val="000000"/>
        </w:rPr>
        <w:pict>
          <v:rect id="Rectangle 24" o:spid="_x0000_s1026" style="position:absolute;left:0;text-align:left;margin-left:0;margin-top:0;width:50pt;height:50pt;z-index:1;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DGnjwVIgIAAEcEAAAOAAAAAAAAAAAAAAAAAC4CAABkcnMvZTJvRG9jLnhtbFBLAQIt&#10;ABQABgAIAAAAIQDrjR772AAAAAUBAAAPAAAAAAAAAAAAAAAAAHwEAABkcnMvZG93bnJldi54bWxQ&#10;SwUGAAAAAAQABADzAAAAgQUAAAAA&#10;">
            <v:stroke joinstyle="round"/>
            <o:lock v:ext="edit" selection="t"/>
          </v:rect>
        </w:pict>
      </w:r>
      <w:r w:rsidR="001C200B" w:rsidRPr="00946F7D">
        <w:rPr>
          <w:noProof/>
          <w:color w:val="000000"/>
        </w:rPr>
        <w:object w:dxaOrig="4320" w:dyaOrig="4320">
          <v:rect id="OLE 对象1" o:spid="_x0000_i1025" style="width:138.4pt;height:39.2pt;visibility:visible;mso-wrap-style:square;mso-wrap-distance-left:9pt;mso-wrap-distance-top:0;mso-wrap-distance-right:9pt;mso-wrap-distance-bottom:0" o:ole="" o:preferrelative="t" filled="f" stroked="f">
            <v:imagedata r:id="rId7" o:title="image1"/>
          </v:rect>
          <o:OLEObject Type="Embed" ProgID="Equations" ShapeID="OLE 对象1" DrawAspect="Content" ObjectID="_1582213926" r:id="rId8"/>
        </w:object>
      </w:r>
      <w:r w:rsidR="001C200B" w:rsidRPr="00946F7D">
        <w:rPr>
          <w:noProof/>
          <w:color w:val="000000"/>
        </w:rPr>
        <w:object w:dxaOrig="4320" w:dyaOrig="4320">
          <v:rect id="OLE 对象2" o:spid="_x0000_i1026" style="width:9.6pt;height:16pt;visibility:visible;mso-wrap-style:square;mso-wrap-distance-left:9pt;mso-wrap-distance-top:0;mso-wrap-distance-right:9pt;mso-wrap-distance-bottom:0" o:ole="" o:preferrelative="t" filled="f" stroked="f">
            <v:imagedata r:id="rId9" o:title="image2"/>
          </v:rect>
          <o:OLEObject Type="Embed" ProgID="Equations" ShapeID="OLE 对象2" DrawAspect="Content" ObjectID="_1582213927" r:id="rId10"/>
        </w:object>
      </w:r>
    </w:p>
    <w:p w:rsidR="001C200B" w:rsidRPr="00946F7D" w:rsidRDefault="001C200B" w:rsidP="001C200B">
      <w:pPr>
        <w:shd w:val="clear" w:color="000000" w:fill="FFFFFF"/>
        <w:rPr>
          <w:color w:val="000000"/>
        </w:rPr>
      </w:pPr>
      <w:r w:rsidRPr="00946F7D">
        <w:rPr>
          <w:color w:val="000000"/>
        </w:rPr>
        <w:t>式中：</w:t>
      </w:r>
    </w:p>
    <w:p w:rsidR="001C200B" w:rsidRPr="00946F7D" w:rsidRDefault="001C200B" w:rsidP="001C200B">
      <w:pPr>
        <w:shd w:val="clear" w:color="000000" w:fill="FFFFFF"/>
        <w:rPr>
          <w:color w:val="000000"/>
        </w:rPr>
      </w:pPr>
      <w:r w:rsidRPr="00946F7D">
        <w:rPr>
          <w:i/>
          <w:color w:val="000000"/>
        </w:rPr>
        <w:t>ρ</w:t>
      </w:r>
      <w:r w:rsidRPr="00946F7D">
        <w:rPr>
          <w:color w:val="000000"/>
        </w:rPr>
        <w:t xml:space="preserve">—— </w:t>
      </w:r>
      <w:r w:rsidRPr="00946F7D">
        <w:rPr>
          <w:color w:val="000000"/>
        </w:rPr>
        <w:t>自工作曲线上查得锡的质量浓度，单位为微克每毫升（</w:t>
      </w:r>
      <w:r w:rsidRPr="00946F7D">
        <w:rPr>
          <w:color w:val="000000"/>
        </w:rPr>
        <w:t>µg/</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ρ</w:t>
      </w:r>
      <w:r w:rsidRPr="00946F7D">
        <w:rPr>
          <w:i/>
          <w:color w:val="000000"/>
          <w:vertAlign w:val="subscript"/>
        </w:rPr>
        <w:t>0</w:t>
      </w:r>
      <w:r w:rsidRPr="00946F7D">
        <w:rPr>
          <w:i/>
          <w:color w:val="000000"/>
        </w:rPr>
        <w:t xml:space="preserve"> </w:t>
      </w:r>
      <w:r w:rsidRPr="00946F7D">
        <w:rPr>
          <w:color w:val="000000"/>
        </w:rPr>
        <w:t>——</w:t>
      </w:r>
      <w:r w:rsidRPr="00946F7D">
        <w:rPr>
          <w:color w:val="000000"/>
        </w:rPr>
        <w:t>空白溶液中锡的质量浓度，单位为微克每毫升（</w:t>
      </w:r>
      <w:r w:rsidRPr="00946F7D">
        <w:rPr>
          <w:color w:val="000000"/>
        </w:rPr>
        <w:t>µg/</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V</w:t>
      </w:r>
      <w:r w:rsidRPr="00946F7D">
        <w:rPr>
          <w:i/>
          <w:color w:val="000000"/>
          <w:vertAlign w:val="subscript"/>
        </w:rPr>
        <w:t>0</w:t>
      </w:r>
      <w:r w:rsidRPr="00946F7D">
        <w:rPr>
          <w:i/>
          <w:color w:val="000000"/>
        </w:rPr>
        <w:t xml:space="preserve"> </w:t>
      </w:r>
      <w:r w:rsidRPr="00946F7D">
        <w:rPr>
          <w:color w:val="000000"/>
        </w:rPr>
        <w:t>——</w:t>
      </w:r>
      <w:r w:rsidRPr="00946F7D">
        <w:rPr>
          <w:color w:val="000000"/>
        </w:rPr>
        <w:t>试液总体积，单位为毫升（</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V</w:t>
      </w:r>
      <w:r w:rsidRPr="00946F7D">
        <w:rPr>
          <w:i/>
          <w:color w:val="000000"/>
          <w:vertAlign w:val="subscript"/>
        </w:rPr>
        <w:t>1</w:t>
      </w:r>
      <w:r w:rsidRPr="00946F7D">
        <w:rPr>
          <w:color w:val="000000"/>
        </w:rPr>
        <w:t xml:space="preserve"> ——</w:t>
      </w:r>
      <w:r w:rsidRPr="00946F7D">
        <w:rPr>
          <w:color w:val="000000"/>
        </w:rPr>
        <w:t>分取试液体积，单位为毫升（</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V</w:t>
      </w:r>
      <w:r w:rsidRPr="00946F7D">
        <w:rPr>
          <w:i/>
          <w:color w:val="000000"/>
          <w:vertAlign w:val="subscript"/>
        </w:rPr>
        <w:t>3</w:t>
      </w:r>
      <w:r w:rsidRPr="00946F7D">
        <w:rPr>
          <w:color w:val="000000"/>
        </w:rPr>
        <w:t xml:space="preserve"> ——</w:t>
      </w:r>
      <w:r w:rsidRPr="00946F7D">
        <w:rPr>
          <w:color w:val="000000"/>
        </w:rPr>
        <w:t>二次分取试液体积，单位为毫升（</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V</w:t>
      </w:r>
      <w:r w:rsidRPr="00946F7D">
        <w:rPr>
          <w:i/>
          <w:color w:val="000000"/>
          <w:vertAlign w:val="subscript"/>
        </w:rPr>
        <w:t>2</w:t>
      </w:r>
      <w:r w:rsidRPr="00946F7D">
        <w:rPr>
          <w:i/>
          <w:color w:val="000000"/>
        </w:rPr>
        <w:t xml:space="preserve"> </w:t>
      </w:r>
      <w:r w:rsidRPr="00946F7D">
        <w:rPr>
          <w:color w:val="000000"/>
        </w:rPr>
        <w:t>——</w:t>
      </w:r>
      <w:r w:rsidRPr="00946F7D">
        <w:rPr>
          <w:color w:val="000000"/>
        </w:rPr>
        <w:t>测定试液的体积，单位为毫升（</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V</w:t>
      </w:r>
      <w:r w:rsidRPr="00946F7D">
        <w:rPr>
          <w:i/>
          <w:color w:val="000000"/>
          <w:vertAlign w:val="subscript"/>
        </w:rPr>
        <w:t>4</w:t>
      </w:r>
      <w:r w:rsidRPr="00946F7D">
        <w:rPr>
          <w:i/>
          <w:color w:val="000000"/>
        </w:rPr>
        <w:t xml:space="preserve"> </w:t>
      </w:r>
      <w:r w:rsidRPr="00946F7D">
        <w:rPr>
          <w:color w:val="000000"/>
        </w:rPr>
        <w:t>——</w:t>
      </w:r>
      <w:r w:rsidRPr="00946F7D">
        <w:rPr>
          <w:color w:val="000000"/>
        </w:rPr>
        <w:t>二次定容体积，单位为毫升（</w:t>
      </w:r>
      <w:proofErr w:type="spellStart"/>
      <w:r w:rsidRPr="00946F7D">
        <w:rPr>
          <w:color w:val="000000"/>
        </w:rPr>
        <w:t>mL</w:t>
      </w:r>
      <w:proofErr w:type="spellEnd"/>
      <w:r w:rsidRPr="00946F7D">
        <w:rPr>
          <w:color w:val="000000"/>
        </w:rPr>
        <w:t>）；</w:t>
      </w:r>
    </w:p>
    <w:p w:rsidR="001C200B" w:rsidRPr="00946F7D" w:rsidRDefault="001C200B" w:rsidP="001C200B">
      <w:pPr>
        <w:shd w:val="clear" w:color="000000" w:fill="FFFFFF"/>
        <w:rPr>
          <w:color w:val="000000"/>
        </w:rPr>
      </w:pPr>
      <w:r w:rsidRPr="00946F7D">
        <w:rPr>
          <w:i/>
          <w:color w:val="000000"/>
        </w:rPr>
        <w:t>m</w:t>
      </w:r>
      <w:r w:rsidRPr="00946F7D">
        <w:rPr>
          <w:i/>
          <w:color w:val="000000"/>
          <w:vertAlign w:val="subscript"/>
        </w:rPr>
        <w:t>0</w:t>
      </w:r>
      <w:r w:rsidRPr="00946F7D">
        <w:rPr>
          <w:i/>
          <w:color w:val="000000"/>
        </w:rPr>
        <w:t xml:space="preserve"> </w:t>
      </w:r>
      <w:r w:rsidRPr="00946F7D">
        <w:rPr>
          <w:color w:val="000000"/>
        </w:rPr>
        <w:t>——</w:t>
      </w:r>
      <w:r w:rsidRPr="00946F7D">
        <w:rPr>
          <w:color w:val="000000"/>
        </w:rPr>
        <w:t>试料的质量，单位为克（</w:t>
      </w:r>
      <w:r w:rsidRPr="00946F7D">
        <w:rPr>
          <w:color w:val="000000"/>
        </w:rPr>
        <w:t>g</w:t>
      </w:r>
      <w:r w:rsidRPr="00946F7D">
        <w:rPr>
          <w:color w:val="000000"/>
        </w:rPr>
        <w:t>）。</w:t>
      </w:r>
    </w:p>
    <w:p w:rsidR="001C200B" w:rsidRPr="00946F7D" w:rsidRDefault="001C200B" w:rsidP="001C200B">
      <w:pPr>
        <w:shd w:val="clear" w:color="000000" w:fill="FFFFFF"/>
        <w:rPr>
          <w:color w:val="000000"/>
        </w:rPr>
      </w:pPr>
      <w:r w:rsidRPr="00946F7D">
        <w:rPr>
          <w:color w:val="000000"/>
        </w:rPr>
        <w:t>计算结果表示</w:t>
      </w:r>
      <w:r w:rsidRPr="00946F7D">
        <w:rPr>
          <w:rFonts w:hint="eastAsia"/>
          <w:color w:val="000000"/>
        </w:rPr>
        <w:t>至</w:t>
      </w:r>
      <w:r w:rsidRPr="00946F7D">
        <w:rPr>
          <w:color w:val="000000"/>
        </w:rPr>
        <w:t>小数点后两位有效数字。</w:t>
      </w:r>
    </w:p>
    <w:p w:rsidR="001C200B" w:rsidRPr="00946F7D" w:rsidRDefault="001C200B" w:rsidP="001C200B">
      <w:pPr>
        <w:shd w:val="clear" w:color="000000" w:fill="FFFFFF"/>
        <w:rPr>
          <w:color w:val="000000"/>
        </w:rPr>
      </w:pPr>
    </w:p>
    <w:p w:rsidR="001C200B" w:rsidRPr="00946F7D" w:rsidRDefault="001C200B" w:rsidP="001C200B">
      <w:pPr>
        <w:spacing w:line="360" w:lineRule="auto"/>
        <w:outlineLvl w:val="0"/>
        <w:rPr>
          <w:rFonts w:ascii="黑体" w:eastAsia="黑体" w:cs="黑体"/>
          <w:b/>
          <w:bCs/>
          <w:color w:val="000000"/>
          <w:sz w:val="36"/>
          <w:szCs w:val="36"/>
        </w:rPr>
      </w:pPr>
      <w:r w:rsidRPr="00946F7D">
        <w:rPr>
          <w:rFonts w:ascii="黑体" w:eastAsia="黑体" w:cs="黑体"/>
          <w:b/>
          <w:bCs/>
          <w:color w:val="000000"/>
          <w:sz w:val="36"/>
          <w:szCs w:val="36"/>
        </w:rPr>
        <w:t>二结果与讨论</w:t>
      </w:r>
    </w:p>
    <w:p w:rsidR="001C200B" w:rsidRPr="00946F7D" w:rsidRDefault="001C200B" w:rsidP="001C200B">
      <w:pPr>
        <w:spacing w:line="360" w:lineRule="auto"/>
        <w:outlineLvl w:val="0"/>
        <w:rPr>
          <w:rFonts w:ascii="黑体" w:eastAsia="黑体" w:cs="黑体"/>
          <w:b/>
          <w:bCs/>
          <w:color w:val="000000"/>
        </w:rPr>
      </w:pPr>
      <w:r w:rsidRPr="00946F7D">
        <w:rPr>
          <w:rFonts w:ascii="黑体" w:eastAsia="黑体" w:cs="黑体"/>
          <w:b/>
          <w:bCs/>
          <w:color w:val="000000"/>
        </w:rPr>
        <w:t>1. 仪器测定条件</w:t>
      </w:r>
      <w:r w:rsidRPr="00946F7D">
        <w:rPr>
          <w:rFonts w:ascii="黑体" w:eastAsia="黑体" w:cs="黑体" w:hint="eastAsia"/>
          <w:b/>
          <w:bCs/>
          <w:color w:val="000000"/>
        </w:rPr>
        <w:t>(海光</w:t>
      </w:r>
      <w:r w:rsidRPr="00946F7D">
        <w:rPr>
          <w:rFonts w:ascii="黑体" w:eastAsia="黑体" w:cs="黑体"/>
          <w:b/>
          <w:bCs/>
          <w:color w:val="000000"/>
        </w:rPr>
        <w:t>AFS-9700</w:t>
      </w:r>
      <w:r w:rsidRPr="00946F7D">
        <w:rPr>
          <w:rFonts w:ascii="黑体" w:eastAsia="黑体" w:cs="黑体" w:hint="eastAsia"/>
          <w:b/>
          <w:bCs/>
          <w:color w:val="000000"/>
        </w:rPr>
        <w:t>原子荧光</w:t>
      </w:r>
      <w:r w:rsidRPr="00946F7D">
        <w:rPr>
          <w:rFonts w:ascii="黑体" w:eastAsia="黑体" w:cs="黑体"/>
          <w:b/>
          <w:bCs/>
          <w:color w:val="000000"/>
        </w:rPr>
        <w:t>光度计</w:t>
      </w:r>
      <w:r w:rsidRPr="00946F7D">
        <w:rPr>
          <w:rFonts w:ascii="黑体" w:eastAsia="黑体" w:cs="黑体" w:hint="eastAsia"/>
          <w:b/>
          <w:bCs/>
          <w:color w:val="000000"/>
        </w:rPr>
        <w:t>)</w:t>
      </w:r>
    </w:p>
    <w:p w:rsidR="001C200B" w:rsidRPr="00946F7D" w:rsidRDefault="001C200B" w:rsidP="001C200B">
      <w:pPr>
        <w:spacing w:line="500" w:lineRule="exact"/>
        <w:rPr>
          <w:b/>
          <w:color w:val="000000"/>
        </w:rPr>
      </w:pPr>
      <w:r w:rsidRPr="00946F7D">
        <w:rPr>
          <w:rFonts w:hint="eastAsia"/>
          <w:b/>
          <w:color w:val="000000"/>
        </w:rPr>
        <w:t xml:space="preserve">1.1 </w:t>
      </w:r>
      <w:r w:rsidRPr="00946F7D">
        <w:rPr>
          <w:rFonts w:hint="eastAsia"/>
          <w:b/>
          <w:color w:val="000000"/>
        </w:rPr>
        <w:t>仪器最佳工作条件的选择</w:t>
      </w:r>
    </w:p>
    <w:p w:rsidR="001C200B" w:rsidRPr="00946F7D" w:rsidRDefault="001C200B" w:rsidP="001C200B">
      <w:pPr>
        <w:rPr>
          <w:color w:val="000000"/>
        </w:rPr>
      </w:pPr>
      <w:r w:rsidRPr="00946F7D">
        <w:rPr>
          <w:rFonts w:hint="eastAsia"/>
          <w:color w:val="000000"/>
        </w:rPr>
        <w:t xml:space="preserve">   </w:t>
      </w:r>
      <w:r w:rsidRPr="00946F7D">
        <w:rPr>
          <w:color w:val="000000"/>
        </w:rPr>
        <w:t>在不同的仪器参数条件下，测定</w:t>
      </w:r>
      <w:r w:rsidRPr="00946F7D">
        <w:rPr>
          <w:rFonts w:hint="eastAsia"/>
          <w:color w:val="000000"/>
        </w:rPr>
        <w:t>系列锡</w:t>
      </w:r>
      <w:r w:rsidRPr="00946F7D">
        <w:rPr>
          <w:color w:val="000000"/>
        </w:rPr>
        <w:t>标准溶液的</w:t>
      </w:r>
      <w:r w:rsidRPr="00946F7D">
        <w:rPr>
          <w:rFonts w:hint="eastAsia"/>
          <w:color w:val="000000"/>
        </w:rPr>
        <w:t>荧光强度</w:t>
      </w:r>
      <w:r w:rsidRPr="00946F7D">
        <w:rPr>
          <w:color w:val="000000"/>
        </w:rPr>
        <w:t>，以确定仪器最佳的工作条件。</w:t>
      </w:r>
    </w:p>
    <w:p w:rsidR="001C200B" w:rsidRPr="00946F7D" w:rsidRDefault="001C200B" w:rsidP="001C200B">
      <w:pPr>
        <w:rPr>
          <w:color w:val="000000"/>
        </w:rPr>
      </w:pPr>
      <w:r w:rsidRPr="00946F7D">
        <w:rPr>
          <w:rFonts w:hint="eastAsia"/>
          <w:color w:val="000000"/>
        </w:rPr>
        <w:t xml:space="preserve">   </w:t>
      </w:r>
      <w:r w:rsidRPr="00946F7D">
        <w:rPr>
          <w:rFonts w:hint="eastAsia"/>
          <w:color w:val="000000"/>
        </w:rPr>
        <w:t>分别</w:t>
      </w:r>
      <w:r w:rsidRPr="00946F7D">
        <w:rPr>
          <w:color w:val="000000"/>
        </w:rPr>
        <w:t>移取</w:t>
      </w:r>
      <w:r w:rsidRPr="00946F7D">
        <w:rPr>
          <w:color w:val="000000"/>
        </w:rPr>
        <w:t>2</w:t>
      </w:r>
      <w:r w:rsidRPr="00946F7D">
        <w:rPr>
          <w:rFonts w:hint="eastAsia"/>
          <w:color w:val="000000"/>
        </w:rPr>
        <w:t>mL</w:t>
      </w:r>
      <w:r w:rsidRPr="00946F7D">
        <w:rPr>
          <w:rFonts w:hint="eastAsia"/>
          <w:color w:val="000000"/>
        </w:rPr>
        <w:t>、</w:t>
      </w:r>
      <w:r w:rsidRPr="00946F7D">
        <w:rPr>
          <w:rFonts w:hint="eastAsia"/>
          <w:color w:val="000000"/>
        </w:rPr>
        <w:t>4mL</w:t>
      </w:r>
      <w:r w:rsidRPr="00946F7D">
        <w:rPr>
          <w:rFonts w:hint="eastAsia"/>
          <w:color w:val="000000"/>
        </w:rPr>
        <w:t>锡</w:t>
      </w:r>
      <w:r w:rsidRPr="00946F7D">
        <w:rPr>
          <w:color w:val="000000"/>
        </w:rPr>
        <w:t>标准溶液（</w:t>
      </w:r>
      <w:r w:rsidRPr="00946F7D">
        <w:rPr>
          <w:rFonts w:hint="eastAsia"/>
          <w:color w:val="000000"/>
        </w:rPr>
        <w:t>3.13</w:t>
      </w:r>
      <w:r w:rsidRPr="00946F7D">
        <w:rPr>
          <w:color w:val="000000"/>
        </w:rPr>
        <w:t>）于</w:t>
      </w:r>
      <w:r w:rsidRPr="00946F7D">
        <w:rPr>
          <w:rFonts w:hint="eastAsia"/>
          <w:color w:val="000000"/>
        </w:rPr>
        <w:t>两个</w:t>
      </w:r>
      <w:r w:rsidRPr="00946F7D">
        <w:rPr>
          <w:rFonts w:hint="eastAsia"/>
          <w:color w:val="000000"/>
        </w:rPr>
        <w:t>5</w:t>
      </w:r>
      <w:r w:rsidRPr="00946F7D">
        <w:rPr>
          <w:color w:val="000000"/>
        </w:rPr>
        <w:t>0mL</w:t>
      </w:r>
      <w:r w:rsidRPr="00946F7D">
        <w:rPr>
          <w:color w:val="000000"/>
        </w:rPr>
        <w:t>容量瓶中，</w:t>
      </w:r>
      <w:r w:rsidRPr="00946F7D">
        <w:rPr>
          <w:rFonts w:hint="eastAsia"/>
          <w:color w:val="000000"/>
        </w:rPr>
        <w:t>以酒石酸</w:t>
      </w:r>
      <w:r w:rsidRPr="00946F7D">
        <w:rPr>
          <w:color w:val="000000"/>
        </w:rPr>
        <w:t>-</w:t>
      </w:r>
      <w:r w:rsidRPr="00946F7D">
        <w:rPr>
          <w:color w:val="000000"/>
        </w:rPr>
        <w:t>盐酸溶液</w:t>
      </w:r>
      <w:r w:rsidRPr="00946F7D">
        <w:rPr>
          <w:rFonts w:hint="eastAsia"/>
          <w:color w:val="000000"/>
        </w:rPr>
        <w:t>（</w:t>
      </w:r>
      <w:r w:rsidRPr="00946F7D">
        <w:rPr>
          <w:rFonts w:hint="eastAsia"/>
          <w:color w:val="000000"/>
        </w:rPr>
        <w:t>3.11</w:t>
      </w:r>
      <w:r w:rsidRPr="00946F7D">
        <w:rPr>
          <w:rFonts w:hint="eastAsia"/>
          <w:color w:val="000000"/>
        </w:rPr>
        <w:t>）</w:t>
      </w:r>
      <w:r w:rsidRPr="00946F7D">
        <w:rPr>
          <w:color w:val="000000"/>
        </w:rPr>
        <w:t>稀释至刻度</w:t>
      </w:r>
      <w:r w:rsidRPr="00946F7D">
        <w:rPr>
          <w:rFonts w:hint="eastAsia"/>
          <w:color w:val="000000"/>
        </w:rPr>
        <w:t>，混匀</w:t>
      </w:r>
      <w:r w:rsidRPr="00946F7D">
        <w:rPr>
          <w:color w:val="000000"/>
        </w:rPr>
        <w:t>。放置</w:t>
      </w:r>
      <w:r w:rsidRPr="00946F7D">
        <w:rPr>
          <w:color w:val="000000"/>
        </w:rPr>
        <w:t>30</w:t>
      </w:r>
      <w:r w:rsidRPr="00946F7D">
        <w:rPr>
          <w:rFonts w:hint="eastAsia"/>
          <w:color w:val="000000"/>
        </w:rPr>
        <w:t xml:space="preserve"> min</w:t>
      </w:r>
      <w:r w:rsidRPr="00946F7D">
        <w:rPr>
          <w:rFonts w:hint="eastAsia"/>
          <w:color w:val="000000"/>
        </w:rPr>
        <w:t>，在</w:t>
      </w:r>
      <w:r w:rsidRPr="00946F7D">
        <w:rPr>
          <w:color w:val="000000"/>
        </w:rPr>
        <w:t>原子荧光光谱仪</w:t>
      </w:r>
      <w:r w:rsidRPr="00946F7D">
        <w:rPr>
          <w:rFonts w:hint="eastAsia"/>
          <w:color w:val="000000"/>
        </w:rPr>
        <w:t>上，以氩气为载气和屏蔽气，硼氢化钾溶液为还原剂，</w:t>
      </w:r>
      <w:r w:rsidRPr="00946F7D">
        <w:rPr>
          <w:color w:val="000000"/>
        </w:rPr>
        <w:t>按</w:t>
      </w:r>
      <w:r w:rsidRPr="00946F7D">
        <w:rPr>
          <w:rFonts w:hint="eastAsia"/>
          <w:color w:val="000000"/>
        </w:rPr>
        <w:t>拟定的</w:t>
      </w:r>
      <w:r w:rsidRPr="00946F7D">
        <w:rPr>
          <w:color w:val="000000"/>
        </w:rPr>
        <w:t>仪器工作条件，</w:t>
      </w:r>
      <w:r w:rsidRPr="00946F7D">
        <w:rPr>
          <w:rFonts w:hint="eastAsia"/>
          <w:color w:val="000000"/>
        </w:rPr>
        <w:t>分别</w:t>
      </w:r>
      <w:r w:rsidRPr="00946F7D">
        <w:rPr>
          <w:color w:val="000000"/>
        </w:rPr>
        <w:t>测量</w:t>
      </w:r>
      <w:r w:rsidRPr="00946F7D">
        <w:rPr>
          <w:rFonts w:hint="eastAsia"/>
          <w:color w:val="000000"/>
        </w:rPr>
        <w:t>锡的</w:t>
      </w:r>
      <w:r w:rsidRPr="00946F7D">
        <w:rPr>
          <w:color w:val="000000"/>
        </w:rPr>
        <w:t>荧光强度</w:t>
      </w:r>
      <w:r w:rsidRPr="00946F7D">
        <w:rPr>
          <w:rFonts w:hint="eastAsia"/>
          <w:color w:val="000000"/>
        </w:rPr>
        <w:t>。同时进行空白试验。</w:t>
      </w:r>
    </w:p>
    <w:p w:rsidR="001C200B" w:rsidRPr="00946F7D" w:rsidRDefault="001C200B" w:rsidP="001C200B">
      <w:pPr>
        <w:adjustRightInd w:val="0"/>
        <w:snapToGrid w:val="0"/>
        <w:ind w:firstLine="561"/>
        <w:rPr>
          <w:color w:val="000000"/>
        </w:rPr>
      </w:pPr>
      <w:r w:rsidRPr="00946F7D">
        <w:rPr>
          <w:color w:val="000000"/>
        </w:rPr>
        <w:t>通过实验，确定</w:t>
      </w:r>
      <w:r w:rsidRPr="00946F7D">
        <w:rPr>
          <w:rFonts w:hint="eastAsia"/>
          <w:color w:val="000000"/>
        </w:rPr>
        <w:t>锡的</w:t>
      </w:r>
      <w:r w:rsidRPr="00946F7D">
        <w:rPr>
          <w:color w:val="000000"/>
        </w:rPr>
        <w:t>测定的最佳仪器条件，结果见表</w:t>
      </w:r>
      <w:r w:rsidRPr="00946F7D">
        <w:rPr>
          <w:rFonts w:hint="eastAsia"/>
          <w:color w:val="000000"/>
        </w:rPr>
        <w:t>4</w:t>
      </w:r>
      <w:r w:rsidRPr="00946F7D">
        <w:rPr>
          <w:color w:val="000000"/>
        </w:rPr>
        <w:t>。</w:t>
      </w:r>
    </w:p>
    <w:p w:rsidR="001C200B" w:rsidRPr="00946F7D" w:rsidRDefault="001C200B" w:rsidP="001C200B">
      <w:pPr>
        <w:adjustRightInd w:val="0"/>
        <w:snapToGrid w:val="0"/>
        <w:rPr>
          <w:color w:val="000000"/>
          <w:sz w:val="18"/>
          <w:szCs w:val="18"/>
        </w:rPr>
      </w:pPr>
      <w:r w:rsidRPr="00946F7D">
        <w:rPr>
          <w:rFonts w:hint="eastAsia"/>
          <w:color w:val="000000"/>
          <w:sz w:val="18"/>
          <w:szCs w:val="18"/>
        </w:rPr>
        <w:t>（注</w:t>
      </w:r>
      <w:r w:rsidRPr="00946F7D">
        <w:rPr>
          <w:color w:val="000000"/>
          <w:sz w:val="18"/>
          <w:szCs w:val="18"/>
        </w:rPr>
        <w:t>：仪器型号不同，仪器的最佳工作条件不一样，各家可以根据自家仪器选择最佳工作</w:t>
      </w:r>
      <w:r w:rsidRPr="00946F7D">
        <w:rPr>
          <w:rFonts w:hint="eastAsia"/>
          <w:color w:val="000000"/>
          <w:sz w:val="18"/>
          <w:szCs w:val="18"/>
        </w:rPr>
        <w:t>条件）</w:t>
      </w:r>
    </w:p>
    <w:p w:rsidR="001C200B" w:rsidRPr="00946F7D" w:rsidRDefault="001C200B" w:rsidP="001C200B">
      <w:pPr>
        <w:pStyle w:val="af0"/>
        <w:ind w:left="0" w:firstLineChars="1500" w:firstLine="3150"/>
        <w:rPr>
          <w:rFonts w:ascii="Times New Roman" w:eastAsia="宋体"/>
          <w:color w:val="000000"/>
        </w:rPr>
      </w:pPr>
      <w:r w:rsidRPr="00946F7D">
        <w:rPr>
          <w:rFonts w:ascii="Times New Roman" w:eastAsia="宋体" w:hint="eastAsia"/>
          <w:color w:val="000000"/>
        </w:rPr>
        <w:t>表</w:t>
      </w:r>
      <w:r w:rsidRPr="00946F7D">
        <w:rPr>
          <w:rFonts w:ascii="Times New Roman" w:eastAsia="宋体"/>
          <w:color w:val="000000"/>
        </w:rPr>
        <w:t>4</w:t>
      </w:r>
      <w:r w:rsidRPr="00946F7D">
        <w:rPr>
          <w:rFonts w:ascii="Times New Roman" w:eastAsia="宋体" w:hint="eastAsia"/>
          <w:color w:val="000000"/>
        </w:rPr>
        <w:t xml:space="preserve"> </w:t>
      </w:r>
      <w:r w:rsidRPr="00946F7D">
        <w:rPr>
          <w:rFonts w:ascii="Times New Roman" w:eastAsia="宋体" w:hint="eastAsia"/>
          <w:color w:val="000000"/>
        </w:rPr>
        <w:t>仪器最佳工作条件</w:t>
      </w:r>
    </w:p>
    <w:tbl>
      <w:tblPr>
        <w:tblpPr w:leftFromText="180" w:rightFromText="180" w:vertAnchor="text" w:horzAnchor="margin" w:tblpY="243"/>
        <w:tblW w:w="8372" w:type="dxa"/>
        <w:tblCellMar>
          <w:left w:w="10" w:type="dxa"/>
          <w:right w:w="10" w:type="dxa"/>
        </w:tblCellMar>
        <w:tblLook w:val="0000"/>
      </w:tblPr>
      <w:tblGrid>
        <w:gridCol w:w="2130"/>
        <w:gridCol w:w="2130"/>
        <w:gridCol w:w="2131"/>
        <w:gridCol w:w="1981"/>
      </w:tblGrid>
      <w:tr w:rsidR="00443601" w:rsidRPr="00946F7D" w:rsidTr="0061147B">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仪器条件</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参数</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仪器条件</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参数</w:t>
            </w:r>
          </w:p>
        </w:tc>
      </w:tr>
      <w:tr w:rsidR="00443601" w:rsidRPr="00946F7D" w:rsidTr="0061147B">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负高压</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300V</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载气流量</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400mL/min</w:t>
            </w:r>
          </w:p>
        </w:tc>
      </w:tr>
      <w:tr w:rsidR="00443601" w:rsidRPr="00946F7D" w:rsidTr="0061147B">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灯电流</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80mA</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屏蔽气流量</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rFonts w:hint="eastAsia"/>
                <w:color w:val="000000"/>
              </w:rPr>
              <w:t>10</w:t>
            </w:r>
            <w:r w:rsidRPr="00946F7D">
              <w:rPr>
                <w:color w:val="000000"/>
              </w:rPr>
              <w:t>00mL/min</w:t>
            </w:r>
          </w:p>
        </w:tc>
      </w:tr>
      <w:tr w:rsidR="00443601" w:rsidRPr="00946F7D" w:rsidTr="0061147B">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原子化器高度</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10mm</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读数时间</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7.0s</w:t>
            </w:r>
          </w:p>
        </w:tc>
      </w:tr>
      <w:tr w:rsidR="00443601" w:rsidRPr="00946F7D" w:rsidTr="0061147B">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原子化器温度</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200</w:t>
            </w:r>
            <w:r w:rsidRPr="00946F7D">
              <w:rPr>
                <w:rFonts w:ascii="宋体" w:hAnsi="宋体" w:cs="宋体" w:hint="eastAsia"/>
                <w:color w:val="000000"/>
              </w:rPr>
              <w:t>℃</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延迟时间</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rPr>
            </w:pPr>
            <w:r w:rsidRPr="00946F7D">
              <w:rPr>
                <w:color w:val="000000"/>
              </w:rPr>
              <w:t>0.5s</w:t>
            </w:r>
          </w:p>
        </w:tc>
      </w:tr>
    </w:tbl>
    <w:p w:rsidR="001C200B" w:rsidRPr="00946F7D" w:rsidRDefault="001C200B" w:rsidP="001C200B">
      <w:pPr>
        <w:shd w:val="clear" w:color="000000" w:fill="FFFFFF"/>
        <w:rPr>
          <w:color w:val="000000"/>
        </w:rPr>
      </w:pPr>
    </w:p>
    <w:p w:rsidR="001C200B" w:rsidRPr="00946F7D" w:rsidRDefault="001C200B" w:rsidP="001C200B">
      <w:pPr>
        <w:shd w:val="clear" w:color="000000" w:fill="FFFFFF"/>
        <w:rPr>
          <w:b/>
          <w:color w:val="000000"/>
        </w:rPr>
      </w:pPr>
      <w:r w:rsidRPr="00946F7D">
        <w:rPr>
          <w:b/>
          <w:color w:val="000000"/>
        </w:rPr>
        <w:t>1.2</w:t>
      </w:r>
      <w:r w:rsidRPr="00946F7D">
        <w:rPr>
          <w:rFonts w:hint="eastAsia"/>
          <w:b/>
          <w:color w:val="000000"/>
        </w:rPr>
        <w:t>测定条件的选择</w:t>
      </w:r>
    </w:p>
    <w:p w:rsidR="001C200B" w:rsidRPr="00946F7D" w:rsidRDefault="001C200B" w:rsidP="001C200B">
      <w:pPr>
        <w:rPr>
          <w:color w:val="000000"/>
        </w:rPr>
      </w:pPr>
      <w:r w:rsidRPr="00946F7D">
        <w:rPr>
          <w:rFonts w:hint="eastAsia"/>
          <w:color w:val="000000"/>
        </w:rPr>
        <w:lastRenderedPageBreak/>
        <w:t>1.2.1</w:t>
      </w:r>
      <w:r w:rsidRPr="00946F7D">
        <w:rPr>
          <w:rFonts w:hint="eastAsia"/>
          <w:color w:val="000000"/>
        </w:rPr>
        <w:t>酸的种类和浓度的影响</w:t>
      </w:r>
    </w:p>
    <w:p w:rsidR="001C200B" w:rsidRPr="00946F7D" w:rsidRDefault="001C200B" w:rsidP="001C200B">
      <w:pPr>
        <w:shd w:val="clear" w:color="000000" w:fill="FFFFFF"/>
        <w:rPr>
          <w:color w:val="000000"/>
        </w:rPr>
      </w:pPr>
      <w:r w:rsidRPr="00946F7D">
        <w:rPr>
          <w:rFonts w:hint="eastAsia"/>
          <w:color w:val="000000"/>
        </w:rPr>
        <w:t xml:space="preserve">    </w:t>
      </w:r>
      <w:r w:rsidRPr="00946F7D">
        <w:rPr>
          <w:color w:val="000000"/>
        </w:rPr>
        <w:t>因为</w:t>
      </w:r>
      <w:proofErr w:type="spellStart"/>
      <w:r w:rsidRPr="00946F7D">
        <w:rPr>
          <w:color w:val="000000"/>
        </w:rPr>
        <w:t>Sn</w:t>
      </w:r>
      <w:proofErr w:type="spellEnd"/>
      <w:r w:rsidRPr="00946F7D">
        <w:rPr>
          <w:color w:val="000000"/>
        </w:rPr>
        <w:t>形成氢化物的酸度范围</w:t>
      </w:r>
      <w:r w:rsidRPr="00946F7D">
        <w:rPr>
          <w:rFonts w:hint="eastAsia"/>
          <w:color w:val="000000"/>
        </w:rPr>
        <w:t>较</w:t>
      </w:r>
      <w:r w:rsidRPr="00946F7D">
        <w:rPr>
          <w:color w:val="000000"/>
        </w:rPr>
        <w:t>窄，要求严格控制标样的介质酸度及消解后的样品酸度。</w:t>
      </w:r>
      <w:r w:rsidRPr="00946F7D">
        <w:rPr>
          <w:rFonts w:hint="eastAsia"/>
          <w:color w:val="000000"/>
        </w:rPr>
        <w:t>根据资料显示，</w:t>
      </w:r>
      <w:r w:rsidRPr="00946F7D">
        <w:rPr>
          <w:color w:val="000000"/>
        </w:rPr>
        <w:t>酒石酸作为掩蔽剂的同时还充当了缓冲</w:t>
      </w:r>
      <w:r w:rsidRPr="00946F7D">
        <w:rPr>
          <w:rFonts w:hint="eastAsia"/>
          <w:color w:val="000000"/>
        </w:rPr>
        <w:t>剂的作用</w:t>
      </w:r>
      <w:r w:rsidRPr="00946F7D">
        <w:rPr>
          <w:color w:val="000000"/>
        </w:rPr>
        <w:t>，是应用范围最广，稳定时间最长的掩蔽剂和缓冲剂。所以</w:t>
      </w:r>
      <w:r w:rsidRPr="00946F7D">
        <w:rPr>
          <w:rFonts w:hint="eastAsia"/>
          <w:color w:val="000000"/>
        </w:rPr>
        <w:t>本实验</w:t>
      </w:r>
      <w:r w:rsidRPr="00946F7D">
        <w:rPr>
          <w:color w:val="000000"/>
        </w:rPr>
        <w:t>在酒石酸浓度</w:t>
      </w:r>
      <w:r w:rsidRPr="00946F7D">
        <w:rPr>
          <w:color w:val="000000"/>
        </w:rPr>
        <w:t>(3%)</w:t>
      </w:r>
      <w:r w:rsidRPr="00946F7D">
        <w:rPr>
          <w:color w:val="000000"/>
        </w:rPr>
        <w:t>一致的前提下进行了盐酸酸度的实验</w:t>
      </w:r>
      <w:r w:rsidRPr="00946F7D">
        <w:rPr>
          <w:rFonts w:hint="eastAsia"/>
          <w:color w:val="000000"/>
        </w:rPr>
        <w:t>。同时考虑到</w:t>
      </w:r>
      <w:r w:rsidRPr="00946F7D">
        <w:rPr>
          <w:color w:val="000000"/>
        </w:rPr>
        <w:t>样品中可能残余了少量硝酸，</w:t>
      </w:r>
      <w:r w:rsidRPr="00946F7D">
        <w:rPr>
          <w:rFonts w:hint="eastAsia"/>
          <w:color w:val="000000"/>
        </w:rPr>
        <w:t>试验了</w:t>
      </w:r>
      <w:r w:rsidRPr="00946F7D">
        <w:rPr>
          <w:color w:val="000000"/>
        </w:rPr>
        <w:t>硝酸的干扰，</w:t>
      </w:r>
      <w:r w:rsidRPr="00946F7D">
        <w:rPr>
          <w:color w:val="000000"/>
        </w:rPr>
        <w:t xml:space="preserve"> </w:t>
      </w:r>
      <w:r w:rsidRPr="00946F7D">
        <w:rPr>
          <w:color w:val="000000"/>
        </w:rPr>
        <w:t>结果</w:t>
      </w:r>
      <w:r w:rsidRPr="00946F7D">
        <w:rPr>
          <w:rFonts w:hint="eastAsia"/>
          <w:color w:val="000000"/>
        </w:rPr>
        <w:t>如</w:t>
      </w:r>
      <w:r w:rsidRPr="00946F7D">
        <w:rPr>
          <w:color w:val="000000"/>
        </w:rPr>
        <w:t>下表</w:t>
      </w:r>
      <w:r w:rsidRPr="00946F7D">
        <w:rPr>
          <w:rFonts w:hint="eastAsia"/>
          <w:color w:val="000000"/>
        </w:rPr>
        <w:t>5</w:t>
      </w:r>
      <w:r w:rsidRPr="00946F7D">
        <w:rPr>
          <w:rFonts w:hint="eastAsia"/>
          <w:color w:val="000000"/>
        </w:rPr>
        <w:t>。</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 xml:space="preserve"> 5 </w:t>
      </w:r>
      <w:r w:rsidRPr="00946F7D">
        <w:rPr>
          <w:rFonts w:hint="eastAsia"/>
          <w:color w:val="000000"/>
        </w:rPr>
        <w:t>盐酸</w:t>
      </w:r>
      <w:r w:rsidRPr="00946F7D">
        <w:rPr>
          <w:color w:val="000000"/>
        </w:rPr>
        <w:t>浓度试验</w:t>
      </w:r>
    </w:p>
    <w:tbl>
      <w:tblPr>
        <w:tblW w:w="8858" w:type="dxa"/>
        <w:tblInd w:w="-216" w:type="dxa"/>
        <w:tblCellMar>
          <w:left w:w="10" w:type="dxa"/>
          <w:right w:w="10" w:type="dxa"/>
        </w:tblCellMar>
        <w:tblLook w:val="0000"/>
      </w:tblPr>
      <w:tblGrid>
        <w:gridCol w:w="1912"/>
        <w:gridCol w:w="851"/>
        <w:gridCol w:w="850"/>
        <w:gridCol w:w="851"/>
        <w:gridCol w:w="850"/>
        <w:gridCol w:w="709"/>
        <w:gridCol w:w="851"/>
        <w:gridCol w:w="850"/>
        <w:gridCol w:w="1134"/>
      </w:tblGrid>
      <w:tr w:rsidR="00443601" w:rsidRPr="00946F7D" w:rsidTr="0061147B">
        <w:trPr>
          <w:cantSplit/>
          <w:trHeight w:val="376"/>
        </w:trPr>
        <w:tc>
          <w:tcPr>
            <w:tcW w:w="1912"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酒石酸</w:t>
            </w:r>
            <w:r w:rsidRPr="00946F7D">
              <w:rPr>
                <w:color w:val="000000"/>
                <w:sz w:val="18"/>
                <w:szCs w:val="18"/>
              </w:rPr>
              <w:t>3%</w:t>
            </w:r>
            <w:r w:rsidRPr="00946F7D">
              <w:rPr>
                <w:rFonts w:hint="eastAsia"/>
                <w:color w:val="000000"/>
                <w:sz w:val="18"/>
                <w:szCs w:val="18"/>
              </w:rPr>
              <w:t>+</w:t>
            </w:r>
            <w:r w:rsidRPr="00946F7D">
              <w:rPr>
                <w:rFonts w:hint="eastAsia"/>
                <w:color w:val="000000"/>
                <w:sz w:val="18"/>
                <w:szCs w:val="18"/>
              </w:rPr>
              <w:t>（</w:t>
            </w:r>
            <w:proofErr w:type="spellStart"/>
            <w:r w:rsidRPr="00946F7D">
              <w:rPr>
                <w:rFonts w:hint="eastAsia"/>
                <w:color w:val="000000"/>
                <w:sz w:val="18"/>
                <w:szCs w:val="18"/>
              </w:rPr>
              <w:t>H</w:t>
            </w:r>
            <w:r w:rsidRPr="00946F7D">
              <w:rPr>
                <w:color w:val="000000"/>
                <w:sz w:val="18"/>
                <w:szCs w:val="18"/>
              </w:rPr>
              <w:t>Cl</w:t>
            </w:r>
            <w:proofErr w:type="spellEnd"/>
            <w:r w:rsidRPr="00946F7D">
              <w:rPr>
                <w:rFonts w:hint="eastAsia"/>
                <w:color w:val="000000"/>
                <w:sz w:val="18"/>
                <w:szCs w:val="18"/>
              </w:rPr>
              <w:t>浓度）</w:t>
            </w: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1%</w:t>
            </w:r>
            <w:r w:rsidRPr="00946F7D">
              <w:rPr>
                <w:rFonts w:hint="eastAsia"/>
                <w:color w:val="000000"/>
                <w:sz w:val="18"/>
                <w:szCs w:val="18"/>
              </w:rPr>
              <w:t>H</w:t>
            </w:r>
            <w:r w:rsidRPr="00946F7D">
              <w:rPr>
                <w:color w:val="000000"/>
                <w:sz w:val="18"/>
                <w:szCs w:val="18"/>
              </w:rPr>
              <w:t>Cl</w:t>
            </w:r>
          </w:p>
        </w:tc>
        <w:tc>
          <w:tcPr>
            <w:tcW w:w="850"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1.5</w:t>
            </w:r>
            <w:r w:rsidRPr="00946F7D">
              <w:rPr>
                <w:rFonts w:hint="eastAsia"/>
                <w:color w:val="000000"/>
                <w:sz w:val="18"/>
                <w:szCs w:val="18"/>
              </w:rPr>
              <w:t xml:space="preserve">% </w:t>
            </w:r>
            <w:proofErr w:type="spellStart"/>
            <w:r w:rsidRPr="00946F7D">
              <w:rPr>
                <w:rFonts w:hint="eastAsia"/>
                <w:color w:val="000000"/>
                <w:sz w:val="18"/>
                <w:szCs w:val="18"/>
              </w:rPr>
              <w:t>H</w:t>
            </w:r>
            <w:r w:rsidRPr="00946F7D">
              <w:rPr>
                <w:color w:val="000000"/>
                <w:sz w:val="18"/>
                <w:szCs w:val="18"/>
              </w:rPr>
              <w:t>Cl</w:t>
            </w:r>
            <w:proofErr w:type="spellEnd"/>
          </w:p>
        </w:tc>
        <w:tc>
          <w:tcPr>
            <w:tcW w:w="851" w:type="dxa"/>
            <w:tcBorders>
              <w:top w:val="single" w:sz="4" w:space="0" w:color="000000"/>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 xml:space="preserve">1.8% </w:t>
            </w:r>
            <w:proofErr w:type="spellStart"/>
            <w:r w:rsidRPr="00946F7D">
              <w:rPr>
                <w:rFonts w:hint="eastAsia"/>
                <w:color w:val="000000"/>
                <w:sz w:val="18"/>
                <w:szCs w:val="18"/>
              </w:rPr>
              <w:t>H</w:t>
            </w:r>
            <w:r w:rsidRPr="00946F7D">
              <w:rPr>
                <w:color w:val="000000"/>
                <w:sz w:val="18"/>
                <w:szCs w:val="18"/>
              </w:rPr>
              <w:t>Cl</w:t>
            </w:r>
            <w:proofErr w:type="spellEnd"/>
          </w:p>
        </w:tc>
        <w:tc>
          <w:tcPr>
            <w:tcW w:w="850"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2%</w:t>
            </w:r>
            <w:r w:rsidRPr="00946F7D">
              <w:rPr>
                <w:rFonts w:hint="eastAsia"/>
                <w:color w:val="000000"/>
                <w:sz w:val="18"/>
                <w:szCs w:val="18"/>
              </w:rPr>
              <w:t xml:space="preserve"> </w:t>
            </w:r>
            <w:proofErr w:type="spellStart"/>
            <w:r w:rsidRPr="00946F7D">
              <w:rPr>
                <w:rFonts w:hint="eastAsia"/>
                <w:color w:val="000000"/>
                <w:sz w:val="18"/>
                <w:szCs w:val="18"/>
              </w:rPr>
              <w:t>H</w:t>
            </w:r>
            <w:r w:rsidRPr="00946F7D">
              <w:rPr>
                <w:color w:val="000000"/>
                <w:sz w:val="18"/>
                <w:szCs w:val="18"/>
              </w:rPr>
              <w:t>Cl</w:t>
            </w:r>
            <w:proofErr w:type="spellEnd"/>
          </w:p>
        </w:tc>
        <w:tc>
          <w:tcPr>
            <w:tcW w:w="709"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3%</w:t>
            </w:r>
            <w:r w:rsidRPr="00946F7D">
              <w:rPr>
                <w:rFonts w:hint="eastAsia"/>
                <w:color w:val="000000"/>
                <w:sz w:val="18"/>
                <w:szCs w:val="18"/>
              </w:rPr>
              <w:t xml:space="preserve"> </w:t>
            </w:r>
            <w:proofErr w:type="spellStart"/>
            <w:r w:rsidRPr="00946F7D">
              <w:rPr>
                <w:rFonts w:hint="eastAsia"/>
                <w:color w:val="000000"/>
                <w:sz w:val="18"/>
                <w:szCs w:val="18"/>
              </w:rPr>
              <w:t>H</w:t>
            </w:r>
            <w:r w:rsidRPr="00946F7D">
              <w:rPr>
                <w:color w:val="000000"/>
                <w:sz w:val="18"/>
                <w:szCs w:val="18"/>
              </w:rPr>
              <w:t>Cl</w:t>
            </w:r>
            <w:proofErr w:type="spellEnd"/>
          </w:p>
        </w:tc>
        <w:tc>
          <w:tcPr>
            <w:tcW w:w="851" w:type="dxa"/>
            <w:tcBorders>
              <w:top w:val="single" w:sz="4" w:space="0" w:color="000000"/>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w:t>
            </w:r>
            <w:r w:rsidRPr="00946F7D">
              <w:rPr>
                <w:color w:val="000000"/>
                <w:sz w:val="18"/>
                <w:szCs w:val="18"/>
              </w:rPr>
              <w:t>%</w:t>
            </w:r>
            <w:r w:rsidRPr="00946F7D">
              <w:rPr>
                <w:rFonts w:hint="eastAsia"/>
                <w:color w:val="000000"/>
                <w:sz w:val="18"/>
                <w:szCs w:val="18"/>
              </w:rPr>
              <w:t xml:space="preserve"> </w:t>
            </w:r>
            <w:proofErr w:type="spellStart"/>
            <w:r w:rsidRPr="00946F7D">
              <w:rPr>
                <w:rFonts w:hint="eastAsia"/>
                <w:color w:val="000000"/>
                <w:sz w:val="18"/>
                <w:szCs w:val="18"/>
              </w:rPr>
              <w:t>H</w:t>
            </w:r>
            <w:r w:rsidRPr="00946F7D">
              <w:rPr>
                <w:color w:val="000000"/>
                <w:sz w:val="18"/>
                <w:szCs w:val="18"/>
              </w:rPr>
              <w:t>Cl</w:t>
            </w:r>
            <w:proofErr w:type="spellEnd"/>
          </w:p>
        </w:tc>
        <w:tc>
          <w:tcPr>
            <w:tcW w:w="850" w:type="dxa"/>
            <w:tcBorders>
              <w:top w:val="single" w:sz="4" w:space="0" w:color="000000"/>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w:t>
            </w:r>
            <w:r w:rsidRPr="00946F7D">
              <w:rPr>
                <w:color w:val="000000"/>
                <w:sz w:val="18"/>
                <w:szCs w:val="18"/>
              </w:rPr>
              <w:t>%</w:t>
            </w:r>
            <w:r w:rsidRPr="00946F7D">
              <w:rPr>
                <w:rFonts w:hint="eastAsia"/>
                <w:color w:val="000000"/>
                <w:sz w:val="18"/>
                <w:szCs w:val="18"/>
              </w:rPr>
              <w:t xml:space="preserve"> </w:t>
            </w:r>
            <w:proofErr w:type="spellStart"/>
            <w:r w:rsidRPr="00946F7D">
              <w:rPr>
                <w:rFonts w:hint="eastAsia"/>
                <w:color w:val="000000"/>
                <w:sz w:val="18"/>
                <w:szCs w:val="18"/>
              </w:rPr>
              <w:t>H</w:t>
            </w:r>
            <w:r w:rsidRPr="00946F7D">
              <w:rPr>
                <w:color w:val="000000"/>
                <w:sz w:val="18"/>
                <w:szCs w:val="18"/>
              </w:rPr>
              <w:t>Cl</w:t>
            </w:r>
            <w:proofErr w:type="spellEnd"/>
          </w:p>
        </w:tc>
        <w:tc>
          <w:tcPr>
            <w:tcW w:w="1134" w:type="dxa"/>
            <w:tcBorders>
              <w:top w:val="single" w:sz="4" w:space="0" w:color="000000"/>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2%</w:t>
            </w:r>
            <w:r w:rsidRPr="00946F7D">
              <w:rPr>
                <w:rFonts w:hint="eastAsia"/>
                <w:color w:val="000000"/>
                <w:sz w:val="18"/>
                <w:szCs w:val="18"/>
              </w:rPr>
              <w:t xml:space="preserve"> </w:t>
            </w:r>
            <w:proofErr w:type="spellStart"/>
            <w:r w:rsidRPr="00946F7D">
              <w:rPr>
                <w:rFonts w:hint="eastAsia"/>
                <w:color w:val="000000"/>
                <w:sz w:val="18"/>
                <w:szCs w:val="18"/>
              </w:rPr>
              <w:t>H</w:t>
            </w:r>
            <w:r w:rsidRPr="00946F7D">
              <w:rPr>
                <w:color w:val="000000"/>
                <w:sz w:val="18"/>
                <w:szCs w:val="18"/>
              </w:rPr>
              <w:t>Cl</w:t>
            </w:r>
            <w:proofErr w:type="spellEnd"/>
            <w:r w:rsidRPr="00946F7D">
              <w:rPr>
                <w:rFonts w:hint="eastAsia"/>
                <w:color w:val="000000"/>
                <w:sz w:val="18"/>
                <w:szCs w:val="18"/>
              </w:rPr>
              <w:t xml:space="preserve"> +</w:t>
            </w:r>
            <w:r w:rsidRPr="00946F7D">
              <w:rPr>
                <w:color w:val="000000"/>
                <w:sz w:val="18"/>
                <w:szCs w:val="18"/>
              </w:rPr>
              <w:t>4</w:t>
            </w:r>
            <w:r w:rsidRPr="00946F7D">
              <w:rPr>
                <w:rFonts w:hint="eastAsia"/>
                <w:color w:val="000000"/>
                <w:sz w:val="18"/>
                <w:szCs w:val="18"/>
              </w:rPr>
              <w:t>滴</w:t>
            </w:r>
            <w:r w:rsidRPr="00946F7D">
              <w:rPr>
                <w:rFonts w:hint="eastAsia"/>
                <w:color w:val="000000"/>
                <w:sz w:val="18"/>
                <w:szCs w:val="18"/>
              </w:rPr>
              <w:t>HNO</w:t>
            </w:r>
            <w:r w:rsidRPr="00946F7D">
              <w:rPr>
                <w:rFonts w:hint="eastAsia"/>
                <w:color w:val="000000"/>
                <w:sz w:val="18"/>
                <w:szCs w:val="18"/>
                <w:vertAlign w:val="subscript"/>
              </w:rPr>
              <w:t>3</w:t>
            </w:r>
          </w:p>
        </w:tc>
      </w:tr>
      <w:tr w:rsidR="00443601" w:rsidRPr="00946F7D" w:rsidTr="0061147B">
        <w:trPr>
          <w:cantSplit/>
          <w:trHeight w:val="402"/>
        </w:trPr>
        <w:tc>
          <w:tcPr>
            <w:tcW w:w="191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40 </w:t>
            </w:r>
            <w:proofErr w:type="spellStart"/>
            <w:r w:rsidRPr="00946F7D">
              <w:rPr>
                <w:color w:val="000000"/>
                <w:sz w:val="18"/>
                <w:szCs w:val="18"/>
              </w:rPr>
              <w:t>ng/mLSn</w:t>
            </w:r>
            <w:proofErr w:type="spellEnd"/>
            <w:r w:rsidRPr="00946F7D">
              <w:rPr>
                <w:rFonts w:hint="eastAsia"/>
                <w:color w:val="000000"/>
                <w:sz w:val="18"/>
                <w:szCs w:val="18"/>
              </w:rPr>
              <w:t>荧光强度</w:t>
            </w:r>
          </w:p>
        </w:tc>
        <w:tc>
          <w:tcPr>
            <w:tcW w:w="85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11</w:t>
            </w:r>
          </w:p>
        </w:tc>
        <w:tc>
          <w:tcPr>
            <w:tcW w:w="850"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rFonts w:eastAsia="Times New Roman"/>
                <w:color w:val="000000"/>
                <w:sz w:val="18"/>
                <w:szCs w:val="18"/>
              </w:rPr>
            </w:pPr>
            <w:r w:rsidRPr="00946F7D">
              <w:rPr>
                <w:rFonts w:ascii="宋体" w:hAnsi="宋体" w:hint="eastAsia"/>
                <w:color w:val="000000"/>
                <w:sz w:val="18"/>
                <w:szCs w:val="18"/>
              </w:rPr>
              <w:t>410</w:t>
            </w:r>
          </w:p>
        </w:tc>
        <w:tc>
          <w:tcPr>
            <w:tcW w:w="851" w:type="dxa"/>
            <w:tcBorders>
              <w:top w:val="single" w:sz="4" w:space="0" w:color="auto"/>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435</w:t>
            </w:r>
          </w:p>
        </w:tc>
        <w:tc>
          <w:tcPr>
            <w:tcW w:w="850"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429</w:t>
            </w:r>
          </w:p>
        </w:tc>
        <w:tc>
          <w:tcPr>
            <w:tcW w:w="709"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436</w:t>
            </w:r>
          </w:p>
        </w:tc>
        <w:tc>
          <w:tcPr>
            <w:tcW w:w="851" w:type="dxa"/>
            <w:tcBorders>
              <w:top w:val="single" w:sz="4" w:space="0" w:color="auto"/>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438</w:t>
            </w:r>
          </w:p>
        </w:tc>
        <w:tc>
          <w:tcPr>
            <w:tcW w:w="850" w:type="dxa"/>
            <w:tcBorders>
              <w:top w:val="single" w:sz="4" w:space="0" w:color="auto"/>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445</w:t>
            </w:r>
          </w:p>
        </w:tc>
        <w:tc>
          <w:tcPr>
            <w:tcW w:w="1134" w:type="dxa"/>
            <w:tcBorders>
              <w:top w:val="single" w:sz="4" w:space="0" w:color="auto"/>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431</w:t>
            </w:r>
          </w:p>
        </w:tc>
      </w:tr>
      <w:tr w:rsidR="00443601" w:rsidRPr="00946F7D" w:rsidTr="0061147B">
        <w:trPr>
          <w:cantSplit/>
          <w:trHeight w:val="310"/>
        </w:trPr>
        <w:tc>
          <w:tcPr>
            <w:tcW w:w="191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80 </w:t>
            </w:r>
            <w:proofErr w:type="spellStart"/>
            <w:r w:rsidRPr="00946F7D">
              <w:rPr>
                <w:color w:val="000000"/>
                <w:sz w:val="18"/>
                <w:szCs w:val="18"/>
              </w:rPr>
              <w:t>ng/mLSn</w:t>
            </w:r>
            <w:proofErr w:type="spellEnd"/>
            <w:r w:rsidRPr="00946F7D">
              <w:rPr>
                <w:rFonts w:hint="eastAsia"/>
                <w:color w:val="000000"/>
                <w:sz w:val="18"/>
                <w:szCs w:val="18"/>
              </w:rPr>
              <w:t>荧光强度</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w:t>
            </w:r>
            <w:r w:rsidRPr="00946F7D">
              <w:rPr>
                <w:color w:val="000000"/>
                <w:sz w:val="18"/>
                <w:szCs w:val="18"/>
              </w:rPr>
              <w:t>0</w:t>
            </w:r>
          </w:p>
        </w:tc>
        <w:tc>
          <w:tcPr>
            <w:tcW w:w="850"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rFonts w:eastAsia="Times New Roman"/>
                <w:color w:val="000000"/>
                <w:sz w:val="18"/>
                <w:szCs w:val="18"/>
              </w:rPr>
            </w:pPr>
            <w:r w:rsidRPr="00946F7D">
              <w:rPr>
                <w:rFonts w:ascii="宋体" w:hAnsi="宋体" w:hint="eastAsia"/>
                <w:color w:val="000000"/>
                <w:sz w:val="18"/>
                <w:szCs w:val="18"/>
              </w:rPr>
              <w:t>83</w:t>
            </w:r>
            <w:r w:rsidRPr="00946F7D">
              <w:rPr>
                <w:rFonts w:ascii="宋体" w:hAnsi="宋体"/>
                <w:color w:val="000000"/>
                <w:sz w:val="18"/>
                <w:szCs w:val="18"/>
              </w:rPr>
              <w:t>9</w:t>
            </w:r>
          </w:p>
        </w:tc>
        <w:tc>
          <w:tcPr>
            <w:tcW w:w="851" w:type="dxa"/>
            <w:tcBorders>
              <w:top w:val="single" w:sz="4" w:space="0" w:color="auto"/>
              <w:left w:val="single" w:sz="4" w:space="0" w:color="000000"/>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856</w:t>
            </w:r>
          </w:p>
        </w:tc>
        <w:tc>
          <w:tcPr>
            <w:tcW w:w="850"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873</w:t>
            </w:r>
          </w:p>
        </w:tc>
        <w:tc>
          <w:tcPr>
            <w:tcW w:w="709"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894</w:t>
            </w:r>
          </w:p>
        </w:tc>
        <w:tc>
          <w:tcPr>
            <w:tcW w:w="851" w:type="dxa"/>
            <w:tcBorders>
              <w:top w:val="single" w:sz="4" w:space="0" w:color="auto"/>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850</w:t>
            </w:r>
          </w:p>
        </w:tc>
        <w:tc>
          <w:tcPr>
            <w:tcW w:w="850" w:type="dxa"/>
            <w:tcBorders>
              <w:top w:val="single" w:sz="4" w:space="0" w:color="auto"/>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865</w:t>
            </w:r>
          </w:p>
        </w:tc>
        <w:tc>
          <w:tcPr>
            <w:tcW w:w="1134" w:type="dxa"/>
            <w:tcBorders>
              <w:top w:val="single" w:sz="4" w:space="0" w:color="auto"/>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872</w:t>
            </w:r>
          </w:p>
        </w:tc>
      </w:tr>
    </w:tbl>
    <w:p w:rsidR="001C200B" w:rsidRPr="00946F7D" w:rsidRDefault="001C200B" w:rsidP="001C200B">
      <w:pPr>
        <w:shd w:val="clear" w:color="000000" w:fill="FFFFFF"/>
        <w:rPr>
          <w:color w:val="000000"/>
        </w:rPr>
      </w:pPr>
      <w:r w:rsidRPr="00946F7D">
        <w:rPr>
          <w:rFonts w:hint="eastAsia"/>
          <w:color w:val="000000"/>
        </w:rPr>
        <w:t xml:space="preserve">   </w:t>
      </w:r>
      <w:r w:rsidRPr="00946F7D">
        <w:rPr>
          <w:color w:val="000000"/>
        </w:rPr>
        <w:t>以上数据表明</w:t>
      </w:r>
      <w:r w:rsidRPr="00946F7D">
        <w:rPr>
          <w:color w:val="000000"/>
        </w:rPr>
        <w:t>,</w:t>
      </w:r>
      <w:r w:rsidRPr="00946F7D">
        <w:rPr>
          <w:rFonts w:hint="eastAsia"/>
          <w:color w:val="000000"/>
        </w:rPr>
        <w:t>考虑</w:t>
      </w:r>
      <w:r w:rsidRPr="00946F7D">
        <w:rPr>
          <w:color w:val="000000"/>
        </w:rPr>
        <w:t>±5%</w:t>
      </w:r>
      <w:r w:rsidRPr="00946F7D">
        <w:rPr>
          <w:color w:val="000000"/>
        </w:rPr>
        <w:t>的仪器测定误差</w:t>
      </w:r>
      <w:r w:rsidRPr="00946F7D">
        <w:rPr>
          <w:color w:val="000000"/>
        </w:rPr>
        <w:t>,</w:t>
      </w:r>
      <w:r w:rsidRPr="00946F7D">
        <w:rPr>
          <w:rFonts w:hint="eastAsia"/>
          <w:color w:val="000000"/>
        </w:rPr>
        <w:t>少量</w:t>
      </w:r>
      <w:r w:rsidRPr="00946F7D">
        <w:rPr>
          <w:color w:val="000000"/>
        </w:rPr>
        <w:t>残余硝酸不干扰测定。盐酸酸度</w:t>
      </w:r>
      <w:r w:rsidRPr="00946F7D">
        <w:rPr>
          <w:color w:val="000000"/>
        </w:rPr>
        <w:t>1.5%~5%</w:t>
      </w:r>
      <w:r w:rsidRPr="00946F7D">
        <w:rPr>
          <w:rFonts w:hint="eastAsia"/>
          <w:color w:val="000000"/>
        </w:rPr>
        <w:t>之间，</w:t>
      </w:r>
      <w:proofErr w:type="spellStart"/>
      <w:r w:rsidRPr="00946F7D">
        <w:rPr>
          <w:rFonts w:hint="eastAsia"/>
          <w:color w:val="000000"/>
        </w:rPr>
        <w:t>Sn</w:t>
      </w:r>
      <w:proofErr w:type="spellEnd"/>
      <w:r w:rsidRPr="00946F7D">
        <w:rPr>
          <w:rFonts w:hint="eastAsia"/>
          <w:color w:val="000000"/>
        </w:rPr>
        <w:t>荧光强度</w:t>
      </w:r>
      <w:r w:rsidRPr="00946F7D">
        <w:rPr>
          <w:color w:val="000000"/>
        </w:rPr>
        <w:t>区别不大</w:t>
      </w:r>
      <w:r w:rsidRPr="00946F7D">
        <w:rPr>
          <w:color w:val="000000"/>
        </w:rPr>
        <w:t>, (</w:t>
      </w:r>
      <w:r w:rsidRPr="00946F7D">
        <w:rPr>
          <w:rFonts w:hint="eastAsia"/>
          <w:color w:val="000000"/>
        </w:rPr>
        <w:t>在</w:t>
      </w:r>
      <w:r w:rsidRPr="00946F7D">
        <w:rPr>
          <w:color w:val="000000"/>
        </w:rPr>
        <w:t>吉天</w:t>
      </w:r>
      <w:r w:rsidRPr="00946F7D">
        <w:rPr>
          <w:rFonts w:hint="eastAsia"/>
          <w:color w:val="000000"/>
        </w:rPr>
        <w:t>AFS-933</w:t>
      </w:r>
      <w:r w:rsidRPr="00946F7D">
        <w:rPr>
          <w:rFonts w:hint="eastAsia"/>
          <w:color w:val="000000"/>
        </w:rPr>
        <w:t>仪器</w:t>
      </w:r>
      <w:r w:rsidRPr="00946F7D">
        <w:rPr>
          <w:color w:val="000000"/>
        </w:rPr>
        <w:t>上，</w:t>
      </w:r>
      <w:r w:rsidRPr="00946F7D">
        <w:rPr>
          <w:rFonts w:hint="eastAsia"/>
          <w:color w:val="000000"/>
        </w:rPr>
        <w:t>盐酸酸度</w:t>
      </w:r>
      <w:r w:rsidRPr="00946F7D">
        <w:rPr>
          <w:rFonts w:hint="eastAsia"/>
          <w:color w:val="000000"/>
        </w:rPr>
        <w:t>1.0%~5%</w:t>
      </w:r>
      <w:r w:rsidRPr="00946F7D">
        <w:rPr>
          <w:rFonts w:hint="eastAsia"/>
          <w:color w:val="000000"/>
        </w:rPr>
        <w:t>之间，</w:t>
      </w:r>
      <w:proofErr w:type="spellStart"/>
      <w:r w:rsidRPr="00946F7D">
        <w:rPr>
          <w:rFonts w:hint="eastAsia"/>
          <w:color w:val="000000"/>
        </w:rPr>
        <w:t>Sn</w:t>
      </w:r>
      <w:proofErr w:type="spellEnd"/>
      <w:r w:rsidRPr="00946F7D">
        <w:rPr>
          <w:rFonts w:hint="eastAsia"/>
          <w:color w:val="000000"/>
        </w:rPr>
        <w:t>荧光强度区别不大</w:t>
      </w:r>
      <w:r w:rsidRPr="00946F7D">
        <w:rPr>
          <w:rFonts w:hint="eastAsia"/>
          <w:color w:val="000000"/>
        </w:rPr>
        <w:t>)</w:t>
      </w:r>
      <w:r w:rsidRPr="00946F7D">
        <w:rPr>
          <w:rFonts w:hint="eastAsia"/>
          <w:color w:val="000000"/>
        </w:rPr>
        <w:t>。兼顾</w:t>
      </w:r>
      <w:r w:rsidRPr="00946F7D">
        <w:rPr>
          <w:color w:val="000000"/>
        </w:rPr>
        <w:t>不同仪器，</w:t>
      </w:r>
      <w:r w:rsidRPr="00946F7D">
        <w:rPr>
          <w:rFonts w:hint="eastAsia"/>
          <w:color w:val="000000"/>
        </w:rPr>
        <w:t>本实验</w:t>
      </w:r>
      <w:r w:rsidRPr="00946F7D">
        <w:rPr>
          <w:color w:val="000000"/>
        </w:rPr>
        <w:t>选择盐酸酸度为</w:t>
      </w:r>
      <w:r w:rsidRPr="00946F7D">
        <w:rPr>
          <w:color w:val="000000"/>
        </w:rPr>
        <w:t>2%</w:t>
      </w:r>
      <w:r w:rsidRPr="00946F7D">
        <w:rPr>
          <w:rFonts w:hint="eastAsia"/>
          <w:color w:val="000000"/>
        </w:rPr>
        <w:t>。</w:t>
      </w:r>
    </w:p>
    <w:p w:rsidR="001C200B" w:rsidRPr="00946F7D" w:rsidRDefault="001C200B" w:rsidP="001C200B">
      <w:pPr>
        <w:shd w:val="clear" w:color="000000" w:fill="FFFFFF"/>
        <w:rPr>
          <w:color w:val="000000"/>
        </w:rPr>
      </w:pPr>
      <w:r w:rsidRPr="00946F7D">
        <w:rPr>
          <w:rFonts w:hint="eastAsia"/>
          <w:color w:val="000000"/>
        </w:rPr>
        <w:t>1.2.2</w:t>
      </w:r>
      <w:r w:rsidRPr="00946F7D">
        <w:rPr>
          <w:color w:val="000000"/>
        </w:rPr>
        <w:t>本实验进行了以下三种体系为载流液</w:t>
      </w:r>
      <w:r w:rsidRPr="00946F7D">
        <w:rPr>
          <w:color w:val="000000"/>
        </w:rPr>
        <w:t>,</w:t>
      </w:r>
      <w:r w:rsidRPr="00946F7D">
        <w:rPr>
          <w:color w:val="000000"/>
        </w:rPr>
        <w:t>数据</w:t>
      </w:r>
      <w:r w:rsidRPr="00946F7D">
        <w:rPr>
          <w:rFonts w:hint="eastAsia"/>
          <w:color w:val="000000"/>
        </w:rPr>
        <w:t>如</w:t>
      </w:r>
      <w:r w:rsidRPr="00946F7D">
        <w:rPr>
          <w:color w:val="000000"/>
        </w:rPr>
        <w:t>下表</w:t>
      </w:r>
      <w:r w:rsidRPr="00946F7D">
        <w:rPr>
          <w:color w:val="000000"/>
        </w:rPr>
        <w:t>6</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 xml:space="preserve">6 </w:t>
      </w:r>
      <w:r w:rsidRPr="00946F7D">
        <w:rPr>
          <w:color w:val="000000"/>
        </w:rPr>
        <w:t>载流液的比对</w:t>
      </w:r>
      <w:r w:rsidRPr="00946F7D">
        <w:rPr>
          <w:color w:val="000000"/>
        </w:rPr>
        <w:t xml:space="preserve">    </w:t>
      </w:r>
    </w:p>
    <w:tbl>
      <w:tblPr>
        <w:tblW w:w="8137" w:type="dxa"/>
        <w:tblCellMar>
          <w:left w:w="10" w:type="dxa"/>
          <w:right w:w="10" w:type="dxa"/>
        </w:tblCellMar>
        <w:tblLook w:val="0000"/>
      </w:tblPr>
      <w:tblGrid>
        <w:gridCol w:w="1900"/>
        <w:gridCol w:w="1843"/>
        <w:gridCol w:w="1843"/>
        <w:gridCol w:w="2551"/>
      </w:tblGrid>
      <w:tr w:rsidR="00443601" w:rsidRPr="00946F7D" w:rsidTr="0061147B">
        <w:trPr>
          <w:cantSplit/>
          <w:trHeight w:val="761"/>
        </w:trPr>
        <w:tc>
          <w:tcPr>
            <w:tcW w:w="1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p>
          <w:p w:rsidR="001C200B" w:rsidRPr="00946F7D" w:rsidRDefault="001C200B" w:rsidP="0061147B">
            <w:pPr>
              <w:shd w:val="clear" w:color="000000" w:fill="FFFFFF"/>
              <w:jc w:val="center"/>
              <w:rPr>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30g/L</w:t>
            </w:r>
            <w:r w:rsidRPr="00946F7D">
              <w:rPr>
                <w:color w:val="000000"/>
                <w:sz w:val="18"/>
                <w:szCs w:val="18"/>
              </w:rPr>
              <w:t>酒石酸</w:t>
            </w:r>
            <w:r w:rsidRPr="00946F7D">
              <w:rPr>
                <w:color w:val="000000"/>
                <w:sz w:val="18"/>
                <w:szCs w:val="18"/>
              </w:rPr>
              <w:t>-2%HCl</w:t>
            </w:r>
          </w:p>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30g/L</w:t>
            </w:r>
            <w:r w:rsidRPr="00946F7D">
              <w:rPr>
                <w:color w:val="000000"/>
                <w:sz w:val="18"/>
                <w:szCs w:val="18"/>
              </w:rPr>
              <w:t>酒石酸</w:t>
            </w:r>
            <w:r w:rsidRPr="00946F7D">
              <w:rPr>
                <w:color w:val="000000"/>
                <w:sz w:val="18"/>
                <w:szCs w:val="18"/>
              </w:rPr>
              <w:t>-30g/L</w:t>
            </w:r>
            <w:r w:rsidRPr="00946F7D">
              <w:rPr>
                <w:color w:val="000000"/>
                <w:sz w:val="18"/>
                <w:szCs w:val="18"/>
              </w:rPr>
              <w:t>硫脲</w:t>
            </w:r>
            <w:r w:rsidRPr="00946F7D">
              <w:rPr>
                <w:color w:val="000000"/>
                <w:sz w:val="18"/>
                <w:szCs w:val="18"/>
              </w:rPr>
              <w:t>-2%HCl</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30g/L</w:t>
            </w:r>
            <w:r w:rsidRPr="00946F7D">
              <w:rPr>
                <w:color w:val="000000"/>
                <w:sz w:val="18"/>
                <w:szCs w:val="18"/>
              </w:rPr>
              <w:t>酒石酸</w:t>
            </w:r>
            <w:r w:rsidRPr="00946F7D">
              <w:rPr>
                <w:color w:val="000000"/>
                <w:sz w:val="18"/>
                <w:szCs w:val="18"/>
              </w:rPr>
              <w:t>-30g/L</w:t>
            </w:r>
            <w:r w:rsidRPr="00946F7D">
              <w:rPr>
                <w:color w:val="000000"/>
                <w:sz w:val="18"/>
                <w:szCs w:val="18"/>
              </w:rPr>
              <w:t>硫脲</w:t>
            </w:r>
          </w:p>
          <w:p w:rsidR="001C200B" w:rsidRPr="00946F7D" w:rsidRDefault="001C200B" w:rsidP="0061147B">
            <w:pPr>
              <w:shd w:val="clear" w:color="000000" w:fill="FFFFFF"/>
              <w:jc w:val="center"/>
              <w:rPr>
                <w:color w:val="000000"/>
                <w:sz w:val="18"/>
                <w:szCs w:val="18"/>
              </w:rPr>
            </w:pPr>
            <w:r w:rsidRPr="00946F7D">
              <w:rPr>
                <w:color w:val="000000"/>
                <w:sz w:val="18"/>
                <w:szCs w:val="18"/>
              </w:rPr>
              <w:t>-10g/L</w:t>
            </w:r>
            <w:r w:rsidRPr="00946F7D">
              <w:rPr>
                <w:color w:val="000000"/>
                <w:sz w:val="18"/>
                <w:szCs w:val="18"/>
              </w:rPr>
              <w:t>抗坏血酸</w:t>
            </w:r>
            <w:r w:rsidRPr="00946F7D">
              <w:rPr>
                <w:color w:val="000000"/>
                <w:sz w:val="18"/>
                <w:szCs w:val="18"/>
              </w:rPr>
              <w:t>-2%HCl</w:t>
            </w:r>
          </w:p>
        </w:tc>
      </w:tr>
      <w:tr w:rsidR="00443601" w:rsidRPr="00946F7D" w:rsidTr="0061147B">
        <w:trPr>
          <w:cantSplit/>
        </w:trPr>
        <w:tc>
          <w:tcPr>
            <w:tcW w:w="1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 xml:space="preserve">40 </w:t>
            </w:r>
            <w:proofErr w:type="spellStart"/>
            <w:r w:rsidRPr="00946F7D">
              <w:rPr>
                <w:color w:val="000000"/>
                <w:sz w:val="18"/>
                <w:szCs w:val="18"/>
              </w:rPr>
              <w:t>ng/mLSn</w:t>
            </w:r>
            <w:proofErr w:type="spellEnd"/>
            <w:r w:rsidRPr="00946F7D">
              <w:rPr>
                <w:rFonts w:hint="eastAsia"/>
                <w:color w:val="000000"/>
                <w:sz w:val="18"/>
                <w:szCs w:val="18"/>
              </w:rPr>
              <w:t>荧光强度</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420</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308</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421</w:t>
            </w:r>
          </w:p>
        </w:tc>
      </w:tr>
      <w:tr w:rsidR="00443601" w:rsidRPr="00946F7D" w:rsidTr="0061147B">
        <w:trPr>
          <w:cantSplit/>
          <w:trHeight w:val="398"/>
        </w:trPr>
        <w:tc>
          <w:tcPr>
            <w:tcW w:w="1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 xml:space="preserve">80 </w:t>
            </w:r>
            <w:proofErr w:type="spellStart"/>
            <w:r w:rsidRPr="00946F7D">
              <w:rPr>
                <w:color w:val="000000"/>
                <w:sz w:val="18"/>
                <w:szCs w:val="18"/>
              </w:rPr>
              <w:t>ng/mLSn</w:t>
            </w:r>
            <w:proofErr w:type="spellEnd"/>
            <w:r w:rsidRPr="00946F7D">
              <w:rPr>
                <w:rFonts w:hint="eastAsia"/>
                <w:color w:val="000000"/>
                <w:sz w:val="18"/>
                <w:szCs w:val="18"/>
              </w:rPr>
              <w:t>荧光强度</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868</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629</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844</w:t>
            </w:r>
          </w:p>
        </w:tc>
      </w:tr>
      <w:tr w:rsidR="00443601" w:rsidRPr="00946F7D" w:rsidTr="0061147B">
        <w:trPr>
          <w:cantSplit/>
          <w:trHeight w:val="292"/>
        </w:trPr>
        <w:tc>
          <w:tcPr>
            <w:tcW w:w="1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1#</w:t>
            </w:r>
            <w:r w:rsidRPr="00946F7D">
              <w:rPr>
                <w:color w:val="000000"/>
                <w:sz w:val="18"/>
                <w:szCs w:val="18"/>
              </w:rPr>
              <w:t>样</w:t>
            </w:r>
            <w:r w:rsidRPr="00946F7D">
              <w:rPr>
                <w:color w:val="000000"/>
                <w:sz w:val="18"/>
                <w:szCs w:val="18"/>
              </w:rPr>
              <w:t>—(</w:t>
            </w:r>
            <w:proofErr w:type="spellStart"/>
            <w:r w:rsidRPr="00946F7D">
              <w:rPr>
                <w:color w:val="000000"/>
                <w:sz w:val="18"/>
                <w:szCs w:val="18"/>
              </w:rPr>
              <w:t>Sn</w:t>
            </w:r>
            <w:proofErr w:type="spellEnd"/>
            <w:r w:rsidRPr="00946F7D">
              <w:rPr>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0.0015</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0.0017</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0.0014</w:t>
            </w:r>
          </w:p>
        </w:tc>
      </w:tr>
      <w:tr w:rsidR="00443601" w:rsidRPr="00946F7D" w:rsidTr="0061147B">
        <w:trPr>
          <w:cantSplit/>
        </w:trPr>
        <w:tc>
          <w:tcPr>
            <w:tcW w:w="1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3#</w:t>
            </w:r>
            <w:r w:rsidRPr="00946F7D">
              <w:rPr>
                <w:color w:val="000000"/>
                <w:sz w:val="18"/>
                <w:szCs w:val="18"/>
              </w:rPr>
              <w:t>样</w:t>
            </w:r>
            <w:r w:rsidRPr="00946F7D">
              <w:rPr>
                <w:color w:val="000000"/>
                <w:sz w:val="18"/>
                <w:szCs w:val="18"/>
              </w:rPr>
              <w:t>—(</w:t>
            </w:r>
            <w:proofErr w:type="spellStart"/>
            <w:r w:rsidRPr="00946F7D">
              <w:rPr>
                <w:color w:val="000000"/>
                <w:sz w:val="18"/>
                <w:szCs w:val="18"/>
              </w:rPr>
              <w:t>Sn</w:t>
            </w:r>
            <w:proofErr w:type="spellEnd"/>
            <w:r w:rsidRPr="00946F7D">
              <w:rPr>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rFonts w:eastAsia="Times New Roman"/>
                <w:color w:val="000000"/>
                <w:sz w:val="18"/>
                <w:szCs w:val="18"/>
              </w:rPr>
            </w:pPr>
            <w:r w:rsidRPr="00946F7D">
              <w:rPr>
                <w:rFonts w:eastAsia="Times New Roman"/>
                <w:color w:val="000000"/>
                <w:sz w:val="18"/>
                <w:szCs w:val="18"/>
              </w:rPr>
              <w:t>0.0562</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rFonts w:eastAsia="Times New Roman"/>
                <w:color w:val="000000"/>
                <w:sz w:val="18"/>
                <w:szCs w:val="18"/>
              </w:rPr>
            </w:pPr>
            <w:r w:rsidRPr="00946F7D">
              <w:rPr>
                <w:rFonts w:eastAsia="Times New Roman"/>
                <w:color w:val="000000"/>
                <w:sz w:val="18"/>
                <w:szCs w:val="18"/>
              </w:rPr>
              <w:t>0.0547</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rFonts w:eastAsia="Times New Roman"/>
                <w:color w:val="000000"/>
                <w:sz w:val="18"/>
                <w:szCs w:val="18"/>
              </w:rPr>
            </w:pPr>
            <w:r w:rsidRPr="00946F7D">
              <w:rPr>
                <w:rFonts w:eastAsia="Times New Roman"/>
                <w:color w:val="000000"/>
                <w:sz w:val="18"/>
                <w:szCs w:val="18"/>
              </w:rPr>
              <w:t>0.0448</w:t>
            </w:r>
          </w:p>
        </w:tc>
      </w:tr>
    </w:tbl>
    <w:p w:rsidR="001C200B" w:rsidRPr="00946F7D" w:rsidRDefault="001C200B" w:rsidP="001C200B">
      <w:pPr>
        <w:shd w:val="clear" w:color="000000" w:fill="FFFFFF"/>
        <w:ind w:firstLineChars="150" w:firstLine="315"/>
        <w:rPr>
          <w:color w:val="000000"/>
        </w:rPr>
      </w:pPr>
      <w:r w:rsidRPr="00946F7D">
        <w:rPr>
          <w:color w:val="000000"/>
        </w:rPr>
        <w:t>从上表可以看出这三种</w:t>
      </w:r>
      <w:r w:rsidRPr="00946F7D">
        <w:rPr>
          <w:rFonts w:hint="eastAsia"/>
          <w:color w:val="000000"/>
        </w:rPr>
        <w:t>，</w:t>
      </w:r>
      <w:r w:rsidRPr="00946F7D">
        <w:rPr>
          <w:color w:val="000000"/>
        </w:rPr>
        <w:t>加</w:t>
      </w:r>
      <w:r w:rsidRPr="00946F7D">
        <w:rPr>
          <w:color w:val="000000"/>
        </w:rPr>
        <w:t>30g/L</w:t>
      </w:r>
      <w:r w:rsidRPr="00946F7D">
        <w:rPr>
          <w:color w:val="000000"/>
        </w:rPr>
        <w:t>酒石酸</w:t>
      </w:r>
      <w:r w:rsidRPr="00946F7D">
        <w:rPr>
          <w:color w:val="000000"/>
        </w:rPr>
        <w:t>-30g/L</w:t>
      </w:r>
      <w:r w:rsidRPr="00946F7D">
        <w:rPr>
          <w:color w:val="000000"/>
        </w:rPr>
        <w:t>硫脲</w:t>
      </w:r>
      <w:r w:rsidRPr="00946F7D">
        <w:rPr>
          <w:color w:val="000000"/>
        </w:rPr>
        <w:t>-2%HCl</w:t>
      </w:r>
      <w:r w:rsidRPr="00946F7D">
        <w:rPr>
          <w:rFonts w:hint="eastAsia"/>
          <w:color w:val="000000"/>
        </w:rPr>
        <w:t>体系，</w:t>
      </w:r>
      <w:r w:rsidRPr="00946F7D">
        <w:rPr>
          <w:color w:val="000000"/>
        </w:rPr>
        <w:t>灵敏度略微降低，</w:t>
      </w:r>
      <w:r w:rsidRPr="00946F7D">
        <w:rPr>
          <w:rFonts w:hint="eastAsia"/>
          <w:color w:val="000000"/>
        </w:rPr>
        <w:t>同步测定标准溶液</w:t>
      </w:r>
      <w:r w:rsidRPr="00946F7D">
        <w:rPr>
          <w:color w:val="000000"/>
        </w:rPr>
        <w:t>，所得结果</w:t>
      </w:r>
      <w:r w:rsidRPr="00946F7D">
        <w:rPr>
          <w:rFonts w:hint="eastAsia"/>
          <w:color w:val="000000"/>
        </w:rPr>
        <w:t>基本</w:t>
      </w:r>
      <w:r w:rsidRPr="00946F7D">
        <w:rPr>
          <w:color w:val="000000"/>
        </w:rPr>
        <w:t>一致</w:t>
      </w:r>
      <w:r w:rsidRPr="00946F7D">
        <w:rPr>
          <w:rFonts w:hint="eastAsia"/>
          <w:color w:val="000000"/>
        </w:rPr>
        <w:t>；</w:t>
      </w:r>
      <w:r w:rsidRPr="00946F7D">
        <w:rPr>
          <w:color w:val="000000"/>
        </w:rPr>
        <w:t>30g/L</w:t>
      </w:r>
      <w:r w:rsidRPr="00946F7D">
        <w:rPr>
          <w:color w:val="000000"/>
        </w:rPr>
        <w:t>酒石酸</w:t>
      </w:r>
      <w:r w:rsidRPr="00946F7D">
        <w:rPr>
          <w:color w:val="000000"/>
        </w:rPr>
        <w:t>-30g/L</w:t>
      </w:r>
      <w:r w:rsidRPr="00946F7D">
        <w:rPr>
          <w:color w:val="000000"/>
        </w:rPr>
        <w:t>硫脲</w:t>
      </w:r>
      <w:r w:rsidRPr="00946F7D">
        <w:rPr>
          <w:color w:val="000000"/>
        </w:rPr>
        <w:t>-10g/L</w:t>
      </w:r>
      <w:r w:rsidRPr="00946F7D">
        <w:rPr>
          <w:color w:val="000000"/>
        </w:rPr>
        <w:t>抗坏血酸</w:t>
      </w:r>
      <w:r w:rsidRPr="00946F7D">
        <w:rPr>
          <w:color w:val="000000"/>
        </w:rPr>
        <w:t>-2%HCl</w:t>
      </w:r>
      <w:r w:rsidRPr="00946F7D">
        <w:rPr>
          <w:rFonts w:hint="eastAsia"/>
          <w:color w:val="000000"/>
        </w:rPr>
        <w:t>体系</w:t>
      </w:r>
      <w:r w:rsidRPr="00946F7D">
        <w:rPr>
          <w:color w:val="000000"/>
        </w:rPr>
        <w:t>，灵敏度相差不大，</w:t>
      </w:r>
      <w:r w:rsidRPr="00946F7D">
        <w:rPr>
          <w:rFonts w:hint="eastAsia"/>
          <w:color w:val="000000"/>
        </w:rPr>
        <w:t>但是</w:t>
      </w:r>
      <w:r w:rsidRPr="00946F7D">
        <w:rPr>
          <w:color w:val="000000"/>
        </w:rPr>
        <w:t>同步测定</w:t>
      </w:r>
      <w:r w:rsidRPr="00946F7D">
        <w:rPr>
          <w:rFonts w:hint="eastAsia"/>
          <w:color w:val="000000"/>
        </w:rPr>
        <w:t>标准溶液，所得</w:t>
      </w:r>
      <w:r w:rsidRPr="00946F7D">
        <w:rPr>
          <w:color w:val="000000"/>
        </w:rPr>
        <w:t>结果偏低，</w:t>
      </w:r>
      <w:r w:rsidRPr="00946F7D">
        <w:rPr>
          <w:rFonts w:hint="eastAsia"/>
          <w:color w:val="000000"/>
        </w:rPr>
        <w:t>同时</w:t>
      </w:r>
      <w:r w:rsidRPr="00946F7D">
        <w:rPr>
          <w:color w:val="000000"/>
        </w:rPr>
        <w:t>考虑到加入抗坏血酸稳定时间短</w:t>
      </w:r>
      <w:r w:rsidRPr="00946F7D">
        <w:rPr>
          <w:rFonts w:hint="eastAsia"/>
          <w:color w:val="000000"/>
        </w:rPr>
        <w:t>，</w:t>
      </w:r>
      <w:r w:rsidRPr="00946F7D">
        <w:rPr>
          <w:color w:val="000000"/>
        </w:rPr>
        <w:t>因此</w:t>
      </w:r>
      <w:r w:rsidRPr="00946F7D">
        <w:rPr>
          <w:rFonts w:hint="eastAsia"/>
          <w:color w:val="000000"/>
        </w:rPr>
        <w:t>本实验</w:t>
      </w:r>
      <w:r w:rsidRPr="00946F7D">
        <w:rPr>
          <w:color w:val="000000"/>
        </w:rPr>
        <w:t>选用</w:t>
      </w:r>
      <w:r w:rsidRPr="00946F7D">
        <w:rPr>
          <w:rFonts w:hint="eastAsia"/>
          <w:color w:val="000000"/>
        </w:rPr>
        <w:t>30g/L</w:t>
      </w:r>
      <w:r w:rsidRPr="00946F7D">
        <w:rPr>
          <w:rFonts w:hint="eastAsia"/>
          <w:color w:val="000000"/>
        </w:rPr>
        <w:t>酒石酸</w:t>
      </w:r>
      <w:r w:rsidRPr="00946F7D">
        <w:rPr>
          <w:rFonts w:hint="eastAsia"/>
          <w:color w:val="000000"/>
        </w:rPr>
        <w:t>-2%HCl</w:t>
      </w:r>
      <w:r w:rsidRPr="00946F7D">
        <w:rPr>
          <w:rFonts w:hint="eastAsia"/>
          <w:color w:val="000000"/>
        </w:rPr>
        <w:t>体系</w:t>
      </w:r>
      <w:r w:rsidRPr="00946F7D">
        <w:rPr>
          <w:color w:val="000000"/>
        </w:rPr>
        <w:t>。</w:t>
      </w:r>
      <w:r w:rsidRPr="00946F7D">
        <w:rPr>
          <w:rFonts w:hint="eastAsia"/>
          <w:color w:val="000000"/>
        </w:rPr>
        <w:t xml:space="preserve"> </w:t>
      </w:r>
    </w:p>
    <w:p w:rsidR="001C200B" w:rsidRPr="00946F7D" w:rsidRDefault="001C200B" w:rsidP="001C200B">
      <w:pPr>
        <w:shd w:val="clear" w:color="000000" w:fill="FFFFFF"/>
        <w:rPr>
          <w:color w:val="000000"/>
        </w:rPr>
      </w:pPr>
      <w:r w:rsidRPr="00946F7D">
        <w:rPr>
          <w:color w:val="000000"/>
        </w:rPr>
        <w:t>1.2.3</w:t>
      </w:r>
      <w:r w:rsidRPr="00946F7D">
        <w:rPr>
          <w:rFonts w:hint="eastAsia"/>
          <w:color w:val="000000"/>
        </w:rPr>
        <w:t>还原剂浓度</w:t>
      </w:r>
      <w:r w:rsidRPr="00946F7D">
        <w:rPr>
          <w:color w:val="000000"/>
        </w:rPr>
        <w:t>的影响</w:t>
      </w:r>
    </w:p>
    <w:p w:rsidR="001C200B" w:rsidRPr="00946F7D" w:rsidRDefault="001C200B" w:rsidP="001C200B">
      <w:pPr>
        <w:shd w:val="clear" w:color="000000" w:fill="FFFFFF"/>
        <w:rPr>
          <w:color w:val="000000"/>
        </w:rPr>
      </w:pPr>
      <w:r w:rsidRPr="00946F7D">
        <w:rPr>
          <w:rFonts w:hint="eastAsia"/>
          <w:color w:val="000000"/>
        </w:rPr>
        <w:t>本实验选择</w:t>
      </w:r>
      <w:r w:rsidRPr="00946F7D">
        <w:rPr>
          <w:color w:val="000000"/>
        </w:rPr>
        <w:t>以下几种还原剂</w:t>
      </w:r>
      <w:r w:rsidRPr="00946F7D">
        <w:rPr>
          <w:rFonts w:hint="eastAsia"/>
          <w:color w:val="000000"/>
        </w:rPr>
        <w:t>浓度</w:t>
      </w:r>
      <w:r w:rsidRPr="00946F7D">
        <w:rPr>
          <w:color w:val="000000"/>
        </w:rPr>
        <w:t>进行比对</w:t>
      </w:r>
      <w:r w:rsidRPr="00946F7D">
        <w:rPr>
          <w:color w:val="000000"/>
        </w:rPr>
        <w:t>.</w:t>
      </w:r>
      <w:r w:rsidRPr="00946F7D">
        <w:rPr>
          <w:color w:val="000000"/>
        </w:rPr>
        <w:t>数据</w:t>
      </w:r>
      <w:r w:rsidRPr="00946F7D">
        <w:rPr>
          <w:rFonts w:hint="eastAsia"/>
          <w:color w:val="000000"/>
        </w:rPr>
        <w:t>如</w:t>
      </w:r>
      <w:r w:rsidRPr="00946F7D">
        <w:rPr>
          <w:color w:val="000000"/>
        </w:rPr>
        <w:t>下表</w:t>
      </w:r>
      <w:r w:rsidRPr="00946F7D">
        <w:rPr>
          <w:rFonts w:hint="eastAsia"/>
          <w:color w:val="000000"/>
        </w:rPr>
        <w:t>。</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 xml:space="preserve">7 </w:t>
      </w:r>
      <w:r w:rsidRPr="00946F7D">
        <w:rPr>
          <w:color w:val="000000"/>
        </w:rPr>
        <w:t>还原剂与稳定剂配比</w:t>
      </w:r>
    </w:p>
    <w:tbl>
      <w:tblPr>
        <w:tblW w:w="8018" w:type="dxa"/>
        <w:tblInd w:w="57" w:type="dxa"/>
        <w:tblCellMar>
          <w:left w:w="10" w:type="dxa"/>
          <w:right w:w="10" w:type="dxa"/>
        </w:tblCellMar>
        <w:tblLook w:val="0000"/>
      </w:tblPr>
      <w:tblGrid>
        <w:gridCol w:w="2065"/>
        <w:gridCol w:w="1842"/>
        <w:gridCol w:w="1985"/>
        <w:gridCol w:w="2126"/>
      </w:tblGrid>
      <w:tr w:rsidR="00443601" w:rsidRPr="00946F7D" w:rsidTr="0061147B">
        <w:trPr>
          <w:cantSplit/>
          <w:trHeight w:val="362"/>
        </w:trPr>
        <w:tc>
          <w:tcPr>
            <w:tcW w:w="206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还原剂浓度</w:t>
            </w:r>
          </w:p>
        </w:tc>
        <w:tc>
          <w:tcPr>
            <w:tcW w:w="184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10g/LKBH4-1g/LKOH</w:t>
            </w:r>
          </w:p>
        </w:tc>
        <w:tc>
          <w:tcPr>
            <w:tcW w:w="1985"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10g/LKBH4-5g/LKOH</w:t>
            </w:r>
          </w:p>
        </w:tc>
        <w:tc>
          <w:tcPr>
            <w:tcW w:w="2126"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rPr>
                <w:color w:val="000000"/>
                <w:sz w:val="18"/>
                <w:szCs w:val="18"/>
              </w:rPr>
            </w:pPr>
            <w:r w:rsidRPr="00946F7D">
              <w:rPr>
                <w:color w:val="000000"/>
                <w:sz w:val="18"/>
                <w:szCs w:val="18"/>
              </w:rPr>
              <w:t>20g/LKBH4-</w:t>
            </w:r>
            <w:r w:rsidRPr="00946F7D">
              <w:rPr>
                <w:rFonts w:hint="eastAsia"/>
                <w:color w:val="000000"/>
                <w:sz w:val="18"/>
                <w:szCs w:val="18"/>
              </w:rPr>
              <w:t>5</w:t>
            </w:r>
            <w:r w:rsidRPr="00946F7D">
              <w:rPr>
                <w:color w:val="000000"/>
                <w:sz w:val="18"/>
                <w:szCs w:val="18"/>
              </w:rPr>
              <w:t>g/LKOH</w:t>
            </w:r>
          </w:p>
        </w:tc>
      </w:tr>
      <w:tr w:rsidR="00443601" w:rsidRPr="00946F7D" w:rsidTr="0061147B">
        <w:trPr>
          <w:cantSplit/>
          <w:trHeight w:val="330"/>
        </w:trPr>
        <w:tc>
          <w:tcPr>
            <w:tcW w:w="206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40 </w:t>
            </w:r>
            <w:proofErr w:type="spellStart"/>
            <w:r w:rsidRPr="00946F7D">
              <w:rPr>
                <w:color w:val="000000"/>
                <w:sz w:val="18"/>
                <w:szCs w:val="18"/>
              </w:rPr>
              <w:t>ng/mLSn</w:t>
            </w:r>
            <w:proofErr w:type="spellEnd"/>
            <w:r w:rsidRPr="00946F7D">
              <w:rPr>
                <w:rFonts w:hint="eastAsia"/>
                <w:color w:val="000000"/>
                <w:sz w:val="18"/>
                <w:szCs w:val="18"/>
              </w:rPr>
              <w:t>的荧光强度</w:t>
            </w:r>
          </w:p>
        </w:tc>
        <w:tc>
          <w:tcPr>
            <w:tcW w:w="184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410</w:t>
            </w:r>
          </w:p>
        </w:tc>
        <w:tc>
          <w:tcPr>
            <w:tcW w:w="198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441</w:t>
            </w:r>
          </w:p>
        </w:tc>
        <w:tc>
          <w:tcPr>
            <w:tcW w:w="2126"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522</w:t>
            </w:r>
          </w:p>
        </w:tc>
      </w:tr>
      <w:tr w:rsidR="00443601" w:rsidRPr="00946F7D" w:rsidTr="0061147B">
        <w:trPr>
          <w:cantSplit/>
          <w:trHeight w:val="284"/>
        </w:trPr>
        <w:tc>
          <w:tcPr>
            <w:tcW w:w="206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80 </w:t>
            </w:r>
            <w:proofErr w:type="spellStart"/>
            <w:r w:rsidRPr="00946F7D">
              <w:rPr>
                <w:color w:val="000000"/>
                <w:sz w:val="18"/>
                <w:szCs w:val="18"/>
              </w:rPr>
              <w:t>ng/mLSn</w:t>
            </w:r>
            <w:proofErr w:type="spellEnd"/>
            <w:r w:rsidRPr="00946F7D">
              <w:rPr>
                <w:rFonts w:hint="eastAsia"/>
                <w:color w:val="000000"/>
                <w:sz w:val="18"/>
                <w:szCs w:val="18"/>
              </w:rPr>
              <w:t>的荧光强度</w:t>
            </w: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826</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843</w:t>
            </w:r>
          </w:p>
        </w:tc>
        <w:tc>
          <w:tcPr>
            <w:tcW w:w="2126"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1068</w:t>
            </w:r>
          </w:p>
        </w:tc>
      </w:tr>
    </w:tbl>
    <w:p w:rsidR="001C200B" w:rsidRPr="00946F7D" w:rsidRDefault="001C200B" w:rsidP="001C200B">
      <w:pPr>
        <w:shd w:val="clear" w:color="000000" w:fill="FFFFFF"/>
        <w:ind w:firstLineChars="250" w:firstLine="525"/>
        <w:rPr>
          <w:color w:val="000000"/>
        </w:rPr>
      </w:pPr>
      <w:r w:rsidRPr="00946F7D">
        <w:rPr>
          <w:color w:val="000000"/>
        </w:rPr>
        <w:t>以上数据表明</w:t>
      </w:r>
      <w:r w:rsidRPr="00946F7D">
        <w:rPr>
          <w:rFonts w:hint="eastAsia"/>
          <w:color w:val="000000"/>
        </w:rPr>
        <w:t>：还原剂为</w:t>
      </w:r>
      <w:r w:rsidRPr="00946F7D">
        <w:rPr>
          <w:color w:val="000000"/>
        </w:rPr>
        <w:t>20g/LKBH4-</w:t>
      </w:r>
      <w:r w:rsidRPr="00946F7D">
        <w:rPr>
          <w:rFonts w:hint="eastAsia"/>
          <w:color w:val="000000"/>
        </w:rPr>
        <w:t>5</w:t>
      </w:r>
      <w:r w:rsidRPr="00946F7D">
        <w:rPr>
          <w:color w:val="000000"/>
        </w:rPr>
        <w:t>g/LKOH,</w:t>
      </w:r>
      <w:r w:rsidRPr="00946F7D">
        <w:rPr>
          <w:color w:val="000000"/>
        </w:rPr>
        <w:t>此时荧光值趋于稳定且获最高灵敏度</w:t>
      </w:r>
      <w:r w:rsidRPr="00946F7D">
        <w:rPr>
          <w:color w:val="000000"/>
        </w:rPr>
        <w:t>,</w:t>
      </w:r>
      <w:r w:rsidRPr="00946F7D">
        <w:rPr>
          <w:color w:val="000000"/>
        </w:rPr>
        <w:t>所以本方法采用硼氢化钾浓度为</w:t>
      </w:r>
      <w:r w:rsidRPr="00946F7D">
        <w:rPr>
          <w:color w:val="000000"/>
        </w:rPr>
        <w:t>20g/L.</w:t>
      </w:r>
      <w:r w:rsidRPr="00946F7D">
        <w:rPr>
          <w:color w:val="000000"/>
        </w:rPr>
        <w:t>氢氧化钾浓度为</w:t>
      </w:r>
      <w:r w:rsidRPr="00946F7D">
        <w:rPr>
          <w:color w:val="000000"/>
        </w:rPr>
        <w:t>5g/L</w:t>
      </w:r>
      <w:r w:rsidRPr="00946F7D">
        <w:rPr>
          <w:color w:val="000000"/>
        </w:rPr>
        <w:t>。</w:t>
      </w:r>
      <w:r w:rsidRPr="00946F7D">
        <w:rPr>
          <w:color w:val="000000"/>
        </w:rPr>
        <w:t>(</w:t>
      </w:r>
      <w:r w:rsidRPr="00946F7D">
        <w:rPr>
          <w:color w:val="000000"/>
        </w:rPr>
        <w:t>此还原剂浓度配比可能因为仪器生产厂家和仪器型号的不同而有所不同，可自行调节配比以达到最佳测定状态。</w:t>
      </w:r>
      <w:r w:rsidRPr="00946F7D">
        <w:rPr>
          <w:color w:val="000000"/>
        </w:rPr>
        <w:t>)</w:t>
      </w:r>
    </w:p>
    <w:p w:rsidR="001C200B" w:rsidRPr="00946F7D" w:rsidRDefault="001C200B" w:rsidP="001C200B">
      <w:pPr>
        <w:shd w:val="clear" w:color="000000" w:fill="FFFFFF"/>
        <w:rPr>
          <w:color w:val="000000"/>
        </w:rPr>
      </w:pPr>
    </w:p>
    <w:p w:rsidR="001C200B" w:rsidRPr="00946F7D" w:rsidRDefault="001C200B" w:rsidP="001C200B">
      <w:pPr>
        <w:shd w:val="clear" w:color="000000" w:fill="FFFFFF"/>
        <w:rPr>
          <w:color w:val="000000"/>
        </w:rPr>
      </w:pPr>
      <w:r w:rsidRPr="00946F7D">
        <w:rPr>
          <w:color w:val="000000"/>
        </w:rPr>
        <w:t>1.3</w:t>
      </w:r>
      <w:r w:rsidRPr="00946F7D">
        <w:rPr>
          <w:color w:val="000000"/>
        </w:rPr>
        <w:t>工作曲线的绘制</w:t>
      </w:r>
    </w:p>
    <w:p w:rsidR="001C200B" w:rsidRPr="00946F7D" w:rsidRDefault="001C200B" w:rsidP="001C200B">
      <w:pPr>
        <w:shd w:val="clear" w:color="000000" w:fill="FFFFFF"/>
        <w:rPr>
          <w:color w:val="000000"/>
        </w:rPr>
      </w:pPr>
      <w:r w:rsidRPr="00946F7D">
        <w:rPr>
          <w:rFonts w:hint="eastAsia"/>
          <w:color w:val="000000"/>
        </w:rPr>
        <w:t>兼顾溶液中高低含量不同，绘制</w:t>
      </w:r>
      <w:r w:rsidRPr="00946F7D">
        <w:rPr>
          <w:color w:val="000000"/>
        </w:rPr>
        <w:t>3</w:t>
      </w:r>
      <w:r w:rsidRPr="00946F7D">
        <w:rPr>
          <w:rFonts w:hint="eastAsia"/>
          <w:color w:val="000000"/>
        </w:rPr>
        <w:t>条工作曲线。</w:t>
      </w:r>
    </w:p>
    <w:p w:rsidR="001C200B" w:rsidRPr="00946F7D" w:rsidRDefault="001C200B" w:rsidP="001C200B">
      <w:pPr>
        <w:shd w:val="clear" w:color="000000" w:fill="FFFFFF"/>
        <w:rPr>
          <w:color w:val="000000"/>
        </w:rPr>
      </w:pPr>
      <w:r w:rsidRPr="00946F7D">
        <w:rPr>
          <w:color w:val="000000"/>
        </w:rPr>
        <w:t>1.3.1</w:t>
      </w:r>
      <w:r w:rsidRPr="00946F7D">
        <w:rPr>
          <w:rFonts w:hint="eastAsia"/>
          <w:color w:val="000000"/>
        </w:rPr>
        <w:t>曲线</w:t>
      </w:r>
      <w:r w:rsidRPr="00946F7D">
        <w:rPr>
          <w:rFonts w:hint="eastAsia"/>
          <w:color w:val="000000"/>
        </w:rPr>
        <w:t>A</w:t>
      </w:r>
      <w:r w:rsidRPr="00946F7D">
        <w:rPr>
          <w:rFonts w:hint="eastAsia"/>
          <w:color w:val="000000"/>
        </w:rPr>
        <w:t>：</w:t>
      </w:r>
      <w:r w:rsidRPr="00946F7D">
        <w:rPr>
          <w:color w:val="000000"/>
        </w:rPr>
        <w:t>分别准确移取</w:t>
      </w:r>
      <w:r w:rsidRPr="00946F7D">
        <w:rPr>
          <w:color w:val="000000"/>
        </w:rPr>
        <w:t>0mL</w:t>
      </w:r>
      <w:r w:rsidRPr="00946F7D">
        <w:rPr>
          <w:color w:val="000000"/>
        </w:rPr>
        <w:t>、</w:t>
      </w:r>
      <w:r w:rsidRPr="00946F7D">
        <w:rPr>
          <w:rFonts w:hint="eastAsia"/>
          <w:color w:val="000000"/>
        </w:rPr>
        <w:t>1.00</w:t>
      </w:r>
      <w:r w:rsidRPr="00946F7D">
        <w:rPr>
          <w:color w:val="000000"/>
        </w:rPr>
        <w:t>mL</w:t>
      </w:r>
      <w:r w:rsidRPr="00946F7D">
        <w:rPr>
          <w:color w:val="000000"/>
        </w:rPr>
        <w:t>、</w:t>
      </w:r>
      <w:r w:rsidRPr="00946F7D">
        <w:rPr>
          <w:rFonts w:hint="eastAsia"/>
          <w:color w:val="000000"/>
        </w:rPr>
        <w:t>2</w:t>
      </w:r>
      <w:r w:rsidRPr="00946F7D">
        <w:rPr>
          <w:color w:val="000000"/>
        </w:rPr>
        <w:t>.</w:t>
      </w:r>
      <w:r w:rsidRPr="00946F7D">
        <w:rPr>
          <w:rFonts w:hint="eastAsia"/>
          <w:color w:val="000000"/>
        </w:rPr>
        <w:t>0</w:t>
      </w:r>
      <w:r w:rsidRPr="00946F7D">
        <w:rPr>
          <w:color w:val="000000"/>
        </w:rPr>
        <w:t>0mL</w:t>
      </w:r>
      <w:r w:rsidRPr="00946F7D">
        <w:rPr>
          <w:color w:val="000000"/>
        </w:rPr>
        <w:t>、</w:t>
      </w:r>
      <w:r w:rsidRPr="00946F7D">
        <w:rPr>
          <w:rFonts w:hint="eastAsia"/>
          <w:color w:val="000000"/>
        </w:rPr>
        <w:t>4.00</w:t>
      </w:r>
      <w:r w:rsidRPr="00946F7D">
        <w:rPr>
          <w:color w:val="000000"/>
        </w:rPr>
        <w:t>mL</w:t>
      </w:r>
      <w:r w:rsidRPr="00946F7D">
        <w:rPr>
          <w:color w:val="000000"/>
        </w:rPr>
        <w:t>、</w:t>
      </w:r>
      <w:r w:rsidRPr="00946F7D">
        <w:rPr>
          <w:rFonts w:hint="eastAsia"/>
          <w:color w:val="000000"/>
        </w:rPr>
        <w:t>6.00</w:t>
      </w:r>
      <w:r w:rsidRPr="00946F7D">
        <w:rPr>
          <w:color w:val="000000"/>
        </w:rPr>
        <w:t>mL</w:t>
      </w:r>
      <w:r w:rsidRPr="00946F7D">
        <w:rPr>
          <w:color w:val="000000"/>
        </w:rPr>
        <w:t>、</w:t>
      </w:r>
      <w:r w:rsidRPr="00946F7D">
        <w:rPr>
          <w:rFonts w:hint="eastAsia"/>
          <w:color w:val="000000"/>
        </w:rPr>
        <w:t>8.00</w:t>
      </w:r>
      <w:r w:rsidRPr="00946F7D">
        <w:rPr>
          <w:color w:val="000000"/>
        </w:rPr>
        <w:t>mL</w:t>
      </w:r>
      <w:r w:rsidRPr="00946F7D">
        <w:rPr>
          <w:color w:val="000000"/>
        </w:rPr>
        <w:t>锡标准工作溶液（</w:t>
      </w:r>
      <w:r w:rsidRPr="00946F7D">
        <w:rPr>
          <w:color w:val="000000"/>
        </w:rPr>
        <w:t>3.1</w:t>
      </w:r>
      <w:r w:rsidRPr="00946F7D">
        <w:rPr>
          <w:rFonts w:hint="eastAsia"/>
          <w:color w:val="000000"/>
        </w:rPr>
        <w:t>4</w:t>
      </w:r>
      <w:r w:rsidRPr="00946F7D">
        <w:rPr>
          <w:color w:val="000000"/>
        </w:rPr>
        <w:t>）置于一组</w:t>
      </w:r>
      <w:r w:rsidRPr="00946F7D">
        <w:rPr>
          <w:color w:val="000000"/>
        </w:rPr>
        <w:t>50mL</w:t>
      </w:r>
      <w:r w:rsidRPr="00946F7D">
        <w:rPr>
          <w:color w:val="000000"/>
        </w:rPr>
        <w:t>容量瓶中，</w:t>
      </w:r>
      <w:r w:rsidRPr="00946F7D">
        <w:rPr>
          <w:rFonts w:hint="eastAsia"/>
          <w:color w:val="000000"/>
        </w:rPr>
        <w:t>分别加入</w:t>
      </w:r>
      <w:r w:rsidRPr="00946F7D">
        <w:rPr>
          <w:rFonts w:hint="eastAsia"/>
          <w:color w:val="000000"/>
        </w:rPr>
        <w:t>2</w:t>
      </w:r>
      <w:r w:rsidRPr="00946F7D">
        <w:rPr>
          <w:color w:val="000000"/>
        </w:rPr>
        <w:t xml:space="preserve">.0 </w:t>
      </w:r>
      <w:proofErr w:type="spellStart"/>
      <w:r w:rsidRPr="00946F7D">
        <w:rPr>
          <w:color w:val="000000"/>
        </w:rPr>
        <w:t>mL</w:t>
      </w:r>
      <w:proofErr w:type="spellEnd"/>
      <w:r w:rsidRPr="00946F7D">
        <w:rPr>
          <w:rFonts w:hint="eastAsia"/>
          <w:color w:val="000000"/>
        </w:rPr>
        <w:t>锌基体溶液（</w:t>
      </w:r>
      <w:r w:rsidRPr="00946F7D">
        <w:rPr>
          <w:rFonts w:hint="eastAsia"/>
          <w:color w:val="000000"/>
        </w:rPr>
        <w:t>3.8</w:t>
      </w:r>
      <w:r w:rsidRPr="00946F7D">
        <w:rPr>
          <w:rFonts w:hint="eastAsia"/>
          <w:color w:val="000000"/>
        </w:rPr>
        <w:t>），</w:t>
      </w:r>
      <w:r w:rsidRPr="00946F7D">
        <w:rPr>
          <w:color w:val="000000"/>
        </w:rPr>
        <w:t>以</w:t>
      </w:r>
      <w:r w:rsidRPr="00946F7D">
        <w:rPr>
          <w:rFonts w:hint="eastAsia"/>
          <w:color w:val="000000"/>
        </w:rPr>
        <w:t>酒石酸</w:t>
      </w:r>
      <w:r w:rsidRPr="00946F7D">
        <w:rPr>
          <w:rFonts w:hint="eastAsia"/>
          <w:color w:val="000000"/>
        </w:rPr>
        <w:t>-</w:t>
      </w:r>
      <w:r w:rsidRPr="00946F7D">
        <w:rPr>
          <w:rFonts w:hint="eastAsia"/>
          <w:color w:val="000000"/>
        </w:rPr>
        <w:lastRenderedPageBreak/>
        <w:t>盐酸溶液（</w:t>
      </w:r>
      <w:r w:rsidRPr="00946F7D">
        <w:rPr>
          <w:rFonts w:hint="eastAsia"/>
          <w:color w:val="000000"/>
        </w:rPr>
        <w:t>3.11</w:t>
      </w:r>
      <w:r w:rsidRPr="00946F7D">
        <w:rPr>
          <w:rFonts w:hint="eastAsia"/>
          <w:color w:val="000000"/>
        </w:rPr>
        <w:t>）</w:t>
      </w:r>
      <w:r w:rsidRPr="00946F7D">
        <w:rPr>
          <w:color w:val="000000"/>
        </w:rPr>
        <w:t>定容至刻度，摇匀。</w:t>
      </w:r>
      <w:r w:rsidRPr="00946F7D">
        <w:rPr>
          <w:rFonts w:hAnsi="宋体" w:cs="宋体" w:hint="eastAsia"/>
          <w:color w:val="000000"/>
        </w:rPr>
        <w:t>该标准溶液所对应的锡的浓度为</w:t>
      </w:r>
      <w:r w:rsidRPr="00946F7D">
        <w:rPr>
          <w:color w:val="000000"/>
        </w:rPr>
        <w:t>0</w:t>
      </w:r>
      <w:r w:rsidRPr="00946F7D">
        <w:rPr>
          <w:rFonts w:hAnsi="宋体" w:cs="宋体" w:hint="eastAsia"/>
          <w:color w:val="000000"/>
        </w:rPr>
        <w:t>、</w:t>
      </w:r>
      <w:r w:rsidRPr="00946F7D">
        <w:rPr>
          <w:rFonts w:hint="eastAsia"/>
          <w:color w:val="000000"/>
        </w:rPr>
        <w:t>5.</w:t>
      </w:r>
      <w:r w:rsidRPr="00946F7D">
        <w:rPr>
          <w:color w:val="000000"/>
        </w:rPr>
        <w:t>00μg/L</w:t>
      </w:r>
      <w:r w:rsidRPr="00946F7D">
        <w:rPr>
          <w:rFonts w:hAnsi="宋体" w:cs="宋体" w:hint="eastAsia"/>
          <w:color w:val="000000"/>
        </w:rPr>
        <w:t>、</w:t>
      </w:r>
      <w:r w:rsidRPr="00946F7D">
        <w:rPr>
          <w:rFonts w:hint="eastAsia"/>
          <w:color w:val="000000"/>
        </w:rPr>
        <w:t>10.</w:t>
      </w:r>
      <w:r w:rsidRPr="00946F7D">
        <w:rPr>
          <w:color w:val="000000"/>
        </w:rPr>
        <w:t>00μg/L</w:t>
      </w:r>
      <w:r w:rsidRPr="00946F7D">
        <w:rPr>
          <w:rFonts w:hAnsi="宋体" w:cs="宋体" w:hint="eastAsia"/>
          <w:color w:val="000000"/>
        </w:rPr>
        <w:t>、</w:t>
      </w:r>
      <w:r w:rsidRPr="00946F7D">
        <w:rPr>
          <w:rFonts w:hint="eastAsia"/>
          <w:color w:val="000000"/>
        </w:rPr>
        <w:t>20.</w:t>
      </w:r>
      <w:r w:rsidRPr="00946F7D">
        <w:rPr>
          <w:color w:val="000000"/>
        </w:rPr>
        <w:t>00μg/L</w:t>
      </w:r>
      <w:r w:rsidRPr="00946F7D">
        <w:rPr>
          <w:rFonts w:hAnsi="宋体" w:cs="宋体" w:hint="eastAsia"/>
          <w:color w:val="000000"/>
        </w:rPr>
        <w:t>、</w:t>
      </w:r>
      <w:r w:rsidRPr="00946F7D">
        <w:rPr>
          <w:rFonts w:hint="eastAsia"/>
          <w:color w:val="000000"/>
        </w:rPr>
        <w:t>30.00</w:t>
      </w:r>
      <w:r w:rsidRPr="00946F7D">
        <w:rPr>
          <w:color w:val="000000"/>
        </w:rPr>
        <w:t>μg/L</w:t>
      </w:r>
      <w:r w:rsidRPr="00946F7D">
        <w:rPr>
          <w:rFonts w:hAnsi="宋体" w:cs="宋体" w:hint="eastAsia"/>
          <w:color w:val="000000"/>
        </w:rPr>
        <w:t>、</w:t>
      </w:r>
      <w:r w:rsidRPr="00946F7D">
        <w:rPr>
          <w:rFonts w:hint="eastAsia"/>
          <w:color w:val="000000"/>
        </w:rPr>
        <w:t>40.</w:t>
      </w:r>
      <w:r w:rsidRPr="00946F7D">
        <w:rPr>
          <w:color w:val="000000"/>
        </w:rPr>
        <w:t>00μg/L</w:t>
      </w:r>
      <w:r w:rsidRPr="00946F7D">
        <w:rPr>
          <w:rFonts w:cs="宋体" w:hint="eastAsia"/>
          <w:color w:val="000000"/>
        </w:rPr>
        <w:t>。</w:t>
      </w:r>
    </w:p>
    <w:p w:rsidR="001C200B" w:rsidRPr="00946F7D" w:rsidRDefault="001C200B" w:rsidP="001C200B">
      <w:pPr>
        <w:shd w:val="clear" w:color="000000" w:fill="FFFFFF"/>
        <w:ind w:firstLineChars="150" w:firstLine="315"/>
        <w:rPr>
          <w:color w:val="000000"/>
        </w:rPr>
      </w:pPr>
      <w:r w:rsidRPr="00946F7D">
        <w:rPr>
          <w:color w:val="000000"/>
        </w:rPr>
        <w:t>在与测量试液（</w:t>
      </w:r>
      <w:r w:rsidRPr="00946F7D">
        <w:rPr>
          <w:color w:val="000000"/>
        </w:rPr>
        <w:t>6.4.2</w:t>
      </w:r>
      <w:r w:rsidRPr="00946F7D">
        <w:rPr>
          <w:color w:val="000000"/>
        </w:rPr>
        <w:t>）相同条件下，测量系列标准溶液的荧光强度，减去</w:t>
      </w:r>
      <w:r w:rsidRPr="00946F7D">
        <w:rPr>
          <w:color w:val="000000"/>
        </w:rPr>
        <w:t>“</w:t>
      </w:r>
      <w:r w:rsidRPr="00946F7D">
        <w:rPr>
          <w:color w:val="000000"/>
        </w:rPr>
        <w:t>零</w:t>
      </w:r>
      <w:r w:rsidRPr="00946F7D">
        <w:rPr>
          <w:color w:val="000000"/>
        </w:rPr>
        <w:t>”</w:t>
      </w:r>
      <w:r w:rsidRPr="00946F7D">
        <w:rPr>
          <w:color w:val="000000"/>
        </w:rPr>
        <w:t>浓度溶液的荧光强度，以锡的质量浓度为横坐标，相应的荧光强度为纵坐标，绘制工作曲线</w:t>
      </w:r>
      <w:r w:rsidRPr="00946F7D">
        <w:rPr>
          <w:rFonts w:hint="eastAsia"/>
          <w:color w:val="000000"/>
        </w:rPr>
        <w:t>A</w:t>
      </w:r>
      <w:r w:rsidRPr="00946F7D">
        <w:rPr>
          <w:color w:val="000000"/>
        </w:rPr>
        <w:t>。</w:t>
      </w:r>
    </w:p>
    <w:p w:rsidR="001C200B" w:rsidRPr="00946F7D" w:rsidRDefault="001C200B" w:rsidP="001C200B">
      <w:pPr>
        <w:shd w:val="clear" w:color="000000" w:fill="FFFFFF"/>
        <w:rPr>
          <w:color w:val="000000"/>
        </w:rPr>
      </w:pPr>
      <w:r w:rsidRPr="00946F7D">
        <w:rPr>
          <w:color w:val="000000"/>
        </w:rPr>
        <w:t>1.3.2</w:t>
      </w:r>
      <w:r w:rsidRPr="00946F7D">
        <w:rPr>
          <w:rFonts w:hint="eastAsia"/>
          <w:color w:val="000000"/>
        </w:rPr>
        <w:t>曲线</w:t>
      </w:r>
      <w:r w:rsidRPr="00946F7D">
        <w:rPr>
          <w:rFonts w:hint="eastAsia"/>
          <w:color w:val="000000"/>
        </w:rPr>
        <w:t>B</w:t>
      </w:r>
      <w:r w:rsidRPr="00946F7D">
        <w:rPr>
          <w:rFonts w:hint="eastAsia"/>
          <w:color w:val="000000"/>
        </w:rPr>
        <w:t>：</w:t>
      </w:r>
      <w:r w:rsidRPr="00946F7D">
        <w:rPr>
          <w:color w:val="000000"/>
        </w:rPr>
        <w:t>分别准确移取</w:t>
      </w:r>
      <w:r w:rsidRPr="00946F7D">
        <w:rPr>
          <w:color w:val="000000"/>
        </w:rPr>
        <w:t>0mL</w:t>
      </w:r>
      <w:r w:rsidRPr="00946F7D">
        <w:rPr>
          <w:color w:val="000000"/>
        </w:rPr>
        <w:t>、</w:t>
      </w:r>
      <w:r w:rsidRPr="00946F7D">
        <w:rPr>
          <w:rFonts w:hint="eastAsia"/>
          <w:color w:val="000000"/>
        </w:rPr>
        <w:t>1</w:t>
      </w:r>
      <w:r w:rsidRPr="00946F7D">
        <w:rPr>
          <w:color w:val="000000"/>
        </w:rPr>
        <w:t>.</w:t>
      </w:r>
      <w:r w:rsidRPr="00946F7D">
        <w:rPr>
          <w:rFonts w:hint="eastAsia"/>
          <w:color w:val="000000"/>
        </w:rPr>
        <w:t>0</w:t>
      </w:r>
      <w:r w:rsidRPr="00946F7D">
        <w:rPr>
          <w:color w:val="000000"/>
        </w:rPr>
        <w:t>0mL</w:t>
      </w:r>
      <w:r w:rsidRPr="00946F7D">
        <w:rPr>
          <w:color w:val="000000"/>
        </w:rPr>
        <w:t>、</w:t>
      </w:r>
      <w:r w:rsidRPr="00946F7D">
        <w:rPr>
          <w:rFonts w:hint="eastAsia"/>
          <w:color w:val="000000"/>
        </w:rPr>
        <w:t>2.00</w:t>
      </w:r>
      <w:r w:rsidRPr="00946F7D">
        <w:rPr>
          <w:color w:val="000000"/>
        </w:rPr>
        <w:t>mL</w:t>
      </w:r>
      <w:r w:rsidRPr="00946F7D">
        <w:rPr>
          <w:color w:val="000000"/>
        </w:rPr>
        <w:t>、</w:t>
      </w:r>
      <w:r w:rsidRPr="00946F7D">
        <w:rPr>
          <w:rFonts w:hint="eastAsia"/>
          <w:color w:val="000000"/>
        </w:rPr>
        <w:t>3.00</w:t>
      </w:r>
      <w:r w:rsidRPr="00946F7D">
        <w:rPr>
          <w:color w:val="000000"/>
        </w:rPr>
        <w:t>mL</w:t>
      </w:r>
      <w:r w:rsidRPr="00946F7D">
        <w:rPr>
          <w:color w:val="000000"/>
        </w:rPr>
        <w:t>、</w:t>
      </w:r>
      <w:r w:rsidRPr="00946F7D">
        <w:rPr>
          <w:rFonts w:hint="eastAsia"/>
          <w:color w:val="000000"/>
        </w:rPr>
        <w:t>4.00</w:t>
      </w:r>
      <w:r w:rsidRPr="00946F7D">
        <w:rPr>
          <w:color w:val="000000"/>
        </w:rPr>
        <w:t>mL</w:t>
      </w:r>
      <w:r w:rsidRPr="00946F7D">
        <w:rPr>
          <w:rFonts w:hint="eastAsia"/>
          <w:color w:val="000000"/>
        </w:rPr>
        <w:t>、</w:t>
      </w:r>
      <w:r w:rsidRPr="00946F7D">
        <w:rPr>
          <w:rFonts w:hint="eastAsia"/>
          <w:color w:val="000000"/>
        </w:rPr>
        <w:t>5.00</w:t>
      </w:r>
      <w:r w:rsidRPr="00946F7D">
        <w:rPr>
          <w:color w:val="000000"/>
        </w:rPr>
        <w:t>mL</w:t>
      </w:r>
      <w:r w:rsidRPr="00946F7D">
        <w:rPr>
          <w:color w:val="000000"/>
        </w:rPr>
        <w:t>锡标准工作溶液（</w:t>
      </w:r>
      <w:r w:rsidRPr="00946F7D">
        <w:rPr>
          <w:color w:val="000000"/>
        </w:rPr>
        <w:t>3.13</w:t>
      </w:r>
      <w:r w:rsidRPr="00946F7D">
        <w:rPr>
          <w:color w:val="000000"/>
        </w:rPr>
        <w:t>）置于一组</w:t>
      </w:r>
      <w:r w:rsidRPr="00946F7D">
        <w:rPr>
          <w:color w:val="000000"/>
        </w:rPr>
        <w:t>50mL</w:t>
      </w:r>
      <w:r w:rsidRPr="00946F7D">
        <w:rPr>
          <w:color w:val="000000"/>
        </w:rPr>
        <w:t>容量瓶中，</w:t>
      </w:r>
      <w:r w:rsidRPr="00946F7D">
        <w:rPr>
          <w:rFonts w:hint="eastAsia"/>
          <w:color w:val="000000"/>
        </w:rPr>
        <w:t>分别加入</w:t>
      </w:r>
      <w:r w:rsidRPr="00946F7D">
        <w:rPr>
          <w:rFonts w:hint="eastAsia"/>
          <w:color w:val="000000"/>
        </w:rPr>
        <w:t xml:space="preserve">1.0 </w:t>
      </w:r>
      <w:proofErr w:type="spellStart"/>
      <w:r w:rsidRPr="00946F7D">
        <w:rPr>
          <w:rFonts w:hint="eastAsia"/>
          <w:color w:val="000000"/>
        </w:rPr>
        <w:t>mL</w:t>
      </w:r>
      <w:proofErr w:type="spellEnd"/>
      <w:r w:rsidRPr="00946F7D">
        <w:rPr>
          <w:rFonts w:hint="eastAsia"/>
          <w:color w:val="000000"/>
        </w:rPr>
        <w:t>锌基体溶液（</w:t>
      </w:r>
      <w:r w:rsidRPr="00946F7D">
        <w:rPr>
          <w:rFonts w:hint="eastAsia"/>
          <w:color w:val="000000"/>
        </w:rPr>
        <w:t>3.8</w:t>
      </w:r>
      <w:r w:rsidRPr="00946F7D">
        <w:rPr>
          <w:rFonts w:hint="eastAsia"/>
          <w:color w:val="000000"/>
        </w:rPr>
        <w:t>），</w:t>
      </w:r>
      <w:r w:rsidRPr="00946F7D">
        <w:rPr>
          <w:color w:val="000000"/>
        </w:rPr>
        <w:t>以载流定容至刻度，摇匀。</w:t>
      </w:r>
      <w:r w:rsidRPr="00946F7D">
        <w:rPr>
          <w:rFonts w:hAnsi="宋体" w:cs="宋体" w:hint="eastAsia"/>
          <w:color w:val="000000"/>
        </w:rPr>
        <w:t>该标准溶液所对应的锡的浓度为</w:t>
      </w:r>
      <w:r w:rsidRPr="00946F7D">
        <w:rPr>
          <w:color w:val="000000"/>
        </w:rPr>
        <w:t>0</w:t>
      </w:r>
      <w:r w:rsidRPr="00946F7D">
        <w:rPr>
          <w:rFonts w:hAnsi="宋体" w:cs="宋体" w:hint="eastAsia"/>
          <w:color w:val="000000"/>
        </w:rPr>
        <w:t>、</w:t>
      </w:r>
      <w:r w:rsidRPr="00946F7D">
        <w:rPr>
          <w:rFonts w:hint="eastAsia"/>
          <w:color w:val="000000"/>
        </w:rPr>
        <w:t>20.00</w:t>
      </w:r>
      <w:r w:rsidRPr="00946F7D">
        <w:rPr>
          <w:color w:val="000000"/>
        </w:rPr>
        <w:t>μg/L</w:t>
      </w:r>
      <w:r w:rsidRPr="00946F7D">
        <w:rPr>
          <w:rFonts w:hAnsi="宋体" w:cs="宋体" w:hint="eastAsia"/>
          <w:color w:val="000000"/>
        </w:rPr>
        <w:t>、</w:t>
      </w:r>
      <w:r w:rsidRPr="00946F7D">
        <w:rPr>
          <w:rFonts w:hint="eastAsia"/>
          <w:color w:val="000000"/>
        </w:rPr>
        <w:t>40.00</w:t>
      </w:r>
      <w:r w:rsidRPr="00946F7D">
        <w:rPr>
          <w:color w:val="000000"/>
        </w:rPr>
        <w:t>μg/L</w:t>
      </w:r>
      <w:r w:rsidRPr="00946F7D">
        <w:rPr>
          <w:rFonts w:hAnsi="宋体" w:cs="宋体" w:hint="eastAsia"/>
          <w:color w:val="000000"/>
        </w:rPr>
        <w:t>、</w:t>
      </w:r>
      <w:r w:rsidRPr="00946F7D">
        <w:rPr>
          <w:color w:val="000000"/>
        </w:rPr>
        <w:t>6</w:t>
      </w:r>
      <w:r w:rsidRPr="00946F7D">
        <w:rPr>
          <w:rFonts w:hint="eastAsia"/>
          <w:color w:val="000000"/>
        </w:rPr>
        <w:t>0</w:t>
      </w:r>
      <w:r w:rsidRPr="00946F7D">
        <w:rPr>
          <w:color w:val="000000"/>
        </w:rPr>
        <w:t>.00μg/L</w:t>
      </w:r>
      <w:r w:rsidRPr="00946F7D">
        <w:rPr>
          <w:rFonts w:hAnsi="宋体" w:cs="宋体" w:hint="eastAsia"/>
          <w:color w:val="000000"/>
        </w:rPr>
        <w:t>、</w:t>
      </w:r>
      <w:r w:rsidRPr="00946F7D">
        <w:rPr>
          <w:color w:val="000000"/>
        </w:rPr>
        <w:t>8</w:t>
      </w:r>
      <w:r w:rsidRPr="00946F7D">
        <w:rPr>
          <w:rFonts w:hint="eastAsia"/>
          <w:color w:val="000000"/>
        </w:rPr>
        <w:t>0.0</w:t>
      </w:r>
      <w:r w:rsidRPr="00946F7D">
        <w:rPr>
          <w:color w:val="000000"/>
        </w:rPr>
        <w:t>0μg/L</w:t>
      </w:r>
      <w:r w:rsidRPr="00946F7D">
        <w:rPr>
          <w:rFonts w:hAnsi="宋体" w:cs="宋体" w:hint="eastAsia"/>
          <w:color w:val="000000"/>
        </w:rPr>
        <w:t>、</w:t>
      </w:r>
      <w:r w:rsidRPr="00946F7D">
        <w:rPr>
          <w:rFonts w:hint="eastAsia"/>
          <w:color w:val="000000"/>
        </w:rPr>
        <w:t>1</w:t>
      </w:r>
      <w:r w:rsidRPr="00946F7D">
        <w:rPr>
          <w:color w:val="000000"/>
        </w:rPr>
        <w:t>0</w:t>
      </w:r>
      <w:r w:rsidRPr="00946F7D">
        <w:rPr>
          <w:rFonts w:hint="eastAsia"/>
          <w:color w:val="000000"/>
        </w:rPr>
        <w:t>0</w:t>
      </w:r>
      <w:r w:rsidRPr="00946F7D">
        <w:rPr>
          <w:color w:val="000000"/>
        </w:rPr>
        <w:t>.00μg/L</w:t>
      </w:r>
      <w:r w:rsidRPr="00946F7D">
        <w:rPr>
          <w:rFonts w:cs="宋体" w:hint="eastAsia"/>
          <w:color w:val="000000"/>
        </w:rPr>
        <w:t>。</w:t>
      </w:r>
    </w:p>
    <w:p w:rsidR="001C200B" w:rsidRPr="00946F7D" w:rsidRDefault="001C200B" w:rsidP="001C200B">
      <w:pPr>
        <w:shd w:val="clear" w:color="000000" w:fill="FFFFFF"/>
        <w:ind w:firstLineChars="150" w:firstLine="315"/>
        <w:rPr>
          <w:color w:val="000000"/>
        </w:rPr>
      </w:pPr>
      <w:r w:rsidRPr="00946F7D">
        <w:rPr>
          <w:color w:val="000000"/>
        </w:rPr>
        <w:t>在与测量试液（</w:t>
      </w:r>
      <w:r w:rsidRPr="00946F7D">
        <w:rPr>
          <w:color w:val="000000"/>
        </w:rPr>
        <w:t>6.4.2</w:t>
      </w:r>
      <w:r w:rsidRPr="00946F7D">
        <w:rPr>
          <w:color w:val="000000"/>
        </w:rPr>
        <w:t>）相同条件下，测量系列标准溶液的荧光强度，减去</w:t>
      </w:r>
      <w:r w:rsidRPr="00946F7D">
        <w:rPr>
          <w:color w:val="000000"/>
        </w:rPr>
        <w:t>“</w:t>
      </w:r>
      <w:r w:rsidRPr="00946F7D">
        <w:rPr>
          <w:color w:val="000000"/>
        </w:rPr>
        <w:t>零</w:t>
      </w:r>
      <w:r w:rsidRPr="00946F7D">
        <w:rPr>
          <w:color w:val="000000"/>
        </w:rPr>
        <w:t>”</w:t>
      </w:r>
      <w:r w:rsidRPr="00946F7D">
        <w:rPr>
          <w:color w:val="000000"/>
        </w:rPr>
        <w:t>浓度溶液的荧光强度，以锡的质量浓度为横坐标，相应的荧光强度为纵坐标，绘制工作曲线</w:t>
      </w:r>
      <w:r w:rsidRPr="00946F7D">
        <w:rPr>
          <w:rFonts w:hint="eastAsia"/>
          <w:color w:val="000000"/>
        </w:rPr>
        <w:t>B</w:t>
      </w:r>
      <w:r w:rsidRPr="00946F7D">
        <w:rPr>
          <w:color w:val="000000"/>
        </w:rPr>
        <w:t>。</w:t>
      </w:r>
    </w:p>
    <w:p w:rsidR="001C200B" w:rsidRPr="00946F7D" w:rsidRDefault="001C200B" w:rsidP="001C200B">
      <w:pPr>
        <w:shd w:val="clear" w:color="000000" w:fill="FFFFFF"/>
        <w:rPr>
          <w:color w:val="000000"/>
        </w:rPr>
      </w:pPr>
      <w:r w:rsidRPr="00946F7D">
        <w:rPr>
          <w:color w:val="000000"/>
        </w:rPr>
        <w:t>1.3.3</w:t>
      </w:r>
      <w:r w:rsidRPr="00946F7D">
        <w:rPr>
          <w:rFonts w:hint="eastAsia"/>
          <w:color w:val="000000"/>
        </w:rPr>
        <w:t>曲线</w:t>
      </w:r>
      <w:r w:rsidRPr="00946F7D">
        <w:rPr>
          <w:color w:val="000000"/>
        </w:rPr>
        <w:t>C</w:t>
      </w:r>
      <w:r w:rsidRPr="00946F7D">
        <w:rPr>
          <w:rFonts w:hint="eastAsia"/>
          <w:color w:val="000000"/>
        </w:rPr>
        <w:t>：</w:t>
      </w:r>
      <w:r w:rsidRPr="00946F7D">
        <w:rPr>
          <w:color w:val="000000"/>
        </w:rPr>
        <w:t>分别准确移取</w:t>
      </w:r>
      <w:r w:rsidRPr="00946F7D">
        <w:rPr>
          <w:rFonts w:hint="eastAsia"/>
          <w:color w:val="000000"/>
        </w:rPr>
        <w:t>0mL</w:t>
      </w:r>
      <w:r w:rsidRPr="00946F7D">
        <w:rPr>
          <w:rFonts w:hint="eastAsia"/>
          <w:color w:val="000000"/>
        </w:rPr>
        <w:t>、</w:t>
      </w:r>
      <w:r w:rsidRPr="00946F7D">
        <w:rPr>
          <w:rFonts w:hint="eastAsia"/>
          <w:color w:val="000000"/>
        </w:rPr>
        <w:t>1.00mL</w:t>
      </w:r>
      <w:r w:rsidRPr="00946F7D">
        <w:rPr>
          <w:rFonts w:hint="eastAsia"/>
          <w:color w:val="000000"/>
        </w:rPr>
        <w:t>、</w:t>
      </w:r>
      <w:r w:rsidRPr="00946F7D">
        <w:rPr>
          <w:rFonts w:hint="eastAsia"/>
          <w:color w:val="000000"/>
        </w:rPr>
        <w:t>2.00mL</w:t>
      </w:r>
      <w:r w:rsidRPr="00946F7D">
        <w:rPr>
          <w:rFonts w:hint="eastAsia"/>
          <w:color w:val="000000"/>
        </w:rPr>
        <w:t>、</w:t>
      </w:r>
      <w:r w:rsidRPr="00946F7D">
        <w:rPr>
          <w:rFonts w:hint="eastAsia"/>
          <w:color w:val="000000"/>
        </w:rPr>
        <w:t>3.00mL</w:t>
      </w:r>
      <w:r w:rsidRPr="00946F7D">
        <w:rPr>
          <w:rFonts w:hint="eastAsia"/>
          <w:color w:val="000000"/>
        </w:rPr>
        <w:t>、</w:t>
      </w:r>
      <w:r w:rsidRPr="00946F7D">
        <w:rPr>
          <w:rFonts w:hint="eastAsia"/>
          <w:color w:val="000000"/>
        </w:rPr>
        <w:t>4.00mL</w:t>
      </w:r>
      <w:r w:rsidRPr="00946F7D">
        <w:rPr>
          <w:rFonts w:hint="eastAsia"/>
          <w:color w:val="000000"/>
        </w:rPr>
        <w:t>、</w:t>
      </w:r>
      <w:r w:rsidRPr="00946F7D">
        <w:rPr>
          <w:rFonts w:hint="eastAsia"/>
          <w:color w:val="000000"/>
        </w:rPr>
        <w:t>5.00mL</w:t>
      </w:r>
      <w:r w:rsidRPr="00946F7D">
        <w:rPr>
          <w:color w:val="000000"/>
        </w:rPr>
        <w:t>锡标准工作溶液（</w:t>
      </w:r>
      <w:r w:rsidRPr="00946F7D">
        <w:rPr>
          <w:color w:val="000000"/>
        </w:rPr>
        <w:t>3.13</w:t>
      </w:r>
      <w:r w:rsidRPr="00946F7D">
        <w:rPr>
          <w:color w:val="000000"/>
        </w:rPr>
        <w:t>）置于一组</w:t>
      </w:r>
      <w:r w:rsidRPr="00946F7D">
        <w:rPr>
          <w:color w:val="000000"/>
        </w:rPr>
        <w:t>50mL</w:t>
      </w:r>
      <w:r w:rsidRPr="00946F7D">
        <w:rPr>
          <w:color w:val="000000"/>
        </w:rPr>
        <w:t>容量瓶中，以载流定容至刻度，摇匀。</w:t>
      </w:r>
      <w:r w:rsidRPr="00946F7D">
        <w:rPr>
          <w:rFonts w:hAnsi="宋体" w:cs="宋体" w:hint="eastAsia"/>
          <w:color w:val="000000"/>
        </w:rPr>
        <w:t>该标准溶液所对应的锡的浓度为</w:t>
      </w:r>
      <w:r w:rsidRPr="00946F7D">
        <w:rPr>
          <w:rFonts w:hint="eastAsia"/>
          <w:color w:val="000000"/>
        </w:rPr>
        <w:t>0</w:t>
      </w:r>
      <w:r w:rsidRPr="00946F7D">
        <w:rPr>
          <w:rFonts w:hint="eastAsia"/>
          <w:color w:val="000000"/>
        </w:rPr>
        <w:t>、</w:t>
      </w:r>
      <w:r w:rsidRPr="00946F7D">
        <w:rPr>
          <w:rFonts w:hint="eastAsia"/>
          <w:color w:val="000000"/>
        </w:rPr>
        <w:t>20.00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40.00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60.00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80.00</w:t>
      </w:r>
      <w:r w:rsidRPr="00946F7D">
        <w:rPr>
          <w:rFonts w:hint="eastAsia"/>
          <w:color w:val="000000"/>
        </w:rPr>
        <w:t>μ</w:t>
      </w:r>
      <w:r w:rsidRPr="00946F7D">
        <w:rPr>
          <w:rFonts w:hint="eastAsia"/>
          <w:color w:val="000000"/>
        </w:rPr>
        <w:t>g/L</w:t>
      </w:r>
      <w:r w:rsidRPr="00946F7D">
        <w:rPr>
          <w:rFonts w:hint="eastAsia"/>
          <w:color w:val="000000"/>
        </w:rPr>
        <w:t>、</w:t>
      </w:r>
      <w:r w:rsidRPr="00946F7D">
        <w:rPr>
          <w:rFonts w:hint="eastAsia"/>
          <w:color w:val="000000"/>
        </w:rPr>
        <w:t>100.00</w:t>
      </w:r>
      <w:r w:rsidRPr="00946F7D">
        <w:rPr>
          <w:rFonts w:hint="eastAsia"/>
          <w:color w:val="000000"/>
        </w:rPr>
        <w:t>μ</w:t>
      </w:r>
      <w:r w:rsidRPr="00946F7D">
        <w:rPr>
          <w:rFonts w:hint="eastAsia"/>
          <w:color w:val="000000"/>
        </w:rPr>
        <w:t>g/L</w:t>
      </w:r>
      <w:r w:rsidRPr="00946F7D">
        <w:rPr>
          <w:rFonts w:hint="eastAsia"/>
          <w:color w:val="000000"/>
        </w:rPr>
        <w:t>。</w:t>
      </w:r>
    </w:p>
    <w:p w:rsidR="001C200B" w:rsidRPr="00946F7D" w:rsidRDefault="001C200B" w:rsidP="001C200B">
      <w:pPr>
        <w:shd w:val="clear" w:color="000000" w:fill="FFFFFF"/>
        <w:ind w:firstLineChars="150" w:firstLine="315"/>
        <w:rPr>
          <w:color w:val="000000"/>
        </w:rPr>
      </w:pPr>
      <w:r w:rsidRPr="00946F7D">
        <w:rPr>
          <w:color w:val="000000"/>
        </w:rPr>
        <w:t>在与测量试液（</w:t>
      </w:r>
      <w:r w:rsidRPr="00946F7D">
        <w:rPr>
          <w:color w:val="000000"/>
        </w:rPr>
        <w:t>6.4.2</w:t>
      </w:r>
      <w:r w:rsidRPr="00946F7D">
        <w:rPr>
          <w:color w:val="000000"/>
        </w:rPr>
        <w:t>）相同条件下，测量系列标准溶液的荧光强度，减去</w:t>
      </w:r>
      <w:r w:rsidRPr="00946F7D">
        <w:rPr>
          <w:color w:val="000000"/>
        </w:rPr>
        <w:t>“</w:t>
      </w:r>
      <w:r w:rsidRPr="00946F7D">
        <w:rPr>
          <w:color w:val="000000"/>
        </w:rPr>
        <w:t>零</w:t>
      </w:r>
      <w:r w:rsidRPr="00946F7D">
        <w:rPr>
          <w:color w:val="000000"/>
        </w:rPr>
        <w:t>”</w:t>
      </w:r>
      <w:r w:rsidRPr="00946F7D">
        <w:rPr>
          <w:color w:val="000000"/>
        </w:rPr>
        <w:t>浓度溶液的荧光强度，以锡的质量浓度为横坐标，相应的荧光强度为纵坐标，绘制工作曲线</w:t>
      </w:r>
      <w:r w:rsidRPr="00946F7D">
        <w:rPr>
          <w:color w:val="000000"/>
        </w:rPr>
        <w:t>C</w:t>
      </w:r>
      <w:r w:rsidRPr="00946F7D">
        <w:rPr>
          <w:color w:val="000000"/>
        </w:rPr>
        <w:t>。</w:t>
      </w:r>
    </w:p>
    <w:p w:rsidR="001C200B" w:rsidRPr="00946F7D" w:rsidRDefault="001C200B" w:rsidP="001C200B">
      <w:pPr>
        <w:shd w:val="clear" w:color="000000" w:fill="FFFFFF"/>
        <w:ind w:firstLineChars="150" w:firstLine="315"/>
        <w:rPr>
          <w:color w:val="000000"/>
        </w:rPr>
      </w:pPr>
    </w:p>
    <w:p w:rsidR="001C200B" w:rsidRPr="00946F7D" w:rsidRDefault="001C200B" w:rsidP="001C200B">
      <w:pPr>
        <w:shd w:val="clear" w:color="000000" w:fill="FFFFFF"/>
        <w:ind w:firstLineChars="150" w:firstLine="315"/>
        <w:rPr>
          <w:color w:val="000000"/>
        </w:rPr>
      </w:pPr>
    </w:p>
    <w:p w:rsidR="001C200B" w:rsidRPr="00946F7D" w:rsidRDefault="001C200B" w:rsidP="001C200B">
      <w:pPr>
        <w:shd w:val="clear" w:color="000000" w:fill="FFFFFF"/>
        <w:ind w:firstLineChars="150" w:firstLine="315"/>
        <w:rPr>
          <w:color w:val="000000"/>
        </w:rPr>
      </w:pPr>
    </w:p>
    <w:p w:rsidR="001C200B" w:rsidRPr="00946F7D" w:rsidRDefault="001C200B" w:rsidP="001C200B">
      <w:pPr>
        <w:shd w:val="clear" w:color="000000" w:fill="FFFFFF"/>
        <w:ind w:firstLineChars="150" w:firstLine="315"/>
        <w:rPr>
          <w:color w:val="000000"/>
        </w:rPr>
      </w:pPr>
    </w:p>
    <w:p w:rsidR="001C200B" w:rsidRPr="00946F7D" w:rsidRDefault="001C200B" w:rsidP="001C200B">
      <w:pPr>
        <w:shd w:val="clear" w:color="000000" w:fill="FFFFFF"/>
        <w:ind w:firstLineChars="150" w:firstLine="315"/>
        <w:rPr>
          <w:color w:val="000000"/>
        </w:rPr>
      </w:pP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8</w:t>
      </w:r>
      <w:r w:rsidRPr="00946F7D">
        <w:rPr>
          <w:rFonts w:hint="eastAsia"/>
          <w:color w:val="000000"/>
        </w:rPr>
        <w:t>工</w:t>
      </w:r>
      <w:r w:rsidRPr="00946F7D">
        <w:rPr>
          <w:color w:val="000000"/>
        </w:rPr>
        <w:t>作曲线</w:t>
      </w:r>
    </w:p>
    <w:tbl>
      <w:tblPr>
        <w:tblW w:w="7793" w:type="dxa"/>
        <w:jc w:val="center"/>
        <w:tblCellMar>
          <w:left w:w="10" w:type="dxa"/>
          <w:right w:w="10" w:type="dxa"/>
        </w:tblCellMar>
        <w:tblLook w:val="0000"/>
      </w:tblPr>
      <w:tblGrid>
        <w:gridCol w:w="1413"/>
        <w:gridCol w:w="1276"/>
        <w:gridCol w:w="1559"/>
        <w:gridCol w:w="1276"/>
        <w:gridCol w:w="1386"/>
        <w:gridCol w:w="883"/>
      </w:tblGrid>
      <w:tr w:rsidR="00443601" w:rsidRPr="00946F7D" w:rsidTr="0061147B">
        <w:trPr>
          <w:cantSplit/>
          <w:trHeight w:val="216"/>
          <w:jc w:val="center"/>
        </w:trPr>
        <w:tc>
          <w:tcPr>
            <w:tcW w:w="2689" w:type="dxa"/>
            <w:gridSpan w:val="2"/>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工作曲线</w:t>
            </w:r>
            <w:r w:rsidRPr="00946F7D">
              <w:rPr>
                <w:rFonts w:hint="eastAsia"/>
                <w:color w:val="000000"/>
                <w:sz w:val="18"/>
                <w:szCs w:val="18"/>
              </w:rPr>
              <w:t>A</w:t>
            </w:r>
          </w:p>
        </w:tc>
        <w:tc>
          <w:tcPr>
            <w:tcW w:w="2835" w:type="dxa"/>
            <w:gridSpan w:val="2"/>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ind w:left="206"/>
              <w:jc w:val="center"/>
              <w:rPr>
                <w:color w:val="000000"/>
                <w:sz w:val="18"/>
                <w:szCs w:val="18"/>
              </w:rPr>
            </w:pPr>
            <w:r w:rsidRPr="00946F7D">
              <w:rPr>
                <w:rFonts w:hint="eastAsia"/>
                <w:color w:val="000000"/>
                <w:sz w:val="18"/>
                <w:szCs w:val="18"/>
              </w:rPr>
              <w:t>工作曲线</w:t>
            </w:r>
            <w:r w:rsidRPr="00946F7D">
              <w:rPr>
                <w:rFonts w:hint="eastAsia"/>
                <w:color w:val="000000"/>
                <w:sz w:val="18"/>
                <w:szCs w:val="18"/>
              </w:rPr>
              <w:t>B</w:t>
            </w:r>
          </w:p>
        </w:tc>
        <w:tc>
          <w:tcPr>
            <w:tcW w:w="2269" w:type="dxa"/>
            <w:gridSpan w:val="2"/>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工作曲线</w:t>
            </w:r>
            <w:r w:rsidRPr="00946F7D">
              <w:rPr>
                <w:color w:val="000000"/>
                <w:sz w:val="18"/>
                <w:szCs w:val="18"/>
              </w:rPr>
              <w:t>C</w:t>
            </w:r>
          </w:p>
        </w:tc>
      </w:tr>
      <w:tr w:rsidR="00443601" w:rsidRPr="00946F7D" w:rsidTr="0061147B">
        <w:trPr>
          <w:cantSplit/>
          <w:trHeight w:val="96"/>
          <w:jc w:val="center"/>
        </w:trPr>
        <w:tc>
          <w:tcPr>
            <w:tcW w:w="141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锡标准浓度</w:t>
            </w:r>
            <w:r w:rsidRPr="00946F7D">
              <w:rPr>
                <w:color w:val="000000"/>
                <w:sz w:val="18"/>
                <w:szCs w:val="18"/>
              </w:rPr>
              <w:t>(</w:t>
            </w:r>
            <w:proofErr w:type="spellStart"/>
            <w:r w:rsidRPr="00946F7D">
              <w:rPr>
                <w:color w:val="000000"/>
                <w:sz w:val="18"/>
                <w:szCs w:val="18"/>
              </w:rPr>
              <w:t>μg</w:t>
            </w:r>
            <w:proofErr w:type="spellEnd"/>
            <w:r w:rsidRPr="00946F7D">
              <w:rPr>
                <w:color w:val="000000"/>
                <w:sz w:val="18"/>
                <w:szCs w:val="18"/>
              </w:rPr>
              <w:t>/L</w:t>
            </w:r>
            <w:r w:rsidRPr="00946F7D">
              <w:rPr>
                <w:color w:val="000000"/>
                <w:sz w:val="18"/>
                <w:szCs w:val="18"/>
              </w:rPr>
              <w:t>）</w:t>
            </w:r>
          </w:p>
        </w:tc>
        <w:tc>
          <w:tcPr>
            <w:tcW w:w="127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荧光值</w:t>
            </w:r>
          </w:p>
        </w:tc>
        <w:tc>
          <w:tcPr>
            <w:tcW w:w="1559"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锡标准浓度</w:t>
            </w:r>
            <w:r w:rsidRPr="00946F7D">
              <w:rPr>
                <w:color w:val="000000"/>
                <w:sz w:val="18"/>
                <w:szCs w:val="18"/>
              </w:rPr>
              <w:t>(</w:t>
            </w:r>
            <w:proofErr w:type="spellStart"/>
            <w:r w:rsidRPr="00946F7D">
              <w:rPr>
                <w:color w:val="000000"/>
                <w:sz w:val="18"/>
                <w:szCs w:val="18"/>
              </w:rPr>
              <w:t>μg</w:t>
            </w:r>
            <w:proofErr w:type="spellEnd"/>
            <w:r w:rsidRPr="00946F7D">
              <w:rPr>
                <w:color w:val="000000"/>
                <w:sz w:val="18"/>
                <w:szCs w:val="18"/>
              </w:rPr>
              <w:t>/L</w:t>
            </w:r>
            <w:r w:rsidRPr="00946F7D">
              <w:rPr>
                <w:color w:val="000000"/>
                <w:sz w:val="18"/>
                <w:szCs w:val="18"/>
              </w:rPr>
              <w:t>）</w:t>
            </w:r>
          </w:p>
        </w:tc>
        <w:tc>
          <w:tcPr>
            <w:tcW w:w="1276" w:type="dxa"/>
            <w:tcBorders>
              <w:top w:val="single" w:sz="4" w:space="0" w:color="auto"/>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荧光值</w:t>
            </w:r>
          </w:p>
        </w:tc>
        <w:tc>
          <w:tcPr>
            <w:tcW w:w="1386" w:type="dxa"/>
            <w:tcBorders>
              <w:top w:val="single" w:sz="4" w:space="0" w:color="auto"/>
              <w:left w:val="single" w:sz="4" w:space="0" w:color="000000"/>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锡标准浓度</w:t>
            </w:r>
            <w:r w:rsidRPr="00946F7D">
              <w:rPr>
                <w:color w:val="000000"/>
                <w:sz w:val="18"/>
                <w:szCs w:val="18"/>
              </w:rPr>
              <w:t>(</w:t>
            </w:r>
            <w:proofErr w:type="spellStart"/>
            <w:r w:rsidRPr="00946F7D">
              <w:rPr>
                <w:color w:val="000000"/>
                <w:sz w:val="18"/>
                <w:szCs w:val="18"/>
              </w:rPr>
              <w:t>μg</w:t>
            </w:r>
            <w:proofErr w:type="spellEnd"/>
            <w:r w:rsidRPr="00946F7D">
              <w:rPr>
                <w:color w:val="000000"/>
                <w:sz w:val="18"/>
                <w:szCs w:val="18"/>
              </w:rPr>
              <w:t>/L</w:t>
            </w:r>
            <w:r w:rsidRPr="00946F7D">
              <w:rPr>
                <w:color w:val="000000"/>
                <w:sz w:val="18"/>
                <w:szCs w:val="18"/>
              </w:rPr>
              <w:t>）</w:t>
            </w:r>
          </w:p>
        </w:tc>
        <w:tc>
          <w:tcPr>
            <w:tcW w:w="883" w:type="dxa"/>
            <w:tcBorders>
              <w:top w:val="single" w:sz="4" w:space="0" w:color="auto"/>
              <w:left w:val="single" w:sz="4" w:space="0" w:color="auto"/>
              <w:bottom w:val="single" w:sz="4" w:space="0" w:color="000000"/>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荧光值</w:t>
            </w:r>
          </w:p>
        </w:tc>
      </w:tr>
      <w:tr w:rsidR="00443601" w:rsidRPr="00946F7D" w:rsidTr="0061147B">
        <w:trPr>
          <w:cantSplit/>
          <w:jc w:val="center"/>
        </w:trPr>
        <w:tc>
          <w:tcPr>
            <w:tcW w:w="141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w:t>
            </w:r>
          </w:p>
        </w:tc>
        <w:tc>
          <w:tcPr>
            <w:tcW w:w="127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1C200B" w:rsidRPr="00946F7D" w:rsidRDefault="001C200B" w:rsidP="0061147B">
            <w:pPr>
              <w:widowControl/>
              <w:jc w:val="center"/>
              <w:rPr>
                <w:color w:val="000000"/>
                <w:kern w:val="0"/>
                <w:sz w:val="18"/>
                <w:szCs w:val="18"/>
              </w:rPr>
            </w:pPr>
            <w:r w:rsidRPr="00946F7D">
              <w:rPr>
                <w:color w:val="000000"/>
                <w:kern w:val="0"/>
                <w:sz w:val="18"/>
                <w:szCs w:val="18"/>
              </w:rPr>
              <w:t>41</w:t>
            </w:r>
          </w:p>
        </w:tc>
        <w:tc>
          <w:tcPr>
            <w:tcW w:w="1559"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0</w:t>
            </w:r>
          </w:p>
        </w:tc>
        <w:tc>
          <w:tcPr>
            <w:tcW w:w="1276" w:type="dxa"/>
            <w:tcBorders>
              <w:top w:val="single" w:sz="4" w:space="0" w:color="000000"/>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17</w:t>
            </w:r>
          </w:p>
        </w:tc>
        <w:tc>
          <w:tcPr>
            <w:tcW w:w="1386" w:type="dxa"/>
            <w:tcBorders>
              <w:top w:val="single" w:sz="4" w:space="0" w:color="000000"/>
              <w:left w:val="single" w:sz="4" w:space="0" w:color="auto"/>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w:t>
            </w:r>
          </w:p>
        </w:tc>
        <w:tc>
          <w:tcPr>
            <w:tcW w:w="883"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w:t>
            </w:r>
          </w:p>
        </w:tc>
      </w:tr>
      <w:tr w:rsidR="00443601" w:rsidRPr="00946F7D" w:rsidTr="0061147B">
        <w:trPr>
          <w:cantSplit/>
          <w:trHeight w:val="334"/>
          <w:jc w:val="center"/>
        </w:trPr>
        <w:tc>
          <w:tcPr>
            <w:tcW w:w="141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1C200B" w:rsidRPr="00946F7D" w:rsidRDefault="001C200B" w:rsidP="0061147B">
            <w:pPr>
              <w:jc w:val="center"/>
              <w:rPr>
                <w:color w:val="000000"/>
                <w:sz w:val="18"/>
                <w:szCs w:val="18"/>
              </w:rPr>
            </w:pPr>
            <w:r w:rsidRPr="00946F7D">
              <w:rPr>
                <w:color w:val="000000"/>
                <w:sz w:val="18"/>
                <w:szCs w:val="18"/>
              </w:rPr>
              <w:t>142</w:t>
            </w:r>
          </w:p>
        </w:tc>
        <w:tc>
          <w:tcPr>
            <w:tcW w:w="1559"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20</w:t>
            </w:r>
          </w:p>
        </w:tc>
        <w:tc>
          <w:tcPr>
            <w:tcW w:w="1276"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325</w:t>
            </w:r>
          </w:p>
        </w:tc>
        <w:tc>
          <w:tcPr>
            <w:tcW w:w="1386" w:type="dxa"/>
            <w:tcBorders>
              <w:top w:val="single" w:sz="4" w:space="0" w:color="auto"/>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20</w:t>
            </w:r>
          </w:p>
        </w:tc>
        <w:tc>
          <w:tcPr>
            <w:tcW w:w="883"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302</w:t>
            </w:r>
          </w:p>
        </w:tc>
      </w:tr>
      <w:tr w:rsidR="00443601" w:rsidRPr="00946F7D" w:rsidTr="0061147B">
        <w:trPr>
          <w:cantSplit/>
          <w:jc w:val="center"/>
        </w:trPr>
        <w:tc>
          <w:tcPr>
            <w:tcW w:w="141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1C200B" w:rsidRPr="00946F7D" w:rsidRDefault="001C200B" w:rsidP="0061147B">
            <w:pPr>
              <w:jc w:val="center"/>
              <w:rPr>
                <w:color w:val="000000"/>
                <w:sz w:val="18"/>
                <w:szCs w:val="18"/>
              </w:rPr>
            </w:pPr>
            <w:r w:rsidRPr="00946F7D">
              <w:rPr>
                <w:rFonts w:hint="eastAsia"/>
                <w:color w:val="000000"/>
                <w:sz w:val="18"/>
                <w:szCs w:val="18"/>
              </w:rPr>
              <w:t>223</w:t>
            </w:r>
          </w:p>
        </w:tc>
        <w:tc>
          <w:tcPr>
            <w:tcW w:w="1559"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40</w:t>
            </w:r>
          </w:p>
        </w:tc>
        <w:tc>
          <w:tcPr>
            <w:tcW w:w="1276"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664</w:t>
            </w:r>
          </w:p>
        </w:tc>
        <w:tc>
          <w:tcPr>
            <w:tcW w:w="1386" w:type="dxa"/>
            <w:tcBorders>
              <w:top w:val="single" w:sz="4" w:space="0" w:color="auto"/>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40</w:t>
            </w:r>
          </w:p>
        </w:tc>
        <w:tc>
          <w:tcPr>
            <w:tcW w:w="883"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643</w:t>
            </w:r>
          </w:p>
        </w:tc>
      </w:tr>
      <w:tr w:rsidR="00443601" w:rsidRPr="00946F7D" w:rsidTr="0061147B">
        <w:trPr>
          <w:cantSplit/>
          <w:jc w:val="center"/>
        </w:trPr>
        <w:tc>
          <w:tcPr>
            <w:tcW w:w="141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20</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1C200B" w:rsidRPr="00946F7D" w:rsidRDefault="001C200B" w:rsidP="0061147B">
            <w:pPr>
              <w:jc w:val="center"/>
              <w:rPr>
                <w:color w:val="000000"/>
                <w:sz w:val="18"/>
                <w:szCs w:val="18"/>
              </w:rPr>
            </w:pPr>
            <w:r w:rsidRPr="00946F7D">
              <w:rPr>
                <w:rFonts w:hint="eastAsia"/>
                <w:color w:val="000000"/>
                <w:sz w:val="18"/>
                <w:szCs w:val="18"/>
              </w:rPr>
              <w:t>376</w:t>
            </w:r>
          </w:p>
        </w:tc>
        <w:tc>
          <w:tcPr>
            <w:tcW w:w="1559"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60</w:t>
            </w:r>
          </w:p>
        </w:tc>
        <w:tc>
          <w:tcPr>
            <w:tcW w:w="1276"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983</w:t>
            </w:r>
          </w:p>
        </w:tc>
        <w:tc>
          <w:tcPr>
            <w:tcW w:w="1386" w:type="dxa"/>
            <w:tcBorders>
              <w:top w:val="single" w:sz="4" w:space="0" w:color="auto"/>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60</w:t>
            </w:r>
          </w:p>
        </w:tc>
        <w:tc>
          <w:tcPr>
            <w:tcW w:w="883"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w:t>
            </w:r>
            <w:r w:rsidRPr="00946F7D">
              <w:rPr>
                <w:color w:val="000000"/>
                <w:sz w:val="18"/>
                <w:szCs w:val="18"/>
              </w:rPr>
              <w:t>50</w:t>
            </w:r>
          </w:p>
        </w:tc>
      </w:tr>
      <w:tr w:rsidR="00443601" w:rsidRPr="00946F7D" w:rsidTr="0061147B">
        <w:trPr>
          <w:cantSplit/>
          <w:jc w:val="center"/>
        </w:trPr>
        <w:tc>
          <w:tcPr>
            <w:tcW w:w="141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30</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1C200B" w:rsidRPr="00946F7D" w:rsidRDefault="001C200B" w:rsidP="0061147B">
            <w:pPr>
              <w:jc w:val="center"/>
              <w:rPr>
                <w:color w:val="000000"/>
                <w:sz w:val="18"/>
                <w:szCs w:val="18"/>
              </w:rPr>
            </w:pPr>
            <w:r w:rsidRPr="00946F7D">
              <w:rPr>
                <w:color w:val="000000"/>
                <w:sz w:val="18"/>
                <w:szCs w:val="18"/>
              </w:rPr>
              <w:t>536</w:t>
            </w:r>
          </w:p>
        </w:tc>
        <w:tc>
          <w:tcPr>
            <w:tcW w:w="1559"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80</w:t>
            </w:r>
          </w:p>
        </w:tc>
        <w:tc>
          <w:tcPr>
            <w:tcW w:w="1276"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1279</w:t>
            </w:r>
          </w:p>
        </w:tc>
        <w:tc>
          <w:tcPr>
            <w:tcW w:w="1386" w:type="dxa"/>
            <w:tcBorders>
              <w:top w:val="single" w:sz="4" w:space="0" w:color="auto"/>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80</w:t>
            </w:r>
          </w:p>
        </w:tc>
        <w:tc>
          <w:tcPr>
            <w:tcW w:w="883"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12</w:t>
            </w:r>
            <w:r w:rsidRPr="00946F7D">
              <w:rPr>
                <w:color w:val="000000"/>
                <w:sz w:val="18"/>
                <w:szCs w:val="18"/>
              </w:rPr>
              <w:t>41</w:t>
            </w:r>
          </w:p>
        </w:tc>
      </w:tr>
      <w:tr w:rsidR="00443601" w:rsidRPr="00946F7D" w:rsidTr="0061147B">
        <w:trPr>
          <w:cantSplit/>
          <w:trHeight w:val="288"/>
          <w:jc w:val="center"/>
        </w:trPr>
        <w:tc>
          <w:tcPr>
            <w:tcW w:w="1413"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40</w:t>
            </w:r>
          </w:p>
        </w:tc>
        <w:tc>
          <w:tcPr>
            <w:tcW w:w="1276" w:type="dxa"/>
            <w:tcBorders>
              <w:top w:val="nil"/>
              <w:left w:val="nil"/>
              <w:bottom w:val="single" w:sz="8" w:space="0" w:color="auto"/>
              <w:right w:val="single" w:sz="8" w:space="0" w:color="000000"/>
            </w:tcBorders>
            <w:shd w:val="clear" w:color="auto" w:fill="auto"/>
            <w:tcMar>
              <w:top w:w="57" w:type="dxa"/>
              <w:left w:w="57" w:type="dxa"/>
              <w:bottom w:w="57" w:type="dxa"/>
              <w:right w:w="57" w:type="dxa"/>
            </w:tcMar>
            <w:vAlign w:val="center"/>
          </w:tcPr>
          <w:p w:rsidR="001C200B" w:rsidRPr="00946F7D" w:rsidRDefault="001C200B" w:rsidP="0061147B">
            <w:pPr>
              <w:jc w:val="center"/>
              <w:rPr>
                <w:color w:val="000000"/>
                <w:sz w:val="18"/>
                <w:szCs w:val="18"/>
              </w:rPr>
            </w:pPr>
            <w:r w:rsidRPr="00946F7D">
              <w:rPr>
                <w:color w:val="000000"/>
                <w:sz w:val="18"/>
                <w:szCs w:val="18"/>
              </w:rPr>
              <w:t>692</w:t>
            </w:r>
          </w:p>
        </w:tc>
        <w:tc>
          <w:tcPr>
            <w:tcW w:w="1559"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100</w:t>
            </w:r>
          </w:p>
        </w:tc>
        <w:tc>
          <w:tcPr>
            <w:tcW w:w="1276"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1602</w:t>
            </w:r>
          </w:p>
        </w:tc>
        <w:tc>
          <w:tcPr>
            <w:tcW w:w="1386" w:type="dxa"/>
            <w:tcBorders>
              <w:top w:val="single" w:sz="4" w:space="0" w:color="auto"/>
              <w:left w:val="single" w:sz="4" w:space="0" w:color="000000"/>
              <w:bottom w:val="single" w:sz="4" w:space="0" w:color="auto"/>
              <w:right w:val="single" w:sz="4" w:space="0" w:color="auto"/>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100</w:t>
            </w:r>
          </w:p>
        </w:tc>
        <w:tc>
          <w:tcPr>
            <w:tcW w:w="883" w:type="dxa"/>
            <w:tcBorders>
              <w:top w:val="single" w:sz="4" w:space="0" w:color="auto"/>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w:t>
            </w:r>
            <w:r w:rsidRPr="00946F7D">
              <w:rPr>
                <w:color w:val="000000"/>
                <w:sz w:val="18"/>
                <w:szCs w:val="18"/>
              </w:rPr>
              <w:t>576</w:t>
            </w:r>
          </w:p>
        </w:tc>
      </w:tr>
      <w:tr w:rsidR="00443601" w:rsidRPr="00946F7D" w:rsidTr="0061147B">
        <w:trPr>
          <w:cantSplit/>
          <w:trHeight w:val="615"/>
          <w:jc w:val="center"/>
        </w:trPr>
        <w:tc>
          <w:tcPr>
            <w:tcW w:w="2689" w:type="dxa"/>
            <w:gridSpan w:val="2"/>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相关系数</w:t>
            </w:r>
            <w:r w:rsidRPr="00946F7D">
              <w:rPr>
                <w:rFonts w:hint="eastAsia"/>
                <w:color w:val="000000"/>
                <w:sz w:val="18"/>
                <w:szCs w:val="18"/>
              </w:rPr>
              <w:t>：</w:t>
            </w:r>
            <w:r w:rsidRPr="00946F7D">
              <w:rPr>
                <w:color w:val="000000"/>
                <w:sz w:val="18"/>
                <w:szCs w:val="18"/>
              </w:rPr>
              <w:t>R² = 0.9992</w:t>
            </w:r>
          </w:p>
          <w:p w:rsidR="001C200B" w:rsidRPr="00946F7D" w:rsidRDefault="001C200B" w:rsidP="0061147B">
            <w:pPr>
              <w:shd w:val="clear" w:color="000000" w:fill="FFFFFF"/>
              <w:rPr>
                <w:color w:val="000000"/>
                <w:sz w:val="18"/>
                <w:szCs w:val="18"/>
              </w:rPr>
            </w:pPr>
            <w:r w:rsidRPr="00946F7D">
              <w:rPr>
                <w:color w:val="000000"/>
                <w:sz w:val="18"/>
                <w:szCs w:val="18"/>
              </w:rPr>
              <w:t>线</w:t>
            </w:r>
            <w:r w:rsidRPr="00946F7D">
              <w:rPr>
                <w:rFonts w:hint="eastAsia"/>
                <w:color w:val="000000"/>
                <w:sz w:val="18"/>
                <w:szCs w:val="18"/>
              </w:rPr>
              <w:t>性</w:t>
            </w:r>
            <w:r w:rsidRPr="00946F7D">
              <w:rPr>
                <w:color w:val="000000"/>
                <w:sz w:val="18"/>
                <w:szCs w:val="18"/>
              </w:rPr>
              <w:t>方程</w:t>
            </w:r>
            <w:r w:rsidRPr="00946F7D">
              <w:rPr>
                <w:rFonts w:hint="eastAsia"/>
                <w:color w:val="000000"/>
                <w:sz w:val="18"/>
                <w:szCs w:val="18"/>
              </w:rPr>
              <w:t>：</w:t>
            </w:r>
            <w:r w:rsidRPr="00946F7D">
              <w:rPr>
                <w:color w:val="000000"/>
                <w:sz w:val="18"/>
                <w:szCs w:val="18"/>
              </w:rPr>
              <w:t>y = 16.143x + 50.828</w:t>
            </w:r>
          </w:p>
        </w:tc>
        <w:tc>
          <w:tcPr>
            <w:tcW w:w="2835" w:type="dxa"/>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相关系数</w:t>
            </w:r>
            <w:r w:rsidRPr="00946F7D">
              <w:rPr>
                <w:rFonts w:hint="eastAsia"/>
                <w:color w:val="000000"/>
                <w:sz w:val="18"/>
                <w:szCs w:val="18"/>
              </w:rPr>
              <w:t>：</w:t>
            </w:r>
            <w:r w:rsidRPr="00946F7D">
              <w:rPr>
                <w:color w:val="000000"/>
                <w:sz w:val="18"/>
                <w:szCs w:val="18"/>
              </w:rPr>
              <w:t>R² = 0.9997</w:t>
            </w:r>
            <w:r w:rsidRPr="00946F7D">
              <w:rPr>
                <w:rFonts w:hint="eastAsia"/>
                <w:color w:val="000000"/>
                <w:sz w:val="18"/>
                <w:szCs w:val="18"/>
              </w:rPr>
              <w:t xml:space="preserve"> </w:t>
            </w:r>
          </w:p>
          <w:p w:rsidR="001C200B" w:rsidRPr="00946F7D" w:rsidRDefault="001C200B" w:rsidP="0061147B">
            <w:pPr>
              <w:shd w:val="clear" w:color="000000" w:fill="FFFFFF"/>
              <w:rPr>
                <w:color w:val="000000"/>
                <w:sz w:val="18"/>
                <w:szCs w:val="18"/>
              </w:rPr>
            </w:pPr>
            <w:r w:rsidRPr="00946F7D">
              <w:rPr>
                <w:color w:val="000000"/>
                <w:sz w:val="18"/>
                <w:szCs w:val="18"/>
              </w:rPr>
              <w:t>线</w:t>
            </w:r>
            <w:r w:rsidRPr="00946F7D">
              <w:rPr>
                <w:rFonts w:hint="eastAsia"/>
                <w:color w:val="000000"/>
                <w:sz w:val="18"/>
                <w:szCs w:val="18"/>
              </w:rPr>
              <w:t>性</w:t>
            </w:r>
            <w:r w:rsidRPr="00946F7D">
              <w:rPr>
                <w:color w:val="000000"/>
                <w:sz w:val="18"/>
                <w:szCs w:val="18"/>
              </w:rPr>
              <w:t>方程</w:t>
            </w:r>
            <w:r w:rsidRPr="00946F7D">
              <w:rPr>
                <w:rFonts w:hint="eastAsia"/>
                <w:color w:val="000000"/>
                <w:sz w:val="18"/>
                <w:szCs w:val="18"/>
              </w:rPr>
              <w:t>：</w:t>
            </w:r>
            <w:r w:rsidRPr="00946F7D">
              <w:rPr>
                <w:color w:val="000000"/>
                <w:sz w:val="18"/>
                <w:szCs w:val="18"/>
              </w:rPr>
              <w:t>y = 15.866x + 18.381</w:t>
            </w:r>
          </w:p>
        </w:tc>
        <w:tc>
          <w:tcPr>
            <w:tcW w:w="2269" w:type="dxa"/>
            <w:gridSpan w:val="2"/>
            <w:tcBorders>
              <w:top w:val="single" w:sz="4" w:space="0" w:color="auto"/>
              <w:left w:val="single" w:sz="4" w:space="0" w:color="auto"/>
              <w:bottom w:val="single" w:sz="4" w:space="0" w:color="000000"/>
              <w:right w:val="single" w:sz="4" w:space="0" w:color="000000"/>
            </w:tcBorders>
          </w:tcPr>
          <w:p w:rsidR="001C200B" w:rsidRPr="00946F7D" w:rsidRDefault="001C200B" w:rsidP="0061147B">
            <w:pPr>
              <w:shd w:val="clear" w:color="000000" w:fill="FFFFFF"/>
              <w:rPr>
                <w:color w:val="000000"/>
                <w:sz w:val="18"/>
                <w:szCs w:val="18"/>
              </w:rPr>
            </w:pPr>
            <w:r w:rsidRPr="00946F7D">
              <w:rPr>
                <w:rFonts w:hint="eastAsia"/>
                <w:color w:val="000000"/>
                <w:sz w:val="18"/>
                <w:szCs w:val="18"/>
              </w:rPr>
              <w:t>相关系数：</w:t>
            </w:r>
            <w:r w:rsidRPr="00946F7D">
              <w:rPr>
                <w:color w:val="000000"/>
                <w:sz w:val="18"/>
                <w:szCs w:val="18"/>
              </w:rPr>
              <w:t>R² = 0.9996</w:t>
            </w:r>
            <w:r w:rsidRPr="00946F7D">
              <w:rPr>
                <w:rFonts w:hint="eastAsia"/>
                <w:color w:val="000000"/>
                <w:sz w:val="18"/>
                <w:szCs w:val="18"/>
              </w:rPr>
              <w:t xml:space="preserve"> </w:t>
            </w:r>
          </w:p>
          <w:p w:rsidR="001C200B" w:rsidRPr="00946F7D" w:rsidRDefault="001C200B" w:rsidP="0061147B">
            <w:pPr>
              <w:shd w:val="clear" w:color="000000" w:fill="FFFFFF"/>
              <w:rPr>
                <w:color w:val="000000"/>
                <w:sz w:val="18"/>
                <w:szCs w:val="18"/>
              </w:rPr>
            </w:pPr>
            <w:r w:rsidRPr="00946F7D">
              <w:rPr>
                <w:rFonts w:hint="eastAsia"/>
                <w:color w:val="000000"/>
                <w:sz w:val="18"/>
                <w:szCs w:val="18"/>
              </w:rPr>
              <w:t>线性方程：</w:t>
            </w:r>
            <w:r w:rsidRPr="00946F7D">
              <w:rPr>
                <w:color w:val="000000"/>
                <w:sz w:val="18"/>
                <w:szCs w:val="18"/>
              </w:rPr>
              <w:t>y = 15.72x - 0.6667</w:t>
            </w:r>
          </w:p>
        </w:tc>
      </w:tr>
    </w:tbl>
    <w:p w:rsidR="001C200B" w:rsidRPr="00946F7D" w:rsidRDefault="001C200B" w:rsidP="001C200B">
      <w:pPr>
        <w:shd w:val="clear" w:color="000000" w:fill="FFFFFF"/>
        <w:ind w:firstLineChars="250" w:firstLine="525"/>
        <w:rPr>
          <w:color w:val="000000"/>
        </w:rPr>
      </w:pPr>
      <w:r w:rsidRPr="00946F7D">
        <w:rPr>
          <w:color w:val="000000"/>
        </w:rPr>
        <w:t>由表</w:t>
      </w:r>
      <w:r w:rsidRPr="00946F7D">
        <w:rPr>
          <w:color w:val="000000"/>
        </w:rPr>
        <w:t>6</w:t>
      </w:r>
      <w:r w:rsidRPr="00946F7D">
        <w:rPr>
          <w:color w:val="000000"/>
        </w:rPr>
        <w:t>可见，锡</w:t>
      </w:r>
      <w:r w:rsidRPr="00946F7D">
        <w:rPr>
          <w:rFonts w:hint="eastAsia"/>
          <w:color w:val="000000"/>
        </w:rPr>
        <w:t>的三条</w:t>
      </w:r>
      <w:r w:rsidRPr="00946F7D">
        <w:rPr>
          <w:color w:val="000000"/>
        </w:rPr>
        <w:t>工作曲线的相关系数</w:t>
      </w:r>
      <w:r w:rsidRPr="00946F7D">
        <w:rPr>
          <w:color w:val="000000"/>
        </w:rPr>
        <w:t>R²</w:t>
      </w:r>
      <w:r w:rsidRPr="00946F7D">
        <w:rPr>
          <w:rFonts w:hint="eastAsia"/>
          <w:color w:val="000000"/>
        </w:rPr>
        <w:t>&gt;</w:t>
      </w:r>
      <w:r w:rsidRPr="00946F7D">
        <w:rPr>
          <w:color w:val="000000"/>
        </w:rPr>
        <w:t>0.99</w:t>
      </w:r>
      <w:r w:rsidRPr="00946F7D">
        <w:rPr>
          <w:rFonts w:hint="eastAsia"/>
          <w:color w:val="000000"/>
        </w:rPr>
        <w:t>9</w:t>
      </w:r>
      <w:r w:rsidRPr="00946F7D">
        <w:rPr>
          <w:color w:val="000000"/>
        </w:rPr>
        <w:t>0</w:t>
      </w:r>
      <w:r w:rsidRPr="00946F7D">
        <w:rPr>
          <w:rFonts w:hint="eastAsia"/>
          <w:color w:val="000000"/>
        </w:rPr>
        <w:t>，</w:t>
      </w:r>
      <w:r w:rsidRPr="00946F7D">
        <w:rPr>
          <w:color w:val="000000"/>
        </w:rPr>
        <w:t>满足分析的要求。</w:t>
      </w:r>
    </w:p>
    <w:p w:rsidR="001C200B" w:rsidRPr="00946F7D" w:rsidRDefault="001C200B" w:rsidP="001C200B">
      <w:pPr>
        <w:shd w:val="clear" w:color="000000" w:fill="FFFFFF"/>
        <w:rPr>
          <w:color w:val="000000"/>
        </w:rPr>
      </w:pPr>
      <w:r w:rsidRPr="00946F7D">
        <w:rPr>
          <w:color w:val="000000"/>
        </w:rPr>
        <w:t xml:space="preserve">1.4  </w:t>
      </w:r>
      <w:r w:rsidRPr="00946F7D">
        <w:rPr>
          <w:color w:val="000000"/>
        </w:rPr>
        <w:t>元素检出限和定量下限的确定</w:t>
      </w:r>
    </w:p>
    <w:p w:rsidR="001C200B" w:rsidRPr="00946F7D" w:rsidRDefault="001C200B" w:rsidP="001C200B">
      <w:pPr>
        <w:shd w:val="clear" w:color="000000" w:fill="FFFFFF"/>
        <w:ind w:firstLineChars="150" w:firstLine="315"/>
        <w:rPr>
          <w:color w:val="000000"/>
        </w:rPr>
      </w:pPr>
      <w:r w:rsidRPr="00946F7D">
        <w:rPr>
          <w:color w:val="000000"/>
        </w:rPr>
        <w:t>按</w:t>
      </w:r>
      <w:r w:rsidRPr="00946F7D">
        <w:rPr>
          <w:color w:val="000000"/>
        </w:rPr>
        <w:t>1.3.1</w:t>
      </w:r>
      <w:r w:rsidRPr="00946F7D">
        <w:rPr>
          <w:rFonts w:hint="eastAsia"/>
          <w:color w:val="000000"/>
        </w:rPr>
        <w:t>工</w:t>
      </w:r>
      <w:r w:rsidRPr="00946F7D">
        <w:rPr>
          <w:color w:val="000000"/>
        </w:rPr>
        <w:t>作曲线配制的空白溶液，对空白溶液连续测定</w:t>
      </w:r>
      <w:r w:rsidRPr="00946F7D">
        <w:rPr>
          <w:color w:val="000000"/>
        </w:rPr>
        <w:t>11</w:t>
      </w:r>
      <w:r w:rsidRPr="00946F7D">
        <w:rPr>
          <w:color w:val="000000"/>
        </w:rPr>
        <w:t>次，计算标准偏差，以</w:t>
      </w:r>
      <w:r w:rsidRPr="00946F7D">
        <w:rPr>
          <w:color w:val="000000"/>
        </w:rPr>
        <w:t>3</w:t>
      </w:r>
      <w:r w:rsidRPr="00946F7D">
        <w:rPr>
          <w:color w:val="000000"/>
        </w:rPr>
        <w:t>倍的标准偏差</w:t>
      </w:r>
      <w:r w:rsidRPr="00946F7D">
        <w:rPr>
          <w:color w:val="000000"/>
        </w:rPr>
        <w:t>/</w:t>
      </w:r>
      <w:r w:rsidRPr="00946F7D">
        <w:rPr>
          <w:color w:val="000000"/>
        </w:rPr>
        <w:t>斜率为检出限，</w:t>
      </w:r>
      <w:r w:rsidRPr="00946F7D">
        <w:rPr>
          <w:color w:val="000000"/>
        </w:rPr>
        <w:t>10</w:t>
      </w:r>
      <w:r w:rsidRPr="00946F7D">
        <w:rPr>
          <w:color w:val="000000"/>
        </w:rPr>
        <w:t>倍的标准偏差</w:t>
      </w:r>
      <w:r w:rsidRPr="00946F7D">
        <w:rPr>
          <w:color w:val="000000"/>
        </w:rPr>
        <w:t>/</w:t>
      </w:r>
      <w:r w:rsidRPr="00946F7D">
        <w:rPr>
          <w:color w:val="000000"/>
        </w:rPr>
        <w:t>斜率为方法的测定下限，结果见表</w:t>
      </w:r>
      <w:r w:rsidRPr="00946F7D">
        <w:rPr>
          <w:color w:val="000000"/>
        </w:rPr>
        <w:t>4</w:t>
      </w:r>
      <w:r w:rsidRPr="00946F7D">
        <w:rPr>
          <w:color w:val="000000"/>
        </w:rPr>
        <w:t>。数据显示，各元素的检出限均能满足方法中的最低浓度要求。</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rFonts w:hint="eastAsia"/>
          <w:color w:val="000000"/>
        </w:rPr>
        <w:t>9</w:t>
      </w:r>
      <w:r w:rsidRPr="00946F7D">
        <w:rPr>
          <w:color w:val="000000"/>
        </w:rPr>
        <w:t>仪器检出限和方法的检测下限</w:t>
      </w:r>
    </w:p>
    <w:tbl>
      <w:tblPr>
        <w:tblW w:w="7463" w:type="dxa"/>
        <w:tblInd w:w="392" w:type="dxa"/>
        <w:tblCellMar>
          <w:left w:w="10" w:type="dxa"/>
          <w:right w:w="10" w:type="dxa"/>
        </w:tblCellMar>
        <w:tblLook w:val="0000"/>
      </w:tblPr>
      <w:tblGrid>
        <w:gridCol w:w="3939"/>
        <w:gridCol w:w="3524"/>
      </w:tblGrid>
      <w:tr w:rsidR="00443601" w:rsidRPr="00946F7D" w:rsidTr="0061147B">
        <w:trPr>
          <w:trHeight w:val="370"/>
        </w:trPr>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left"/>
              <w:rPr>
                <w:color w:val="000000"/>
              </w:rPr>
            </w:pPr>
            <w:r w:rsidRPr="00946F7D">
              <w:rPr>
                <w:color w:val="000000"/>
              </w:rPr>
              <w:t xml:space="preserve">            </w:t>
            </w:r>
            <w:r w:rsidRPr="00946F7D">
              <w:rPr>
                <w:color w:val="000000"/>
              </w:rPr>
              <w:t>元素</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left"/>
              <w:rPr>
                <w:color w:val="000000"/>
              </w:rPr>
            </w:pPr>
            <w:proofErr w:type="spellStart"/>
            <w:r w:rsidRPr="00946F7D">
              <w:rPr>
                <w:color w:val="000000"/>
              </w:rPr>
              <w:t>Sn</w:t>
            </w:r>
            <w:proofErr w:type="spellEnd"/>
          </w:p>
        </w:tc>
      </w:tr>
      <w:tr w:rsidR="00443601" w:rsidRPr="00946F7D" w:rsidTr="0061147B">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left"/>
              <w:rPr>
                <w:color w:val="000000"/>
              </w:rPr>
            </w:pPr>
            <w:r w:rsidRPr="00946F7D">
              <w:rPr>
                <w:color w:val="000000"/>
              </w:rPr>
              <w:t xml:space="preserve">            </w:t>
            </w:r>
            <w:r w:rsidRPr="00946F7D">
              <w:rPr>
                <w:color w:val="000000"/>
              </w:rPr>
              <w:t>检出限</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left"/>
              <w:rPr>
                <w:color w:val="000000"/>
              </w:rPr>
            </w:pPr>
            <w:r w:rsidRPr="00946F7D">
              <w:rPr>
                <w:rFonts w:hint="eastAsia"/>
                <w:color w:val="000000"/>
              </w:rPr>
              <w:t>0.3441ug/L</w:t>
            </w:r>
          </w:p>
        </w:tc>
      </w:tr>
      <w:tr w:rsidR="00443601" w:rsidRPr="00946F7D" w:rsidTr="0061147B">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left"/>
              <w:rPr>
                <w:color w:val="000000"/>
              </w:rPr>
            </w:pPr>
            <w:r w:rsidRPr="00946F7D">
              <w:rPr>
                <w:color w:val="000000"/>
              </w:rPr>
              <w:lastRenderedPageBreak/>
              <w:t xml:space="preserve">            </w:t>
            </w:r>
            <w:r w:rsidRPr="00946F7D">
              <w:rPr>
                <w:color w:val="000000"/>
              </w:rPr>
              <w:t>方法测定下限</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left"/>
              <w:rPr>
                <w:color w:val="000000"/>
              </w:rPr>
            </w:pPr>
            <w:r w:rsidRPr="00946F7D">
              <w:rPr>
                <w:rFonts w:hint="eastAsia"/>
                <w:color w:val="000000"/>
              </w:rPr>
              <w:t>1.147ug/L</w:t>
            </w:r>
          </w:p>
        </w:tc>
      </w:tr>
    </w:tbl>
    <w:p w:rsidR="001C200B" w:rsidRPr="00946F7D" w:rsidRDefault="001C200B" w:rsidP="001C200B">
      <w:pPr>
        <w:shd w:val="clear" w:color="000000" w:fill="FFFFFF"/>
        <w:rPr>
          <w:color w:val="000000"/>
        </w:rPr>
      </w:pPr>
    </w:p>
    <w:p w:rsidR="001C200B" w:rsidRPr="00946F7D" w:rsidRDefault="001C200B" w:rsidP="001C200B">
      <w:pPr>
        <w:shd w:val="clear" w:color="000000" w:fill="FFFFFF"/>
        <w:rPr>
          <w:b/>
          <w:color w:val="000000"/>
        </w:rPr>
      </w:pPr>
      <w:r w:rsidRPr="00946F7D">
        <w:rPr>
          <w:b/>
          <w:color w:val="000000"/>
        </w:rPr>
        <w:t>2.</w:t>
      </w:r>
      <w:r w:rsidRPr="00946F7D">
        <w:rPr>
          <w:b/>
          <w:color w:val="000000"/>
        </w:rPr>
        <w:t>试样分解方法的选择</w:t>
      </w:r>
    </w:p>
    <w:p w:rsidR="001C200B" w:rsidRPr="00946F7D" w:rsidRDefault="001C200B" w:rsidP="001C200B">
      <w:pPr>
        <w:shd w:val="clear" w:color="000000" w:fill="FFFFFF"/>
        <w:rPr>
          <w:color w:val="000000"/>
        </w:rPr>
      </w:pPr>
      <w:r w:rsidRPr="00946F7D">
        <w:rPr>
          <w:rFonts w:hint="eastAsia"/>
          <w:color w:val="000000"/>
        </w:rPr>
        <w:t xml:space="preserve"> </w:t>
      </w:r>
      <w:r w:rsidRPr="00946F7D">
        <w:rPr>
          <w:color w:val="000000"/>
        </w:rPr>
        <w:t xml:space="preserve">  </w:t>
      </w:r>
      <w:r w:rsidRPr="00946F7D">
        <w:rPr>
          <w:color w:val="000000"/>
        </w:rPr>
        <w:t>合金在工业上的用途很广，世界上约有一半以上的锌用于镀锌工业，此外，大量的锌可以用来制造干电池和黄铜、青铜、铸造合金、抗磨合金等多种合金。锡在锌及锌合金材料中是一种有害杂质，因此准确分析样品锡含量很重要。样品的分解是否完全是能否准确测定锡元素的关键。</w:t>
      </w:r>
      <w:r w:rsidRPr="00946F7D">
        <w:rPr>
          <w:rFonts w:hint="eastAsia"/>
          <w:color w:val="000000"/>
        </w:rPr>
        <w:t>取</w:t>
      </w:r>
      <w:r w:rsidRPr="00946F7D">
        <w:rPr>
          <w:color w:val="000000"/>
        </w:rPr>
        <w:t>试样</w:t>
      </w:r>
      <w:r w:rsidRPr="00946F7D">
        <w:rPr>
          <w:rFonts w:hint="eastAsia"/>
          <w:color w:val="000000"/>
        </w:rPr>
        <w:t>1</w:t>
      </w:r>
      <w:r w:rsidRPr="00946F7D">
        <w:rPr>
          <w:color w:val="000000"/>
        </w:rPr>
        <w:t>#</w:t>
      </w:r>
      <w:r w:rsidRPr="00946F7D">
        <w:rPr>
          <w:color w:val="000000"/>
        </w:rPr>
        <w:t>、</w:t>
      </w:r>
      <w:r w:rsidRPr="00946F7D">
        <w:rPr>
          <w:rFonts w:hint="eastAsia"/>
          <w:color w:val="000000"/>
        </w:rPr>
        <w:t>3</w:t>
      </w:r>
      <w:r w:rsidRPr="00946F7D">
        <w:rPr>
          <w:color w:val="000000"/>
        </w:rPr>
        <w:t>#</w:t>
      </w:r>
      <w:r w:rsidRPr="00946F7D">
        <w:rPr>
          <w:color w:val="000000"/>
        </w:rPr>
        <w:t>、</w:t>
      </w:r>
      <w:r w:rsidRPr="00946F7D">
        <w:rPr>
          <w:rFonts w:hint="eastAsia"/>
          <w:color w:val="000000"/>
        </w:rPr>
        <w:t>4</w:t>
      </w:r>
      <w:r w:rsidRPr="00946F7D">
        <w:rPr>
          <w:color w:val="000000"/>
        </w:rPr>
        <w:t>#</w:t>
      </w:r>
      <w:r w:rsidRPr="00946F7D">
        <w:rPr>
          <w:color w:val="000000"/>
        </w:rPr>
        <w:t>、</w:t>
      </w:r>
      <w:r w:rsidRPr="00946F7D">
        <w:rPr>
          <w:rFonts w:hint="eastAsia"/>
          <w:color w:val="000000"/>
        </w:rPr>
        <w:t>5</w:t>
      </w:r>
      <w:r w:rsidRPr="00946F7D">
        <w:rPr>
          <w:color w:val="000000"/>
        </w:rPr>
        <w:t>#</w:t>
      </w:r>
      <w:r w:rsidRPr="00946F7D">
        <w:rPr>
          <w:color w:val="000000"/>
        </w:rPr>
        <w:t>，合成样品（</w:t>
      </w:r>
      <w:r w:rsidRPr="00946F7D">
        <w:rPr>
          <w:rFonts w:hint="eastAsia"/>
          <w:color w:val="000000"/>
        </w:rPr>
        <w:t>高纯锌</w:t>
      </w:r>
      <w:r w:rsidRPr="00946F7D">
        <w:rPr>
          <w:color w:val="000000"/>
        </w:rPr>
        <w:t>2.5</w:t>
      </w:r>
      <w:r w:rsidRPr="00946F7D">
        <w:rPr>
          <w:rFonts w:hint="eastAsia"/>
          <w:color w:val="000000"/>
        </w:rPr>
        <w:t xml:space="preserve">g+5mg </w:t>
      </w:r>
      <w:proofErr w:type="spellStart"/>
      <w:r w:rsidRPr="00946F7D">
        <w:rPr>
          <w:rFonts w:hint="eastAsia"/>
          <w:color w:val="000000"/>
        </w:rPr>
        <w:t>Sn</w:t>
      </w:r>
      <w:proofErr w:type="spellEnd"/>
      <w:r w:rsidRPr="00946F7D">
        <w:rPr>
          <w:rFonts w:hint="eastAsia"/>
          <w:color w:val="000000"/>
        </w:rPr>
        <w:t xml:space="preserve">\ As\ </w:t>
      </w:r>
      <w:proofErr w:type="spellStart"/>
      <w:r w:rsidRPr="00946F7D">
        <w:rPr>
          <w:rFonts w:hint="eastAsia"/>
          <w:color w:val="000000"/>
        </w:rPr>
        <w:t>Sb</w:t>
      </w:r>
      <w:proofErr w:type="spellEnd"/>
      <w:r w:rsidRPr="00946F7D">
        <w:rPr>
          <w:rFonts w:hint="eastAsia"/>
          <w:color w:val="000000"/>
        </w:rPr>
        <w:t xml:space="preserve">\ </w:t>
      </w:r>
      <w:proofErr w:type="spellStart"/>
      <w:r w:rsidRPr="00946F7D">
        <w:rPr>
          <w:rFonts w:hint="eastAsia"/>
          <w:color w:val="000000"/>
        </w:rPr>
        <w:t>Ge</w:t>
      </w:r>
      <w:proofErr w:type="spellEnd"/>
      <w:r w:rsidRPr="00946F7D">
        <w:rPr>
          <w:color w:val="000000"/>
        </w:rPr>
        <w:t>）</w:t>
      </w:r>
      <w:r w:rsidRPr="00946F7D">
        <w:rPr>
          <w:rFonts w:hint="eastAsia"/>
          <w:color w:val="000000"/>
        </w:rPr>
        <w:t>，</w:t>
      </w:r>
      <w:r w:rsidRPr="00946F7D">
        <w:rPr>
          <w:color w:val="000000"/>
        </w:rPr>
        <w:t>试验了以下两种样品处理方案：</w:t>
      </w:r>
    </w:p>
    <w:p w:rsidR="001C200B" w:rsidRPr="00946F7D" w:rsidRDefault="001C200B" w:rsidP="001C200B">
      <w:pPr>
        <w:shd w:val="clear" w:color="000000" w:fill="FFFFFF"/>
        <w:ind w:firstLineChars="200" w:firstLine="420"/>
        <w:rPr>
          <w:color w:val="000000"/>
        </w:rPr>
      </w:pPr>
      <w:r w:rsidRPr="00946F7D">
        <w:rPr>
          <w:color w:val="000000"/>
        </w:rPr>
        <w:t>方案一：称取</w:t>
      </w:r>
      <w:r w:rsidRPr="00946F7D">
        <w:rPr>
          <w:rFonts w:hint="eastAsia"/>
          <w:color w:val="000000"/>
        </w:rPr>
        <w:t>2.5</w:t>
      </w:r>
      <w:r w:rsidRPr="00946F7D">
        <w:rPr>
          <w:color w:val="000000"/>
        </w:rPr>
        <w:t>g</w:t>
      </w:r>
      <w:r w:rsidRPr="00946F7D">
        <w:rPr>
          <w:color w:val="000000"/>
        </w:rPr>
        <w:t>（精确至</w:t>
      </w:r>
      <w:r w:rsidRPr="00946F7D">
        <w:rPr>
          <w:color w:val="000000"/>
        </w:rPr>
        <w:t>0.0001g</w:t>
      </w:r>
      <w:r w:rsidRPr="00946F7D">
        <w:rPr>
          <w:color w:val="000000"/>
        </w:rPr>
        <w:t>）试样于</w:t>
      </w:r>
      <w:r w:rsidRPr="00946F7D">
        <w:rPr>
          <w:color w:val="000000"/>
        </w:rPr>
        <w:t>250mL</w:t>
      </w:r>
      <w:r w:rsidRPr="00946F7D">
        <w:rPr>
          <w:color w:val="000000"/>
        </w:rPr>
        <w:t>烧杯中吹少量水，盖上表皿，加入</w:t>
      </w:r>
      <w:r w:rsidRPr="00946F7D">
        <w:rPr>
          <w:color w:val="000000"/>
        </w:rPr>
        <w:t>1g</w:t>
      </w:r>
      <w:r w:rsidRPr="00946F7D">
        <w:rPr>
          <w:color w:val="000000"/>
        </w:rPr>
        <w:t>左右酒石酸加热，待酒石酸溶解后分次加入</w:t>
      </w:r>
      <w:r w:rsidRPr="00946F7D">
        <w:rPr>
          <w:color w:val="000000"/>
        </w:rPr>
        <w:t>15mL</w:t>
      </w:r>
      <w:r w:rsidRPr="00946F7D">
        <w:rPr>
          <w:color w:val="000000"/>
        </w:rPr>
        <w:t>硝酸溶至清亮。</w:t>
      </w:r>
    </w:p>
    <w:p w:rsidR="001C200B" w:rsidRPr="00946F7D" w:rsidRDefault="001C200B" w:rsidP="001C200B">
      <w:pPr>
        <w:shd w:val="clear" w:color="000000" w:fill="FFFFFF"/>
        <w:rPr>
          <w:color w:val="000000"/>
        </w:rPr>
      </w:pPr>
      <w:r w:rsidRPr="00946F7D">
        <w:rPr>
          <w:color w:val="000000"/>
        </w:rPr>
        <w:t>试验现象及结果：样品溶解至清亮。加入酒石酸是为了防止锑、锡的水解。</w:t>
      </w:r>
    </w:p>
    <w:p w:rsidR="001C200B" w:rsidRPr="00946F7D" w:rsidRDefault="001C200B" w:rsidP="001C200B">
      <w:pPr>
        <w:shd w:val="clear" w:color="000000" w:fill="FFFFFF"/>
        <w:ind w:firstLineChars="200" w:firstLine="420"/>
        <w:rPr>
          <w:color w:val="000000"/>
        </w:rPr>
      </w:pPr>
      <w:r w:rsidRPr="00946F7D">
        <w:rPr>
          <w:color w:val="000000"/>
        </w:rPr>
        <w:t>方案二：称取</w:t>
      </w:r>
      <w:r w:rsidRPr="00946F7D">
        <w:rPr>
          <w:rFonts w:hint="eastAsia"/>
          <w:color w:val="000000"/>
        </w:rPr>
        <w:t>2.5</w:t>
      </w:r>
      <w:r w:rsidRPr="00946F7D">
        <w:rPr>
          <w:color w:val="000000"/>
        </w:rPr>
        <w:t>g</w:t>
      </w:r>
      <w:r w:rsidRPr="00946F7D">
        <w:rPr>
          <w:color w:val="000000"/>
        </w:rPr>
        <w:t>（精确至</w:t>
      </w:r>
      <w:r w:rsidRPr="00946F7D">
        <w:rPr>
          <w:color w:val="000000"/>
        </w:rPr>
        <w:t>0.0001g</w:t>
      </w:r>
      <w:r w:rsidRPr="00946F7D">
        <w:rPr>
          <w:color w:val="000000"/>
        </w:rPr>
        <w:t>）试样于</w:t>
      </w:r>
      <w:r w:rsidRPr="00946F7D">
        <w:rPr>
          <w:color w:val="000000"/>
        </w:rPr>
        <w:t>250mL</w:t>
      </w:r>
      <w:r w:rsidRPr="00946F7D">
        <w:rPr>
          <w:color w:val="000000"/>
        </w:rPr>
        <w:t>烧杯中，盖上表皿，分次加入</w:t>
      </w:r>
      <w:r w:rsidRPr="00946F7D">
        <w:rPr>
          <w:color w:val="000000"/>
        </w:rPr>
        <w:t>15mL</w:t>
      </w:r>
      <w:r w:rsidRPr="00946F7D">
        <w:rPr>
          <w:color w:val="000000"/>
        </w:rPr>
        <w:t>盐酸低温加热</w:t>
      </w:r>
      <w:r w:rsidRPr="00946F7D">
        <w:rPr>
          <w:rFonts w:hint="eastAsia"/>
          <w:color w:val="000000"/>
        </w:rPr>
        <w:t>2</w:t>
      </w:r>
      <w:r w:rsidRPr="00946F7D">
        <w:rPr>
          <w:color w:val="000000"/>
        </w:rPr>
        <w:t>0</w:t>
      </w:r>
      <w:r w:rsidRPr="00946F7D">
        <w:rPr>
          <w:color w:val="000000"/>
        </w:rPr>
        <w:t>分钟，再加入</w:t>
      </w:r>
      <w:r w:rsidRPr="00946F7D">
        <w:rPr>
          <w:color w:val="000000"/>
        </w:rPr>
        <w:t>5mL</w:t>
      </w:r>
      <w:r w:rsidRPr="00946F7D">
        <w:rPr>
          <w:color w:val="000000"/>
        </w:rPr>
        <w:t>硝酸，低温加热溶解至试样清亮。</w:t>
      </w:r>
    </w:p>
    <w:p w:rsidR="001C200B" w:rsidRPr="00946F7D" w:rsidRDefault="001C200B" w:rsidP="001C200B">
      <w:pPr>
        <w:shd w:val="clear" w:color="000000" w:fill="FFFFFF"/>
        <w:rPr>
          <w:color w:val="000000"/>
        </w:rPr>
      </w:pPr>
      <w:r w:rsidRPr="00946F7D">
        <w:rPr>
          <w:color w:val="000000"/>
        </w:rPr>
        <w:t>试验现象及结果：样品清亮</w:t>
      </w:r>
      <w:r w:rsidRPr="00946F7D">
        <w:rPr>
          <w:rFonts w:hint="eastAsia"/>
          <w:color w:val="000000"/>
        </w:rPr>
        <w:t>。</w:t>
      </w:r>
      <w:r w:rsidRPr="00946F7D">
        <w:rPr>
          <w:color w:val="000000"/>
        </w:rPr>
        <w:t>砷、锑、锗在氯化物状态下部分挥发损失，部分减少原子荧光测定锡的测定干扰。结果</w:t>
      </w:r>
      <w:r w:rsidRPr="00946F7D">
        <w:rPr>
          <w:rFonts w:hint="eastAsia"/>
          <w:color w:val="000000"/>
        </w:rPr>
        <w:t>如</w:t>
      </w:r>
      <w:r w:rsidRPr="00946F7D">
        <w:rPr>
          <w:color w:val="000000"/>
        </w:rPr>
        <w:t>表</w:t>
      </w:r>
      <w:r w:rsidRPr="00946F7D">
        <w:rPr>
          <w:color w:val="000000"/>
        </w:rPr>
        <w:t xml:space="preserve">10    </w:t>
      </w:r>
    </w:p>
    <w:p w:rsidR="001C200B" w:rsidRPr="00946F7D" w:rsidRDefault="001C200B" w:rsidP="001C200B">
      <w:pPr>
        <w:shd w:val="clear" w:color="000000" w:fill="FFFFFF"/>
        <w:rPr>
          <w:color w:val="000000"/>
        </w:rPr>
      </w:pPr>
      <w:r w:rsidRPr="00946F7D">
        <w:rPr>
          <w:color w:val="000000"/>
        </w:rPr>
        <w:tab/>
        <w:t xml:space="preserve">                         </w:t>
      </w:r>
      <w:r w:rsidRPr="00946F7D">
        <w:rPr>
          <w:color w:val="000000"/>
        </w:rPr>
        <w:t>表</w:t>
      </w:r>
      <w:r w:rsidRPr="00946F7D">
        <w:rPr>
          <w:color w:val="000000"/>
        </w:rPr>
        <w:t>10</w:t>
      </w:r>
      <w:r w:rsidRPr="00946F7D">
        <w:rPr>
          <w:rFonts w:hint="eastAsia"/>
          <w:color w:val="000000"/>
        </w:rPr>
        <w:t>样品</w:t>
      </w:r>
      <w:r w:rsidRPr="00946F7D">
        <w:rPr>
          <w:color w:val="000000"/>
        </w:rPr>
        <w:t>溶解试验</w:t>
      </w:r>
    </w:p>
    <w:p w:rsidR="001C200B" w:rsidRPr="00946F7D" w:rsidRDefault="001C200B" w:rsidP="001C200B">
      <w:pPr>
        <w:shd w:val="clear" w:color="000000" w:fill="FFFFFF"/>
        <w:rPr>
          <w:color w:val="000000"/>
        </w:rPr>
      </w:pPr>
    </w:p>
    <w:tbl>
      <w:tblPr>
        <w:tblW w:w="8467" w:type="dxa"/>
        <w:tblInd w:w="-108" w:type="dxa"/>
        <w:tblCellMar>
          <w:left w:w="10" w:type="dxa"/>
          <w:right w:w="10" w:type="dxa"/>
        </w:tblCellMar>
        <w:tblLook w:val="0000"/>
      </w:tblPr>
      <w:tblGrid>
        <w:gridCol w:w="1437"/>
        <w:gridCol w:w="762"/>
        <w:gridCol w:w="988"/>
        <w:gridCol w:w="853"/>
        <w:gridCol w:w="1005"/>
        <w:gridCol w:w="834"/>
        <w:gridCol w:w="934"/>
        <w:gridCol w:w="837"/>
        <w:gridCol w:w="817"/>
      </w:tblGrid>
      <w:tr w:rsidR="00443601" w:rsidRPr="00946F7D" w:rsidTr="0061147B">
        <w:trPr>
          <w:trHeight w:val="330"/>
        </w:trPr>
        <w:tc>
          <w:tcPr>
            <w:tcW w:w="1521" w:type="dxa"/>
            <w:vMerge w:val="restart"/>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试样</w:t>
            </w:r>
          </w:p>
        </w:tc>
        <w:tc>
          <w:tcPr>
            <w:tcW w:w="14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 xml:space="preserve">           </w:t>
            </w:r>
            <w:proofErr w:type="spellStart"/>
            <w:r w:rsidRPr="00946F7D">
              <w:rPr>
                <w:color w:val="000000"/>
                <w:sz w:val="18"/>
                <w:szCs w:val="18"/>
              </w:rPr>
              <w:t>Sn</w:t>
            </w:r>
            <w:proofErr w:type="spellEnd"/>
          </w:p>
        </w:tc>
        <w:tc>
          <w:tcPr>
            <w:tcW w:w="1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 xml:space="preserve">            </w:t>
            </w:r>
            <w:r w:rsidRPr="00946F7D">
              <w:rPr>
                <w:color w:val="000000"/>
                <w:sz w:val="18"/>
                <w:szCs w:val="18"/>
              </w:rPr>
              <w:t>As</w:t>
            </w:r>
          </w:p>
        </w:tc>
        <w:tc>
          <w:tcPr>
            <w:tcW w:w="18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 xml:space="preserve">         </w:t>
            </w:r>
            <w:proofErr w:type="spellStart"/>
            <w:r w:rsidRPr="00946F7D">
              <w:rPr>
                <w:color w:val="000000"/>
                <w:sz w:val="18"/>
                <w:szCs w:val="18"/>
              </w:rPr>
              <w:t>Sb</w:t>
            </w:r>
            <w:proofErr w:type="spellEnd"/>
          </w:p>
        </w:tc>
        <w:tc>
          <w:tcPr>
            <w:tcW w:w="17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 xml:space="preserve">        </w:t>
            </w:r>
            <w:proofErr w:type="spellStart"/>
            <w:r w:rsidRPr="00946F7D">
              <w:rPr>
                <w:color w:val="000000"/>
                <w:sz w:val="18"/>
                <w:szCs w:val="18"/>
              </w:rPr>
              <w:t>Ge</w:t>
            </w:r>
            <w:proofErr w:type="spellEnd"/>
          </w:p>
        </w:tc>
      </w:tr>
      <w:tr w:rsidR="00443601" w:rsidRPr="00946F7D" w:rsidTr="0061147B">
        <w:trPr>
          <w:trHeight w:val="547"/>
        </w:trPr>
        <w:tc>
          <w:tcPr>
            <w:tcW w:w="1521"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rPr>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硝酸</w:t>
            </w:r>
            <w:r w:rsidRPr="00946F7D">
              <w:rPr>
                <w:color w:val="000000"/>
                <w:sz w:val="18"/>
                <w:szCs w:val="18"/>
              </w:rPr>
              <w:t>+</w:t>
            </w:r>
            <w:r w:rsidRPr="00946F7D">
              <w:rPr>
                <w:color w:val="000000"/>
                <w:sz w:val="18"/>
                <w:szCs w:val="18"/>
              </w:rPr>
              <w:t>酒石酸</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盐酸</w:t>
            </w:r>
            <w:r w:rsidRPr="00946F7D">
              <w:rPr>
                <w:color w:val="000000"/>
                <w:sz w:val="18"/>
                <w:szCs w:val="18"/>
              </w:rPr>
              <w:t>+</w:t>
            </w:r>
            <w:r w:rsidRPr="00946F7D">
              <w:rPr>
                <w:color w:val="000000"/>
                <w:sz w:val="18"/>
                <w:szCs w:val="18"/>
              </w:rPr>
              <w:t>硝酸</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硝酸</w:t>
            </w:r>
            <w:r w:rsidRPr="00946F7D">
              <w:rPr>
                <w:color w:val="000000"/>
                <w:sz w:val="18"/>
                <w:szCs w:val="18"/>
              </w:rPr>
              <w:t>+</w:t>
            </w:r>
            <w:r w:rsidRPr="00946F7D">
              <w:rPr>
                <w:color w:val="000000"/>
                <w:sz w:val="18"/>
                <w:szCs w:val="18"/>
              </w:rPr>
              <w:t>酒石酸</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盐酸</w:t>
            </w:r>
            <w:r w:rsidRPr="00946F7D">
              <w:rPr>
                <w:color w:val="000000"/>
                <w:sz w:val="18"/>
                <w:szCs w:val="18"/>
              </w:rPr>
              <w:t>+</w:t>
            </w:r>
            <w:r w:rsidRPr="00946F7D">
              <w:rPr>
                <w:color w:val="000000"/>
                <w:sz w:val="18"/>
                <w:szCs w:val="18"/>
              </w:rPr>
              <w:t>硝酸</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硝酸</w:t>
            </w:r>
            <w:r w:rsidRPr="00946F7D">
              <w:rPr>
                <w:color w:val="000000"/>
                <w:sz w:val="18"/>
                <w:szCs w:val="18"/>
              </w:rPr>
              <w:t>+</w:t>
            </w:r>
            <w:r w:rsidRPr="00946F7D">
              <w:rPr>
                <w:color w:val="000000"/>
                <w:sz w:val="18"/>
                <w:szCs w:val="18"/>
              </w:rPr>
              <w:t>酒石酸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盐酸</w:t>
            </w:r>
            <w:r w:rsidRPr="00946F7D">
              <w:rPr>
                <w:color w:val="000000"/>
                <w:sz w:val="18"/>
                <w:szCs w:val="18"/>
              </w:rPr>
              <w:t>+</w:t>
            </w:r>
            <w:r w:rsidRPr="00946F7D">
              <w:rPr>
                <w:color w:val="000000"/>
                <w:sz w:val="18"/>
                <w:szCs w:val="18"/>
              </w:rPr>
              <w:t>硝酸</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硝酸</w:t>
            </w:r>
            <w:r w:rsidRPr="00946F7D">
              <w:rPr>
                <w:color w:val="000000"/>
                <w:sz w:val="18"/>
                <w:szCs w:val="18"/>
              </w:rPr>
              <w:t>+</w:t>
            </w:r>
            <w:r w:rsidRPr="00946F7D">
              <w:rPr>
                <w:color w:val="000000"/>
                <w:sz w:val="18"/>
                <w:szCs w:val="18"/>
              </w:rPr>
              <w:t>酒石酸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盐酸</w:t>
            </w:r>
            <w:r w:rsidRPr="00946F7D">
              <w:rPr>
                <w:color w:val="000000"/>
                <w:sz w:val="18"/>
                <w:szCs w:val="18"/>
              </w:rPr>
              <w:t>+</w:t>
            </w:r>
            <w:r w:rsidRPr="00946F7D">
              <w:rPr>
                <w:color w:val="000000"/>
                <w:sz w:val="18"/>
                <w:szCs w:val="18"/>
              </w:rPr>
              <w:t>硝酸</w:t>
            </w:r>
          </w:p>
        </w:tc>
      </w:tr>
      <w:tr w:rsidR="00443601" w:rsidRPr="00946F7D" w:rsidTr="0061147B">
        <w:trPr>
          <w:trHeight w:val="343"/>
        </w:trPr>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1# </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0.0013</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0.0014</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0.024</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0.0028</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0.047</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0.020</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0.001</w:t>
            </w:r>
          </w:p>
        </w:tc>
      </w:tr>
      <w:tr w:rsidR="00443601" w:rsidRPr="00946F7D" w:rsidTr="0061147B">
        <w:trPr>
          <w:trHeight w:val="277"/>
        </w:trPr>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3# </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rFonts w:eastAsia="Times New Roman"/>
                <w:color w:val="000000"/>
                <w:sz w:val="18"/>
                <w:szCs w:val="18"/>
              </w:rPr>
            </w:pPr>
            <w:r w:rsidRPr="00946F7D">
              <w:rPr>
                <w:rFonts w:eastAsia="Times New Roman"/>
                <w:color w:val="000000"/>
                <w:sz w:val="18"/>
                <w:szCs w:val="18"/>
              </w:rPr>
              <w:t>0.05</w:t>
            </w:r>
            <w:r w:rsidRPr="00946F7D">
              <w:rPr>
                <w:rFonts w:eastAsia="Times New Roman" w:hint="eastAsia"/>
                <w:color w:val="000000"/>
                <w:sz w:val="18"/>
                <w:szCs w:val="18"/>
              </w:rPr>
              <w:t>2</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rFonts w:eastAsia="Times New Roman"/>
                <w:color w:val="000000"/>
                <w:sz w:val="18"/>
                <w:szCs w:val="18"/>
              </w:rPr>
            </w:pPr>
            <w:r w:rsidRPr="00946F7D">
              <w:rPr>
                <w:rFonts w:eastAsia="Times New Roman"/>
                <w:color w:val="000000"/>
                <w:sz w:val="18"/>
                <w:szCs w:val="18"/>
              </w:rPr>
              <w:t>0.05</w:t>
            </w:r>
            <w:r w:rsidRPr="00946F7D">
              <w:rPr>
                <w:rFonts w:eastAsia="Times New Roman" w:hint="eastAsia"/>
                <w:color w:val="000000"/>
                <w:sz w:val="18"/>
                <w:szCs w:val="18"/>
              </w:rPr>
              <w:t>3</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0.049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0.011</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0.014</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0.0048</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0.001</w:t>
            </w:r>
          </w:p>
        </w:tc>
      </w:tr>
      <w:tr w:rsidR="00443601" w:rsidRPr="00946F7D" w:rsidTr="0061147B">
        <w:trPr>
          <w:trHeight w:val="239"/>
        </w:trPr>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4# </w:t>
            </w: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0.086</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0.088</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0.33</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0.012</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0.11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0.037</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0.19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0.004</w:t>
            </w:r>
          </w:p>
        </w:tc>
      </w:tr>
      <w:tr w:rsidR="00443601" w:rsidRPr="00946F7D" w:rsidTr="0061147B">
        <w:trPr>
          <w:trHeight w:val="310"/>
        </w:trPr>
        <w:tc>
          <w:tcPr>
            <w:tcW w:w="15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5# </w:t>
            </w:r>
          </w:p>
        </w:tc>
        <w:tc>
          <w:tcPr>
            <w:tcW w:w="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0.36</w:t>
            </w:r>
          </w:p>
        </w:tc>
        <w:tc>
          <w:tcPr>
            <w:tcW w:w="10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0.35</w:t>
            </w:r>
          </w:p>
        </w:tc>
        <w:tc>
          <w:tcPr>
            <w:tcW w:w="8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0.062</w:t>
            </w:r>
          </w:p>
        </w:tc>
        <w:tc>
          <w:tcPr>
            <w:tcW w:w="10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0.015</w:t>
            </w:r>
          </w:p>
        </w:tc>
        <w:tc>
          <w:tcPr>
            <w:tcW w:w="84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0.15</w:t>
            </w:r>
          </w:p>
        </w:tc>
        <w:tc>
          <w:tcPr>
            <w:tcW w:w="96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0.13</w:t>
            </w:r>
          </w:p>
        </w:tc>
        <w:tc>
          <w:tcPr>
            <w:tcW w:w="8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0.43</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0.024</w:t>
            </w:r>
          </w:p>
        </w:tc>
      </w:tr>
      <w:tr w:rsidR="00443601" w:rsidRPr="00946F7D" w:rsidTr="0061147B">
        <w:trPr>
          <w:trHeight w:val="454"/>
        </w:trPr>
        <w:tc>
          <w:tcPr>
            <w:tcW w:w="15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合成</w:t>
            </w:r>
            <w:r w:rsidRPr="00946F7D">
              <w:rPr>
                <w:color w:val="000000"/>
                <w:sz w:val="18"/>
                <w:szCs w:val="18"/>
              </w:rPr>
              <w:t>样品（</w:t>
            </w:r>
            <w:r w:rsidRPr="00946F7D">
              <w:rPr>
                <w:rFonts w:hint="eastAsia"/>
                <w:color w:val="000000"/>
                <w:sz w:val="18"/>
                <w:szCs w:val="18"/>
              </w:rPr>
              <w:t>高纯锌</w:t>
            </w:r>
            <w:r w:rsidRPr="00946F7D">
              <w:rPr>
                <w:rFonts w:hint="eastAsia"/>
                <w:color w:val="000000"/>
                <w:sz w:val="18"/>
                <w:szCs w:val="18"/>
              </w:rPr>
              <w:t>1</w:t>
            </w:r>
            <w:r w:rsidRPr="00946F7D">
              <w:rPr>
                <w:color w:val="000000"/>
                <w:sz w:val="18"/>
                <w:szCs w:val="18"/>
              </w:rPr>
              <w:t>g+5.0mg</w:t>
            </w:r>
            <w:r w:rsidRPr="00946F7D">
              <w:rPr>
                <w:color w:val="000000"/>
              </w:rPr>
              <w:t xml:space="preserve"> </w:t>
            </w:r>
            <w:proofErr w:type="spellStart"/>
            <w:r w:rsidRPr="00946F7D">
              <w:rPr>
                <w:color w:val="000000"/>
                <w:sz w:val="18"/>
                <w:szCs w:val="18"/>
              </w:rPr>
              <w:t>Sn</w:t>
            </w:r>
            <w:proofErr w:type="spellEnd"/>
            <w:r w:rsidRPr="00946F7D">
              <w:rPr>
                <w:color w:val="000000"/>
                <w:sz w:val="18"/>
                <w:szCs w:val="18"/>
              </w:rPr>
              <w:t>\ As\</w:t>
            </w:r>
            <w:r w:rsidRPr="00946F7D">
              <w:rPr>
                <w:color w:val="000000"/>
              </w:rPr>
              <w:t xml:space="preserve"> </w:t>
            </w:r>
            <w:proofErr w:type="spellStart"/>
            <w:r w:rsidRPr="00946F7D">
              <w:rPr>
                <w:color w:val="000000"/>
                <w:sz w:val="18"/>
                <w:szCs w:val="18"/>
              </w:rPr>
              <w:t>Sb</w:t>
            </w:r>
            <w:proofErr w:type="spellEnd"/>
            <w:r w:rsidRPr="00946F7D">
              <w:rPr>
                <w:color w:val="000000"/>
                <w:sz w:val="18"/>
                <w:szCs w:val="18"/>
              </w:rPr>
              <w:t xml:space="preserve">\ </w:t>
            </w:r>
            <w:proofErr w:type="spellStart"/>
            <w:r w:rsidRPr="00946F7D">
              <w:rPr>
                <w:color w:val="000000"/>
                <w:sz w:val="18"/>
                <w:szCs w:val="18"/>
              </w:rPr>
              <w:t>Ge</w:t>
            </w:r>
            <w:proofErr w:type="spellEnd"/>
            <w:r w:rsidRPr="00946F7D">
              <w:rPr>
                <w:rFonts w:hint="eastAsia"/>
                <w:color w:val="000000"/>
                <w:sz w:val="18"/>
                <w:szCs w:val="18"/>
              </w:rPr>
              <w:t>）</w:t>
            </w:r>
          </w:p>
        </w:tc>
        <w:tc>
          <w:tcPr>
            <w:tcW w:w="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5.00</w:t>
            </w:r>
            <w:r w:rsidRPr="00946F7D">
              <w:rPr>
                <w:color w:val="000000"/>
                <w:sz w:val="18"/>
                <w:szCs w:val="18"/>
              </w:rPr>
              <w:t>mg</w:t>
            </w:r>
          </w:p>
        </w:tc>
        <w:tc>
          <w:tcPr>
            <w:tcW w:w="10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color w:val="000000"/>
                <w:sz w:val="18"/>
                <w:szCs w:val="18"/>
              </w:rPr>
              <w:t>4.98mg</w:t>
            </w:r>
          </w:p>
        </w:tc>
        <w:tc>
          <w:tcPr>
            <w:tcW w:w="8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4.9</w:t>
            </w:r>
            <w:r w:rsidRPr="00946F7D">
              <w:rPr>
                <w:color w:val="000000"/>
                <w:sz w:val="18"/>
                <w:szCs w:val="18"/>
              </w:rPr>
              <w:t>6</w:t>
            </w:r>
            <w:r w:rsidRPr="00946F7D">
              <w:rPr>
                <w:rFonts w:hint="eastAsia"/>
                <w:color w:val="000000"/>
                <w:sz w:val="18"/>
                <w:szCs w:val="18"/>
              </w:rPr>
              <w:t>mg</w:t>
            </w:r>
          </w:p>
        </w:tc>
        <w:tc>
          <w:tcPr>
            <w:tcW w:w="10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w:t>
            </w:r>
            <w:r w:rsidRPr="00946F7D">
              <w:rPr>
                <w:color w:val="000000"/>
                <w:sz w:val="18"/>
                <w:szCs w:val="18"/>
              </w:rPr>
              <w:t>0</w:t>
            </w:r>
            <w:r w:rsidRPr="00946F7D">
              <w:rPr>
                <w:rFonts w:hint="eastAsia"/>
                <w:color w:val="000000"/>
                <w:sz w:val="18"/>
                <w:szCs w:val="18"/>
              </w:rPr>
              <w:t>6</w:t>
            </w:r>
            <w:r w:rsidRPr="00946F7D">
              <w:rPr>
                <w:color w:val="000000"/>
              </w:rPr>
              <w:t xml:space="preserve"> </w:t>
            </w:r>
            <w:r w:rsidRPr="00946F7D">
              <w:rPr>
                <w:color w:val="000000"/>
                <w:sz w:val="18"/>
                <w:szCs w:val="18"/>
              </w:rPr>
              <w:t>mg</w:t>
            </w:r>
          </w:p>
        </w:tc>
        <w:tc>
          <w:tcPr>
            <w:tcW w:w="84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5.02</w:t>
            </w:r>
            <w:r w:rsidRPr="00946F7D">
              <w:rPr>
                <w:color w:val="000000"/>
                <w:sz w:val="18"/>
                <w:szCs w:val="18"/>
              </w:rPr>
              <w:t>mg</w:t>
            </w:r>
          </w:p>
        </w:tc>
        <w:tc>
          <w:tcPr>
            <w:tcW w:w="96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color w:val="000000"/>
                <w:sz w:val="18"/>
                <w:szCs w:val="18"/>
              </w:rPr>
              <w:t>4.0</w:t>
            </w:r>
            <w:r w:rsidRPr="00946F7D">
              <w:rPr>
                <w:rFonts w:hint="eastAsia"/>
                <w:color w:val="000000"/>
                <w:sz w:val="18"/>
                <w:szCs w:val="18"/>
              </w:rPr>
              <w:t>7mg</w:t>
            </w:r>
          </w:p>
        </w:tc>
        <w:tc>
          <w:tcPr>
            <w:tcW w:w="8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w:t>
            </w:r>
            <w:r w:rsidRPr="00946F7D">
              <w:rPr>
                <w:color w:val="000000"/>
                <w:sz w:val="18"/>
                <w:szCs w:val="18"/>
              </w:rPr>
              <w:t>92</w:t>
            </w:r>
            <w:r w:rsidRPr="00946F7D">
              <w:rPr>
                <w:color w:val="000000"/>
              </w:rPr>
              <w:t xml:space="preserve"> </w:t>
            </w:r>
            <w:r w:rsidRPr="00946F7D">
              <w:rPr>
                <w:color w:val="000000"/>
                <w:sz w:val="18"/>
                <w:szCs w:val="18"/>
              </w:rPr>
              <w:t>mg</w:t>
            </w:r>
          </w:p>
        </w:tc>
        <w:tc>
          <w:tcPr>
            <w:tcW w:w="8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w:t>
            </w:r>
            <w:r w:rsidRPr="00946F7D">
              <w:rPr>
                <w:color w:val="000000"/>
                <w:sz w:val="18"/>
                <w:szCs w:val="18"/>
              </w:rPr>
              <w:t>06 mg</w:t>
            </w:r>
          </w:p>
        </w:tc>
      </w:tr>
    </w:tbl>
    <w:p w:rsidR="001C200B" w:rsidRPr="00946F7D" w:rsidRDefault="001C200B" w:rsidP="001C200B">
      <w:pPr>
        <w:shd w:val="clear" w:color="000000" w:fill="FFFFFF"/>
        <w:ind w:firstLineChars="200" w:firstLine="420"/>
        <w:rPr>
          <w:color w:val="000000"/>
        </w:rPr>
      </w:pPr>
      <w:r w:rsidRPr="00946F7D">
        <w:rPr>
          <w:color w:val="000000"/>
        </w:rPr>
        <w:t>实验结果表明，锌在电化序中位于比较活泼的位置，易溶于酸</w:t>
      </w:r>
      <w:r w:rsidRPr="00946F7D">
        <w:rPr>
          <w:rFonts w:hint="eastAsia"/>
          <w:color w:val="000000"/>
        </w:rPr>
        <w:t>。</w:t>
      </w:r>
      <w:r w:rsidRPr="00946F7D">
        <w:rPr>
          <w:color w:val="000000"/>
        </w:rPr>
        <w:t>上述两方案都可以使粗锌样品溶解完全</w:t>
      </w:r>
      <w:r w:rsidRPr="00946F7D">
        <w:rPr>
          <w:rFonts w:hint="eastAsia"/>
          <w:color w:val="000000"/>
        </w:rPr>
        <w:t>。</w:t>
      </w:r>
      <w:r w:rsidRPr="00946F7D">
        <w:rPr>
          <w:color w:val="000000"/>
        </w:rPr>
        <w:t>但</w:t>
      </w:r>
      <w:r w:rsidRPr="00946F7D">
        <w:rPr>
          <w:rFonts w:hint="eastAsia"/>
          <w:color w:val="000000"/>
        </w:rPr>
        <w:t>在</w:t>
      </w:r>
      <w:r w:rsidRPr="00946F7D">
        <w:rPr>
          <w:color w:val="000000"/>
        </w:rPr>
        <w:t>盐酸溶解</w:t>
      </w:r>
      <w:r w:rsidRPr="00946F7D">
        <w:rPr>
          <w:rFonts w:hint="eastAsia"/>
          <w:color w:val="000000"/>
        </w:rPr>
        <w:t>20min</w:t>
      </w:r>
      <w:r w:rsidRPr="00946F7D">
        <w:rPr>
          <w:rFonts w:hint="eastAsia"/>
          <w:color w:val="000000"/>
        </w:rPr>
        <w:t>后再加</w:t>
      </w:r>
      <w:r w:rsidRPr="00946F7D">
        <w:rPr>
          <w:color w:val="000000"/>
        </w:rPr>
        <w:t>硝酸溶解试验中，</w:t>
      </w:r>
      <w:r w:rsidRPr="00946F7D">
        <w:rPr>
          <w:rFonts w:hint="eastAsia"/>
          <w:color w:val="000000"/>
        </w:rPr>
        <w:t>最大</w:t>
      </w:r>
      <w:r w:rsidRPr="00946F7D">
        <w:rPr>
          <w:color w:val="000000"/>
        </w:rPr>
        <w:t>存在量（</w:t>
      </w:r>
      <w:proofErr w:type="spellStart"/>
      <w:r w:rsidRPr="00946F7D">
        <w:rPr>
          <w:color w:val="000000"/>
          <w:sz w:val="18"/>
          <w:szCs w:val="18"/>
        </w:rPr>
        <w:t>Sn</w:t>
      </w:r>
      <w:proofErr w:type="spellEnd"/>
      <w:r w:rsidRPr="00946F7D">
        <w:rPr>
          <w:color w:val="000000"/>
          <w:sz w:val="18"/>
          <w:szCs w:val="18"/>
        </w:rPr>
        <w:t>\ As\</w:t>
      </w:r>
      <w:r w:rsidRPr="00946F7D">
        <w:rPr>
          <w:color w:val="000000"/>
        </w:rPr>
        <w:t xml:space="preserve"> </w:t>
      </w:r>
      <w:proofErr w:type="spellStart"/>
      <w:r w:rsidRPr="00946F7D">
        <w:rPr>
          <w:color w:val="000000"/>
          <w:sz w:val="18"/>
          <w:szCs w:val="18"/>
        </w:rPr>
        <w:t>Sb</w:t>
      </w:r>
      <w:proofErr w:type="spellEnd"/>
      <w:r w:rsidRPr="00946F7D">
        <w:rPr>
          <w:color w:val="000000"/>
          <w:sz w:val="18"/>
          <w:szCs w:val="18"/>
        </w:rPr>
        <w:t xml:space="preserve">\ </w:t>
      </w:r>
      <w:proofErr w:type="spellStart"/>
      <w:r w:rsidRPr="00946F7D">
        <w:rPr>
          <w:color w:val="000000"/>
          <w:sz w:val="18"/>
          <w:szCs w:val="18"/>
        </w:rPr>
        <w:t>Ge</w:t>
      </w:r>
      <w:proofErr w:type="spellEnd"/>
      <w:r w:rsidRPr="00946F7D">
        <w:rPr>
          <w:color w:val="000000"/>
        </w:rPr>
        <w:t>）</w:t>
      </w:r>
      <w:r w:rsidRPr="00946F7D">
        <w:rPr>
          <w:color w:val="000000"/>
          <w:sz w:val="18"/>
          <w:szCs w:val="18"/>
        </w:rPr>
        <w:t>5.0mg</w:t>
      </w:r>
      <w:r w:rsidRPr="00946F7D">
        <w:rPr>
          <w:rFonts w:hint="eastAsia"/>
          <w:color w:val="000000"/>
          <w:sz w:val="18"/>
          <w:szCs w:val="18"/>
        </w:rPr>
        <w:t>试验</w:t>
      </w:r>
      <w:r w:rsidRPr="00946F7D">
        <w:rPr>
          <w:color w:val="000000"/>
          <w:sz w:val="18"/>
          <w:szCs w:val="18"/>
        </w:rPr>
        <w:t>中，</w:t>
      </w:r>
      <w:r w:rsidRPr="00946F7D">
        <w:rPr>
          <w:color w:val="000000"/>
        </w:rPr>
        <w:t>大部分锗已挥发完</w:t>
      </w:r>
      <w:r w:rsidRPr="00946F7D">
        <w:rPr>
          <w:rFonts w:hint="eastAsia"/>
          <w:color w:val="000000"/>
        </w:rPr>
        <w:t>全</w:t>
      </w:r>
      <w:r w:rsidRPr="00946F7D">
        <w:rPr>
          <w:color w:val="000000"/>
        </w:rPr>
        <w:t>，</w:t>
      </w:r>
      <w:r w:rsidRPr="00946F7D">
        <w:rPr>
          <w:rFonts w:hint="eastAsia"/>
          <w:color w:val="000000"/>
        </w:rPr>
        <w:t>约</w:t>
      </w:r>
      <w:r w:rsidRPr="00946F7D">
        <w:rPr>
          <w:rFonts w:hint="eastAsia"/>
          <w:color w:val="000000"/>
        </w:rPr>
        <w:t>70</w:t>
      </w:r>
      <w:r w:rsidRPr="00946F7D">
        <w:rPr>
          <w:color w:val="000000"/>
        </w:rPr>
        <w:t>%</w:t>
      </w:r>
      <w:r w:rsidRPr="00946F7D">
        <w:rPr>
          <w:color w:val="000000"/>
        </w:rPr>
        <w:t>以上的砷</w:t>
      </w:r>
      <w:r w:rsidRPr="00946F7D">
        <w:rPr>
          <w:rFonts w:hint="eastAsia"/>
          <w:color w:val="000000"/>
        </w:rPr>
        <w:t>已</w:t>
      </w:r>
      <w:r w:rsidRPr="00946F7D">
        <w:rPr>
          <w:color w:val="000000"/>
        </w:rPr>
        <w:t>挥发</w:t>
      </w:r>
      <w:r w:rsidRPr="00946F7D">
        <w:rPr>
          <w:rFonts w:hint="eastAsia"/>
          <w:color w:val="000000"/>
        </w:rPr>
        <w:t>。</w:t>
      </w:r>
      <w:r w:rsidRPr="00946F7D">
        <w:rPr>
          <w:color w:val="000000"/>
        </w:rPr>
        <w:t>考虑到原子荧光测定锡时</w:t>
      </w:r>
      <w:r w:rsidRPr="00946F7D">
        <w:rPr>
          <w:rFonts w:hint="eastAsia"/>
          <w:color w:val="000000"/>
        </w:rPr>
        <w:t>锗</w:t>
      </w:r>
      <w:r w:rsidRPr="00946F7D">
        <w:rPr>
          <w:color w:val="000000"/>
        </w:rPr>
        <w:t>、砷都有干扰，尤其砷干扰最大，</w:t>
      </w:r>
      <w:r w:rsidRPr="00946F7D">
        <w:rPr>
          <w:rFonts w:hint="eastAsia"/>
          <w:color w:val="000000"/>
        </w:rPr>
        <w:t>因此</w:t>
      </w:r>
      <w:r w:rsidRPr="00946F7D">
        <w:rPr>
          <w:color w:val="000000"/>
        </w:rPr>
        <w:t>在</w:t>
      </w:r>
      <w:r w:rsidRPr="00946F7D">
        <w:rPr>
          <w:rFonts w:hint="eastAsia"/>
          <w:color w:val="000000"/>
        </w:rPr>
        <w:t>样品</w:t>
      </w:r>
      <w:r w:rsidRPr="00946F7D">
        <w:rPr>
          <w:color w:val="000000"/>
        </w:rPr>
        <w:t>溶解</w:t>
      </w:r>
      <w:r w:rsidRPr="00946F7D">
        <w:rPr>
          <w:rFonts w:hint="eastAsia"/>
          <w:color w:val="000000"/>
        </w:rPr>
        <w:t>试验</w:t>
      </w:r>
      <w:r w:rsidRPr="00946F7D">
        <w:rPr>
          <w:color w:val="000000"/>
        </w:rPr>
        <w:t>中，选择方案二</w:t>
      </w:r>
      <w:r w:rsidRPr="00946F7D">
        <w:rPr>
          <w:rFonts w:hint="eastAsia"/>
          <w:color w:val="000000"/>
        </w:rPr>
        <w:t>，</w:t>
      </w:r>
      <w:r w:rsidRPr="00946F7D">
        <w:rPr>
          <w:color w:val="000000"/>
        </w:rPr>
        <w:t>可以</w:t>
      </w:r>
      <w:r w:rsidRPr="00946F7D">
        <w:rPr>
          <w:rFonts w:hint="eastAsia"/>
          <w:color w:val="000000"/>
        </w:rPr>
        <w:t>挥发</w:t>
      </w:r>
      <w:r w:rsidRPr="00946F7D">
        <w:rPr>
          <w:color w:val="000000"/>
        </w:rPr>
        <w:t>除去部分元素，消除部分干扰</w:t>
      </w:r>
      <w:r w:rsidRPr="00946F7D">
        <w:rPr>
          <w:rFonts w:hint="eastAsia"/>
          <w:color w:val="000000"/>
        </w:rPr>
        <w:t>影响</w:t>
      </w:r>
      <w:r w:rsidRPr="00946F7D">
        <w:rPr>
          <w:color w:val="000000"/>
        </w:rPr>
        <w:t>。</w:t>
      </w:r>
    </w:p>
    <w:p w:rsidR="001C200B" w:rsidRPr="00946F7D" w:rsidRDefault="001C200B" w:rsidP="001C200B">
      <w:pPr>
        <w:shd w:val="clear" w:color="000000" w:fill="FFFFFF"/>
        <w:rPr>
          <w:rFonts w:ascii="宋体" w:hAnsi="宋体" w:cs="宋体"/>
          <w:b/>
          <w:color w:val="000000"/>
        </w:rPr>
      </w:pPr>
      <w:r w:rsidRPr="00946F7D">
        <w:rPr>
          <w:rFonts w:ascii="宋体" w:hAnsi="宋体" w:cs="宋体"/>
          <w:b/>
          <w:color w:val="000000"/>
        </w:rPr>
        <w:t>3基体及共存离子的干扰</w:t>
      </w:r>
    </w:p>
    <w:p w:rsidR="001C200B" w:rsidRPr="00946F7D" w:rsidRDefault="001C200B" w:rsidP="001C200B">
      <w:pPr>
        <w:shd w:val="clear" w:color="000000" w:fill="FFFFFF"/>
        <w:ind w:firstLineChars="150" w:firstLine="315"/>
        <w:rPr>
          <w:color w:val="000000"/>
        </w:rPr>
      </w:pPr>
      <w:r w:rsidRPr="00946F7D">
        <w:rPr>
          <w:color w:val="000000"/>
        </w:rPr>
        <w:t>粗锌中主要元素有</w:t>
      </w:r>
      <w:r w:rsidRPr="00946F7D">
        <w:rPr>
          <w:color w:val="000000"/>
        </w:rPr>
        <w:t>Zn</w:t>
      </w:r>
      <w:r w:rsidRPr="00946F7D">
        <w:rPr>
          <w:color w:val="000000"/>
        </w:rPr>
        <w:t>、</w:t>
      </w:r>
      <w:proofErr w:type="spellStart"/>
      <w:r w:rsidRPr="00946F7D">
        <w:rPr>
          <w:color w:val="000000"/>
        </w:rPr>
        <w:t>Pb</w:t>
      </w:r>
      <w:proofErr w:type="spellEnd"/>
      <w:r w:rsidRPr="00946F7D">
        <w:rPr>
          <w:color w:val="000000"/>
        </w:rPr>
        <w:t>、</w:t>
      </w:r>
      <w:r w:rsidRPr="00946F7D">
        <w:rPr>
          <w:color w:val="000000"/>
        </w:rPr>
        <w:t>Cu</w:t>
      </w:r>
      <w:r w:rsidRPr="00946F7D">
        <w:rPr>
          <w:color w:val="000000"/>
        </w:rPr>
        <w:t>、</w:t>
      </w:r>
      <w:r w:rsidRPr="00946F7D">
        <w:rPr>
          <w:color w:val="000000"/>
        </w:rPr>
        <w:t>Fe</w:t>
      </w:r>
      <w:r w:rsidRPr="00946F7D">
        <w:rPr>
          <w:color w:val="000000"/>
        </w:rPr>
        <w:t>、</w:t>
      </w:r>
      <w:proofErr w:type="spellStart"/>
      <w:r w:rsidRPr="00946F7D">
        <w:rPr>
          <w:color w:val="000000"/>
        </w:rPr>
        <w:t>Sb</w:t>
      </w:r>
      <w:proofErr w:type="spellEnd"/>
      <w:r w:rsidRPr="00946F7D">
        <w:rPr>
          <w:color w:val="000000"/>
        </w:rPr>
        <w:t>、</w:t>
      </w:r>
      <w:r w:rsidRPr="00946F7D">
        <w:rPr>
          <w:color w:val="000000"/>
        </w:rPr>
        <w:t>As</w:t>
      </w:r>
      <w:r w:rsidRPr="00946F7D">
        <w:rPr>
          <w:color w:val="000000"/>
        </w:rPr>
        <w:t>、</w:t>
      </w:r>
      <w:proofErr w:type="spellStart"/>
      <w:r w:rsidRPr="00946F7D">
        <w:rPr>
          <w:color w:val="000000"/>
        </w:rPr>
        <w:t>Sn</w:t>
      </w:r>
      <w:proofErr w:type="spellEnd"/>
      <w:r w:rsidRPr="00946F7D">
        <w:rPr>
          <w:color w:val="000000"/>
        </w:rPr>
        <w:t>、</w:t>
      </w:r>
      <w:proofErr w:type="spellStart"/>
      <w:r w:rsidRPr="00946F7D">
        <w:rPr>
          <w:color w:val="000000"/>
        </w:rPr>
        <w:t>Cd</w:t>
      </w:r>
      <w:proofErr w:type="spellEnd"/>
      <w:r w:rsidRPr="00946F7D">
        <w:rPr>
          <w:color w:val="000000"/>
        </w:rPr>
        <w:t>、</w:t>
      </w:r>
      <w:r w:rsidRPr="00946F7D">
        <w:rPr>
          <w:color w:val="000000"/>
        </w:rPr>
        <w:t>Al</w:t>
      </w:r>
      <w:r w:rsidRPr="00946F7D">
        <w:rPr>
          <w:color w:val="000000"/>
        </w:rPr>
        <w:t>、</w:t>
      </w:r>
      <w:r w:rsidRPr="00946F7D">
        <w:rPr>
          <w:color w:val="000000"/>
        </w:rPr>
        <w:t>In</w:t>
      </w:r>
      <w:r w:rsidRPr="00946F7D">
        <w:rPr>
          <w:color w:val="000000"/>
        </w:rPr>
        <w:t>、</w:t>
      </w:r>
      <w:proofErr w:type="spellStart"/>
      <w:r w:rsidRPr="00946F7D">
        <w:rPr>
          <w:color w:val="000000"/>
        </w:rPr>
        <w:t>Ge</w:t>
      </w:r>
      <w:proofErr w:type="spellEnd"/>
      <w:r w:rsidRPr="00946F7D">
        <w:rPr>
          <w:color w:val="000000"/>
        </w:rPr>
        <w:t>等</w:t>
      </w:r>
      <w:r w:rsidRPr="00946F7D">
        <w:rPr>
          <w:color w:val="000000"/>
        </w:rPr>
        <w:t>11</w:t>
      </w:r>
      <w:r w:rsidRPr="00946F7D">
        <w:rPr>
          <w:color w:val="000000"/>
        </w:rPr>
        <w:t>种，</w:t>
      </w:r>
      <w:r w:rsidRPr="00946F7D">
        <w:rPr>
          <w:color w:val="000000"/>
        </w:rPr>
        <w:t xml:space="preserve"> </w:t>
      </w:r>
      <w:r w:rsidRPr="00946F7D">
        <w:rPr>
          <w:color w:val="000000"/>
        </w:rPr>
        <w:t>下面分别对这</w:t>
      </w:r>
      <w:r w:rsidRPr="00946F7D">
        <w:rPr>
          <w:color w:val="000000"/>
        </w:rPr>
        <w:t>11</w:t>
      </w:r>
      <w:r w:rsidRPr="00946F7D">
        <w:rPr>
          <w:color w:val="000000"/>
        </w:rPr>
        <w:t>种元素进行干扰实验。</w:t>
      </w:r>
    </w:p>
    <w:p w:rsidR="001C200B" w:rsidRPr="00946F7D" w:rsidRDefault="001C200B" w:rsidP="001C200B">
      <w:pPr>
        <w:shd w:val="clear" w:color="000000" w:fill="FFFFFF"/>
        <w:rPr>
          <w:color w:val="000000"/>
        </w:rPr>
      </w:pPr>
      <w:r w:rsidRPr="00946F7D">
        <w:rPr>
          <w:color w:val="000000"/>
        </w:rPr>
        <w:t xml:space="preserve">3.1  </w:t>
      </w:r>
      <w:r w:rsidRPr="00946F7D">
        <w:rPr>
          <w:color w:val="000000"/>
        </w:rPr>
        <w:t>锌基体对所测元素的影响</w:t>
      </w:r>
    </w:p>
    <w:p w:rsidR="001C200B" w:rsidRPr="00946F7D" w:rsidRDefault="001C200B" w:rsidP="001C200B">
      <w:pPr>
        <w:shd w:val="clear" w:color="000000" w:fill="FFFFFF"/>
        <w:ind w:firstLineChars="150" w:firstLine="315"/>
        <w:rPr>
          <w:color w:val="000000"/>
        </w:rPr>
      </w:pPr>
      <w:r w:rsidRPr="00946F7D">
        <w:rPr>
          <w:color w:val="000000"/>
        </w:rPr>
        <w:t>按照实验方法，在</w:t>
      </w:r>
      <w:proofErr w:type="spellStart"/>
      <w:r w:rsidRPr="00946F7D">
        <w:rPr>
          <w:color w:val="000000"/>
        </w:rPr>
        <w:t>Sn</w:t>
      </w:r>
      <w:proofErr w:type="spellEnd"/>
      <w:r w:rsidRPr="00946F7D">
        <w:rPr>
          <w:color w:val="000000"/>
        </w:rPr>
        <w:t>标准溶液中加入不同含量锌基体溶液，于原子荧光光谱仪测其荧光值，结果看表下表</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 xml:space="preserve">11 </w:t>
      </w:r>
      <w:r w:rsidRPr="00946F7D">
        <w:rPr>
          <w:color w:val="000000"/>
        </w:rPr>
        <w:t>锌基体对锡的干扰</w:t>
      </w:r>
    </w:p>
    <w:tbl>
      <w:tblPr>
        <w:tblW w:w="6946" w:type="dxa"/>
        <w:tblInd w:w="108" w:type="dxa"/>
        <w:tblCellMar>
          <w:left w:w="10" w:type="dxa"/>
          <w:right w:w="10" w:type="dxa"/>
        </w:tblCellMar>
        <w:tblLook w:val="0000"/>
      </w:tblPr>
      <w:tblGrid>
        <w:gridCol w:w="2439"/>
        <w:gridCol w:w="850"/>
        <w:gridCol w:w="851"/>
        <w:gridCol w:w="1134"/>
        <w:gridCol w:w="850"/>
        <w:gridCol w:w="822"/>
      </w:tblGrid>
      <w:tr w:rsidR="00443601" w:rsidRPr="00946F7D" w:rsidTr="0061147B">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ind w:firstLineChars="50" w:firstLine="90"/>
              <w:rPr>
                <w:color w:val="000000"/>
                <w:sz w:val="18"/>
                <w:szCs w:val="18"/>
              </w:rPr>
            </w:pPr>
          </w:p>
        </w:tc>
        <w:tc>
          <w:tcPr>
            <w:tcW w:w="45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Zn</w:t>
            </w:r>
            <w:r w:rsidRPr="00946F7D">
              <w:rPr>
                <w:color w:val="000000"/>
                <w:sz w:val="18"/>
                <w:szCs w:val="18"/>
              </w:rPr>
              <w:t>基体</w:t>
            </w:r>
            <w:r w:rsidRPr="00946F7D">
              <w:rPr>
                <w:rFonts w:hint="eastAsia"/>
                <w:color w:val="000000"/>
                <w:sz w:val="18"/>
                <w:szCs w:val="18"/>
              </w:rPr>
              <w:t>加入</w:t>
            </w:r>
            <w:r w:rsidRPr="00946F7D">
              <w:rPr>
                <w:color w:val="000000"/>
                <w:sz w:val="18"/>
                <w:szCs w:val="18"/>
              </w:rPr>
              <w:t>量</w:t>
            </w:r>
            <w:r w:rsidRPr="00946F7D">
              <w:rPr>
                <w:rFonts w:hint="eastAsia"/>
                <w:color w:val="000000"/>
                <w:sz w:val="18"/>
                <w:szCs w:val="18"/>
              </w:rPr>
              <w:t>/</w:t>
            </w:r>
            <w:r w:rsidRPr="00946F7D">
              <w:rPr>
                <w:color w:val="000000"/>
                <w:sz w:val="18"/>
                <w:szCs w:val="18"/>
              </w:rPr>
              <w:t>mg/50mL</w:t>
            </w:r>
          </w:p>
        </w:tc>
      </w:tr>
      <w:tr w:rsidR="00443601" w:rsidRPr="00946F7D" w:rsidTr="0061147B">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ind w:firstLineChars="50" w:firstLine="90"/>
              <w:rPr>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w:t>
            </w:r>
            <w:r w:rsidRPr="00946F7D">
              <w:rPr>
                <w:color w:val="000000"/>
                <w:sz w:val="18"/>
                <w:szCs w:val="1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5</w:t>
            </w:r>
            <w:r w:rsidRPr="00946F7D">
              <w:rPr>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w:t>
            </w:r>
            <w:r w:rsidRPr="00946F7D">
              <w:rPr>
                <w:color w:val="000000"/>
                <w:sz w:val="18"/>
                <w:szCs w:val="18"/>
              </w:rPr>
              <w:t>.00</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20</w:t>
            </w:r>
            <w:r w:rsidRPr="00946F7D">
              <w:rPr>
                <w:color w:val="000000"/>
                <w:sz w:val="18"/>
                <w:szCs w:val="18"/>
              </w:rPr>
              <w:t>.00</w:t>
            </w:r>
          </w:p>
        </w:tc>
      </w:tr>
      <w:tr w:rsidR="00443601" w:rsidRPr="00946F7D" w:rsidTr="0061147B">
        <w:trPr>
          <w:trHeight w:val="260"/>
        </w:trPr>
        <w:tc>
          <w:tcPr>
            <w:tcW w:w="24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0</w:t>
            </w:r>
            <w:r w:rsidRPr="00946F7D">
              <w:rPr>
                <w:rFonts w:hint="eastAsia"/>
                <w:color w:val="000000"/>
                <w:sz w:val="18"/>
                <w:szCs w:val="18"/>
              </w:rPr>
              <w:t xml:space="preserve"> </w:t>
            </w:r>
            <w:proofErr w:type="spellStart"/>
            <w:r w:rsidRPr="00946F7D">
              <w:rPr>
                <w:rFonts w:hint="eastAsia"/>
                <w:color w:val="000000"/>
                <w:sz w:val="18"/>
                <w:szCs w:val="18"/>
              </w:rPr>
              <w:t>ug</w:t>
            </w:r>
            <w:proofErr w:type="spellEnd"/>
            <w:r w:rsidRPr="00946F7D">
              <w:rPr>
                <w:rFonts w:hint="eastAsia"/>
                <w:color w:val="000000"/>
                <w:sz w:val="18"/>
                <w:szCs w:val="18"/>
              </w:rPr>
              <w:t>/L</w:t>
            </w:r>
            <w:r w:rsidRPr="00946F7D">
              <w:rPr>
                <w:color w:val="000000"/>
                <w:sz w:val="18"/>
                <w:szCs w:val="18"/>
              </w:rPr>
              <w:t xml:space="preserve"> </w:t>
            </w:r>
            <w:r w:rsidRPr="00946F7D">
              <w:rPr>
                <w:rFonts w:hint="eastAsia"/>
                <w:color w:val="000000"/>
                <w:sz w:val="18"/>
                <w:szCs w:val="18"/>
              </w:rPr>
              <w:t xml:space="preserve"> </w:t>
            </w:r>
            <w:proofErr w:type="spellStart"/>
            <w:r w:rsidRPr="00946F7D">
              <w:rPr>
                <w:rFonts w:hint="eastAsia"/>
                <w:color w:val="000000"/>
                <w:sz w:val="18"/>
                <w:szCs w:val="18"/>
              </w:rPr>
              <w:t>Sn</w:t>
            </w:r>
            <w:proofErr w:type="spellEnd"/>
            <w:r w:rsidRPr="00946F7D">
              <w:rPr>
                <w:rFonts w:hint="eastAsia"/>
                <w:color w:val="000000"/>
                <w:sz w:val="18"/>
                <w:szCs w:val="18"/>
              </w:rPr>
              <w:t>的荧光强度</w:t>
            </w:r>
          </w:p>
        </w:tc>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w:t>
            </w:r>
          </w:p>
        </w:tc>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34</w:t>
            </w:r>
          </w:p>
        </w:tc>
        <w:tc>
          <w:tcPr>
            <w:tcW w:w="82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46</w:t>
            </w:r>
          </w:p>
        </w:tc>
      </w:tr>
      <w:tr w:rsidR="00443601" w:rsidRPr="00946F7D" w:rsidTr="0061147B">
        <w:trPr>
          <w:trHeight w:val="305"/>
        </w:trPr>
        <w:tc>
          <w:tcPr>
            <w:tcW w:w="243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 xml:space="preserve">5.0 </w:t>
            </w:r>
            <w:proofErr w:type="spellStart"/>
            <w:r w:rsidRPr="00946F7D">
              <w:rPr>
                <w:rFonts w:hint="eastAsia"/>
                <w:color w:val="000000"/>
                <w:sz w:val="18"/>
                <w:szCs w:val="18"/>
              </w:rPr>
              <w:t>ug</w:t>
            </w:r>
            <w:proofErr w:type="spellEnd"/>
            <w:r w:rsidRPr="00946F7D">
              <w:rPr>
                <w:rFonts w:hint="eastAsia"/>
                <w:color w:val="000000"/>
                <w:sz w:val="18"/>
                <w:szCs w:val="18"/>
              </w:rPr>
              <w:t>/L</w:t>
            </w:r>
            <w:r w:rsidRPr="00946F7D">
              <w:rPr>
                <w:color w:val="000000"/>
                <w:sz w:val="18"/>
                <w:szCs w:val="18"/>
              </w:rPr>
              <w:t xml:space="preserve"> </w:t>
            </w:r>
            <w:proofErr w:type="spellStart"/>
            <w:r w:rsidRPr="00946F7D">
              <w:rPr>
                <w:color w:val="000000"/>
                <w:sz w:val="18"/>
                <w:szCs w:val="18"/>
              </w:rPr>
              <w:t>Sn</w:t>
            </w:r>
            <w:proofErr w:type="spellEnd"/>
            <w:r w:rsidRPr="00946F7D">
              <w:rPr>
                <w:rFonts w:hint="eastAsia"/>
                <w:color w:val="000000"/>
                <w:sz w:val="18"/>
                <w:szCs w:val="18"/>
              </w:rPr>
              <w:t>的</w:t>
            </w:r>
            <w:r w:rsidRPr="00946F7D">
              <w:rPr>
                <w:color w:val="000000"/>
                <w:sz w:val="18"/>
                <w:szCs w:val="18"/>
              </w:rPr>
              <w:t>荧光强度</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75</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76</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93</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110</w:t>
            </w:r>
          </w:p>
        </w:tc>
        <w:tc>
          <w:tcPr>
            <w:tcW w:w="82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148</w:t>
            </w:r>
          </w:p>
        </w:tc>
      </w:tr>
      <w:tr w:rsidR="00443601" w:rsidRPr="00946F7D" w:rsidTr="0061147B">
        <w:trPr>
          <w:trHeight w:val="372"/>
        </w:trPr>
        <w:tc>
          <w:tcPr>
            <w:tcW w:w="243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lastRenderedPageBreak/>
              <w:t>1</w:t>
            </w:r>
            <w:r w:rsidRPr="00946F7D">
              <w:rPr>
                <w:rFonts w:hint="eastAsia"/>
                <w:color w:val="000000"/>
                <w:sz w:val="18"/>
                <w:szCs w:val="18"/>
              </w:rPr>
              <w:t xml:space="preserve">0.0 </w:t>
            </w:r>
            <w:proofErr w:type="spellStart"/>
            <w:r w:rsidRPr="00946F7D">
              <w:rPr>
                <w:rFonts w:hint="eastAsia"/>
                <w:color w:val="000000"/>
                <w:sz w:val="18"/>
                <w:szCs w:val="18"/>
              </w:rPr>
              <w:t>ug</w:t>
            </w:r>
            <w:proofErr w:type="spellEnd"/>
            <w:r w:rsidRPr="00946F7D">
              <w:rPr>
                <w:rFonts w:hint="eastAsia"/>
                <w:color w:val="000000"/>
                <w:sz w:val="18"/>
                <w:szCs w:val="18"/>
              </w:rPr>
              <w:t>/L</w:t>
            </w:r>
            <w:r w:rsidRPr="00946F7D">
              <w:rPr>
                <w:color w:val="000000"/>
                <w:sz w:val="18"/>
                <w:szCs w:val="18"/>
              </w:rPr>
              <w:t xml:space="preserve"> </w:t>
            </w:r>
            <w:proofErr w:type="spellStart"/>
            <w:r w:rsidRPr="00946F7D">
              <w:rPr>
                <w:color w:val="000000"/>
                <w:sz w:val="18"/>
                <w:szCs w:val="18"/>
              </w:rPr>
              <w:t>Sn</w:t>
            </w:r>
            <w:proofErr w:type="spellEnd"/>
            <w:r w:rsidRPr="00946F7D">
              <w:rPr>
                <w:rFonts w:hint="eastAsia"/>
                <w:color w:val="000000"/>
                <w:sz w:val="18"/>
                <w:szCs w:val="18"/>
              </w:rPr>
              <w:t>的</w:t>
            </w:r>
            <w:r w:rsidRPr="00946F7D">
              <w:rPr>
                <w:color w:val="000000"/>
                <w:sz w:val="18"/>
                <w:szCs w:val="18"/>
              </w:rPr>
              <w:t>荧光强度</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157</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161</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177</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184</w:t>
            </w:r>
          </w:p>
        </w:tc>
        <w:tc>
          <w:tcPr>
            <w:tcW w:w="82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209</w:t>
            </w:r>
          </w:p>
        </w:tc>
      </w:tr>
      <w:tr w:rsidR="00443601" w:rsidRPr="00946F7D" w:rsidTr="0061147B">
        <w:trPr>
          <w:trHeight w:val="301"/>
        </w:trPr>
        <w:tc>
          <w:tcPr>
            <w:tcW w:w="243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2</w:t>
            </w:r>
            <w:r w:rsidRPr="00946F7D">
              <w:rPr>
                <w:rFonts w:hint="eastAsia"/>
                <w:color w:val="000000"/>
                <w:sz w:val="18"/>
                <w:szCs w:val="18"/>
              </w:rPr>
              <w:t xml:space="preserve">0.0 </w:t>
            </w:r>
            <w:proofErr w:type="spellStart"/>
            <w:r w:rsidRPr="00946F7D">
              <w:rPr>
                <w:rFonts w:hint="eastAsia"/>
                <w:color w:val="000000"/>
                <w:sz w:val="18"/>
                <w:szCs w:val="18"/>
              </w:rPr>
              <w:t>ug</w:t>
            </w:r>
            <w:proofErr w:type="spellEnd"/>
            <w:r w:rsidRPr="00946F7D">
              <w:rPr>
                <w:rFonts w:hint="eastAsia"/>
                <w:color w:val="000000"/>
                <w:sz w:val="18"/>
                <w:szCs w:val="18"/>
              </w:rPr>
              <w:t xml:space="preserve">/L </w:t>
            </w:r>
            <w:proofErr w:type="spellStart"/>
            <w:r w:rsidRPr="00946F7D">
              <w:rPr>
                <w:rFonts w:hint="eastAsia"/>
                <w:color w:val="000000"/>
                <w:sz w:val="18"/>
                <w:szCs w:val="18"/>
              </w:rPr>
              <w:t>Sn</w:t>
            </w:r>
            <w:proofErr w:type="spellEnd"/>
            <w:r w:rsidRPr="00946F7D">
              <w:rPr>
                <w:rFonts w:hint="eastAsia"/>
                <w:color w:val="000000"/>
                <w:sz w:val="18"/>
                <w:szCs w:val="18"/>
              </w:rPr>
              <w:t>的荧光强度</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325</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318</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317</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356</w:t>
            </w:r>
          </w:p>
        </w:tc>
        <w:tc>
          <w:tcPr>
            <w:tcW w:w="82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358</w:t>
            </w:r>
          </w:p>
        </w:tc>
      </w:tr>
      <w:tr w:rsidR="00443601" w:rsidRPr="00946F7D" w:rsidTr="0061147B">
        <w:trPr>
          <w:trHeight w:val="279"/>
        </w:trPr>
        <w:tc>
          <w:tcPr>
            <w:tcW w:w="243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4</w:t>
            </w:r>
            <w:r w:rsidRPr="00946F7D">
              <w:rPr>
                <w:rFonts w:hint="eastAsia"/>
                <w:color w:val="000000"/>
                <w:sz w:val="18"/>
                <w:szCs w:val="18"/>
              </w:rPr>
              <w:t xml:space="preserve">0.0 </w:t>
            </w:r>
            <w:proofErr w:type="spellStart"/>
            <w:r w:rsidRPr="00946F7D">
              <w:rPr>
                <w:rFonts w:hint="eastAsia"/>
                <w:color w:val="000000"/>
                <w:sz w:val="18"/>
                <w:szCs w:val="18"/>
              </w:rPr>
              <w:t>ug</w:t>
            </w:r>
            <w:proofErr w:type="spellEnd"/>
            <w:r w:rsidRPr="00946F7D">
              <w:rPr>
                <w:rFonts w:hint="eastAsia"/>
                <w:color w:val="000000"/>
                <w:sz w:val="18"/>
                <w:szCs w:val="18"/>
              </w:rPr>
              <w:t xml:space="preserve">/L </w:t>
            </w:r>
            <w:proofErr w:type="spellStart"/>
            <w:r w:rsidRPr="00946F7D">
              <w:rPr>
                <w:rFonts w:hint="eastAsia"/>
                <w:color w:val="000000"/>
                <w:sz w:val="18"/>
                <w:szCs w:val="18"/>
              </w:rPr>
              <w:t>Sn</w:t>
            </w:r>
            <w:proofErr w:type="spellEnd"/>
            <w:r w:rsidRPr="00946F7D">
              <w:rPr>
                <w:rFonts w:hint="eastAsia"/>
                <w:color w:val="000000"/>
                <w:sz w:val="18"/>
                <w:szCs w:val="18"/>
              </w:rPr>
              <w:t>的荧光强度</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621</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625</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638</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646</w:t>
            </w:r>
          </w:p>
        </w:tc>
        <w:tc>
          <w:tcPr>
            <w:tcW w:w="82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w:t>
            </w:r>
            <w:r w:rsidRPr="00946F7D">
              <w:rPr>
                <w:color w:val="000000"/>
                <w:sz w:val="18"/>
                <w:szCs w:val="18"/>
              </w:rPr>
              <w:t>4</w:t>
            </w:r>
            <w:r w:rsidRPr="00946F7D">
              <w:rPr>
                <w:rFonts w:hint="eastAsia"/>
                <w:color w:val="000000"/>
                <w:sz w:val="18"/>
                <w:szCs w:val="18"/>
              </w:rPr>
              <w:t>6</w:t>
            </w:r>
          </w:p>
        </w:tc>
      </w:tr>
      <w:tr w:rsidR="00443601" w:rsidRPr="00946F7D" w:rsidTr="0061147B">
        <w:trPr>
          <w:trHeight w:val="290"/>
        </w:trPr>
        <w:tc>
          <w:tcPr>
            <w:tcW w:w="243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rPr>
                <w:color w:val="000000"/>
                <w:sz w:val="18"/>
                <w:szCs w:val="18"/>
              </w:rPr>
            </w:pPr>
            <w:r w:rsidRPr="00946F7D">
              <w:rPr>
                <w:color w:val="000000"/>
                <w:sz w:val="18"/>
                <w:szCs w:val="18"/>
              </w:rPr>
              <w:t>6</w:t>
            </w:r>
            <w:r w:rsidRPr="00946F7D">
              <w:rPr>
                <w:rFonts w:hint="eastAsia"/>
                <w:color w:val="000000"/>
                <w:sz w:val="18"/>
                <w:szCs w:val="18"/>
              </w:rPr>
              <w:t xml:space="preserve">0.0 </w:t>
            </w:r>
            <w:proofErr w:type="spellStart"/>
            <w:r w:rsidRPr="00946F7D">
              <w:rPr>
                <w:rFonts w:hint="eastAsia"/>
                <w:color w:val="000000"/>
                <w:sz w:val="18"/>
                <w:szCs w:val="18"/>
              </w:rPr>
              <w:t>ug</w:t>
            </w:r>
            <w:proofErr w:type="spellEnd"/>
            <w:r w:rsidRPr="00946F7D">
              <w:rPr>
                <w:rFonts w:hint="eastAsia"/>
                <w:color w:val="000000"/>
                <w:sz w:val="18"/>
                <w:szCs w:val="18"/>
              </w:rPr>
              <w:t xml:space="preserve">/L </w:t>
            </w:r>
            <w:proofErr w:type="spellStart"/>
            <w:r w:rsidRPr="00946F7D">
              <w:rPr>
                <w:rFonts w:hint="eastAsia"/>
                <w:color w:val="000000"/>
                <w:sz w:val="18"/>
                <w:szCs w:val="18"/>
              </w:rPr>
              <w:t>Sn</w:t>
            </w:r>
            <w:proofErr w:type="spellEnd"/>
            <w:r w:rsidRPr="00946F7D">
              <w:rPr>
                <w:rFonts w:hint="eastAsia"/>
                <w:color w:val="000000"/>
                <w:sz w:val="18"/>
                <w:szCs w:val="18"/>
              </w:rPr>
              <w:t>的荧光强度</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918</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937</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910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920</w:t>
            </w:r>
          </w:p>
        </w:tc>
        <w:tc>
          <w:tcPr>
            <w:tcW w:w="82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936</w:t>
            </w:r>
          </w:p>
        </w:tc>
      </w:tr>
    </w:tbl>
    <w:p w:rsidR="001C200B" w:rsidRPr="00946F7D" w:rsidRDefault="001C200B" w:rsidP="001C200B">
      <w:pPr>
        <w:shd w:val="clear" w:color="000000" w:fill="FFFFFF"/>
        <w:ind w:firstLineChars="250" w:firstLine="525"/>
        <w:rPr>
          <w:color w:val="000000"/>
        </w:rPr>
      </w:pPr>
      <w:r w:rsidRPr="00946F7D">
        <w:rPr>
          <w:color w:val="000000"/>
        </w:rPr>
        <w:t>由表</w:t>
      </w:r>
      <w:r w:rsidRPr="00946F7D">
        <w:rPr>
          <w:color w:val="000000"/>
        </w:rPr>
        <w:t>11</w:t>
      </w:r>
      <w:r w:rsidRPr="00946F7D">
        <w:rPr>
          <w:color w:val="000000"/>
        </w:rPr>
        <w:t>数据可看出，</w:t>
      </w:r>
      <w:r w:rsidRPr="00946F7D">
        <w:rPr>
          <w:rFonts w:hint="eastAsia"/>
          <w:color w:val="000000"/>
        </w:rPr>
        <w:t>考虑</w:t>
      </w:r>
      <w:r w:rsidRPr="00946F7D">
        <w:rPr>
          <w:color w:val="000000"/>
        </w:rPr>
        <w:t>±5%</w:t>
      </w:r>
      <w:r w:rsidRPr="00946F7D">
        <w:rPr>
          <w:color w:val="000000"/>
        </w:rPr>
        <w:t>的测定误差</w:t>
      </w:r>
      <w:r w:rsidRPr="00946F7D">
        <w:rPr>
          <w:rFonts w:hint="eastAsia"/>
          <w:color w:val="000000"/>
        </w:rPr>
        <w:t>，</w:t>
      </w:r>
    </w:p>
    <w:p w:rsidR="001C200B" w:rsidRPr="00946F7D" w:rsidRDefault="001C200B" w:rsidP="001C200B">
      <w:pPr>
        <w:shd w:val="clear" w:color="000000" w:fill="FFFFFF"/>
        <w:rPr>
          <w:color w:val="000000"/>
        </w:rPr>
      </w:pPr>
      <w:r w:rsidRPr="00946F7D">
        <w:rPr>
          <w:color w:val="000000"/>
        </w:rPr>
        <w:t>a</w:t>
      </w:r>
      <w:r w:rsidRPr="00946F7D">
        <w:rPr>
          <w:rFonts w:hint="eastAsia"/>
          <w:color w:val="000000"/>
        </w:rPr>
        <w:t>）当测定</w:t>
      </w:r>
      <w:r w:rsidRPr="00946F7D">
        <w:rPr>
          <w:color w:val="000000"/>
        </w:rPr>
        <w:t>溶液中锡含量</w:t>
      </w:r>
      <w:r w:rsidRPr="00946F7D">
        <w:rPr>
          <w:rFonts w:hint="eastAsia"/>
          <w:color w:val="000000"/>
        </w:rPr>
        <w:t>&lt;</w:t>
      </w:r>
      <w:r w:rsidRPr="00946F7D">
        <w:rPr>
          <w:color w:val="000000"/>
        </w:rPr>
        <w:t xml:space="preserve">40.0 </w:t>
      </w:r>
      <w:proofErr w:type="spellStart"/>
      <w:r w:rsidRPr="00946F7D">
        <w:rPr>
          <w:color w:val="000000"/>
        </w:rPr>
        <w:t>ug</w:t>
      </w:r>
      <w:proofErr w:type="spellEnd"/>
      <w:r w:rsidRPr="00946F7D">
        <w:rPr>
          <w:color w:val="000000"/>
        </w:rPr>
        <w:t>/L</w:t>
      </w:r>
      <w:r w:rsidRPr="00946F7D">
        <w:rPr>
          <w:color w:val="000000"/>
        </w:rPr>
        <w:t>时，锌基体</w:t>
      </w:r>
      <w:r w:rsidRPr="00946F7D">
        <w:rPr>
          <w:rFonts w:hint="eastAsia"/>
          <w:color w:val="000000"/>
        </w:rPr>
        <w:t>≥</w:t>
      </w:r>
      <w:r w:rsidRPr="00946F7D">
        <w:rPr>
          <w:color w:val="000000"/>
        </w:rPr>
        <w:t xml:space="preserve">10mg/50 </w:t>
      </w:r>
      <w:proofErr w:type="spellStart"/>
      <w:r w:rsidRPr="00946F7D">
        <w:rPr>
          <w:color w:val="000000"/>
        </w:rPr>
        <w:t>mL</w:t>
      </w:r>
      <w:proofErr w:type="spellEnd"/>
      <w:r w:rsidRPr="00946F7D">
        <w:rPr>
          <w:color w:val="000000"/>
        </w:rPr>
        <w:t>对所测锡有一定的影响。</w:t>
      </w:r>
    </w:p>
    <w:p w:rsidR="001C200B" w:rsidRPr="00946F7D" w:rsidRDefault="001C200B" w:rsidP="001C200B">
      <w:pPr>
        <w:shd w:val="clear" w:color="000000" w:fill="FFFFFF"/>
        <w:rPr>
          <w:color w:val="000000"/>
        </w:rPr>
      </w:pPr>
      <w:r w:rsidRPr="00946F7D">
        <w:rPr>
          <w:color w:val="000000"/>
        </w:rPr>
        <w:t>b</w:t>
      </w:r>
      <w:r w:rsidRPr="00946F7D">
        <w:rPr>
          <w:rFonts w:hint="eastAsia"/>
          <w:color w:val="000000"/>
        </w:rPr>
        <w:t>）当测定</w:t>
      </w:r>
      <w:r w:rsidRPr="00946F7D">
        <w:rPr>
          <w:color w:val="000000"/>
        </w:rPr>
        <w:t>溶液中锡</w:t>
      </w:r>
      <w:r w:rsidRPr="00946F7D">
        <w:rPr>
          <w:rFonts w:hint="eastAsia"/>
          <w:color w:val="000000"/>
        </w:rPr>
        <w:t>≥</w:t>
      </w:r>
      <w:r w:rsidRPr="00946F7D">
        <w:rPr>
          <w:color w:val="000000"/>
        </w:rPr>
        <w:t xml:space="preserve">40.0 </w:t>
      </w:r>
      <w:proofErr w:type="spellStart"/>
      <w:r w:rsidRPr="00946F7D">
        <w:rPr>
          <w:color w:val="000000"/>
        </w:rPr>
        <w:t>ug</w:t>
      </w:r>
      <w:proofErr w:type="spellEnd"/>
      <w:r w:rsidRPr="00946F7D">
        <w:rPr>
          <w:color w:val="000000"/>
        </w:rPr>
        <w:t>/L</w:t>
      </w:r>
      <w:r w:rsidRPr="00946F7D">
        <w:rPr>
          <w:color w:val="000000"/>
        </w:rPr>
        <w:t>时，锌基体</w:t>
      </w:r>
      <w:r w:rsidRPr="00946F7D">
        <w:rPr>
          <w:rFonts w:hint="eastAsia"/>
          <w:color w:val="000000"/>
        </w:rPr>
        <w:t>≤</w:t>
      </w:r>
      <w:r w:rsidRPr="00946F7D">
        <w:rPr>
          <w:color w:val="000000"/>
        </w:rPr>
        <w:t>2</w:t>
      </w:r>
      <w:r w:rsidRPr="00946F7D">
        <w:rPr>
          <w:rFonts w:hint="eastAsia"/>
          <w:color w:val="000000"/>
        </w:rPr>
        <w:t>0mg/50</w:t>
      </w:r>
      <w:r w:rsidRPr="00946F7D">
        <w:rPr>
          <w:color w:val="000000"/>
        </w:rPr>
        <w:t xml:space="preserve"> </w:t>
      </w:r>
      <w:proofErr w:type="spellStart"/>
      <w:r w:rsidRPr="00946F7D">
        <w:rPr>
          <w:color w:val="000000"/>
        </w:rPr>
        <w:t>mL</w:t>
      </w:r>
      <w:proofErr w:type="spellEnd"/>
      <w:r w:rsidRPr="00946F7D">
        <w:rPr>
          <w:color w:val="000000"/>
        </w:rPr>
        <w:t>,</w:t>
      </w:r>
      <w:r w:rsidRPr="00946F7D">
        <w:rPr>
          <w:rFonts w:hint="eastAsia"/>
          <w:color w:val="000000"/>
        </w:rPr>
        <w:t>其</w:t>
      </w:r>
      <w:r w:rsidRPr="00946F7D">
        <w:rPr>
          <w:color w:val="000000"/>
        </w:rPr>
        <w:t>锌基体的干扰可忽略不计。</w:t>
      </w:r>
    </w:p>
    <w:p w:rsidR="001C200B" w:rsidRPr="00946F7D" w:rsidRDefault="001C200B" w:rsidP="001C200B">
      <w:pPr>
        <w:shd w:val="clear" w:color="000000" w:fill="FFFFFF"/>
        <w:rPr>
          <w:color w:val="000000"/>
        </w:rPr>
      </w:pPr>
      <w:r w:rsidRPr="00946F7D">
        <w:rPr>
          <w:rFonts w:hint="eastAsia"/>
          <w:color w:val="000000"/>
        </w:rPr>
        <w:t>但是</w:t>
      </w:r>
      <w:r w:rsidRPr="00946F7D">
        <w:rPr>
          <w:color w:val="000000"/>
        </w:rPr>
        <w:t>在吉天</w:t>
      </w:r>
      <w:r w:rsidRPr="00946F7D">
        <w:rPr>
          <w:rFonts w:hint="eastAsia"/>
          <w:color w:val="000000"/>
        </w:rPr>
        <w:t>AFS-933</w:t>
      </w:r>
      <w:r w:rsidRPr="00946F7D">
        <w:rPr>
          <w:rFonts w:hint="eastAsia"/>
          <w:color w:val="000000"/>
        </w:rPr>
        <w:t>仪器</w:t>
      </w:r>
      <w:r w:rsidRPr="00946F7D">
        <w:rPr>
          <w:color w:val="000000"/>
        </w:rPr>
        <w:t>上</w:t>
      </w:r>
      <w:r w:rsidRPr="00946F7D">
        <w:rPr>
          <w:color w:val="000000"/>
        </w:rPr>
        <w:t>:</w:t>
      </w:r>
    </w:p>
    <w:p w:rsidR="001C200B" w:rsidRPr="00946F7D" w:rsidRDefault="001C200B" w:rsidP="001C200B">
      <w:pPr>
        <w:shd w:val="clear" w:color="000000" w:fill="FFFFFF"/>
        <w:rPr>
          <w:color w:val="000000"/>
        </w:rPr>
      </w:pPr>
      <w:r w:rsidRPr="00946F7D">
        <w:rPr>
          <w:rFonts w:hint="eastAsia"/>
          <w:color w:val="000000"/>
        </w:rPr>
        <w:t>锡≥</w:t>
      </w:r>
      <w:r w:rsidRPr="00946F7D">
        <w:rPr>
          <w:rFonts w:hint="eastAsia"/>
          <w:color w:val="000000"/>
        </w:rPr>
        <w:t xml:space="preserve">40.0 </w:t>
      </w:r>
      <w:proofErr w:type="spellStart"/>
      <w:r w:rsidRPr="00946F7D">
        <w:rPr>
          <w:rFonts w:hint="eastAsia"/>
          <w:color w:val="000000"/>
        </w:rPr>
        <w:t>ug</w:t>
      </w:r>
      <w:proofErr w:type="spellEnd"/>
      <w:r w:rsidRPr="00946F7D">
        <w:rPr>
          <w:rFonts w:hint="eastAsia"/>
          <w:color w:val="000000"/>
        </w:rPr>
        <w:t>/L</w:t>
      </w:r>
      <w:r w:rsidRPr="00946F7D">
        <w:rPr>
          <w:rFonts w:hint="eastAsia"/>
          <w:color w:val="000000"/>
        </w:rPr>
        <w:t>时，</w:t>
      </w:r>
      <w:r w:rsidRPr="00946F7D">
        <w:rPr>
          <w:rFonts w:hint="eastAsia"/>
          <w:color w:val="000000"/>
        </w:rPr>
        <w:t xml:space="preserve"> </w:t>
      </w:r>
      <w:r w:rsidRPr="00946F7D">
        <w:rPr>
          <w:color w:val="000000"/>
        </w:rPr>
        <w:t>1</w:t>
      </w:r>
      <w:r w:rsidRPr="00946F7D">
        <w:rPr>
          <w:rFonts w:hint="eastAsia"/>
          <w:color w:val="000000"/>
        </w:rPr>
        <w:t xml:space="preserve">0mg/50 </w:t>
      </w:r>
      <w:proofErr w:type="spellStart"/>
      <w:r w:rsidRPr="00946F7D">
        <w:rPr>
          <w:rFonts w:hint="eastAsia"/>
          <w:color w:val="000000"/>
        </w:rPr>
        <w:t>mL</w:t>
      </w:r>
      <w:proofErr w:type="spellEnd"/>
      <w:r w:rsidRPr="00946F7D">
        <w:rPr>
          <w:rFonts w:hint="eastAsia"/>
          <w:color w:val="000000"/>
        </w:rPr>
        <w:t>≤锌基体≤</w:t>
      </w:r>
      <w:r w:rsidRPr="00946F7D">
        <w:rPr>
          <w:rFonts w:hint="eastAsia"/>
          <w:color w:val="000000"/>
        </w:rPr>
        <w:t xml:space="preserve">20mg/50 </w:t>
      </w:r>
      <w:proofErr w:type="spellStart"/>
      <w:r w:rsidRPr="00946F7D">
        <w:rPr>
          <w:rFonts w:hint="eastAsia"/>
          <w:color w:val="000000"/>
        </w:rPr>
        <w:t>mL</w:t>
      </w:r>
      <w:proofErr w:type="spellEnd"/>
      <w:r w:rsidRPr="00946F7D">
        <w:rPr>
          <w:rFonts w:hint="eastAsia"/>
          <w:color w:val="000000"/>
        </w:rPr>
        <w:t>,</w:t>
      </w:r>
      <w:r w:rsidRPr="00946F7D">
        <w:rPr>
          <w:rFonts w:hint="eastAsia"/>
          <w:color w:val="000000"/>
        </w:rPr>
        <w:t>其锌基体的干扰比海光</w:t>
      </w:r>
      <w:r w:rsidRPr="00946F7D">
        <w:rPr>
          <w:rFonts w:hint="eastAsia"/>
          <w:color w:val="000000"/>
        </w:rPr>
        <w:t>9700</w:t>
      </w:r>
      <w:r w:rsidRPr="00946F7D">
        <w:rPr>
          <w:rFonts w:hint="eastAsia"/>
          <w:color w:val="000000"/>
        </w:rPr>
        <w:t>干扰</w:t>
      </w:r>
      <w:r w:rsidRPr="00946F7D">
        <w:rPr>
          <w:color w:val="000000"/>
        </w:rPr>
        <w:t>略大</w:t>
      </w:r>
      <w:r w:rsidRPr="00946F7D">
        <w:rPr>
          <w:rFonts w:hint="eastAsia"/>
          <w:color w:val="000000"/>
        </w:rPr>
        <w:t>。因此兼顾</w:t>
      </w:r>
      <w:r w:rsidRPr="00946F7D">
        <w:rPr>
          <w:color w:val="000000"/>
        </w:rPr>
        <w:t>不同仪器型号</w:t>
      </w:r>
      <w:r w:rsidRPr="00946F7D">
        <w:rPr>
          <w:rFonts w:hint="eastAsia"/>
          <w:color w:val="000000"/>
        </w:rPr>
        <w:t>，将标准溶液分成</w:t>
      </w:r>
      <w:r w:rsidRPr="00946F7D">
        <w:rPr>
          <w:color w:val="000000"/>
        </w:rPr>
        <w:t>3</w:t>
      </w:r>
      <w:r w:rsidRPr="00946F7D">
        <w:rPr>
          <w:rFonts w:hint="eastAsia"/>
          <w:color w:val="000000"/>
        </w:rPr>
        <w:t>组</w:t>
      </w:r>
      <w:r w:rsidRPr="00946F7D">
        <w:rPr>
          <w:rFonts w:hint="eastAsia"/>
          <w:color w:val="000000"/>
        </w:rPr>
        <w:t>:</w:t>
      </w:r>
    </w:p>
    <w:p w:rsidR="001C200B" w:rsidRPr="00946F7D" w:rsidRDefault="001C200B" w:rsidP="001C200B">
      <w:pPr>
        <w:shd w:val="clear" w:color="000000" w:fill="FFFFFF"/>
        <w:rPr>
          <w:color w:val="000000"/>
        </w:rPr>
      </w:pPr>
      <w:r w:rsidRPr="00946F7D">
        <w:rPr>
          <w:rFonts w:hint="eastAsia"/>
          <w:b/>
          <w:color w:val="000000"/>
        </w:rPr>
        <w:t>标准</w:t>
      </w:r>
      <w:r w:rsidRPr="00946F7D">
        <w:rPr>
          <w:b/>
          <w:color w:val="000000"/>
        </w:rPr>
        <w:t>溶液</w:t>
      </w:r>
      <w:r w:rsidRPr="00946F7D">
        <w:rPr>
          <w:rFonts w:hint="eastAsia"/>
          <w:b/>
          <w:color w:val="000000"/>
        </w:rPr>
        <w:t>A</w:t>
      </w:r>
      <w:r w:rsidRPr="00946F7D">
        <w:rPr>
          <w:rFonts w:hint="eastAsia"/>
          <w:color w:val="000000"/>
        </w:rPr>
        <w:t>:</w:t>
      </w:r>
      <w:r w:rsidRPr="00946F7D">
        <w:rPr>
          <w:color w:val="000000"/>
        </w:rPr>
        <w:t xml:space="preserve"> </w:t>
      </w:r>
      <w:r w:rsidRPr="00946F7D">
        <w:rPr>
          <w:rFonts w:hint="eastAsia"/>
          <w:color w:val="000000"/>
        </w:rPr>
        <w:t>样品</w:t>
      </w:r>
      <w:r w:rsidRPr="00946F7D">
        <w:rPr>
          <w:color w:val="000000"/>
        </w:rPr>
        <w:t>中锡含量</w:t>
      </w:r>
      <w:r w:rsidRPr="00946F7D">
        <w:rPr>
          <w:rFonts w:hint="eastAsia"/>
          <w:color w:val="000000"/>
        </w:rPr>
        <w:t>&lt;0.010%</w:t>
      </w:r>
      <w:r w:rsidRPr="00946F7D">
        <w:rPr>
          <w:rFonts w:hint="eastAsia"/>
          <w:color w:val="000000"/>
        </w:rPr>
        <w:t>时</w:t>
      </w:r>
      <w:r w:rsidRPr="00946F7D">
        <w:rPr>
          <w:color w:val="000000"/>
        </w:rPr>
        <w:t>，</w:t>
      </w:r>
      <w:r w:rsidRPr="00946F7D">
        <w:rPr>
          <w:rFonts w:hint="eastAsia"/>
          <w:color w:val="000000"/>
        </w:rPr>
        <w:t>在标准溶液中加入与测定试样溶液等量的锌基体</w:t>
      </w:r>
      <w:r w:rsidRPr="00946F7D">
        <w:rPr>
          <w:color w:val="000000"/>
        </w:rPr>
        <w:t xml:space="preserve">20mg/50 </w:t>
      </w:r>
      <w:proofErr w:type="spellStart"/>
      <w:r w:rsidRPr="00946F7D">
        <w:rPr>
          <w:color w:val="000000"/>
        </w:rPr>
        <w:t>mL</w:t>
      </w:r>
      <w:proofErr w:type="spellEnd"/>
      <w:r w:rsidRPr="00946F7D">
        <w:rPr>
          <w:rFonts w:hint="eastAsia"/>
          <w:color w:val="000000"/>
        </w:rPr>
        <w:t>，以消除锌基体的干扰；</w:t>
      </w:r>
    </w:p>
    <w:p w:rsidR="001C200B" w:rsidRPr="00946F7D" w:rsidRDefault="001C200B" w:rsidP="001C200B">
      <w:pPr>
        <w:shd w:val="clear" w:color="000000" w:fill="FFFFFF"/>
        <w:rPr>
          <w:color w:val="000000"/>
        </w:rPr>
      </w:pPr>
      <w:r w:rsidRPr="00946F7D">
        <w:rPr>
          <w:rFonts w:hint="eastAsia"/>
          <w:b/>
          <w:color w:val="000000"/>
        </w:rPr>
        <w:t>标准</w:t>
      </w:r>
      <w:r w:rsidRPr="00946F7D">
        <w:rPr>
          <w:b/>
          <w:color w:val="000000"/>
        </w:rPr>
        <w:t>溶液</w:t>
      </w:r>
      <w:r w:rsidRPr="00946F7D">
        <w:rPr>
          <w:b/>
          <w:color w:val="000000"/>
        </w:rPr>
        <w:t>B</w:t>
      </w:r>
      <w:r w:rsidRPr="00946F7D">
        <w:rPr>
          <w:rFonts w:hint="eastAsia"/>
          <w:color w:val="000000"/>
        </w:rPr>
        <w:t>:</w:t>
      </w:r>
      <w:r w:rsidRPr="00946F7D">
        <w:rPr>
          <w:color w:val="000000"/>
        </w:rPr>
        <w:t xml:space="preserve"> </w:t>
      </w:r>
      <w:r w:rsidRPr="00946F7D">
        <w:rPr>
          <w:rFonts w:hint="eastAsia"/>
          <w:color w:val="000000"/>
        </w:rPr>
        <w:t>样品</w:t>
      </w:r>
      <w:r w:rsidRPr="00946F7D">
        <w:rPr>
          <w:color w:val="000000"/>
        </w:rPr>
        <w:t>中</w:t>
      </w:r>
      <w:r w:rsidRPr="00946F7D">
        <w:rPr>
          <w:rFonts w:hint="eastAsia"/>
          <w:color w:val="000000"/>
        </w:rPr>
        <w:t>0.01</w:t>
      </w:r>
      <w:r w:rsidRPr="00946F7D">
        <w:rPr>
          <w:color w:val="000000"/>
        </w:rPr>
        <w:t>%</w:t>
      </w:r>
      <w:r w:rsidRPr="00946F7D">
        <w:rPr>
          <w:rFonts w:hint="eastAsia"/>
          <w:color w:val="000000"/>
        </w:rPr>
        <w:t>≤</w:t>
      </w:r>
      <w:r w:rsidRPr="00946F7D">
        <w:rPr>
          <w:color w:val="000000"/>
        </w:rPr>
        <w:t>锡含量</w:t>
      </w:r>
      <w:r w:rsidRPr="00946F7D">
        <w:rPr>
          <w:rFonts w:hint="eastAsia"/>
          <w:color w:val="000000"/>
        </w:rPr>
        <w:t>&lt;0.0</w:t>
      </w:r>
      <w:r w:rsidRPr="00946F7D">
        <w:rPr>
          <w:color w:val="000000"/>
        </w:rPr>
        <w:t>5</w:t>
      </w:r>
      <w:r w:rsidRPr="00946F7D">
        <w:rPr>
          <w:rFonts w:hint="eastAsia"/>
          <w:color w:val="000000"/>
        </w:rPr>
        <w:t>0%</w:t>
      </w:r>
      <w:r w:rsidRPr="00946F7D">
        <w:rPr>
          <w:rFonts w:hint="eastAsia"/>
          <w:color w:val="000000"/>
        </w:rPr>
        <w:t>时</w:t>
      </w:r>
      <w:r w:rsidRPr="00946F7D">
        <w:rPr>
          <w:color w:val="000000"/>
        </w:rPr>
        <w:t>，</w:t>
      </w:r>
      <w:r w:rsidRPr="00946F7D">
        <w:rPr>
          <w:rFonts w:hint="eastAsia"/>
          <w:color w:val="000000"/>
        </w:rPr>
        <w:t>在标准溶液中加入与测定试样溶液等量的锌基体</w:t>
      </w:r>
      <w:r w:rsidRPr="00946F7D">
        <w:rPr>
          <w:color w:val="000000"/>
        </w:rPr>
        <w:t xml:space="preserve">10mg/50 </w:t>
      </w:r>
      <w:proofErr w:type="spellStart"/>
      <w:r w:rsidRPr="00946F7D">
        <w:rPr>
          <w:color w:val="000000"/>
        </w:rPr>
        <w:t>mL</w:t>
      </w:r>
      <w:proofErr w:type="spellEnd"/>
      <w:r w:rsidRPr="00946F7D">
        <w:rPr>
          <w:rFonts w:hint="eastAsia"/>
          <w:color w:val="000000"/>
        </w:rPr>
        <w:t>，以消除锌基体的干扰；</w:t>
      </w:r>
    </w:p>
    <w:p w:rsidR="001C200B" w:rsidRPr="00946F7D" w:rsidRDefault="001C200B" w:rsidP="001C200B">
      <w:pPr>
        <w:shd w:val="clear" w:color="000000" w:fill="FFFFFF"/>
        <w:rPr>
          <w:color w:val="000000"/>
        </w:rPr>
      </w:pPr>
      <w:r w:rsidRPr="00946F7D">
        <w:rPr>
          <w:rFonts w:hint="eastAsia"/>
          <w:b/>
          <w:color w:val="000000"/>
        </w:rPr>
        <w:t>标准溶液</w:t>
      </w:r>
      <w:r w:rsidRPr="00946F7D">
        <w:rPr>
          <w:rFonts w:hint="eastAsia"/>
          <w:b/>
          <w:color w:val="000000"/>
        </w:rPr>
        <w:t>C</w:t>
      </w:r>
      <w:r w:rsidRPr="00946F7D">
        <w:rPr>
          <w:rFonts w:hint="eastAsia"/>
          <w:color w:val="000000"/>
        </w:rPr>
        <w:t>：样品</w:t>
      </w:r>
      <w:r w:rsidRPr="00946F7D">
        <w:rPr>
          <w:color w:val="000000"/>
        </w:rPr>
        <w:t>中锡含量</w:t>
      </w:r>
      <w:r w:rsidRPr="00946F7D">
        <w:rPr>
          <w:rFonts w:hint="eastAsia"/>
          <w:color w:val="000000"/>
        </w:rPr>
        <w:t>≥</w:t>
      </w:r>
      <w:r w:rsidRPr="00946F7D">
        <w:rPr>
          <w:rFonts w:hint="eastAsia"/>
          <w:color w:val="000000"/>
        </w:rPr>
        <w:t>0.05%</w:t>
      </w:r>
      <w:r w:rsidRPr="00946F7D">
        <w:rPr>
          <w:rFonts w:hint="eastAsia"/>
          <w:color w:val="000000"/>
        </w:rPr>
        <w:t>时</w:t>
      </w:r>
      <w:r w:rsidRPr="00946F7D">
        <w:rPr>
          <w:color w:val="000000"/>
        </w:rPr>
        <w:t>，</w:t>
      </w:r>
      <w:r w:rsidRPr="00946F7D">
        <w:rPr>
          <w:rFonts w:hint="eastAsia"/>
          <w:color w:val="000000"/>
        </w:rPr>
        <w:t>测定</w:t>
      </w:r>
      <w:r w:rsidRPr="00946F7D">
        <w:rPr>
          <w:color w:val="000000"/>
        </w:rPr>
        <w:t>液中，锌基体</w:t>
      </w:r>
      <w:r w:rsidRPr="00946F7D">
        <w:rPr>
          <w:rFonts w:hint="eastAsia"/>
          <w:color w:val="000000"/>
        </w:rPr>
        <w:t>≤</w:t>
      </w:r>
      <w:r w:rsidRPr="00946F7D">
        <w:rPr>
          <w:color w:val="000000"/>
        </w:rPr>
        <w:t>2</w:t>
      </w:r>
      <w:r w:rsidRPr="00946F7D">
        <w:rPr>
          <w:rFonts w:hint="eastAsia"/>
          <w:color w:val="000000"/>
        </w:rPr>
        <w:t xml:space="preserve">mg/50 </w:t>
      </w:r>
      <w:proofErr w:type="spellStart"/>
      <w:r w:rsidRPr="00946F7D">
        <w:rPr>
          <w:rFonts w:hint="eastAsia"/>
          <w:color w:val="000000"/>
        </w:rPr>
        <w:t>mL</w:t>
      </w:r>
      <w:proofErr w:type="spellEnd"/>
      <w:r w:rsidRPr="00946F7D">
        <w:rPr>
          <w:color w:val="000000"/>
        </w:rPr>
        <w:t>,</w:t>
      </w:r>
      <w:r w:rsidRPr="00946F7D">
        <w:rPr>
          <w:rFonts w:hint="eastAsia"/>
          <w:color w:val="000000"/>
        </w:rPr>
        <w:t>锌</w:t>
      </w:r>
      <w:r w:rsidRPr="00946F7D">
        <w:rPr>
          <w:color w:val="000000"/>
        </w:rPr>
        <w:t>基体的干扰可忽略不计，</w:t>
      </w:r>
      <w:r w:rsidRPr="00946F7D">
        <w:rPr>
          <w:rFonts w:hint="eastAsia"/>
          <w:color w:val="000000"/>
        </w:rPr>
        <w:t>直接</w:t>
      </w:r>
      <w:r w:rsidRPr="00946F7D">
        <w:rPr>
          <w:color w:val="000000"/>
        </w:rPr>
        <w:t>用纯标准溶液</w:t>
      </w:r>
      <w:r w:rsidRPr="00946F7D">
        <w:rPr>
          <w:rFonts w:hint="eastAsia"/>
          <w:color w:val="000000"/>
        </w:rPr>
        <w:t>。</w:t>
      </w:r>
    </w:p>
    <w:p w:rsidR="001C200B" w:rsidRPr="00946F7D" w:rsidRDefault="001C200B" w:rsidP="001C200B">
      <w:pPr>
        <w:shd w:val="clear" w:color="000000" w:fill="FFFFFF"/>
        <w:rPr>
          <w:color w:val="000000"/>
        </w:rPr>
      </w:pPr>
      <w:r w:rsidRPr="00946F7D">
        <w:rPr>
          <w:color w:val="000000"/>
        </w:rPr>
        <w:t xml:space="preserve">3.2  </w:t>
      </w:r>
      <w:r w:rsidRPr="00946F7D">
        <w:rPr>
          <w:color w:val="000000"/>
        </w:rPr>
        <w:t>共存元素的干扰</w:t>
      </w:r>
    </w:p>
    <w:p w:rsidR="001C200B" w:rsidRPr="00946F7D" w:rsidRDefault="001C200B" w:rsidP="001C200B">
      <w:pPr>
        <w:ind w:firstLineChars="200" w:firstLine="420"/>
        <w:rPr>
          <w:color w:val="000000"/>
        </w:rPr>
      </w:pPr>
      <w:r w:rsidRPr="00946F7D">
        <w:rPr>
          <w:rFonts w:hint="eastAsia"/>
          <w:color w:val="000000"/>
        </w:rPr>
        <w:t>粗锌主要杂质成分最高含量为：铅</w:t>
      </w:r>
      <w:r w:rsidRPr="00946F7D">
        <w:rPr>
          <w:rFonts w:hint="eastAsia"/>
          <w:color w:val="000000"/>
        </w:rPr>
        <w:t>5%</w:t>
      </w:r>
      <w:r w:rsidRPr="00946F7D">
        <w:rPr>
          <w:rFonts w:hint="eastAsia"/>
          <w:color w:val="000000"/>
        </w:rPr>
        <w:t>、镉</w:t>
      </w:r>
      <w:r w:rsidRPr="00946F7D">
        <w:rPr>
          <w:rFonts w:hint="eastAsia"/>
          <w:color w:val="000000"/>
        </w:rPr>
        <w:t>2.0%</w:t>
      </w:r>
      <w:r w:rsidRPr="00946F7D">
        <w:rPr>
          <w:rFonts w:hint="eastAsia"/>
          <w:color w:val="000000"/>
        </w:rPr>
        <w:t>、铜</w:t>
      </w:r>
      <w:r w:rsidRPr="00946F7D">
        <w:rPr>
          <w:rFonts w:hint="eastAsia"/>
          <w:color w:val="000000"/>
        </w:rPr>
        <w:t>0.5%</w:t>
      </w:r>
      <w:r w:rsidRPr="00946F7D">
        <w:rPr>
          <w:rFonts w:hint="eastAsia"/>
          <w:color w:val="000000"/>
        </w:rPr>
        <w:t>、锑</w:t>
      </w:r>
      <w:r w:rsidRPr="00946F7D">
        <w:rPr>
          <w:rFonts w:hint="eastAsia"/>
          <w:color w:val="000000"/>
        </w:rPr>
        <w:t>0. 5%</w:t>
      </w:r>
      <w:r w:rsidRPr="00946F7D">
        <w:rPr>
          <w:rFonts w:hint="eastAsia"/>
          <w:color w:val="000000"/>
        </w:rPr>
        <w:t>、砷</w:t>
      </w:r>
      <w:r w:rsidRPr="00946F7D">
        <w:rPr>
          <w:rFonts w:hint="eastAsia"/>
          <w:color w:val="000000"/>
        </w:rPr>
        <w:t>0.5%</w:t>
      </w:r>
      <w:r w:rsidRPr="00946F7D">
        <w:rPr>
          <w:rFonts w:hint="eastAsia"/>
          <w:color w:val="000000"/>
        </w:rPr>
        <w:t>、铝</w:t>
      </w:r>
      <w:r w:rsidRPr="00946F7D">
        <w:rPr>
          <w:rFonts w:hint="eastAsia"/>
          <w:color w:val="000000"/>
        </w:rPr>
        <w:t>0. 5%</w:t>
      </w:r>
      <w:r w:rsidRPr="00946F7D">
        <w:rPr>
          <w:rFonts w:hint="eastAsia"/>
          <w:color w:val="000000"/>
        </w:rPr>
        <w:t>、铁</w:t>
      </w:r>
      <w:r w:rsidRPr="00946F7D">
        <w:rPr>
          <w:rFonts w:hint="eastAsia"/>
          <w:color w:val="000000"/>
        </w:rPr>
        <w:t>0.5%</w:t>
      </w:r>
      <w:r w:rsidRPr="00946F7D">
        <w:rPr>
          <w:rFonts w:hint="eastAsia"/>
          <w:color w:val="000000"/>
        </w:rPr>
        <w:t>、锗</w:t>
      </w:r>
      <w:r w:rsidRPr="00946F7D">
        <w:rPr>
          <w:rFonts w:hint="eastAsia"/>
          <w:color w:val="000000"/>
        </w:rPr>
        <w:t>0.5%</w:t>
      </w:r>
      <w:r w:rsidRPr="00946F7D">
        <w:rPr>
          <w:rFonts w:hint="eastAsia"/>
          <w:color w:val="000000"/>
        </w:rPr>
        <w:t>、铟</w:t>
      </w:r>
      <w:r w:rsidRPr="00946F7D">
        <w:rPr>
          <w:rFonts w:hint="eastAsia"/>
          <w:color w:val="000000"/>
        </w:rPr>
        <w:t>0.5%</w:t>
      </w:r>
      <w:r w:rsidRPr="00946F7D">
        <w:rPr>
          <w:rFonts w:hint="eastAsia"/>
          <w:color w:val="000000"/>
        </w:rPr>
        <w:t>。锗在盐酸介质中绝大部分挥发除去，砷大部分挥发除去，本实验以最大残余</w:t>
      </w:r>
      <w:r w:rsidRPr="00946F7D">
        <w:rPr>
          <w:rFonts w:hint="eastAsia"/>
          <w:color w:val="000000"/>
        </w:rPr>
        <w:t>0.25%</w:t>
      </w:r>
      <w:r w:rsidRPr="00946F7D">
        <w:rPr>
          <w:rFonts w:hint="eastAsia"/>
          <w:color w:val="000000"/>
        </w:rPr>
        <w:t>计。</w:t>
      </w:r>
    </w:p>
    <w:p w:rsidR="001C200B" w:rsidRPr="00946F7D" w:rsidRDefault="001C200B" w:rsidP="001C200B">
      <w:pPr>
        <w:ind w:firstLineChars="200" w:firstLine="420"/>
        <w:rPr>
          <w:color w:val="000000"/>
        </w:rPr>
      </w:pPr>
      <w:r w:rsidRPr="00946F7D">
        <w:rPr>
          <w:rFonts w:hint="eastAsia"/>
          <w:color w:val="000000"/>
        </w:rPr>
        <w:t>根据</w:t>
      </w:r>
      <w:r w:rsidRPr="00946F7D">
        <w:rPr>
          <w:color w:val="000000"/>
        </w:rPr>
        <w:t>资料显示：测定溶液中，</w:t>
      </w:r>
      <w:r w:rsidRPr="00946F7D">
        <w:rPr>
          <w:rFonts w:hint="eastAsia"/>
          <w:color w:val="000000"/>
        </w:rPr>
        <w:t>大量铜、</w:t>
      </w:r>
      <w:r w:rsidRPr="00946F7D">
        <w:rPr>
          <w:color w:val="000000"/>
        </w:rPr>
        <w:t>砷</w:t>
      </w:r>
      <w:r w:rsidRPr="00946F7D">
        <w:rPr>
          <w:rFonts w:hint="eastAsia"/>
          <w:color w:val="000000"/>
        </w:rPr>
        <w:t>、</w:t>
      </w:r>
      <w:r w:rsidRPr="00946F7D">
        <w:rPr>
          <w:color w:val="000000"/>
        </w:rPr>
        <w:t>锑</w:t>
      </w:r>
      <w:r w:rsidRPr="00946F7D">
        <w:rPr>
          <w:rFonts w:hint="eastAsia"/>
          <w:color w:val="000000"/>
        </w:rPr>
        <w:t>、</w:t>
      </w:r>
      <w:r w:rsidRPr="00946F7D">
        <w:rPr>
          <w:color w:val="000000"/>
        </w:rPr>
        <w:t>铝存在，也能形成氢化物，干扰测定。本</w:t>
      </w:r>
      <w:r w:rsidRPr="00946F7D">
        <w:rPr>
          <w:rFonts w:hint="eastAsia"/>
          <w:color w:val="000000"/>
        </w:rPr>
        <w:t>实验</w:t>
      </w:r>
      <w:r w:rsidRPr="00946F7D">
        <w:rPr>
          <w:color w:val="000000"/>
        </w:rPr>
        <w:t>在载流液加入少许酒石酸，消除铝的干扰</w:t>
      </w:r>
      <w:r w:rsidRPr="00946F7D">
        <w:rPr>
          <w:rFonts w:hint="eastAsia"/>
          <w:color w:val="000000"/>
        </w:rPr>
        <w:t>。</w:t>
      </w:r>
      <w:r w:rsidRPr="00946F7D">
        <w:rPr>
          <w:color w:val="000000"/>
        </w:rPr>
        <w:t>将</w:t>
      </w:r>
      <w:r w:rsidRPr="00946F7D">
        <w:rPr>
          <w:rFonts w:hint="eastAsia"/>
          <w:color w:val="000000"/>
        </w:rPr>
        <w:t>仪器</w:t>
      </w:r>
      <w:r w:rsidRPr="00946F7D">
        <w:rPr>
          <w:color w:val="000000"/>
        </w:rPr>
        <w:t>灵敏度提高，尽量稀释样品溶液</w:t>
      </w:r>
      <w:r w:rsidRPr="00946F7D">
        <w:rPr>
          <w:rFonts w:hint="eastAsia"/>
          <w:color w:val="000000"/>
        </w:rPr>
        <w:t>，以</w:t>
      </w:r>
      <w:r w:rsidRPr="00946F7D">
        <w:rPr>
          <w:color w:val="000000"/>
        </w:rPr>
        <w:t>便降低</w:t>
      </w:r>
      <w:r w:rsidRPr="00946F7D">
        <w:rPr>
          <w:rFonts w:hint="eastAsia"/>
          <w:color w:val="000000"/>
        </w:rPr>
        <w:t>测定</w:t>
      </w:r>
      <w:r w:rsidRPr="00946F7D">
        <w:rPr>
          <w:color w:val="000000"/>
        </w:rPr>
        <w:t>液中干扰离子的浓度。</w:t>
      </w:r>
    </w:p>
    <w:p w:rsidR="001C200B" w:rsidRPr="00946F7D" w:rsidRDefault="001C200B" w:rsidP="001C200B">
      <w:pPr>
        <w:ind w:firstLineChars="200" w:firstLine="420"/>
        <w:rPr>
          <w:color w:val="000000"/>
        </w:rPr>
      </w:pPr>
      <w:r w:rsidRPr="00946F7D">
        <w:rPr>
          <w:rFonts w:hint="eastAsia"/>
          <w:color w:val="000000"/>
        </w:rPr>
        <w:t>当样品中锡含量</w:t>
      </w:r>
      <w:r w:rsidRPr="00946F7D">
        <w:rPr>
          <w:color w:val="000000"/>
        </w:rPr>
        <w:t>&lt;</w:t>
      </w:r>
      <w:r w:rsidRPr="00946F7D">
        <w:rPr>
          <w:rFonts w:hint="eastAsia"/>
          <w:color w:val="000000"/>
        </w:rPr>
        <w:t>0.010%</w:t>
      </w:r>
      <w:r w:rsidRPr="00946F7D">
        <w:rPr>
          <w:rFonts w:hint="eastAsia"/>
          <w:color w:val="000000"/>
        </w:rPr>
        <w:t>时</w:t>
      </w:r>
      <w:r w:rsidRPr="00946F7D">
        <w:rPr>
          <w:color w:val="000000"/>
        </w:rPr>
        <w:t>，</w:t>
      </w:r>
      <w:r w:rsidRPr="00946F7D">
        <w:rPr>
          <w:rFonts w:hint="eastAsia"/>
          <w:color w:val="000000"/>
        </w:rPr>
        <w:t>实验</w:t>
      </w:r>
      <w:r w:rsidRPr="00946F7D">
        <w:rPr>
          <w:color w:val="000000"/>
        </w:rPr>
        <w:t>了</w:t>
      </w:r>
      <w:r w:rsidRPr="00946F7D">
        <w:rPr>
          <w:rFonts w:hint="eastAsia"/>
          <w:color w:val="000000"/>
        </w:rPr>
        <w:t>50mL</w:t>
      </w:r>
      <w:r w:rsidRPr="00946F7D">
        <w:rPr>
          <w:color w:val="000000"/>
        </w:rPr>
        <w:t>测定溶液中</w:t>
      </w:r>
      <w:r w:rsidRPr="00946F7D">
        <w:rPr>
          <w:rFonts w:hint="eastAsia"/>
          <w:color w:val="000000"/>
        </w:rPr>
        <w:t>杂质</w:t>
      </w:r>
      <w:r w:rsidRPr="00946F7D">
        <w:rPr>
          <w:color w:val="000000"/>
        </w:rPr>
        <w:t>元素</w:t>
      </w:r>
      <w:r w:rsidRPr="00946F7D">
        <w:rPr>
          <w:rFonts w:hint="eastAsia"/>
          <w:color w:val="000000"/>
        </w:rPr>
        <w:t>可能</w:t>
      </w:r>
      <w:r w:rsidRPr="00946F7D">
        <w:rPr>
          <w:color w:val="000000"/>
        </w:rPr>
        <w:t>存在的最大量</w:t>
      </w:r>
      <w:r w:rsidRPr="00946F7D">
        <w:rPr>
          <w:rFonts w:hint="eastAsia"/>
          <w:color w:val="000000"/>
        </w:rPr>
        <w:t>：</w:t>
      </w:r>
    </w:p>
    <w:p w:rsidR="001C200B" w:rsidRPr="00946F7D" w:rsidRDefault="001C200B" w:rsidP="001C200B">
      <w:pPr>
        <w:ind w:firstLineChars="200" w:firstLine="420"/>
        <w:rPr>
          <w:color w:val="000000"/>
        </w:rPr>
      </w:pPr>
      <w:r w:rsidRPr="00946F7D">
        <w:rPr>
          <w:rFonts w:hint="eastAsia"/>
          <w:color w:val="000000"/>
        </w:rPr>
        <w:t>铅</w:t>
      </w:r>
      <w:r w:rsidRPr="00946F7D">
        <w:rPr>
          <w:color w:val="000000"/>
        </w:rPr>
        <w:t>1.00mg</w:t>
      </w:r>
      <w:r w:rsidRPr="00946F7D">
        <w:rPr>
          <w:rFonts w:hint="eastAsia"/>
          <w:color w:val="000000"/>
        </w:rPr>
        <w:t>、镉</w:t>
      </w:r>
      <w:r w:rsidRPr="00946F7D">
        <w:rPr>
          <w:color w:val="000000"/>
        </w:rPr>
        <w:t>0.40mg</w:t>
      </w:r>
      <w:r w:rsidRPr="00946F7D">
        <w:rPr>
          <w:rFonts w:hint="eastAsia"/>
          <w:color w:val="000000"/>
        </w:rPr>
        <w:t>、铜</w:t>
      </w:r>
      <w:r w:rsidRPr="00946F7D">
        <w:rPr>
          <w:rFonts w:hint="eastAsia"/>
          <w:color w:val="000000"/>
        </w:rPr>
        <w:t>0.</w:t>
      </w:r>
      <w:r w:rsidRPr="00946F7D">
        <w:rPr>
          <w:color w:val="000000"/>
        </w:rPr>
        <w:t>10mg</w:t>
      </w:r>
      <w:r w:rsidRPr="00946F7D">
        <w:rPr>
          <w:rFonts w:hint="eastAsia"/>
          <w:color w:val="000000"/>
        </w:rPr>
        <w:t>、锑</w:t>
      </w:r>
      <w:r w:rsidRPr="00946F7D">
        <w:rPr>
          <w:color w:val="000000"/>
        </w:rPr>
        <w:t>0.10mg</w:t>
      </w:r>
      <w:r w:rsidRPr="00946F7D">
        <w:rPr>
          <w:rFonts w:hint="eastAsia"/>
          <w:color w:val="000000"/>
        </w:rPr>
        <w:t>、砷</w:t>
      </w:r>
      <w:r w:rsidRPr="00946F7D">
        <w:rPr>
          <w:rFonts w:hint="eastAsia"/>
          <w:color w:val="000000"/>
        </w:rPr>
        <w:t>0.</w:t>
      </w:r>
      <w:r w:rsidRPr="00946F7D">
        <w:rPr>
          <w:color w:val="000000"/>
        </w:rPr>
        <w:t>0</w:t>
      </w:r>
      <w:r w:rsidRPr="00946F7D">
        <w:rPr>
          <w:rFonts w:hint="eastAsia"/>
          <w:color w:val="000000"/>
        </w:rPr>
        <w:t>5</w:t>
      </w:r>
      <w:r w:rsidRPr="00946F7D">
        <w:rPr>
          <w:color w:val="000000"/>
        </w:rPr>
        <w:t xml:space="preserve"> mg</w:t>
      </w:r>
      <w:r w:rsidRPr="00946F7D">
        <w:rPr>
          <w:rFonts w:hint="eastAsia"/>
          <w:color w:val="000000"/>
        </w:rPr>
        <w:t>、铝</w:t>
      </w:r>
      <w:r w:rsidRPr="00946F7D">
        <w:rPr>
          <w:color w:val="000000"/>
        </w:rPr>
        <w:t>0.10mg</w:t>
      </w:r>
      <w:r w:rsidRPr="00946F7D">
        <w:rPr>
          <w:rFonts w:hint="eastAsia"/>
          <w:color w:val="000000"/>
        </w:rPr>
        <w:t>、铁</w:t>
      </w:r>
      <w:r w:rsidRPr="00946F7D">
        <w:rPr>
          <w:color w:val="000000"/>
        </w:rPr>
        <w:t>0.10mg</w:t>
      </w:r>
      <w:r w:rsidRPr="00946F7D">
        <w:rPr>
          <w:rFonts w:hint="eastAsia"/>
          <w:color w:val="000000"/>
        </w:rPr>
        <w:t>、锗</w:t>
      </w:r>
      <w:r w:rsidRPr="00946F7D">
        <w:rPr>
          <w:color w:val="000000"/>
        </w:rPr>
        <w:t>0.10mg</w:t>
      </w:r>
      <w:r w:rsidRPr="00946F7D">
        <w:rPr>
          <w:rFonts w:hint="eastAsia"/>
          <w:color w:val="000000"/>
        </w:rPr>
        <w:t>、铟</w:t>
      </w:r>
      <w:r w:rsidRPr="00946F7D">
        <w:rPr>
          <w:color w:val="000000"/>
        </w:rPr>
        <w:t>0.10mg</w:t>
      </w:r>
      <w:r w:rsidRPr="00946F7D">
        <w:rPr>
          <w:rFonts w:hint="eastAsia"/>
          <w:color w:val="000000"/>
        </w:rPr>
        <w:t>。</w:t>
      </w:r>
    </w:p>
    <w:p w:rsidR="001C200B" w:rsidRPr="00946F7D" w:rsidRDefault="001C200B" w:rsidP="001C200B">
      <w:pPr>
        <w:shd w:val="clear" w:color="000000" w:fill="FFFFFF"/>
        <w:rPr>
          <w:color w:val="000000"/>
        </w:rPr>
      </w:pPr>
      <w:r w:rsidRPr="00946F7D">
        <w:rPr>
          <w:rFonts w:hint="eastAsia"/>
          <w:color w:val="000000"/>
        </w:rPr>
        <w:t xml:space="preserve">                   </w:t>
      </w:r>
      <w:r w:rsidRPr="00946F7D">
        <w:rPr>
          <w:rFonts w:hint="eastAsia"/>
          <w:color w:val="000000"/>
        </w:rPr>
        <w:t>表</w:t>
      </w:r>
      <w:r w:rsidRPr="00946F7D">
        <w:rPr>
          <w:rFonts w:hint="eastAsia"/>
          <w:color w:val="000000"/>
        </w:rPr>
        <w:t>1</w:t>
      </w:r>
      <w:r w:rsidRPr="00946F7D">
        <w:rPr>
          <w:color w:val="000000"/>
        </w:rPr>
        <w:t>2</w:t>
      </w:r>
      <w:r w:rsidRPr="00946F7D">
        <w:rPr>
          <w:rFonts w:hint="eastAsia"/>
          <w:color w:val="000000"/>
        </w:rPr>
        <w:t xml:space="preserve"> </w:t>
      </w:r>
      <w:r w:rsidRPr="00946F7D">
        <w:rPr>
          <w:rFonts w:hint="eastAsia"/>
          <w:color w:val="000000"/>
        </w:rPr>
        <w:t>杂质元素对锡的干扰情况</w:t>
      </w:r>
    </w:p>
    <w:tbl>
      <w:tblPr>
        <w:tblW w:w="8222" w:type="dxa"/>
        <w:tblInd w:w="137" w:type="dxa"/>
        <w:tblCellMar>
          <w:left w:w="10" w:type="dxa"/>
          <w:right w:w="10" w:type="dxa"/>
        </w:tblCellMar>
        <w:tblLook w:val="0000"/>
      </w:tblPr>
      <w:tblGrid>
        <w:gridCol w:w="900"/>
        <w:gridCol w:w="1536"/>
        <w:gridCol w:w="1737"/>
        <w:gridCol w:w="1134"/>
        <w:gridCol w:w="992"/>
        <w:gridCol w:w="1923"/>
      </w:tblGrid>
      <w:tr w:rsidR="00443601" w:rsidRPr="00946F7D" w:rsidTr="0061147B">
        <w:trPr>
          <w:cantSplit/>
          <w:trHeight w:val="304"/>
        </w:trPr>
        <w:tc>
          <w:tcPr>
            <w:tcW w:w="900" w:type="dxa"/>
            <w:vMerge w:val="restart"/>
            <w:tcBorders>
              <w:top w:val="single" w:sz="4" w:space="0" w:color="000000"/>
              <w:left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rFonts w:hint="eastAsia"/>
                <w:color w:val="000000"/>
                <w:sz w:val="18"/>
                <w:szCs w:val="18"/>
              </w:rPr>
              <w:t>杂质元素</w:t>
            </w:r>
          </w:p>
        </w:tc>
        <w:tc>
          <w:tcPr>
            <w:tcW w:w="1536" w:type="dxa"/>
            <w:vMerge w:val="restart"/>
            <w:tcBorders>
              <w:top w:val="single" w:sz="4" w:space="0" w:color="000000"/>
              <w:left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加入量</w:t>
            </w:r>
            <w:r w:rsidRPr="00946F7D">
              <w:rPr>
                <w:rFonts w:hint="eastAsia"/>
                <w:color w:val="000000"/>
                <w:sz w:val="18"/>
                <w:szCs w:val="18"/>
              </w:rPr>
              <w:t>/mg/50mL</w:t>
            </w:r>
          </w:p>
        </w:tc>
        <w:tc>
          <w:tcPr>
            <w:tcW w:w="287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Sn10ng/ mL+</w:t>
            </w:r>
            <w:r w:rsidRPr="00946F7D">
              <w:rPr>
                <w:rFonts w:hint="eastAsia"/>
                <w:color w:val="000000"/>
                <w:sz w:val="18"/>
                <w:szCs w:val="18"/>
              </w:rPr>
              <w:t>Z</w:t>
            </w:r>
            <w:r w:rsidRPr="00946F7D">
              <w:rPr>
                <w:color w:val="000000"/>
                <w:sz w:val="18"/>
                <w:szCs w:val="18"/>
              </w:rPr>
              <w:t xml:space="preserve">n20mg/50 </w:t>
            </w:r>
            <w:proofErr w:type="spellStart"/>
            <w:r w:rsidRPr="00946F7D">
              <w:rPr>
                <w:color w:val="000000"/>
                <w:sz w:val="18"/>
                <w:szCs w:val="18"/>
              </w:rPr>
              <w:t>mL</w:t>
            </w:r>
            <w:proofErr w:type="spellEnd"/>
          </w:p>
        </w:tc>
        <w:tc>
          <w:tcPr>
            <w:tcW w:w="2915"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r w:rsidRPr="00946F7D">
              <w:rPr>
                <w:color w:val="000000"/>
                <w:sz w:val="18"/>
                <w:szCs w:val="18"/>
              </w:rPr>
              <w:t xml:space="preserve">Sn40ng/ </w:t>
            </w:r>
            <w:proofErr w:type="spellStart"/>
            <w:r w:rsidRPr="00946F7D">
              <w:rPr>
                <w:color w:val="000000"/>
                <w:sz w:val="18"/>
                <w:szCs w:val="18"/>
              </w:rPr>
              <w:t>mL</w:t>
            </w:r>
            <w:proofErr w:type="spellEnd"/>
            <w:r w:rsidRPr="00946F7D">
              <w:rPr>
                <w:color w:val="000000"/>
                <w:sz w:val="18"/>
                <w:szCs w:val="18"/>
              </w:rPr>
              <w:t xml:space="preserve">+ Zn </w:t>
            </w:r>
            <w:r w:rsidRPr="00946F7D">
              <w:rPr>
                <w:rFonts w:hint="eastAsia"/>
                <w:color w:val="000000"/>
                <w:sz w:val="18"/>
                <w:szCs w:val="18"/>
              </w:rPr>
              <w:t>基体</w:t>
            </w:r>
            <w:r w:rsidRPr="00946F7D">
              <w:rPr>
                <w:color w:val="000000"/>
                <w:sz w:val="18"/>
                <w:szCs w:val="18"/>
              </w:rPr>
              <w:t xml:space="preserve">20mg/50 </w:t>
            </w:r>
            <w:proofErr w:type="spellStart"/>
            <w:r w:rsidRPr="00946F7D">
              <w:rPr>
                <w:color w:val="000000"/>
                <w:sz w:val="18"/>
                <w:szCs w:val="18"/>
              </w:rPr>
              <w:t>mL</w:t>
            </w:r>
            <w:proofErr w:type="spellEnd"/>
          </w:p>
        </w:tc>
      </w:tr>
      <w:tr w:rsidR="00443601" w:rsidRPr="00946F7D" w:rsidTr="0061147B">
        <w:trPr>
          <w:cantSplit/>
          <w:trHeight w:val="296"/>
        </w:trPr>
        <w:tc>
          <w:tcPr>
            <w:tcW w:w="900" w:type="dxa"/>
            <w:vMerge/>
            <w:tcBorders>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rPr>
                <w:color w:val="000000"/>
                <w:sz w:val="18"/>
                <w:szCs w:val="18"/>
              </w:rPr>
            </w:pPr>
          </w:p>
        </w:tc>
        <w:tc>
          <w:tcPr>
            <w:tcW w:w="1536" w:type="dxa"/>
            <w:vMerge/>
            <w:tcBorders>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p>
        </w:tc>
        <w:tc>
          <w:tcPr>
            <w:tcW w:w="1737"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荧光值</w:t>
            </w:r>
          </w:p>
        </w:tc>
        <w:tc>
          <w:tcPr>
            <w:tcW w:w="1134"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回收率</w:t>
            </w:r>
            <w:r w:rsidRPr="00946F7D">
              <w:rPr>
                <w:rFonts w:hint="eastAsia"/>
                <w:color w:val="000000"/>
                <w:sz w:val="18"/>
                <w:szCs w:val="18"/>
              </w:rPr>
              <w:t>/</w:t>
            </w:r>
            <w:r w:rsidRPr="00946F7D">
              <w:rPr>
                <w:color w:val="000000"/>
                <w:sz w:val="18"/>
                <w:szCs w:val="18"/>
              </w:rPr>
              <w:t>%</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荧光值</w:t>
            </w:r>
          </w:p>
        </w:tc>
        <w:tc>
          <w:tcPr>
            <w:tcW w:w="1923"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回收率</w:t>
            </w:r>
            <w:r w:rsidRPr="00946F7D">
              <w:rPr>
                <w:rFonts w:hint="eastAsia"/>
                <w:color w:val="000000"/>
                <w:sz w:val="18"/>
                <w:szCs w:val="18"/>
              </w:rPr>
              <w:t>/</w:t>
            </w:r>
            <w:r w:rsidRPr="00946F7D">
              <w:rPr>
                <w:color w:val="000000"/>
                <w:sz w:val="18"/>
                <w:szCs w:val="18"/>
              </w:rPr>
              <w:t>%</w:t>
            </w:r>
          </w:p>
        </w:tc>
      </w:tr>
      <w:tr w:rsidR="00443601" w:rsidRPr="00946F7D" w:rsidTr="0061147B">
        <w:trPr>
          <w:cantSplit/>
          <w:trHeight w:val="120"/>
        </w:trPr>
        <w:tc>
          <w:tcPr>
            <w:tcW w:w="900"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p>
        </w:tc>
        <w:tc>
          <w:tcPr>
            <w:tcW w:w="1536"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w:t>
            </w:r>
          </w:p>
        </w:tc>
        <w:tc>
          <w:tcPr>
            <w:tcW w:w="1737"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w:t>
            </w:r>
            <w:r w:rsidRPr="00946F7D">
              <w:rPr>
                <w:color w:val="000000"/>
                <w:sz w:val="18"/>
                <w:szCs w:val="18"/>
              </w:rPr>
              <w:t>08</w:t>
            </w:r>
          </w:p>
        </w:tc>
        <w:tc>
          <w:tcPr>
            <w:tcW w:w="1134"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w:t>
            </w:r>
            <w:r w:rsidRPr="00946F7D">
              <w:rPr>
                <w:color w:val="000000"/>
                <w:sz w:val="18"/>
                <w:szCs w:val="18"/>
              </w:rPr>
              <w:t>0.0</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w:t>
            </w:r>
            <w:r w:rsidRPr="00946F7D">
              <w:rPr>
                <w:color w:val="000000"/>
                <w:sz w:val="18"/>
                <w:szCs w:val="18"/>
              </w:rPr>
              <w:t>31</w:t>
            </w:r>
          </w:p>
        </w:tc>
        <w:tc>
          <w:tcPr>
            <w:tcW w:w="1923"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100.00</w:t>
            </w:r>
          </w:p>
        </w:tc>
      </w:tr>
      <w:tr w:rsidR="00443601" w:rsidRPr="00946F7D" w:rsidTr="0061147B">
        <w:trPr>
          <w:cantSplit/>
          <w:trHeight w:val="266"/>
        </w:trPr>
        <w:tc>
          <w:tcPr>
            <w:tcW w:w="900"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As</w:t>
            </w:r>
          </w:p>
        </w:tc>
        <w:tc>
          <w:tcPr>
            <w:tcW w:w="1536"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0.05</w:t>
            </w:r>
          </w:p>
        </w:tc>
        <w:tc>
          <w:tcPr>
            <w:tcW w:w="1737"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199</w:t>
            </w:r>
          </w:p>
        </w:tc>
        <w:tc>
          <w:tcPr>
            <w:tcW w:w="1134"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95.7</w:t>
            </w:r>
          </w:p>
        </w:tc>
        <w:tc>
          <w:tcPr>
            <w:tcW w:w="992"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623</w:t>
            </w:r>
          </w:p>
        </w:tc>
        <w:tc>
          <w:tcPr>
            <w:tcW w:w="1923"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98.7</w:t>
            </w:r>
          </w:p>
        </w:tc>
      </w:tr>
      <w:tr w:rsidR="00443601" w:rsidRPr="00946F7D" w:rsidTr="0061147B">
        <w:trPr>
          <w:cantSplit/>
          <w:trHeight w:val="272"/>
        </w:trPr>
        <w:tc>
          <w:tcPr>
            <w:tcW w:w="900"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proofErr w:type="spellStart"/>
            <w:r w:rsidRPr="00946F7D">
              <w:rPr>
                <w:color w:val="000000"/>
                <w:sz w:val="18"/>
                <w:szCs w:val="18"/>
              </w:rPr>
              <w:t>Sb</w:t>
            </w:r>
            <w:proofErr w:type="spellEnd"/>
          </w:p>
        </w:tc>
        <w:tc>
          <w:tcPr>
            <w:tcW w:w="1536"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0.10</w:t>
            </w:r>
          </w:p>
        </w:tc>
        <w:tc>
          <w:tcPr>
            <w:tcW w:w="173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19</w:t>
            </w:r>
            <w:r w:rsidRPr="00946F7D">
              <w:rPr>
                <w:color w:val="000000"/>
                <w:sz w:val="18"/>
                <w:szCs w:val="18"/>
              </w:rPr>
              <w:t>5</w:t>
            </w:r>
          </w:p>
        </w:tc>
        <w:tc>
          <w:tcPr>
            <w:tcW w:w="1134"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93.8</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w:t>
            </w:r>
            <w:r w:rsidRPr="00946F7D">
              <w:rPr>
                <w:color w:val="000000"/>
                <w:sz w:val="18"/>
                <w:szCs w:val="18"/>
              </w:rPr>
              <w:t>46</w:t>
            </w:r>
          </w:p>
        </w:tc>
        <w:tc>
          <w:tcPr>
            <w:tcW w:w="1923"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102.4</w:t>
            </w:r>
          </w:p>
        </w:tc>
      </w:tr>
      <w:tr w:rsidR="00443601" w:rsidRPr="00946F7D" w:rsidTr="0061147B">
        <w:trPr>
          <w:cantSplit/>
          <w:trHeight w:val="250"/>
        </w:trPr>
        <w:tc>
          <w:tcPr>
            <w:tcW w:w="900"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Fe</w:t>
            </w:r>
          </w:p>
        </w:tc>
        <w:tc>
          <w:tcPr>
            <w:tcW w:w="1536"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0.10</w:t>
            </w:r>
          </w:p>
        </w:tc>
        <w:tc>
          <w:tcPr>
            <w:tcW w:w="173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202</w:t>
            </w:r>
          </w:p>
        </w:tc>
        <w:tc>
          <w:tcPr>
            <w:tcW w:w="1134"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97.1</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650</w:t>
            </w:r>
          </w:p>
        </w:tc>
        <w:tc>
          <w:tcPr>
            <w:tcW w:w="1923"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103.0</w:t>
            </w:r>
          </w:p>
        </w:tc>
      </w:tr>
      <w:tr w:rsidR="00443601" w:rsidRPr="00946F7D" w:rsidTr="0061147B">
        <w:trPr>
          <w:cantSplit/>
          <w:trHeight w:val="383"/>
        </w:trPr>
        <w:tc>
          <w:tcPr>
            <w:tcW w:w="900"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In</w:t>
            </w:r>
          </w:p>
        </w:tc>
        <w:tc>
          <w:tcPr>
            <w:tcW w:w="1536"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0.10</w:t>
            </w:r>
          </w:p>
        </w:tc>
        <w:tc>
          <w:tcPr>
            <w:tcW w:w="173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197</w:t>
            </w:r>
          </w:p>
        </w:tc>
        <w:tc>
          <w:tcPr>
            <w:tcW w:w="1134"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94.7</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629</w:t>
            </w:r>
          </w:p>
        </w:tc>
        <w:tc>
          <w:tcPr>
            <w:tcW w:w="1923"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99.7</w:t>
            </w:r>
          </w:p>
        </w:tc>
      </w:tr>
      <w:tr w:rsidR="00443601" w:rsidRPr="00946F7D" w:rsidTr="0061147B">
        <w:trPr>
          <w:cantSplit/>
          <w:trHeight w:val="164"/>
        </w:trPr>
        <w:tc>
          <w:tcPr>
            <w:tcW w:w="900"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color w:val="000000"/>
                <w:sz w:val="18"/>
                <w:szCs w:val="18"/>
              </w:rPr>
              <w:t>Cu</w:t>
            </w:r>
          </w:p>
        </w:tc>
        <w:tc>
          <w:tcPr>
            <w:tcW w:w="1536"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0.10</w:t>
            </w:r>
          </w:p>
        </w:tc>
        <w:tc>
          <w:tcPr>
            <w:tcW w:w="173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215</w:t>
            </w:r>
          </w:p>
        </w:tc>
        <w:tc>
          <w:tcPr>
            <w:tcW w:w="1134"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103.3</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657</w:t>
            </w:r>
          </w:p>
        </w:tc>
        <w:tc>
          <w:tcPr>
            <w:tcW w:w="1923"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104.1</w:t>
            </w:r>
          </w:p>
        </w:tc>
      </w:tr>
      <w:tr w:rsidR="00443601" w:rsidRPr="00946F7D" w:rsidTr="0061147B">
        <w:trPr>
          <w:cantSplit/>
          <w:trHeight w:val="284"/>
        </w:trPr>
        <w:tc>
          <w:tcPr>
            <w:tcW w:w="900"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proofErr w:type="spellStart"/>
            <w:r w:rsidRPr="00946F7D">
              <w:rPr>
                <w:color w:val="000000"/>
                <w:sz w:val="18"/>
                <w:szCs w:val="18"/>
              </w:rPr>
              <w:t>Pb</w:t>
            </w:r>
            <w:proofErr w:type="spellEnd"/>
          </w:p>
        </w:tc>
        <w:tc>
          <w:tcPr>
            <w:tcW w:w="1536"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0.50</w:t>
            </w:r>
          </w:p>
        </w:tc>
        <w:tc>
          <w:tcPr>
            <w:tcW w:w="1737"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211</w:t>
            </w:r>
          </w:p>
        </w:tc>
        <w:tc>
          <w:tcPr>
            <w:tcW w:w="1134"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101.4</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643</w:t>
            </w:r>
          </w:p>
        </w:tc>
        <w:tc>
          <w:tcPr>
            <w:tcW w:w="1923"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101.9</w:t>
            </w:r>
          </w:p>
        </w:tc>
      </w:tr>
      <w:tr w:rsidR="00443601" w:rsidRPr="00946F7D" w:rsidTr="0061147B">
        <w:trPr>
          <w:cantSplit/>
          <w:trHeight w:val="276"/>
        </w:trPr>
        <w:tc>
          <w:tcPr>
            <w:tcW w:w="900"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proofErr w:type="spellStart"/>
            <w:r w:rsidRPr="00946F7D">
              <w:rPr>
                <w:color w:val="000000"/>
                <w:sz w:val="18"/>
                <w:szCs w:val="18"/>
              </w:rPr>
              <w:t>Pb</w:t>
            </w:r>
            <w:proofErr w:type="spellEnd"/>
          </w:p>
        </w:tc>
        <w:tc>
          <w:tcPr>
            <w:tcW w:w="1536"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1.00</w:t>
            </w:r>
          </w:p>
        </w:tc>
        <w:tc>
          <w:tcPr>
            <w:tcW w:w="1737"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206</w:t>
            </w:r>
          </w:p>
        </w:tc>
        <w:tc>
          <w:tcPr>
            <w:tcW w:w="1134"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99.0</w:t>
            </w:r>
          </w:p>
        </w:tc>
        <w:tc>
          <w:tcPr>
            <w:tcW w:w="992"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653</w:t>
            </w:r>
          </w:p>
        </w:tc>
        <w:tc>
          <w:tcPr>
            <w:tcW w:w="1923"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103.5</w:t>
            </w:r>
          </w:p>
        </w:tc>
      </w:tr>
      <w:tr w:rsidR="00443601" w:rsidRPr="00946F7D" w:rsidTr="0061147B">
        <w:trPr>
          <w:cantSplit/>
          <w:trHeight w:val="268"/>
        </w:trPr>
        <w:tc>
          <w:tcPr>
            <w:tcW w:w="900"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proofErr w:type="spellStart"/>
            <w:r w:rsidRPr="00946F7D">
              <w:rPr>
                <w:rFonts w:hint="eastAsia"/>
                <w:color w:val="000000"/>
                <w:sz w:val="18"/>
                <w:szCs w:val="18"/>
              </w:rPr>
              <w:t>Cd</w:t>
            </w:r>
            <w:proofErr w:type="spellEnd"/>
          </w:p>
        </w:tc>
        <w:tc>
          <w:tcPr>
            <w:tcW w:w="1536"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0.40</w:t>
            </w:r>
          </w:p>
        </w:tc>
        <w:tc>
          <w:tcPr>
            <w:tcW w:w="173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203</w:t>
            </w:r>
          </w:p>
        </w:tc>
        <w:tc>
          <w:tcPr>
            <w:tcW w:w="1134"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97.6</w:t>
            </w:r>
          </w:p>
        </w:tc>
        <w:tc>
          <w:tcPr>
            <w:tcW w:w="992"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650</w:t>
            </w:r>
          </w:p>
        </w:tc>
        <w:tc>
          <w:tcPr>
            <w:tcW w:w="1923" w:type="dxa"/>
            <w:tcBorders>
              <w:top w:val="single" w:sz="4" w:space="0" w:color="000000"/>
              <w:left w:val="single" w:sz="4" w:space="0" w:color="auto"/>
              <w:bottom w:val="single" w:sz="4" w:space="0" w:color="000000"/>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103.0</w:t>
            </w:r>
          </w:p>
        </w:tc>
      </w:tr>
      <w:tr w:rsidR="00443601" w:rsidRPr="00946F7D" w:rsidTr="0061147B">
        <w:trPr>
          <w:cantSplit/>
          <w:trHeight w:val="259"/>
        </w:trPr>
        <w:tc>
          <w:tcPr>
            <w:tcW w:w="900"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Al</w:t>
            </w:r>
          </w:p>
        </w:tc>
        <w:tc>
          <w:tcPr>
            <w:tcW w:w="1536"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0.10</w:t>
            </w:r>
          </w:p>
        </w:tc>
        <w:tc>
          <w:tcPr>
            <w:tcW w:w="1737"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198</w:t>
            </w:r>
          </w:p>
        </w:tc>
        <w:tc>
          <w:tcPr>
            <w:tcW w:w="1134"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shd w:val="clear" w:color="000000" w:fill="FFFFFF"/>
              <w:jc w:val="center"/>
              <w:rPr>
                <w:color w:val="000000"/>
                <w:sz w:val="18"/>
                <w:szCs w:val="18"/>
              </w:rPr>
            </w:pPr>
            <w:r w:rsidRPr="00946F7D">
              <w:rPr>
                <w:color w:val="000000"/>
                <w:sz w:val="18"/>
                <w:szCs w:val="18"/>
              </w:rPr>
              <w:t>95.2</w:t>
            </w:r>
          </w:p>
        </w:tc>
        <w:tc>
          <w:tcPr>
            <w:tcW w:w="992"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661</w:t>
            </w:r>
          </w:p>
        </w:tc>
        <w:tc>
          <w:tcPr>
            <w:tcW w:w="1923" w:type="dxa"/>
            <w:tcBorders>
              <w:top w:val="single" w:sz="4" w:space="0" w:color="000000"/>
              <w:left w:val="single" w:sz="4" w:space="0" w:color="auto"/>
              <w:bottom w:val="single" w:sz="4" w:space="0" w:color="auto"/>
              <w:right w:val="single" w:sz="4" w:space="0" w:color="000000"/>
            </w:tcBorders>
          </w:tcPr>
          <w:p w:rsidR="001C200B" w:rsidRPr="00946F7D" w:rsidRDefault="001C200B" w:rsidP="0061147B">
            <w:pPr>
              <w:jc w:val="center"/>
              <w:rPr>
                <w:color w:val="000000"/>
                <w:sz w:val="18"/>
                <w:szCs w:val="18"/>
              </w:rPr>
            </w:pPr>
            <w:r w:rsidRPr="00946F7D">
              <w:rPr>
                <w:color w:val="000000"/>
                <w:sz w:val="18"/>
                <w:szCs w:val="18"/>
              </w:rPr>
              <w:t>104.8</w:t>
            </w:r>
          </w:p>
        </w:tc>
      </w:tr>
      <w:tr w:rsidR="00443601" w:rsidRPr="00946F7D" w:rsidTr="0061147B">
        <w:trPr>
          <w:cantSplit/>
          <w:trHeight w:val="110"/>
        </w:trPr>
        <w:tc>
          <w:tcPr>
            <w:tcW w:w="2436" w:type="dxa"/>
            <w:gridSpan w:val="2"/>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lastRenderedPageBreak/>
              <w:t>上述元素混合加入</w:t>
            </w:r>
          </w:p>
        </w:tc>
        <w:tc>
          <w:tcPr>
            <w:tcW w:w="1737"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204</w:t>
            </w:r>
          </w:p>
        </w:tc>
        <w:tc>
          <w:tcPr>
            <w:tcW w:w="1134"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98.</w:t>
            </w:r>
            <w:r w:rsidRPr="00946F7D">
              <w:rPr>
                <w:color w:val="000000"/>
                <w:sz w:val="18"/>
                <w:szCs w:val="18"/>
              </w:rPr>
              <w:t>1</w:t>
            </w:r>
          </w:p>
        </w:tc>
        <w:tc>
          <w:tcPr>
            <w:tcW w:w="992"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635</w:t>
            </w:r>
          </w:p>
        </w:tc>
        <w:tc>
          <w:tcPr>
            <w:tcW w:w="1923" w:type="dxa"/>
            <w:tcBorders>
              <w:top w:val="single" w:sz="4" w:space="0" w:color="auto"/>
              <w:left w:val="single" w:sz="4" w:space="0" w:color="auto"/>
              <w:bottom w:val="single" w:sz="4" w:space="0" w:color="000000"/>
              <w:right w:val="single" w:sz="4" w:space="0" w:color="000000"/>
            </w:tcBorders>
          </w:tcPr>
          <w:p w:rsidR="001C200B" w:rsidRPr="00946F7D" w:rsidRDefault="001C200B" w:rsidP="0061147B">
            <w:pPr>
              <w:shd w:val="clear" w:color="000000" w:fill="FFFFFF"/>
              <w:jc w:val="center"/>
              <w:rPr>
                <w:color w:val="000000"/>
                <w:sz w:val="18"/>
                <w:szCs w:val="18"/>
              </w:rPr>
            </w:pPr>
            <w:r w:rsidRPr="00946F7D">
              <w:rPr>
                <w:rFonts w:hint="eastAsia"/>
                <w:color w:val="000000"/>
                <w:sz w:val="18"/>
                <w:szCs w:val="18"/>
              </w:rPr>
              <w:t>100.6</w:t>
            </w:r>
          </w:p>
        </w:tc>
      </w:tr>
    </w:tbl>
    <w:p w:rsidR="001C200B" w:rsidRPr="00946F7D" w:rsidRDefault="001C200B" w:rsidP="001C200B">
      <w:pPr>
        <w:shd w:val="clear" w:color="000000" w:fill="FFFFFF"/>
        <w:rPr>
          <w:color w:val="000000"/>
        </w:rPr>
      </w:pPr>
      <w:r w:rsidRPr="00946F7D">
        <w:rPr>
          <w:rFonts w:hint="eastAsia"/>
          <w:color w:val="000000"/>
        </w:rPr>
        <w:t xml:space="preserve">          </w:t>
      </w:r>
      <w:r w:rsidRPr="00946F7D">
        <w:rPr>
          <w:rFonts w:hint="eastAsia"/>
          <w:color w:val="000000"/>
        </w:rPr>
        <w:t>从</w:t>
      </w:r>
      <w:r w:rsidRPr="00946F7D">
        <w:rPr>
          <w:color w:val="000000"/>
        </w:rPr>
        <w:t>表</w:t>
      </w:r>
      <w:r w:rsidRPr="00946F7D">
        <w:rPr>
          <w:rFonts w:hint="eastAsia"/>
          <w:color w:val="000000"/>
        </w:rPr>
        <w:t>12</w:t>
      </w:r>
      <w:r w:rsidRPr="00946F7D">
        <w:rPr>
          <w:rFonts w:hint="eastAsia"/>
          <w:color w:val="000000"/>
        </w:rPr>
        <w:t>的</w:t>
      </w:r>
      <w:r w:rsidRPr="00946F7D">
        <w:rPr>
          <w:color w:val="000000"/>
        </w:rPr>
        <w:t>结果可以看出，</w:t>
      </w:r>
      <w:r w:rsidRPr="00946F7D">
        <w:rPr>
          <w:rFonts w:hint="eastAsia"/>
          <w:color w:val="000000"/>
        </w:rPr>
        <w:t>通过</w:t>
      </w:r>
      <w:r w:rsidRPr="00946F7D">
        <w:rPr>
          <w:color w:val="000000"/>
        </w:rPr>
        <w:t>提高灵敏度，放大</w:t>
      </w:r>
      <w:r w:rsidRPr="00946F7D">
        <w:rPr>
          <w:rFonts w:hint="eastAsia"/>
          <w:color w:val="000000"/>
        </w:rPr>
        <w:t>稀释</w:t>
      </w:r>
      <w:r w:rsidRPr="00946F7D">
        <w:rPr>
          <w:color w:val="000000"/>
        </w:rPr>
        <w:t>倍数，</w:t>
      </w:r>
      <w:r w:rsidRPr="00946F7D">
        <w:rPr>
          <w:rFonts w:hint="eastAsia"/>
          <w:color w:val="000000"/>
        </w:rPr>
        <w:t>降低</w:t>
      </w:r>
      <w:r w:rsidRPr="00946F7D">
        <w:rPr>
          <w:color w:val="000000"/>
        </w:rPr>
        <w:t>测定液中杂质元素的</w:t>
      </w:r>
      <w:r w:rsidRPr="00946F7D">
        <w:rPr>
          <w:rFonts w:hint="eastAsia"/>
          <w:color w:val="000000"/>
        </w:rPr>
        <w:t>存在</w:t>
      </w:r>
      <w:r w:rsidRPr="00946F7D">
        <w:rPr>
          <w:color w:val="000000"/>
        </w:rPr>
        <w:t>量，上述杂质元素</w:t>
      </w:r>
      <w:r w:rsidRPr="00946F7D">
        <w:rPr>
          <w:rFonts w:hint="eastAsia"/>
          <w:color w:val="000000"/>
        </w:rPr>
        <w:t>可能</w:t>
      </w:r>
      <w:r w:rsidRPr="00946F7D">
        <w:rPr>
          <w:color w:val="000000"/>
        </w:rPr>
        <w:t>存在的最大量不干扰测定。</w:t>
      </w:r>
    </w:p>
    <w:p w:rsidR="001C200B" w:rsidRPr="00946F7D" w:rsidRDefault="001C200B" w:rsidP="001C200B">
      <w:pPr>
        <w:shd w:val="clear" w:color="000000" w:fill="FFFFFF"/>
        <w:ind w:firstLineChars="300" w:firstLine="630"/>
        <w:rPr>
          <w:color w:val="000000"/>
        </w:rPr>
      </w:pPr>
      <w:r w:rsidRPr="00946F7D">
        <w:rPr>
          <w:rFonts w:hint="eastAsia"/>
          <w:color w:val="000000"/>
        </w:rPr>
        <w:t>当样品</w:t>
      </w:r>
      <w:r w:rsidRPr="00946F7D">
        <w:rPr>
          <w:color w:val="000000"/>
        </w:rPr>
        <w:t>中锡含量</w:t>
      </w:r>
      <w:r w:rsidRPr="00946F7D">
        <w:rPr>
          <w:rFonts w:hint="eastAsia"/>
          <w:color w:val="000000"/>
        </w:rPr>
        <w:t>&gt;0.010%</w:t>
      </w:r>
      <w:r w:rsidRPr="00946F7D">
        <w:rPr>
          <w:rFonts w:hint="eastAsia"/>
          <w:color w:val="000000"/>
        </w:rPr>
        <w:t>时</w:t>
      </w:r>
      <w:r w:rsidRPr="00946F7D">
        <w:rPr>
          <w:color w:val="000000"/>
        </w:rPr>
        <w:t>，</w:t>
      </w:r>
      <w:r w:rsidRPr="00946F7D">
        <w:rPr>
          <w:rFonts w:hint="eastAsia"/>
          <w:color w:val="000000"/>
        </w:rPr>
        <w:t>50mL</w:t>
      </w:r>
      <w:r w:rsidRPr="00946F7D">
        <w:rPr>
          <w:rFonts w:hint="eastAsia"/>
          <w:color w:val="000000"/>
        </w:rPr>
        <w:t>测定</w:t>
      </w:r>
      <w:r w:rsidRPr="00946F7D">
        <w:rPr>
          <w:color w:val="000000"/>
        </w:rPr>
        <w:t>液中杂质</w:t>
      </w:r>
      <w:r w:rsidRPr="00946F7D">
        <w:rPr>
          <w:rFonts w:hint="eastAsia"/>
          <w:color w:val="000000"/>
        </w:rPr>
        <w:t>存在</w:t>
      </w:r>
      <w:r w:rsidRPr="00946F7D">
        <w:rPr>
          <w:color w:val="000000"/>
        </w:rPr>
        <w:t>量更低，</w:t>
      </w:r>
      <w:r w:rsidRPr="00946F7D">
        <w:rPr>
          <w:rFonts w:hint="eastAsia"/>
          <w:color w:val="000000"/>
        </w:rPr>
        <w:t>不</w:t>
      </w:r>
      <w:r w:rsidRPr="00946F7D">
        <w:rPr>
          <w:color w:val="000000"/>
        </w:rPr>
        <w:t>干扰测定。</w:t>
      </w:r>
    </w:p>
    <w:p w:rsidR="001C200B" w:rsidRPr="00946F7D" w:rsidRDefault="001C200B" w:rsidP="001C200B">
      <w:pPr>
        <w:shd w:val="clear" w:color="000000" w:fill="FFFFFF"/>
        <w:rPr>
          <w:color w:val="000000"/>
        </w:rPr>
      </w:pPr>
    </w:p>
    <w:p w:rsidR="001C200B" w:rsidRPr="00946F7D" w:rsidRDefault="001C200B" w:rsidP="001C200B">
      <w:pPr>
        <w:shd w:val="clear" w:color="000000" w:fill="FFFFFF"/>
        <w:rPr>
          <w:b/>
          <w:color w:val="000000"/>
          <w:sz w:val="24"/>
        </w:rPr>
      </w:pPr>
      <w:r w:rsidRPr="00946F7D">
        <w:rPr>
          <w:b/>
          <w:color w:val="000000"/>
          <w:sz w:val="24"/>
        </w:rPr>
        <w:t xml:space="preserve">4 </w:t>
      </w:r>
      <w:r w:rsidRPr="00946F7D">
        <w:rPr>
          <w:b/>
          <w:color w:val="000000"/>
          <w:sz w:val="24"/>
        </w:rPr>
        <w:t>样品分析</w:t>
      </w:r>
    </w:p>
    <w:p w:rsidR="001C200B" w:rsidRPr="00946F7D" w:rsidRDefault="001C200B" w:rsidP="001C200B">
      <w:pPr>
        <w:shd w:val="clear" w:color="000000" w:fill="FFFFFF"/>
        <w:rPr>
          <w:color w:val="000000"/>
        </w:rPr>
      </w:pPr>
      <w:r w:rsidRPr="00946F7D">
        <w:rPr>
          <w:color w:val="000000"/>
        </w:rPr>
        <w:t>4.1</w:t>
      </w:r>
      <w:r w:rsidRPr="00946F7D">
        <w:rPr>
          <w:color w:val="000000"/>
        </w:rPr>
        <w:t>方法精密度</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 xml:space="preserve">13 </w:t>
      </w:r>
      <w:r w:rsidRPr="00946F7D">
        <w:rPr>
          <w:rFonts w:hint="eastAsia"/>
          <w:color w:val="000000"/>
        </w:rPr>
        <w:t>精密度</w:t>
      </w:r>
      <w:r w:rsidRPr="00946F7D">
        <w:rPr>
          <w:color w:val="000000"/>
        </w:rPr>
        <w:t>表</w:t>
      </w:r>
      <w:r w:rsidRPr="00946F7D">
        <w:rPr>
          <w:color w:val="000000"/>
        </w:rPr>
        <w:t xml:space="preserve">  </w:t>
      </w:r>
    </w:p>
    <w:tbl>
      <w:tblPr>
        <w:tblW w:w="7096" w:type="dxa"/>
        <w:tblInd w:w="-5" w:type="dxa"/>
        <w:tblLook w:val="04A0"/>
      </w:tblPr>
      <w:tblGrid>
        <w:gridCol w:w="840"/>
        <w:gridCol w:w="1000"/>
        <w:gridCol w:w="1180"/>
        <w:gridCol w:w="1100"/>
        <w:gridCol w:w="936"/>
        <w:gridCol w:w="1296"/>
        <w:gridCol w:w="1020"/>
      </w:tblGrid>
      <w:tr w:rsidR="00443601" w:rsidRPr="00946F7D" w:rsidTr="0061147B">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2#（新找</w:t>
            </w:r>
            <w:r w:rsidRPr="00946F7D">
              <w:rPr>
                <w:rFonts w:ascii="宋体" w:hAnsi="宋体" w:cs="宋体"/>
                <w:color w:val="000000"/>
                <w:kern w:val="0"/>
                <w:sz w:val="18"/>
                <w:szCs w:val="18"/>
              </w:rPr>
              <w:t>的样品）</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4#</w:t>
            </w:r>
          </w:p>
        </w:tc>
        <w:tc>
          <w:tcPr>
            <w:tcW w:w="1020" w:type="dxa"/>
            <w:tcBorders>
              <w:top w:val="single" w:sz="4" w:space="0" w:color="auto"/>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新4</w:t>
            </w:r>
            <w:r w:rsidRPr="00946F7D">
              <w:rPr>
                <w:rFonts w:ascii="宋体" w:hAnsi="宋体" w:cs="宋体"/>
                <w:color w:val="000000"/>
                <w:kern w:val="0"/>
                <w:sz w:val="18"/>
                <w:szCs w:val="18"/>
              </w:rPr>
              <w:t>#（</w:t>
            </w:r>
            <w:r w:rsidRPr="00946F7D">
              <w:rPr>
                <w:rFonts w:ascii="宋体" w:hAnsi="宋体" w:cs="宋体" w:hint="eastAsia"/>
                <w:color w:val="000000"/>
                <w:kern w:val="0"/>
                <w:sz w:val="18"/>
                <w:szCs w:val="18"/>
              </w:rPr>
              <w:t>4#+</w:t>
            </w:r>
            <w:r w:rsidRPr="00946F7D">
              <w:rPr>
                <w:rFonts w:ascii="宋体" w:hAnsi="宋体" w:cs="宋体"/>
                <w:color w:val="000000"/>
                <w:kern w:val="0"/>
                <w:sz w:val="18"/>
                <w:szCs w:val="18"/>
              </w:rPr>
              <w:t>2mgSn</w:t>
            </w:r>
            <w:r w:rsidRPr="00946F7D">
              <w:rPr>
                <w:rFonts w:ascii="宋体" w:hAnsi="宋体" w:cs="宋体" w:hint="eastAsia"/>
                <w:color w:val="000000"/>
                <w:kern w:val="0"/>
                <w:sz w:val="18"/>
                <w:szCs w:val="18"/>
              </w:rPr>
              <w: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5#</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1</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0.0015</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0.0089</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0.0548</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0.095</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0.175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0.368</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2</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0.0014</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0.0094</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0.0544</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0.103</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0.163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0.366</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0.0017</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0.0531</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0.092</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0.186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0.353</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4</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0.0016</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0.0095</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0.0563</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0.0892</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0.168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0.352</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5</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0.0014</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0.0094</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0.0545</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0.0945</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0.183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0.365</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6</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0.0017</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0.0097</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0.0531</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0.0918</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0.176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0.353</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7</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0.0016</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0.0108</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0.0536</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0.095</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0.181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0.338</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8</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0.0015</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0.0098</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0.0573</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0.099</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0.167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0.352</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9</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0.0016</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0.0089</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0.0573</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0.101</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0.172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0.362</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10</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0.0015</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0.0094</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0.0562</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0.093</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0.170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0.346</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11</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0.0014</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0.0087</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0.0547</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0.097</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0.164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0.339</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平均值</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0.00154 </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0.00941 </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0.05503 </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0.09550 </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0.173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0.35400 </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SD</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0.000107 </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0.000553 </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0.001465 </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0.003982 </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0.007371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0.009909 </w:t>
            </w:r>
          </w:p>
        </w:tc>
      </w:tr>
      <w:tr w:rsidR="00443601" w:rsidRPr="00946F7D" w:rsidTr="0061147B">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RSD</w:t>
            </w:r>
          </w:p>
        </w:tc>
        <w:tc>
          <w:tcPr>
            <w:tcW w:w="10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6.951 </w:t>
            </w:r>
          </w:p>
        </w:tc>
        <w:tc>
          <w:tcPr>
            <w:tcW w:w="118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5.882 </w:t>
            </w:r>
          </w:p>
        </w:tc>
        <w:tc>
          <w:tcPr>
            <w:tcW w:w="1100"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2.663 </w:t>
            </w:r>
          </w:p>
        </w:tc>
        <w:tc>
          <w:tcPr>
            <w:tcW w:w="936" w:type="dxa"/>
            <w:tcBorders>
              <w:top w:val="nil"/>
              <w:left w:val="nil"/>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4.169 </w:t>
            </w:r>
          </w:p>
        </w:tc>
        <w:tc>
          <w:tcPr>
            <w:tcW w:w="1020" w:type="dxa"/>
            <w:tcBorders>
              <w:top w:val="nil"/>
              <w:left w:val="nil"/>
              <w:bottom w:val="single" w:sz="4" w:space="0" w:color="auto"/>
              <w:right w:val="single" w:sz="4" w:space="0" w:color="auto"/>
            </w:tcBorders>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color w:val="000000"/>
                <w:kern w:val="0"/>
                <w:sz w:val="18"/>
                <w:szCs w:val="18"/>
              </w:rPr>
              <w:t xml:space="preserve">4.256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 xml:space="preserve">2.799 </w:t>
            </w:r>
          </w:p>
        </w:tc>
      </w:tr>
      <w:tr w:rsidR="00443601" w:rsidRPr="00946F7D" w:rsidTr="0061147B">
        <w:trPr>
          <w:trHeight w:val="37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ICP结果</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1C200B" w:rsidRPr="00946F7D" w:rsidRDefault="001C200B" w:rsidP="0061147B">
            <w:pPr>
              <w:widowControl/>
              <w:rPr>
                <w:rFonts w:ascii="宋体" w:hAnsi="宋体" w:cs="宋体"/>
                <w:color w:val="000000"/>
                <w:kern w:val="0"/>
                <w:sz w:val="18"/>
                <w:szCs w:val="18"/>
              </w:rPr>
            </w:pPr>
            <w:r w:rsidRPr="00946F7D">
              <w:rPr>
                <w:rFonts w:ascii="宋体" w:hAnsi="宋体" w:cs="宋体" w:hint="eastAsia"/>
                <w:color w:val="000000"/>
                <w:kern w:val="0"/>
                <w:sz w:val="18"/>
                <w:szCs w:val="18"/>
              </w:rPr>
              <w:t>0.0015</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1C200B" w:rsidRPr="00946F7D" w:rsidRDefault="001C200B" w:rsidP="0061147B">
            <w:pPr>
              <w:widowControl/>
              <w:rPr>
                <w:rFonts w:ascii="宋体" w:hAnsi="宋体" w:cs="宋体"/>
                <w:color w:val="000000"/>
                <w:kern w:val="0"/>
                <w:sz w:val="18"/>
                <w:szCs w:val="18"/>
              </w:rPr>
            </w:pPr>
            <w:r w:rsidRPr="00946F7D">
              <w:rPr>
                <w:rFonts w:ascii="宋体" w:hAnsi="宋体" w:cs="宋体" w:hint="eastAsia"/>
                <w:color w:val="000000"/>
                <w:kern w:val="0"/>
                <w:sz w:val="18"/>
                <w:szCs w:val="18"/>
              </w:rPr>
              <w:t>0.0091</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C200B" w:rsidRPr="00946F7D" w:rsidRDefault="001C200B" w:rsidP="0061147B">
            <w:pPr>
              <w:widowControl/>
              <w:rPr>
                <w:rFonts w:ascii="宋体" w:hAnsi="宋体" w:cs="宋体"/>
                <w:color w:val="000000"/>
                <w:kern w:val="0"/>
                <w:sz w:val="18"/>
                <w:szCs w:val="18"/>
              </w:rPr>
            </w:pPr>
            <w:r w:rsidRPr="00946F7D">
              <w:rPr>
                <w:rFonts w:ascii="宋体" w:hAnsi="宋体" w:cs="宋体" w:hint="eastAsia"/>
                <w:color w:val="000000"/>
                <w:kern w:val="0"/>
                <w:sz w:val="18"/>
                <w:szCs w:val="18"/>
              </w:rPr>
              <w:t>0.0546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C200B" w:rsidRPr="00946F7D" w:rsidRDefault="001C200B" w:rsidP="0061147B">
            <w:pPr>
              <w:widowControl/>
              <w:rPr>
                <w:rFonts w:ascii="宋体" w:hAnsi="宋体" w:cs="宋体"/>
                <w:color w:val="000000"/>
                <w:kern w:val="0"/>
                <w:sz w:val="18"/>
                <w:szCs w:val="18"/>
              </w:rPr>
            </w:pPr>
            <w:r w:rsidRPr="00946F7D">
              <w:rPr>
                <w:rFonts w:ascii="宋体" w:hAnsi="宋体" w:cs="宋体" w:hint="eastAsia"/>
                <w:color w:val="000000"/>
                <w:kern w:val="0"/>
                <w:sz w:val="18"/>
                <w:szCs w:val="18"/>
              </w:rPr>
              <w:t>0.0</w:t>
            </w:r>
            <w:r w:rsidRPr="00946F7D">
              <w:rPr>
                <w:rFonts w:ascii="宋体" w:hAnsi="宋体" w:cs="宋体"/>
                <w:color w:val="000000"/>
                <w:kern w:val="0"/>
                <w:sz w:val="18"/>
                <w:szCs w:val="18"/>
              </w:rPr>
              <w:t>930</w:t>
            </w:r>
          </w:p>
        </w:tc>
        <w:tc>
          <w:tcPr>
            <w:tcW w:w="1020" w:type="dxa"/>
            <w:tcBorders>
              <w:top w:val="single" w:sz="4" w:space="0" w:color="auto"/>
              <w:left w:val="nil"/>
              <w:bottom w:val="single" w:sz="4" w:space="0" w:color="auto"/>
              <w:right w:val="single" w:sz="4" w:space="0" w:color="auto"/>
            </w:tcBorders>
            <w:vAlign w:val="center"/>
          </w:tcPr>
          <w:p w:rsidR="001C200B" w:rsidRPr="00946F7D" w:rsidRDefault="001C200B" w:rsidP="0061147B">
            <w:pPr>
              <w:widowControl/>
              <w:jc w:val="center"/>
              <w:rPr>
                <w:rFonts w:ascii="宋体" w:hAnsi="宋体" w:cs="宋体"/>
                <w:color w:val="000000"/>
                <w:kern w:val="0"/>
                <w:sz w:val="18"/>
                <w:szCs w:val="18"/>
              </w:rPr>
            </w:pPr>
            <w:r w:rsidRPr="00946F7D">
              <w:rPr>
                <w:rFonts w:ascii="宋体" w:hAnsi="宋体" w:cs="宋体" w:hint="eastAsia"/>
                <w:color w:val="000000"/>
                <w:kern w:val="0"/>
                <w:sz w:val="18"/>
                <w:szCs w:val="18"/>
              </w:rPr>
              <w:t>0.172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200B" w:rsidRPr="00946F7D" w:rsidRDefault="001C200B" w:rsidP="0061147B">
            <w:pPr>
              <w:widowControl/>
              <w:rPr>
                <w:rFonts w:ascii="宋体" w:hAnsi="宋体" w:cs="宋体"/>
                <w:color w:val="000000"/>
                <w:kern w:val="0"/>
                <w:sz w:val="18"/>
                <w:szCs w:val="18"/>
              </w:rPr>
            </w:pPr>
            <w:r w:rsidRPr="00946F7D">
              <w:rPr>
                <w:rFonts w:ascii="宋体" w:hAnsi="宋体" w:cs="宋体" w:hint="eastAsia"/>
                <w:color w:val="000000"/>
                <w:kern w:val="0"/>
                <w:sz w:val="18"/>
                <w:szCs w:val="18"/>
              </w:rPr>
              <w:t>0. 359</w:t>
            </w:r>
          </w:p>
        </w:tc>
      </w:tr>
    </w:tbl>
    <w:p w:rsidR="001C200B" w:rsidRPr="00946F7D" w:rsidRDefault="001C200B" w:rsidP="001C200B">
      <w:pPr>
        <w:shd w:val="clear" w:color="000000" w:fill="FFFFFF"/>
        <w:rPr>
          <w:color w:val="000000"/>
        </w:rPr>
      </w:pPr>
      <w:r w:rsidRPr="00946F7D">
        <w:rPr>
          <w:color w:val="000000"/>
        </w:rPr>
        <w:t xml:space="preserve">             </w:t>
      </w:r>
    </w:p>
    <w:p w:rsidR="001C200B" w:rsidRPr="00946F7D" w:rsidRDefault="001C200B" w:rsidP="001C200B">
      <w:pPr>
        <w:shd w:val="clear" w:color="000000" w:fill="FFFFFF"/>
        <w:rPr>
          <w:color w:val="000000"/>
        </w:rPr>
      </w:pPr>
      <w:r w:rsidRPr="00946F7D">
        <w:rPr>
          <w:color w:val="000000"/>
        </w:rPr>
        <w:t>4.2</w:t>
      </w:r>
      <w:r w:rsidRPr="00946F7D">
        <w:rPr>
          <w:color w:val="000000"/>
        </w:rPr>
        <w:t>加标回收实验</w:t>
      </w:r>
      <w:r w:rsidRPr="00946F7D">
        <w:rPr>
          <w:rFonts w:hint="eastAsia"/>
          <w:color w:val="000000"/>
        </w:rPr>
        <w:t xml:space="preserve">                     </w:t>
      </w:r>
    </w:p>
    <w:p w:rsidR="001C200B" w:rsidRPr="00946F7D" w:rsidRDefault="001C200B" w:rsidP="001C200B">
      <w:pPr>
        <w:shd w:val="clear" w:color="000000" w:fill="FFFFFF"/>
        <w:ind w:firstLineChars="150" w:firstLine="315"/>
        <w:rPr>
          <w:color w:val="000000"/>
        </w:rPr>
      </w:pPr>
      <w:r w:rsidRPr="00946F7D">
        <w:rPr>
          <w:color w:val="000000"/>
        </w:rPr>
        <w:t>选取</w:t>
      </w:r>
      <w:r w:rsidRPr="00946F7D">
        <w:rPr>
          <w:color w:val="000000"/>
        </w:rPr>
        <w:t>1#</w:t>
      </w:r>
      <w:r w:rsidRPr="00946F7D">
        <w:rPr>
          <w:color w:val="000000"/>
        </w:rPr>
        <w:t>、</w:t>
      </w:r>
      <w:r w:rsidRPr="00946F7D">
        <w:rPr>
          <w:color w:val="000000"/>
        </w:rPr>
        <w:t>3#</w:t>
      </w:r>
      <w:r w:rsidRPr="00946F7D">
        <w:rPr>
          <w:color w:val="000000"/>
        </w:rPr>
        <w:t>、</w:t>
      </w:r>
      <w:r w:rsidRPr="00946F7D">
        <w:rPr>
          <w:color w:val="000000"/>
        </w:rPr>
        <w:t>5#</w:t>
      </w:r>
      <w:r w:rsidRPr="00946F7D">
        <w:rPr>
          <w:color w:val="000000"/>
        </w:rPr>
        <w:t>试样，加入一定量的标准溶液，按照本标准所规定处理样品，进行加标回收实验，分析结果见表</w:t>
      </w:r>
      <w:r w:rsidRPr="00946F7D">
        <w:rPr>
          <w:color w:val="000000"/>
        </w:rPr>
        <w:t>14</w:t>
      </w:r>
      <w:r w:rsidRPr="00946F7D">
        <w:rPr>
          <w:color w:val="000000"/>
        </w:rPr>
        <w:t>。</w:t>
      </w:r>
    </w:p>
    <w:p w:rsidR="001C200B" w:rsidRPr="00946F7D" w:rsidRDefault="001C200B" w:rsidP="001C200B">
      <w:pPr>
        <w:shd w:val="clear" w:color="000000" w:fill="FFFFFF"/>
        <w:rPr>
          <w:color w:val="000000"/>
        </w:rPr>
      </w:pPr>
      <w:r w:rsidRPr="00946F7D">
        <w:rPr>
          <w:color w:val="000000"/>
        </w:rPr>
        <w:t xml:space="preserve">                                 </w:t>
      </w:r>
      <w:r w:rsidRPr="00946F7D">
        <w:rPr>
          <w:color w:val="000000"/>
        </w:rPr>
        <w:t>表</w:t>
      </w:r>
      <w:r w:rsidRPr="00946F7D">
        <w:rPr>
          <w:color w:val="000000"/>
        </w:rPr>
        <w:t>14</w:t>
      </w:r>
      <w:r w:rsidRPr="00946F7D">
        <w:rPr>
          <w:color w:val="000000"/>
        </w:rPr>
        <w:t>加标回收试验</w:t>
      </w:r>
    </w:p>
    <w:tbl>
      <w:tblPr>
        <w:tblW w:w="7491" w:type="dxa"/>
        <w:tblInd w:w="12" w:type="dxa"/>
        <w:tblCellMar>
          <w:left w:w="10" w:type="dxa"/>
          <w:right w:w="10" w:type="dxa"/>
        </w:tblCellMar>
        <w:tblLook w:val="0000"/>
      </w:tblPr>
      <w:tblGrid>
        <w:gridCol w:w="1680"/>
        <w:gridCol w:w="1642"/>
        <w:gridCol w:w="1339"/>
        <w:gridCol w:w="1408"/>
        <w:gridCol w:w="1422"/>
      </w:tblGrid>
      <w:tr w:rsidR="00443601" w:rsidRPr="00946F7D" w:rsidTr="0061147B">
        <w:trPr>
          <w:cantSplit/>
          <w:trHeight w:val="378"/>
        </w:trPr>
        <w:tc>
          <w:tcPr>
            <w:tcW w:w="1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color w:val="000000"/>
                <w:sz w:val="18"/>
                <w:szCs w:val="18"/>
              </w:rPr>
              <w:t>样品编号</w:t>
            </w:r>
          </w:p>
        </w:tc>
        <w:tc>
          <w:tcPr>
            <w:tcW w:w="16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left"/>
              <w:rPr>
                <w:color w:val="000000"/>
                <w:sz w:val="18"/>
                <w:szCs w:val="18"/>
              </w:rPr>
            </w:pPr>
            <w:proofErr w:type="spellStart"/>
            <w:r w:rsidRPr="00946F7D">
              <w:rPr>
                <w:color w:val="000000"/>
                <w:sz w:val="18"/>
                <w:szCs w:val="18"/>
              </w:rPr>
              <w:t>Sn</w:t>
            </w:r>
            <w:proofErr w:type="spellEnd"/>
            <w:r w:rsidRPr="00946F7D">
              <w:rPr>
                <w:color w:val="000000"/>
                <w:sz w:val="18"/>
                <w:szCs w:val="18"/>
              </w:rPr>
              <w:t>含量</w:t>
            </w:r>
            <w:r w:rsidRPr="00946F7D">
              <w:rPr>
                <w:rFonts w:hint="eastAsia"/>
                <w:color w:val="000000"/>
                <w:sz w:val="18"/>
                <w:szCs w:val="18"/>
              </w:rPr>
              <w:t>/</w:t>
            </w:r>
            <w:r w:rsidRPr="00946F7D">
              <w:rPr>
                <w:color w:val="000000"/>
                <w:sz w:val="18"/>
                <w:szCs w:val="18"/>
              </w:rPr>
              <w:t xml:space="preserve"> </w:t>
            </w:r>
            <w:proofErr w:type="spellStart"/>
            <w:r w:rsidRPr="00946F7D">
              <w:rPr>
                <w:color w:val="000000"/>
                <w:sz w:val="18"/>
                <w:szCs w:val="18"/>
              </w:rPr>
              <w:t>ug</w:t>
            </w:r>
            <w:proofErr w:type="spellEnd"/>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left"/>
              <w:rPr>
                <w:color w:val="000000"/>
                <w:sz w:val="18"/>
                <w:szCs w:val="18"/>
              </w:rPr>
            </w:pPr>
            <w:r w:rsidRPr="00946F7D">
              <w:rPr>
                <w:color w:val="000000"/>
                <w:sz w:val="18"/>
                <w:szCs w:val="18"/>
              </w:rPr>
              <w:t>加入量</w:t>
            </w:r>
            <w:r w:rsidRPr="00946F7D">
              <w:rPr>
                <w:rFonts w:hint="eastAsia"/>
                <w:color w:val="000000"/>
                <w:sz w:val="18"/>
                <w:szCs w:val="18"/>
              </w:rPr>
              <w:t>/</w:t>
            </w:r>
            <w:proofErr w:type="spellStart"/>
            <w:r w:rsidRPr="00946F7D">
              <w:rPr>
                <w:color w:val="000000"/>
                <w:sz w:val="18"/>
                <w:szCs w:val="18"/>
              </w:rPr>
              <w:t>ug</w:t>
            </w:r>
            <w:proofErr w:type="spellEnd"/>
          </w:p>
        </w:tc>
        <w:tc>
          <w:tcPr>
            <w:tcW w:w="14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left"/>
              <w:rPr>
                <w:color w:val="000000"/>
                <w:sz w:val="18"/>
                <w:szCs w:val="18"/>
              </w:rPr>
            </w:pPr>
            <w:r w:rsidRPr="00946F7D">
              <w:rPr>
                <w:color w:val="000000"/>
                <w:sz w:val="18"/>
                <w:szCs w:val="18"/>
              </w:rPr>
              <w:t>测定量</w:t>
            </w:r>
            <w:r w:rsidRPr="00946F7D">
              <w:rPr>
                <w:rFonts w:hint="eastAsia"/>
                <w:color w:val="000000"/>
                <w:sz w:val="18"/>
                <w:szCs w:val="18"/>
              </w:rPr>
              <w:t>/</w:t>
            </w:r>
            <w:proofErr w:type="spellStart"/>
            <w:r w:rsidRPr="00946F7D">
              <w:rPr>
                <w:color w:val="000000"/>
                <w:sz w:val="18"/>
                <w:szCs w:val="18"/>
              </w:rPr>
              <w:t>ug</w:t>
            </w:r>
            <w:proofErr w:type="spellEnd"/>
          </w:p>
        </w:tc>
        <w:tc>
          <w:tcPr>
            <w:tcW w:w="142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left"/>
              <w:rPr>
                <w:color w:val="000000"/>
                <w:sz w:val="18"/>
                <w:szCs w:val="18"/>
              </w:rPr>
            </w:pPr>
            <w:r w:rsidRPr="00946F7D">
              <w:rPr>
                <w:color w:val="000000"/>
                <w:sz w:val="18"/>
                <w:szCs w:val="18"/>
              </w:rPr>
              <w:t>回收率</w:t>
            </w:r>
            <w:r w:rsidRPr="00946F7D">
              <w:rPr>
                <w:rFonts w:hint="eastAsia"/>
                <w:color w:val="000000"/>
                <w:sz w:val="18"/>
                <w:szCs w:val="18"/>
              </w:rPr>
              <w:t>/</w:t>
            </w:r>
            <w:r w:rsidRPr="00946F7D">
              <w:rPr>
                <w:color w:val="000000"/>
                <w:sz w:val="18"/>
                <w:szCs w:val="18"/>
              </w:rPr>
              <w:t>%</w:t>
            </w:r>
          </w:p>
        </w:tc>
      </w:tr>
      <w:tr w:rsidR="00443601" w:rsidRPr="00946F7D" w:rsidTr="0061147B">
        <w:trPr>
          <w:cantSplit/>
          <w:trHeight w:val="244"/>
        </w:trPr>
        <w:tc>
          <w:tcPr>
            <w:tcW w:w="1680"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color w:val="000000"/>
                <w:sz w:val="18"/>
                <w:szCs w:val="18"/>
              </w:rPr>
              <w:t>1#</w:t>
            </w:r>
          </w:p>
        </w:tc>
        <w:tc>
          <w:tcPr>
            <w:tcW w:w="1642"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color w:val="000000"/>
                <w:sz w:val="18"/>
                <w:szCs w:val="18"/>
              </w:rPr>
              <w:t>3.75</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20.00</w:t>
            </w:r>
          </w:p>
        </w:tc>
        <w:tc>
          <w:tcPr>
            <w:tcW w:w="14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56.21</w:t>
            </w:r>
          </w:p>
        </w:tc>
        <w:tc>
          <w:tcPr>
            <w:tcW w:w="142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93.55</w:t>
            </w:r>
          </w:p>
        </w:tc>
      </w:tr>
      <w:tr w:rsidR="00443601" w:rsidRPr="00946F7D" w:rsidTr="0061147B">
        <w:trPr>
          <w:cantSplit/>
          <w:trHeight w:val="236"/>
        </w:trPr>
        <w:tc>
          <w:tcPr>
            <w:tcW w:w="1680" w:type="dxa"/>
            <w:vMerge/>
            <w:tcBorders>
              <w:left w:val="single" w:sz="4" w:space="0" w:color="000000"/>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p>
        </w:tc>
        <w:tc>
          <w:tcPr>
            <w:tcW w:w="1642" w:type="dxa"/>
            <w:vMerge/>
            <w:tcBorders>
              <w:left w:val="single" w:sz="4" w:space="0" w:color="000000"/>
              <w:right w:val="single" w:sz="4" w:space="0" w:color="000000"/>
            </w:tcBorders>
            <w:tcMar>
              <w:top w:w="57" w:type="dxa"/>
              <w:left w:w="57" w:type="dxa"/>
              <w:bottom w:w="57" w:type="dxa"/>
              <w:right w:w="57" w:type="dxa"/>
            </w:tcMar>
            <w:vAlign w:val="center"/>
          </w:tcPr>
          <w:p w:rsidR="001C200B" w:rsidRPr="00946F7D" w:rsidRDefault="001C200B" w:rsidP="0061147B">
            <w:pPr>
              <w:jc w:val="center"/>
              <w:rPr>
                <w:color w:val="000000"/>
                <w:sz w:val="18"/>
                <w:szCs w:val="18"/>
              </w:rPr>
            </w:pPr>
          </w:p>
        </w:tc>
        <w:tc>
          <w:tcPr>
            <w:tcW w:w="133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40.00</w:t>
            </w:r>
          </w:p>
        </w:tc>
        <w:tc>
          <w:tcPr>
            <w:tcW w:w="1408"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74.53</w:t>
            </w:r>
          </w:p>
        </w:tc>
        <w:tc>
          <w:tcPr>
            <w:tcW w:w="1422"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92.58</w:t>
            </w:r>
          </w:p>
        </w:tc>
      </w:tr>
      <w:tr w:rsidR="00443601" w:rsidRPr="00946F7D" w:rsidTr="0061147B">
        <w:trPr>
          <w:cantSplit/>
          <w:trHeight w:val="228"/>
        </w:trPr>
        <w:tc>
          <w:tcPr>
            <w:tcW w:w="1680"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p>
        </w:tc>
        <w:tc>
          <w:tcPr>
            <w:tcW w:w="1642"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1C200B" w:rsidRPr="00946F7D" w:rsidRDefault="001C200B" w:rsidP="0061147B">
            <w:pPr>
              <w:jc w:val="center"/>
              <w:rPr>
                <w:color w:val="000000"/>
                <w:sz w:val="18"/>
                <w:szCs w:val="18"/>
              </w:rPr>
            </w:pPr>
          </w:p>
        </w:tc>
        <w:tc>
          <w:tcPr>
            <w:tcW w:w="1339"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60.00</w:t>
            </w:r>
          </w:p>
        </w:tc>
        <w:tc>
          <w:tcPr>
            <w:tcW w:w="1408"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98.62</w:t>
            </w:r>
          </w:p>
        </w:tc>
        <w:tc>
          <w:tcPr>
            <w:tcW w:w="142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101.87</w:t>
            </w:r>
          </w:p>
        </w:tc>
      </w:tr>
      <w:tr w:rsidR="00443601" w:rsidRPr="00946F7D" w:rsidTr="0061147B">
        <w:trPr>
          <w:cantSplit/>
          <w:trHeight w:val="362"/>
        </w:trPr>
        <w:tc>
          <w:tcPr>
            <w:tcW w:w="1680" w:type="dxa"/>
            <w:vMerge w:val="restart"/>
            <w:tcBorders>
              <w:top w:val="single" w:sz="4" w:space="0" w:color="auto"/>
              <w:left w:val="single" w:sz="4" w:space="0" w:color="000000"/>
              <w:right w:val="single" w:sz="4" w:space="0" w:color="auto"/>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rFonts w:hint="eastAsia"/>
                <w:color w:val="000000"/>
                <w:sz w:val="18"/>
                <w:szCs w:val="18"/>
              </w:rPr>
              <w:t>3#</w:t>
            </w:r>
          </w:p>
        </w:tc>
        <w:tc>
          <w:tcPr>
            <w:tcW w:w="1642" w:type="dxa"/>
            <w:vMerge w:val="restart"/>
            <w:tcBorders>
              <w:top w:val="single" w:sz="4" w:space="0" w:color="auto"/>
              <w:left w:val="single" w:sz="4" w:space="0" w:color="auto"/>
              <w:right w:val="single" w:sz="4" w:space="0" w:color="000000"/>
            </w:tcBorders>
            <w:vAlign w:val="cente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rFonts w:hint="eastAsia"/>
                <w:color w:val="000000"/>
                <w:sz w:val="18"/>
                <w:szCs w:val="18"/>
              </w:rPr>
              <w:t>1375</w:t>
            </w:r>
            <w:r w:rsidRPr="00946F7D">
              <w:rPr>
                <w:color w:val="000000"/>
                <w:sz w:val="18"/>
                <w:szCs w:val="18"/>
              </w:rPr>
              <w:t>.00</w:t>
            </w:r>
          </w:p>
        </w:tc>
        <w:tc>
          <w:tcPr>
            <w:tcW w:w="133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color w:val="000000"/>
                <w:sz w:val="18"/>
                <w:szCs w:val="18"/>
              </w:rPr>
              <w:t>500.00</w:t>
            </w:r>
          </w:p>
        </w:tc>
        <w:tc>
          <w:tcPr>
            <w:tcW w:w="1408"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1846.06</w:t>
            </w:r>
          </w:p>
        </w:tc>
        <w:tc>
          <w:tcPr>
            <w:tcW w:w="1422"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94.21</w:t>
            </w:r>
          </w:p>
        </w:tc>
      </w:tr>
      <w:tr w:rsidR="00443601" w:rsidRPr="00946F7D" w:rsidTr="0061147B">
        <w:trPr>
          <w:cantSplit/>
          <w:trHeight w:val="228"/>
        </w:trPr>
        <w:tc>
          <w:tcPr>
            <w:tcW w:w="1680" w:type="dxa"/>
            <w:vMerge/>
            <w:tcBorders>
              <w:left w:val="single" w:sz="4" w:space="0" w:color="000000"/>
              <w:right w:val="single" w:sz="4" w:space="0" w:color="auto"/>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p>
        </w:tc>
        <w:tc>
          <w:tcPr>
            <w:tcW w:w="1642" w:type="dxa"/>
            <w:vMerge/>
            <w:tcBorders>
              <w:left w:val="single" w:sz="4" w:space="0" w:color="auto"/>
              <w:right w:val="single" w:sz="4" w:space="0" w:color="000000"/>
            </w:tcBorders>
            <w:vAlign w:val="cente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p>
        </w:tc>
        <w:tc>
          <w:tcPr>
            <w:tcW w:w="1339"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rFonts w:hint="eastAsia"/>
                <w:color w:val="000000"/>
                <w:sz w:val="18"/>
                <w:szCs w:val="18"/>
              </w:rPr>
              <w:t>1000.00</w:t>
            </w:r>
          </w:p>
        </w:tc>
        <w:tc>
          <w:tcPr>
            <w:tcW w:w="1408"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2302.32</w:t>
            </w:r>
          </w:p>
        </w:tc>
        <w:tc>
          <w:tcPr>
            <w:tcW w:w="142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92.73</w:t>
            </w:r>
          </w:p>
        </w:tc>
      </w:tr>
      <w:tr w:rsidR="00443601" w:rsidRPr="00946F7D" w:rsidTr="0061147B">
        <w:trPr>
          <w:cantSplit/>
          <w:trHeight w:val="236"/>
        </w:trPr>
        <w:tc>
          <w:tcPr>
            <w:tcW w:w="1680" w:type="dxa"/>
            <w:vMerge/>
            <w:tcBorders>
              <w:left w:val="single" w:sz="4" w:space="0" w:color="000000"/>
              <w:right w:val="single" w:sz="4" w:space="0" w:color="auto"/>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p>
        </w:tc>
        <w:tc>
          <w:tcPr>
            <w:tcW w:w="1642" w:type="dxa"/>
            <w:vMerge/>
            <w:tcBorders>
              <w:left w:val="single" w:sz="4" w:space="0" w:color="auto"/>
              <w:right w:val="single" w:sz="4" w:space="0" w:color="000000"/>
            </w:tcBorders>
            <w:vAlign w:val="cente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p>
        </w:tc>
        <w:tc>
          <w:tcPr>
            <w:tcW w:w="1339"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rFonts w:hint="eastAsia"/>
                <w:color w:val="000000"/>
                <w:sz w:val="18"/>
                <w:szCs w:val="18"/>
              </w:rPr>
              <w:t>1500.00</w:t>
            </w:r>
          </w:p>
        </w:tc>
        <w:tc>
          <w:tcPr>
            <w:tcW w:w="1408"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2902.36</w:t>
            </w:r>
          </w:p>
        </w:tc>
        <w:tc>
          <w:tcPr>
            <w:tcW w:w="142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101.82</w:t>
            </w:r>
          </w:p>
        </w:tc>
      </w:tr>
      <w:tr w:rsidR="00443601" w:rsidRPr="00946F7D" w:rsidTr="0061147B">
        <w:trPr>
          <w:cantSplit/>
          <w:trHeight w:val="360"/>
        </w:trPr>
        <w:tc>
          <w:tcPr>
            <w:tcW w:w="1680" w:type="dxa"/>
            <w:vMerge w:val="restart"/>
            <w:tcBorders>
              <w:top w:val="single" w:sz="4" w:space="0" w:color="000000"/>
              <w:left w:val="single" w:sz="4" w:space="0" w:color="000000"/>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rFonts w:hint="eastAsia"/>
                <w:color w:val="000000"/>
                <w:sz w:val="18"/>
                <w:szCs w:val="18"/>
              </w:rPr>
              <w:lastRenderedPageBreak/>
              <w:t>5#</w:t>
            </w:r>
          </w:p>
        </w:tc>
        <w:tc>
          <w:tcPr>
            <w:tcW w:w="1642" w:type="dxa"/>
            <w:vMerge w:val="restart"/>
            <w:tcBorders>
              <w:top w:val="single" w:sz="4" w:space="0" w:color="000000"/>
              <w:left w:val="single" w:sz="4" w:space="0" w:color="auto"/>
              <w:right w:val="single" w:sz="4" w:space="0" w:color="000000"/>
            </w:tcBorders>
            <w:vAlign w:val="center"/>
          </w:tcPr>
          <w:p w:rsidR="001C200B" w:rsidRPr="00946F7D" w:rsidRDefault="001C200B" w:rsidP="0061147B">
            <w:pPr>
              <w:jc w:val="center"/>
              <w:rPr>
                <w:color w:val="000000"/>
                <w:sz w:val="18"/>
                <w:szCs w:val="18"/>
              </w:rPr>
            </w:pPr>
            <w:r w:rsidRPr="00946F7D">
              <w:rPr>
                <w:rFonts w:hint="eastAsia"/>
                <w:color w:val="000000"/>
                <w:sz w:val="18"/>
                <w:szCs w:val="18"/>
              </w:rPr>
              <w:t>8850</w:t>
            </w:r>
            <w:r w:rsidRPr="00946F7D">
              <w:rPr>
                <w:color w:val="000000"/>
                <w:sz w:val="18"/>
                <w:szCs w:val="18"/>
              </w:rPr>
              <w:t>.00</w:t>
            </w:r>
          </w:p>
        </w:tc>
        <w:tc>
          <w:tcPr>
            <w:tcW w:w="133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color w:val="000000"/>
                <w:sz w:val="18"/>
                <w:szCs w:val="18"/>
              </w:rPr>
              <w:t>4000.00</w:t>
            </w:r>
          </w:p>
        </w:tc>
        <w:tc>
          <w:tcPr>
            <w:tcW w:w="1408"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12694.32</w:t>
            </w:r>
          </w:p>
        </w:tc>
        <w:tc>
          <w:tcPr>
            <w:tcW w:w="1422"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96.11</w:t>
            </w:r>
          </w:p>
        </w:tc>
      </w:tr>
      <w:tr w:rsidR="00443601" w:rsidRPr="00946F7D" w:rsidTr="0061147B">
        <w:trPr>
          <w:cantSplit/>
          <w:trHeight w:val="252"/>
        </w:trPr>
        <w:tc>
          <w:tcPr>
            <w:tcW w:w="1680" w:type="dxa"/>
            <w:vMerge/>
            <w:tcBorders>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p>
        </w:tc>
        <w:tc>
          <w:tcPr>
            <w:tcW w:w="1642" w:type="dxa"/>
            <w:vMerge/>
            <w:tcBorders>
              <w:left w:val="single" w:sz="4" w:space="0" w:color="auto"/>
              <w:right w:val="single" w:sz="4" w:space="0" w:color="000000"/>
            </w:tcBorders>
          </w:tcPr>
          <w:p w:rsidR="001C200B" w:rsidRPr="00946F7D" w:rsidRDefault="001C200B" w:rsidP="0061147B">
            <w:pPr>
              <w:jc w:val="center"/>
              <w:rPr>
                <w:color w:val="000000"/>
                <w:sz w:val="18"/>
                <w:szCs w:val="18"/>
              </w:rPr>
            </w:pPr>
          </w:p>
        </w:tc>
        <w:tc>
          <w:tcPr>
            <w:tcW w:w="1339"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rFonts w:hint="eastAsia"/>
                <w:color w:val="000000"/>
                <w:sz w:val="18"/>
                <w:szCs w:val="18"/>
              </w:rPr>
              <w:t>6000.00</w:t>
            </w:r>
          </w:p>
        </w:tc>
        <w:tc>
          <w:tcPr>
            <w:tcW w:w="1408"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15021.36</w:t>
            </w:r>
          </w:p>
        </w:tc>
        <w:tc>
          <w:tcPr>
            <w:tcW w:w="142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102.86</w:t>
            </w:r>
          </w:p>
        </w:tc>
      </w:tr>
      <w:tr w:rsidR="00443601" w:rsidRPr="00946F7D" w:rsidTr="0061147B">
        <w:trPr>
          <w:cantSplit/>
          <w:trHeight w:val="274"/>
        </w:trPr>
        <w:tc>
          <w:tcPr>
            <w:tcW w:w="1680" w:type="dxa"/>
            <w:vMerge/>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1C200B" w:rsidRPr="00946F7D" w:rsidRDefault="001C200B" w:rsidP="0061147B">
            <w:pPr>
              <w:jc w:val="center"/>
              <w:rPr>
                <w:color w:val="000000"/>
                <w:sz w:val="18"/>
                <w:szCs w:val="18"/>
              </w:rPr>
            </w:pPr>
          </w:p>
        </w:tc>
        <w:tc>
          <w:tcPr>
            <w:tcW w:w="1642" w:type="dxa"/>
            <w:vMerge/>
            <w:tcBorders>
              <w:left w:val="single" w:sz="4" w:space="0" w:color="auto"/>
              <w:bottom w:val="single" w:sz="4" w:space="0" w:color="auto"/>
              <w:right w:val="single" w:sz="4" w:space="0" w:color="000000"/>
            </w:tcBorders>
          </w:tcPr>
          <w:p w:rsidR="001C200B" w:rsidRPr="00946F7D" w:rsidRDefault="001C200B" w:rsidP="0061147B">
            <w:pPr>
              <w:jc w:val="center"/>
              <w:rPr>
                <w:color w:val="000000"/>
                <w:sz w:val="18"/>
                <w:szCs w:val="18"/>
              </w:rPr>
            </w:pPr>
          </w:p>
        </w:tc>
        <w:tc>
          <w:tcPr>
            <w:tcW w:w="1339"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pBdr>
                <w:top w:val="none" w:sz="0" w:space="3" w:color="000000"/>
                <w:left w:val="none" w:sz="0" w:space="3" w:color="000000"/>
                <w:bottom w:val="none" w:sz="0" w:space="3" w:color="000000"/>
                <w:right w:val="none" w:sz="0" w:space="3" w:color="000000"/>
              </w:pBdr>
              <w:jc w:val="center"/>
              <w:rPr>
                <w:color w:val="000000"/>
                <w:sz w:val="18"/>
                <w:szCs w:val="18"/>
              </w:rPr>
            </w:pPr>
            <w:r w:rsidRPr="00946F7D">
              <w:rPr>
                <w:rFonts w:hint="eastAsia"/>
                <w:color w:val="000000"/>
                <w:sz w:val="18"/>
                <w:szCs w:val="18"/>
              </w:rPr>
              <w:t>8000.00</w:t>
            </w:r>
          </w:p>
        </w:tc>
        <w:tc>
          <w:tcPr>
            <w:tcW w:w="1408"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16623.89</w:t>
            </w:r>
          </w:p>
        </w:tc>
        <w:tc>
          <w:tcPr>
            <w:tcW w:w="1422"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1C200B" w:rsidRPr="00946F7D" w:rsidRDefault="001C200B" w:rsidP="0061147B">
            <w:pPr>
              <w:jc w:val="center"/>
              <w:rPr>
                <w:color w:val="000000"/>
                <w:sz w:val="18"/>
                <w:szCs w:val="18"/>
              </w:rPr>
            </w:pPr>
            <w:r w:rsidRPr="00946F7D">
              <w:rPr>
                <w:color w:val="000000"/>
                <w:sz w:val="18"/>
                <w:szCs w:val="18"/>
              </w:rPr>
              <w:t>97.17</w:t>
            </w:r>
          </w:p>
        </w:tc>
      </w:tr>
      <w:tr w:rsidR="00443601" w:rsidRPr="00946F7D" w:rsidTr="0061147B">
        <w:tblPrEx>
          <w:tblBorders>
            <w:top w:val="single" w:sz="4" w:space="0" w:color="auto"/>
          </w:tblBorders>
          <w:tblCellMar>
            <w:left w:w="108" w:type="dxa"/>
            <w:right w:w="108" w:type="dxa"/>
          </w:tblCellMar>
        </w:tblPrEx>
        <w:trPr>
          <w:gridAfter w:val="3"/>
          <w:wAfter w:w="4169" w:type="dxa"/>
          <w:trHeight w:val="100"/>
        </w:trPr>
        <w:tc>
          <w:tcPr>
            <w:tcW w:w="3322" w:type="dxa"/>
            <w:gridSpan w:val="2"/>
            <w:tcBorders>
              <w:top w:val="single" w:sz="4" w:space="0" w:color="auto"/>
            </w:tcBorders>
          </w:tcPr>
          <w:p w:rsidR="001C200B" w:rsidRPr="00946F7D" w:rsidRDefault="001C200B" w:rsidP="0061147B">
            <w:pPr>
              <w:rPr>
                <w:color w:val="000000"/>
              </w:rPr>
            </w:pPr>
          </w:p>
        </w:tc>
      </w:tr>
    </w:tbl>
    <w:p w:rsidR="001C200B" w:rsidRPr="00946F7D" w:rsidRDefault="001C200B" w:rsidP="001C200B">
      <w:pPr>
        <w:shd w:val="clear" w:color="000000" w:fill="FFFFFF"/>
        <w:rPr>
          <w:color w:val="000000"/>
        </w:rPr>
      </w:pPr>
      <w:r w:rsidRPr="00946F7D">
        <w:rPr>
          <w:color w:val="000000"/>
        </w:rPr>
        <w:t>由表</w:t>
      </w:r>
      <w:r w:rsidRPr="00946F7D">
        <w:rPr>
          <w:color w:val="000000"/>
        </w:rPr>
        <w:t>14</w:t>
      </w:r>
      <w:r w:rsidRPr="00946F7D">
        <w:rPr>
          <w:color w:val="000000"/>
        </w:rPr>
        <w:t>可见，加标回收率介于</w:t>
      </w:r>
      <w:r w:rsidRPr="00946F7D">
        <w:rPr>
          <w:color w:val="000000"/>
        </w:rPr>
        <w:t>92.58%</w:t>
      </w:r>
      <w:r w:rsidRPr="00946F7D">
        <w:rPr>
          <w:color w:val="000000"/>
        </w:rPr>
        <w:t>～</w:t>
      </w:r>
      <w:r w:rsidRPr="00946F7D">
        <w:rPr>
          <w:color w:val="000000"/>
        </w:rPr>
        <w:t>102.86%</w:t>
      </w:r>
      <w:r w:rsidRPr="00946F7D">
        <w:rPr>
          <w:color w:val="000000"/>
        </w:rPr>
        <w:t>之间，表明该方法的回收效果较好。</w:t>
      </w:r>
    </w:p>
    <w:p w:rsidR="001C200B" w:rsidRPr="00946F7D" w:rsidRDefault="001C200B" w:rsidP="001C200B">
      <w:pPr>
        <w:shd w:val="clear" w:color="000000" w:fill="FFFFFF"/>
        <w:rPr>
          <w:b/>
          <w:color w:val="000000"/>
          <w:sz w:val="24"/>
        </w:rPr>
      </w:pPr>
      <w:r w:rsidRPr="00946F7D">
        <w:rPr>
          <w:b/>
          <w:color w:val="000000"/>
          <w:sz w:val="24"/>
        </w:rPr>
        <w:t xml:space="preserve">5. </w:t>
      </w:r>
      <w:r w:rsidRPr="00946F7D">
        <w:rPr>
          <w:b/>
          <w:color w:val="000000"/>
          <w:sz w:val="24"/>
        </w:rPr>
        <w:t>研究结论</w:t>
      </w:r>
    </w:p>
    <w:p w:rsidR="001C200B" w:rsidRPr="00946F7D" w:rsidRDefault="001C200B" w:rsidP="001C200B">
      <w:pPr>
        <w:shd w:val="clear" w:color="000000" w:fill="FFFFFF"/>
        <w:ind w:firstLineChars="250" w:firstLine="525"/>
        <w:rPr>
          <w:color w:val="000000"/>
        </w:rPr>
      </w:pPr>
      <w:r w:rsidRPr="00946F7D">
        <w:rPr>
          <w:color w:val="000000"/>
        </w:rPr>
        <w:t>试样用盐酸、硝酸分解，</w:t>
      </w:r>
      <w:r w:rsidRPr="00946F7D">
        <w:rPr>
          <w:rFonts w:hint="eastAsia"/>
          <w:color w:val="000000"/>
        </w:rPr>
        <w:t>可挥发除去一部分杂质元素，如砷、锗、锑的干扰。通过基体匹配，可消除锌基体对粗锌中低含量锡测定的影响。</w:t>
      </w:r>
      <w:r w:rsidRPr="00946F7D">
        <w:rPr>
          <w:color w:val="000000"/>
        </w:rPr>
        <w:t xml:space="preserve"> </w:t>
      </w:r>
      <w:r w:rsidRPr="00946F7D">
        <w:rPr>
          <w:rFonts w:hint="eastAsia"/>
          <w:color w:val="000000"/>
        </w:rPr>
        <w:t>通过提高仪器的灵敏度，加大样品稀释倍数，可消除粗锌中其他残余杂质元素的干扰。</w:t>
      </w:r>
      <w:r w:rsidRPr="00946F7D">
        <w:rPr>
          <w:color w:val="000000"/>
        </w:rPr>
        <w:t>该方法操作简便、快速、准确</w:t>
      </w:r>
      <w:r w:rsidRPr="00946F7D">
        <w:rPr>
          <w:color w:val="000000"/>
        </w:rPr>
        <w:t>.</w:t>
      </w:r>
      <w:r w:rsidRPr="00946F7D">
        <w:rPr>
          <w:color w:val="000000"/>
        </w:rPr>
        <w:t>回收率为</w:t>
      </w:r>
      <w:r w:rsidRPr="00946F7D">
        <w:rPr>
          <w:rFonts w:hint="eastAsia"/>
          <w:color w:val="000000"/>
        </w:rPr>
        <w:t>92.58%</w:t>
      </w:r>
      <w:r w:rsidRPr="00946F7D">
        <w:rPr>
          <w:rFonts w:hint="eastAsia"/>
          <w:color w:val="000000"/>
        </w:rPr>
        <w:t>～</w:t>
      </w:r>
      <w:r w:rsidRPr="00946F7D">
        <w:rPr>
          <w:rFonts w:hint="eastAsia"/>
          <w:color w:val="000000"/>
        </w:rPr>
        <w:t>102.86%</w:t>
      </w:r>
      <w:r w:rsidRPr="00946F7D">
        <w:rPr>
          <w:color w:val="000000"/>
        </w:rPr>
        <w:t>之间，相对标准偏差（</w:t>
      </w:r>
      <w:r w:rsidRPr="00946F7D">
        <w:rPr>
          <w:color w:val="000000"/>
        </w:rPr>
        <w:t>RSD</w:t>
      </w:r>
      <w:r w:rsidRPr="00946F7D">
        <w:rPr>
          <w:color w:val="000000"/>
        </w:rPr>
        <w:t>）为</w:t>
      </w:r>
      <w:r w:rsidRPr="00946F7D">
        <w:rPr>
          <w:rFonts w:hint="eastAsia"/>
          <w:color w:val="000000"/>
        </w:rPr>
        <w:t>2.66%</w:t>
      </w:r>
      <w:r w:rsidRPr="00946F7D">
        <w:rPr>
          <w:rFonts w:hint="eastAsia"/>
          <w:color w:val="000000"/>
        </w:rPr>
        <w:t>～</w:t>
      </w:r>
      <w:r w:rsidRPr="00946F7D">
        <w:rPr>
          <w:rFonts w:hint="eastAsia"/>
          <w:color w:val="000000"/>
        </w:rPr>
        <w:t>6.95%</w:t>
      </w:r>
      <w:r w:rsidRPr="00946F7D">
        <w:rPr>
          <w:color w:val="000000"/>
        </w:rPr>
        <w:t xml:space="preserve"> </w:t>
      </w:r>
      <w:r w:rsidRPr="00946F7D">
        <w:rPr>
          <w:rFonts w:hint="eastAsia"/>
          <w:color w:val="000000"/>
        </w:rPr>
        <w:t>。</w:t>
      </w:r>
      <w:r w:rsidRPr="00946F7D">
        <w:rPr>
          <w:color w:val="000000"/>
        </w:rPr>
        <w:t xml:space="preserve"> </w:t>
      </w:r>
      <w:r w:rsidRPr="00946F7D">
        <w:rPr>
          <w:color w:val="000000"/>
        </w:rPr>
        <w:t>用于粗锌产品</w:t>
      </w:r>
      <w:r w:rsidRPr="00946F7D">
        <w:rPr>
          <w:rFonts w:hint="eastAsia"/>
          <w:color w:val="000000"/>
        </w:rPr>
        <w:t>中</w:t>
      </w:r>
      <w:r w:rsidRPr="00946F7D">
        <w:rPr>
          <w:rFonts w:hint="eastAsia"/>
          <w:color w:val="000000"/>
        </w:rPr>
        <w:t>0</w:t>
      </w:r>
      <w:r w:rsidRPr="00946F7D">
        <w:rPr>
          <w:color w:val="000000"/>
        </w:rPr>
        <w:t>.0015%~0.50%</w:t>
      </w:r>
      <w:r w:rsidRPr="00946F7D">
        <w:rPr>
          <w:rFonts w:hint="eastAsia"/>
          <w:color w:val="000000"/>
        </w:rPr>
        <w:t>的锡</w:t>
      </w:r>
      <w:r w:rsidRPr="00946F7D">
        <w:rPr>
          <w:color w:val="000000"/>
        </w:rPr>
        <w:t>分析，结果满意。</w:t>
      </w:r>
    </w:p>
    <w:p w:rsidR="001C200B" w:rsidRPr="00946F7D" w:rsidRDefault="001C200B" w:rsidP="001C200B">
      <w:pPr>
        <w:shd w:val="clear" w:color="000000" w:fill="FFFFFF"/>
        <w:rPr>
          <w:color w:val="000000"/>
        </w:rPr>
      </w:pPr>
    </w:p>
    <w:p w:rsidR="001C200B" w:rsidRPr="00946F7D" w:rsidRDefault="001C200B" w:rsidP="001C200B">
      <w:pPr>
        <w:spacing w:line="360" w:lineRule="auto"/>
        <w:outlineLvl w:val="0"/>
        <w:rPr>
          <w:color w:val="000000"/>
        </w:rPr>
      </w:pPr>
    </w:p>
    <w:p w:rsidR="009C53F6" w:rsidRPr="00946F7D" w:rsidRDefault="009C53F6" w:rsidP="00C53F27">
      <w:pPr>
        <w:pStyle w:val="ab"/>
        <w:spacing w:before="0" w:line="240" w:lineRule="atLeast"/>
        <w:ind w:leftChars="-170" w:left="-231" w:hangingChars="60" w:hanging="126"/>
        <w:rPr>
          <w:rFonts w:ascii="宋体" w:cs="宋体"/>
          <w:b/>
          <w:color w:val="000000"/>
          <w:kern w:val="2"/>
          <w:sz w:val="21"/>
          <w:szCs w:val="24"/>
        </w:rPr>
      </w:pPr>
    </w:p>
    <w:p w:rsidR="009C53F6" w:rsidRPr="00946F7D" w:rsidRDefault="009C53F6">
      <w:pPr>
        <w:pageBreakBefore/>
        <w:rPr>
          <w:color w:val="000000"/>
          <w:szCs w:val="21"/>
        </w:rPr>
      </w:pPr>
      <w:r w:rsidRPr="00946F7D">
        <w:rPr>
          <w:rFonts w:hint="eastAsia"/>
          <w:color w:val="000000"/>
          <w:szCs w:val="21"/>
        </w:rPr>
        <w:lastRenderedPageBreak/>
        <w:t>附件</w:t>
      </w:r>
      <w:r w:rsidRPr="00946F7D">
        <w:rPr>
          <w:color w:val="000000"/>
          <w:szCs w:val="21"/>
        </w:rPr>
        <w:t>2</w:t>
      </w:r>
      <w:r w:rsidRPr="00946F7D">
        <w:rPr>
          <w:rFonts w:hint="eastAsia"/>
          <w:color w:val="000000"/>
          <w:szCs w:val="21"/>
        </w:rPr>
        <w:t>：</w:t>
      </w:r>
    </w:p>
    <w:p w:rsidR="009C53F6" w:rsidRPr="00946F7D" w:rsidRDefault="009C53F6" w:rsidP="00C53F27">
      <w:pPr>
        <w:pStyle w:val="ab"/>
        <w:spacing w:before="0" w:line="240" w:lineRule="atLeast"/>
        <w:ind w:leftChars="-170" w:left="-176" w:hangingChars="60" w:hanging="181"/>
        <w:rPr>
          <w:b/>
          <w:color w:val="000000"/>
          <w:sz w:val="30"/>
          <w:szCs w:val="30"/>
        </w:rPr>
      </w:pPr>
      <w:r w:rsidRPr="00946F7D">
        <w:rPr>
          <w:rFonts w:hint="eastAsia"/>
          <w:b/>
          <w:color w:val="000000"/>
          <w:sz w:val="30"/>
          <w:szCs w:val="30"/>
        </w:rPr>
        <w:t>粗锌化学分析方法</w:t>
      </w:r>
    </w:p>
    <w:p w:rsidR="009C53F6" w:rsidRPr="00946F7D" w:rsidRDefault="009C53F6" w:rsidP="00C53F27">
      <w:pPr>
        <w:pStyle w:val="ab"/>
        <w:spacing w:before="0" w:line="240" w:lineRule="atLeast"/>
        <w:ind w:leftChars="-170" w:left="-176" w:hangingChars="60" w:hanging="181"/>
        <w:rPr>
          <w:b/>
          <w:color w:val="000000"/>
          <w:sz w:val="30"/>
          <w:szCs w:val="30"/>
        </w:rPr>
      </w:pPr>
      <w:r w:rsidRPr="00946F7D">
        <w:rPr>
          <w:rFonts w:hint="eastAsia"/>
          <w:b/>
          <w:color w:val="000000"/>
          <w:sz w:val="30"/>
          <w:szCs w:val="30"/>
        </w:rPr>
        <w:t>第</w:t>
      </w:r>
      <w:r w:rsidRPr="00946F7D">
        <w:rPr>
          <w:b/>
          <w:color w:val="000000"/>
          <w:sz w:val="30"/>
          <w:szCs w:val="30"/>
        </w:rPr>
        <w:t>8</w:t>
      </w:r>
      <w:r w:rsidRPr="00946F7D">
        <w:rPr>
          <w:rFonts w:hint="eastAsia"/>
          <w:b/>
          <w:color w:val="000000"/>
          <w:sz w:val="30"/>
          <w:szCs w:val="30"/>
        </w:rPr>
        <w:t>部</w:t>
      </w:r>
      <w:r w:rsidRPr="00946F7D">
        <w:rPr>
          <w:b/>
          <w:color w:val="000000"/>
          <w:sz w:val="30"/>
          <w:szCs w:val="30"/>
        </w:rPr>
        <w:t xml:space="preserve"> </w:t>
      </w:r>
      <w:r w:rsidRPr="00946F7D">
        <w:rPr>
          <w:rFonts w:hint="eastAsia"/>
          <w:b/>
          <w:color w:val="000000"/>
          <w:sz w:val="30"/>
          <w:szCs w:val="30"/>
        </w:rPr>
        <w:t>分：锡量的测定</w:t>
      </w:r>
      <w:r w:rsidRPr="00946F7D">
        <w:rPr>
          <w:b/>
          <w:color w:val="000000"/>
          <w:sz w:val="30"/>
          <w:szCs w:val="30"/>
        </w:rPr>
        <w:t xml:space="preserve"> </w:t>
      </w:r>
      <w:r w:rsidR="00C149E9" w:rsidRPr="00946F7D">
        <w:rPr>
          <w:b/>
          <w:color w:val="000000"/>
          <w:sz w:val="30"/>
          <w:szCs w:val="30"/>
        </w:rPr>
        <w:t xml:space="preserve"> </w:t>
      </w:r>
      <w:r w:rsidRPr="00946F7D">
        <w:rPr>
          <w:rFonts w:hint="eastAsia"/>
          <w:b/>
          <w:color w:val="000000"/>
          <w:sz w:val="30"/>
          <w:szCs w:val="30"/>
        </w:rPr>
        <w:t>原子荧光光谱法</w:t>
      </w:r>
    </w:p>
    <w:p w:rsidR="009C53F6" w:rsidRPr="00946F7D" w:rsidRDefault="009C53F6">
      <w:pPr>
        <w:jc w:val="center"/>
        <w:rPr>
          <w:rFonts w:eastAsia="黑体"/>
          <w:color w:val="000000"/>
          <w:sz w:val="28"/>
          <w:szCs w:val="28"/>
        </w:rPr>
      </w:pPr>
      <w:r w:rsidRPr="00946F7D">
        <w:rPr>
          <w:rFonts w:eastAsia="黑体" w:hint="eastAsia"/>
          <w:color w:val="000000"/>
          <w:sz w:val="28"/>
          <w:szCs w:val="28"/>
        </w:rPr>
        <w:t>精密度试验数据处理</w:t>
      </w:r>
    </w:p>
    <w:p w:rsidR="009C53F6" w:rsidRPr="00946F7D" w:rsidRDefault="009C53F6">
      <w:pPr>
        <w:spacing w:line="360" w:lineRule="auto"/>
        <w:rPr>
          <w:rFonts w:ascii="黑体" w:eastAsia="黑体" w:hAnsi="黑体"/>
          <w:color w:val="000000"/>
          <w:szCs w:val="21"/>
        </w:rPr>
      </w:pPr>
      <w:r w:rsidRPr="00946F7D">
        <w:rPr>
          <w:rFonts w:ascii="黑体" w:eastAsia="黑体" w:hAnsi="黑体"/>
          <w:color w:val="000000"/>
          <w:szCs w:val="21"/>
        </w:rPr>
        <w:t xml:space="preserve">1  </w:t>
      </w:r>
      <w:r w:rsidRPr="00946F7D">
        <w:rPr>
          <w:rFonts w:ascii="黑体" w:eastAsia="黑体" w:hAnsi="黑体" w:hint="eastAsia"/>
          <w:color w:val="000000"/>
          <w:szCs w:val="21"/>
        </w:rPr>
        <w:t>背景</w:t>
      </w:r>
    </w:p>
    <w:p w:rsidR="009C53F6" w:rsidRPr="00946F7D" w:rsidRDefault="009C53F6" w:rsidP="00C53F27">
      <w:pPr>
        <w:ind w:firstLineChars="200" w:firstLine="420"/>
        <w:rPr>
          <w:color w:val="000000"/>
          <w:szCs w:val="21"/>
        </w:rPr>
      </w:pPr>
      <w:r w:rsidRPr="00946F7D">
        <w:rPr>
          <w:rFonts w:hint="eastAsia"/>
          <w:color w:val="000000"/>
          <w:szCs w:val="21"/>
        </w:rPr>
        <w:t>为了确定《粗锌化学分析方法</w:t>
      </w:r>
      <w:r w:rsidRPr="00946F7D">
        <w:rPr>
          <w:color w:val="000000"/>
          <w:szCs w:val="21"/>
        </w:rPr>
        <w:t xml:space="preserve"> </w:t>
      </w:r>
      <w:r w:rsidRPr="00946F7D">
        <w:rPr>
          <w:rFonts w:hint="eastAsia"/>
          <w:color w:val="000000"/>
          <w:szCs w:val="21"/>
        </w:rPr>
        <w:t>第</w:t>
      </w:r>
      <w:r w:rsidRPr="00946F7D">
        <w:rPr>
          <w:color w:val="000000"/>
          <w:szCs w:val="21"/>
        </w:rPr>
        <w:t>8</w:t>
      </w:r>
      <w:r w:rsidRPr="00946F7D">
        <w:rPr>
          <w:rFonts w:hint="eastAsia"/>
          <w:color w:val="000000"/>
          <w:szCs w:val="21"/>
        </w:rPr>
        <w:t>部</w:t>
      </w:r>
      <w:r w:rsidRPr="00946F7D">
        <w:rPr>
          <w:color w:val="000000"/>
          <w:szCs w:val="21"/>
        </w:rPr>
        <w:t xml:space="preserve"> </w:t>
      </w:r>
      <w:r w:rsidRPr="00946F7D">
        <w:rPr>
          <w:rFonts w:hint="eastAsia"/>
          <w:color w:val="000000"/>
          <w:szCs w:val="21"/>
        </w:rPr>
        <w:t>分：锡量的测定</w:t>
      </w:r>
      <w:r w:rsidRPr="00946F7D">
        <w:rPr>
          <w:color w:val="000000"/>
          <w:szCs w:val="21"/>
        </w:rPr>
        <w:t xml:space="preserve"> </w:t>
      </w:r>
      <w:r w:rsidRPr="00946F7D">
        <w:rPr>
          <w:rFonts w:hint="eastAsia"/>
          <w:color w:val="000000"/>
          <w:szCs w:val="21"/>
        </w:rPr>
        <w:t>原子荧光光谱法》中锡量测定方法的重复性与再现性，</w:t>
      </w:r>
      <w:r w:rsidRPr="00946F7D">
        <w:rPr>
          <w:color w:val="000000"/>
          <w:szCs w:val="21"/>
        </w:rPr>
        <w:t>6</w:t>
      </w:r>
      <w:r w:rsidRPr="00946F7D">
        <w:rPr>
          <w:rFonts w:hint="eastAsia"/>
          <w:color w:val="000000"/>
          <w:szCs w:val="21"/>
        </w:rPr>
        <w:t>个实验室对</w:t>
      </w:r>
      <w:r w:rsidRPr="00946F7D">
        <w:rPr>
          <w:color w:val="000000"/>
          <w:szCs w:val="21"/>
        </w:rPr>
        <w:t>6</w:t>
      </w:r>
      <w:r w:rsidRPr="00946F7D">
        <w:rPr>
          <w:rFonts w:hint="eastAsia"/>
          <w:color w:val="000000"/>
          <w:szCs w:val="21"/>
        </w:rPr>
        <w:t>个水平的粗锌样品进行了协同试验。根据国家标准</w:t>
      </w:r>
      <w:r w:rsidRPr="00946F7D">
        <w:rPr>
          <w:color w:val="000000"/>
          <w:szCs w:val="21"/>
        </w:rPr>
        <w:t>GB/T 6379.2-2004</w:t>
      </w:r>
      <w:r w:rsidRPr="00946F7D">
        <w:rPr>
          <w:rFonts w:hint="eastAsia"/>
          <w:color w:val="000000"/>
          <w:szCs w:val="21"/>
        </w:rPr>
        <w:t>确定标准测量方法的重复性和再现性的基本方法（</w:t>
      </w:r>
      <w:r w:rsidRPr="00946F7D">
        <w:rPr>
          <w:color w:val="000000"/>
          <w:szCs w:val="21"/>
        </w:rPr>
        <w:t>ISO 5725-2</w:t>
      </w:r>
      <w:r w:rsidRPr="00946F7D">
        <w:rPr>
          <w:rFonts w:hint="eastAsia"/>
          <w:color w:val="000000"/>
          <w:szCs w:val="21"/>
        </w:rPr>
        <w:t>：</w:t>
      </w:r>
      <w:r w:rsidRPr="00946F7D">
        <w:rPr>
          <w:color w:val="000000"/>
          <w:szCs w:val="21"/>
        </w:rPr>
        <w:t>1994</w:t>
      </w:r>
      <w:r w:rsidRPr="00946F7D">
        <w:rPr>
          <w:rFonts w:hint="eastAsia"/>
          <w:color w:val="000000"/>
          <w:szCs w:val="21"/>
        </w:rPr>
        <w:t>，</w:t>
      </w:r>
      <w:r w:rsidRPr="00946F7D">
        <w:rPr>
          <w:color w:val="000000"/>
          <w:szCs w:val="21"/>
        </w:rPr>
        <w:t>IDT</w:t>
      </w:r>
      <w:r w:rsidRPr="00946F7D">
        <w:rPr>
          <w:rFonts w:hint="eastAsia"/>
          <w:color w:val="000000"/>
          <w:szCs w:val="21"/>
        </w:rPr>
        <w:t>）的规定，对收到的全部数据进行了统计分析。</w:t>
      </w:r>
    </w:p>
    <w:p w:rsidR="009C53F6" w:rsidRPr="00946F7D" w:rsidRDefault="009C53F6">
      <w:pPr>
        <w:spacing w:line="360" w:lineRule="auto"/>
        <w:rPr>
          <w:rFonts w:ascii="黑体" w:eastAsia="黑体" w:hAnsi="黑体"/>
          <w:color w:val="000000"/>
          <w:szCs w:val="21"/>
        </w:rPr>
      </w:pPr>
      <w:r w:rsidRPr="00946F7D">
        <w:rPr>
          <w:rFonts w:ascii="黑体" w:eastAsia="黑体" w:hAnsi="黑体"/>
          <w:color w:val="000000"/>
          <w:szCs w:val="21"/>
        </w:rPr>
        <w:t xml:space="preserve">2  </w:t>
      </w:r>
      <w:r w:rsidRPr="00946F7D">
        <w:rPr>
          <w:rFonts w:ascii="黑体" w:eastAsia="黑体" w:hAnsi="黑体" w:hint="eastAsia"/>
          <w:color w:val="000000"/>
          <w:szCs w:val="21"/>
        </w:rPr>
        <w:t>各实验室实验数据</w:t>
      </w:r>
    </w:p>
    <w:p w:rsidR="009C53F6" w:rsidRPr="00946F7D" w:rsidRDefault="009C53F6" w:rsidP="003B7C18">
      <w:pPr>
        <w:spacing w:line="360" w:lineRule="auto"/>
        <w:rPr>
          <w:rFonts w:ascii="黑体" w:eastAsia="黑体" w:hAnsi="黑体"/>
          <w:color w:val="000000"/>
          <w:szCs w:val="21"/>
        </w:rPr>
      </w:pPr>
      <w:r w:rsidRPr="00946F7D">
        <w:rPr>
          <w:rFonts w:ascii="黑体" w:eastAsia="黑体" w:hAnsi="黑体"/>
          <w:color w:val="000000"/>
          <w:szCs w:val="21"/>
        </w:rPr>
        <w:t>2.1</w:t>
      </w:r>
      <w:r w:rsidRPr="00946F7D">
        <w:rPr>
          <w:rFonts w:ascii="黑体" w:eastAsia="黑体" w:hAnsi="黑体" w:hint="eastAsia"/>
          <w:color w:val="000000"/>
          <w:szCs w:val="21"/>
        </w:rPr>
        <w:t>各实验室提供的锡含量实验数据</w:t>
      </w:r>
    </w:p>
    <w:p w:rsidR="009C53F6" w:rsidRPr="00946F7D" w:rsidRDefault="009C53F6">
      <w:pPr>
        <w:spacing w:line="360" w:lineRule="auto"/>
        <w:jc w:val="center"/>
        <w:rPr>
          <w:rFonts w:ascii="黑体" w:eastAsia="黑体" w:hAnsi="黑体"/>
          <w:b/>
          <w:color w:val="000000"/>
          <w:szCs w:val="21"/>
        </w:rPr>
      </w:pPr>
      <w:r w:rsidRPr="00946F7D">
        <w:rPr>
          <w:rFonts w:ascii="黑体" w:eastAsia="黑体" w:hAnsi="黑体" w:hint="eastAsia"/>
          <w:color w:val="000000"/>
          <w:szCs w:val="21"/>
        </w:rPr>
        <w:t>表</w:t>
      </w:r>
      <w:r w:rsidRPr="00946F7D">
        <w:rPr>
          <w:rFonts w:ascii="黑体" w:eastAsia="黑体" w:hAnsi="黑体"/>
          <w:color w:val="000000"/>
          <w:szCs w:val="21"/>
        </w:rPr>
        <w:t xml:space="preserve">1  </w:t>
      </w:r>
      <w:r w:rsidRPr="00946F7D">
        <w:rPr>
          <w:rFonts w:ascii="黑体" w:eastAsia="黑体" w:hAnsi="黑体" w:hint="eastAsia"/>
          <w:color w:val="000000"/>
          <w:szCs w:val="21"/>
        </w:rPr>
        <w:t>各实验室提供的锡含量实验数据（</w:t>
      </w:r>
      <w:r w:rsidRPr="00946F7D">
        <w:rPr>
          <w:rFonts w:ascii="黑体" w:eastAsia="黑体" w:hAnsi="黑体"/>
          <w:color w:val="000000"/>
          <w:szCs w:val="21"/>
        </w:rPr>
        <w:t>%</w:t>
      </w:r>
      <w:r w:rsidRPr="00946F7D">
        <w:rPr>
          <w:rFonts w:ascii="黑体" w:eastAsia="黑体" w:hAnsi="黑体" w:hint="eastAsia"/>
          <w:color w:val="000000"/>
          <w:szCs w:val="21"/>
        </w:rPr>
        <w:t>）</w:t>
      </w:r>
    </w:p>
    <w:tbl>
      <w:tblPr>
        <w:tblW w:w="92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978"/>
        <w:gridCol w:w="1190"/>
        <w:gridCol w:w="1260"/>
        <w:gridCol w:w="1260"/>
        <w:gridCol w:w="1080"/>
        <w:gridCol w:w="1260"/>
        <w:gridCol w:w="1260"/>
      </w:tblGrid>
      <w:tr w:rsidR="00443601" w:rsidRPr="00946F7D" w:rsidTr="00264BF7">
        <w:trPr>
          <w:cantSplit/>
          <w:trHeight w:val="182"/>
          <w:jc w:val="center"/>
        </w:trPr>
        <w:tc>
          <w:tcPr>
            <w:tcW w:w="1978" w:type="dxa"/>
            <w:vAlign w:val="center"/>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实验室</w:t>
            </w:r>
          </w:p>
        </w:tc>
        <w:tc>
          <w:tcPr>
            <w:tcW w:w="1190" w:type="dxa"/>
            <w:vAlign w:val="center"/>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水平</w:t>
            </w:r>
            <w:r w:rsidRPr="00946F7D">
              <w:rPr>
                <w:color w:val="000000"/>
                <w:kern w:val="0"/>
                <w:szCs w:val="21"/>
              </w:rPr>
              <w:t>1</w:t>
            </w:r>
          </w:p>
        </w:tc>
        <w:tc>
          <w:tcPr>
            <w:tcW w:w="1260" w:type="dxa"/>
            <w:vAlign w:val="center"/>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水平</w:t>
            </w:r>
            <w:r w:rsidRPr="00946F7D">
              <w:rPr>
                <w:color w:val="000000"/>
                <w:kern w:val="0"/>
                <w:szCs w:val="21"/>
              </w:rPr>
              <w:t>2</w:t>
            </w:r>
          </w:p>
        </w:tc>
        <w:tc>
          <w:tcPr>
            <w:tcW w:w="1260" w:type="dxa"/>
            <w:vAlign w:val="center"/>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水平</w:t>
            </w:r>
            <w:r w:rsidRPr="00946F7D">
              <w:rPr>
                <w:color w:val="000000"/>
                <w:kern w:val="0"/>
                <w:szCs w:val="21"/>
              </w:rPr>
              <w:t>3</w:t>
            </w:r>
          </w:p>
        </w:tc>
        <w:tc>
          <w:tcPr>
            <w:tcW w:w="1080" w:type="dxa"/>
            <w:vAlign w:val="center"/>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水平</w:t>
            </w:r>
            <w:r w:rsidRPr="00946F7D">
              <w:rPr>
                <w:color w:val="000000"/>
                <w:kern w:val="0"/>
                <w:szCs w:val="21"/>
              </w:rPr>
              <w:t>4</w:t>
            </w:r>
          </w:p>
        </w:tc>
        <w:tc>
          <w:tcPr>
            <w:tcW w:w="1260" w:type="dxa"/>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新水平</w:t>
            </w:r>
            <w:r w:rsidRPr="00946F7D">
              <w:rPr>
                <w:color w:val="000000"/>
                <w:kern w:val="0"/>
                <w:szCs w:val="21"/>
              </w:rPr>
              <w:t>4</w:t>
            </w:r>
          </w:p>
        </w:tc>
        <w:tc>
          <w:tcPr>
            <w:tcW w:w="1260" w:type="dxa"/>
            <w:vAlign w:val="center"/>
          </w:tcPr>
          <w:p w:rsidR="009C53F6" w:rsidRPr="00946F7D" w:rsidRDefault="009C53F6">
            <w:pPr>
              <w:widowControl/>
              <w:spacing w:before="100" w:beforeAutospacing="1" w:after="100" w:afterAutospacing="1"/>
              <w:jc w:val="center"/>
              <w:rPr>
                <w:color w:val="000000"/>
                <w:kern w:val="0"/>
                <w:szCs w:val="21"/>
              </w:rPr>
            </w:pPr>
            <w:r w:rsidRPr="00946F7D">
              <w:rPr>
                <w:rFonts w:hint="eastAsia"/>
                <w:color w:val="000000"/>
                <w:kern w:val="0"/>
                <w:szCs w:val="21"/>
              </w:rPr>
              <w:t>水平</w:t>
            </w:r>
            <w:r w:rsidRPr="00946F7D">
              <w:rPr>
                <w:color w:val="000000"/>
                <w:kern w:val="0"/>
                <w:szCs w:val="21"/>
              </w:rPr>
              <w:t>5</w:t>
            </w:r>
          </w:p>
        </w:tc>
      </w:tr>
      <w:tr w:rsidR="00443601" w:rsidRPr="00946F7D" w:rsidTr="00264BF7">
        <w:trPr>
          <w:cantSplit/>
          <w:trHeight w:val="182"/>
          <w:jc w:val="center"/>
        </w:trPr>
        <w:tc>
          <w:tcPr>
            <w:tcW w:w="1978" w:type="dxa"/>
            <w:vMerge w:val="restart"/>
            <w:vAlign w:val="center"/>
          </w:tcPr>
          <w:p w:rsidR="008D2167" w:rsidRPr="00946F7D" w:rsidRDefault="008D2167">
            <w:pPr>
              <w:widowControl/>
              <w:spacing w:before="100" w:beforeAutospacing="1" w:after="100" w:afterAutospacing="1"/>
              <w:jc w:val="center"/>
              <w:rPr>
                <w:color w:val="000000"/>
                <w:kern w:val="0"/>
                <w:szCs w:val="21"/>
              </w:rPr>
            </w:pPr>
            <w:r w:rsidRPr="00946F7D">
              <w:rPr>
                <w:color w:val="000000"/>
                <w:kern w:val="0"/>
                <w:szCs w:val="21"/>
              </w:rPr>
              <w:t>1</w:t>
            </w:r>
            <w:r w:rsidRPr="00946F7D">
              <w:rPr>
                <w:rFonts w:hint="eastAsia"/>
                <w:color w:val="000000"/>
                <w:kern w:val="0"/>
                <w:szCs w:val="21"/>
              </w:rPr>
              <w:t>中金岭南</w:t>
            </w:r>
          </w:p>
        </w:tc>
        <w:tc>
          <w:tcPr>
            <w:tcW w:w="1190" w:type="dxa"/>
            <w:vAlign w:val="center"/>
          </w:tcPr>
          <w:p w:rsidR="008D2167" w:rsidRPr="00946F7D" w:rsidRDefault="008D2167">
            <w:pPr>
              <w:jc w:val="center"/>
              <w:rPr>
                <w:color w:val="000000"/>
              </w:rPr>
            </w:pPr>
            <w:r w:rsidRPr="00946F7D">
              <w:rPr>
                <w:color w:val="000000"/>
              </w:rPr>
              <w:t>0.0015</w:t>
            </w:r>
          </w:p>
        </w:tc>
        <w:tc>
          <w:tcPr>
            <w:tcW w:w="1260" w:type="dxa"/>
            <w:vAlign w:val="center"/>
          </w:tcPr>
          <w:p w:rsidR="008D2167" w:rsidRPr="00946F7D" w:rsidRDefault="008D2167">
            <w:pPr>
              <w:jc w:val="center"/>
              <w:rPr>
                <w:color w:val="000000"/>
              </w:rPr>
            </w:pPr>
            <w:r w:rsidRPr="00946F7D">
              <w:rPr>
                <w:color w:val="000000"/>
              </w:rPr>
              <w:t>0.0089</w:t>
            </w:r>
          </w:p>
        </w:tc>
        <w:tc>
          <w:tcPr>
            <w:tcW w:w="1260" w:type="dxa"/>
            <w:vAlign w:val="center"/>
          </w:tcPr>
          <w:p w:rsidR="008D2167" w:rsidRPr="00946F7D" w:rsidRDefault="008D2167">
            <w:pPr>
              <w:jc w:val="center"/>
              <w:rPr>
                <w:color w:val="000000"/>
              </w:rPr>
            </w:pPr>
            <w:r w:rsidRPr="00946F7D">
              <w:rPr>
                <w:color w:val="000000"/>
              </w:rPr>
              <w:t>0.0548</w:t>
            </w:r>
          </w:p>
        </w:tc>
        <w:tc>
          <w:tcPr>
            <w:tcW w:w="1080" w:type="dxa"/>
            <w:vAlign w:val="center"/>
          </w:tcPr>
          <w:p w:rsidR="008D2167" w:rsidRPr="00946F7D" w:rsidRDefault="008D2167" w:rsidP="002D7CAE">
            <w:pPr>
              <w:jc w:val="center"/>
              <w:rPr>
                <w:color w:val="000000"/>
              </w:rPr>
            </w:pPr>
            <w:r w:rsidRPr="00946F7D">
              <w:rPr>
                <w:color w:val="000000"/>
              </w:rPr>
              <w:t>0.0848</w:t>
            </w:r>
          </w:p>
        </w:tc>
        <w:tc>
          <w:tcPr>
            <w:tcW w:w="1260" w:type="dxa"/>
          </w:tcPr>
          <w:p w:rsidR="008D2167" w:rsidRPr="00946F7D" w:rsidRDefault="008D2167" w:rsidP="008D2167">
            <w:pPr>
              <w:jc w:val="center"/>
              <w:rPr>
                <w:color w:val="000000"/>
              </w:rPr>
            </w:pPr>
            <w:r w:rsidRPr="00946F7D">
              <w:rPr>
                <w:color w:val="000000"/>
              </w:rPr>
              <w:t xml:space="preserve">0.175 </w:t>
            </w:r>
          </w:p>
        </w:tc>
        <w:tc>
          <w:tcPr>
            <w:tcW w:w="1260" w:type="dxa"/>
            <w:vAlign w:val="center"/>
          </w:tcPr>
          <w:p w:rsidR="008D2167" w:rsidRPr="00946F7D" w:rsidRDefault="008D2167">
            <w:pPr>
              <w:jc w:val="center"/>
              <w:rPr>
                <w:color w:val="000000"/>
              </w:rPr>
            </w:pPr>
            <w:r w:rsidRPr="00946F7D">
              <w:rPr>
                <w:color w:val="000000"/>
              </w:rPr>
              <w:t>0.368</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0.0014</w:t>
            </w:r>
          </w:p>
        </w:tc>
        <w:tc>
          <w:tcPr>
            <w:tcW w:w="1260" w:type="dxa"/>
            <w:vAlign w:val="center"/>
          </w:tcPr>
          <w:p w:rsidR="008D2167" w:rsidRPr="00946F7D" w:rsidRDefault="008D2167">
            <w:pPr>
              <w:jc w:val="center"/>
              <w:rPr>
                <w:color w:val="000000"/>
              </w:rPr>
            </w:pPr>
            <w:r w:rsidRPr="00946F7D">
              <w:rPr>
                <w:color w:val="000000"/>
              </w:rPr>
              <w:t>0.0094</w:t>
            </w:r>
          </w:p>
        </w:tc>
        <w:tc>
          <w:tcPr>
            <w:tcW w:w="1260" w:type="dxa"/>
            <w:vAlign w:val="center"/>
          </w:tcPr>
          <w:p w:rsidR="008D2167" w:rsidRPr="00946F7D" w:rsidRDefault="008D2167">
            <w:pPr>
              <w:jc w:val="center"/>
              <w:rPr>
                <w:color w:val="000000"/>
              </w:rPr>
            </w:pPr>
            <w:r w:rsidRPr="00946F7D">
              <w:rPr>
                <w:color w:val="000000"/>
              </w:rPr>
              <w:t>0.0544</w:t>
            </w:r>
          </w:p>
        </w:tc>
        <w:tc>
          <w:tcPr>
            <w:tcW w:w="1080" w:type="dxa"/>
            <w:vAlign w:val="center"/>
          </w:tcPr>
          <w:p w:rsidR="008D2167" w:rsidRPr="00946F7D" w:rsidRDefault="008D2167">
            <w:pPr>
              <w:jc w:val="center"/>
              <w:rPr>
                <w:color w:val="000000"/>
              </w:rPr>
            </w:pPr>
            <w:r w:rsidRPr="00946F7D">
              <w:rPr>
                <w:color w:val="000000"/>
              </w:rPr>
              <w:t>0.0873</w:t>
            </w:r>
          </w:p>
        </w:tc>
        <w:tc>
          <w:tcPr>
            <w:tcW w:w="1260" w:type="dxa"/>
          </w:tcPr>
          <w:p w:rsidR="008D2167" w:rsidRPr="00946F7D" w:rsidRDefault="008D2167" w:rsidP="008D2167">
            <w:pPr>
              <w:jc w:val="center"/>
              <w:rPr>
                <w:color w:val="000000"/>
              </w:rPr>
            </w:pPr>
            <w:r w:rsidRPr="00946F7D">
              <w:rPr>
                <w:color w:val="000000"/>
              </w:rPr>
              <w:t xml:space="preserve">0.163 </w:t>
            </w:r>
          </w:p>
        </w:tc>
        <w:tc>
          <w:tcPr>
            <w:tcW w:w="1260" w:type="dxa"/>
            <w:vAlign w:val="center"/>
          </w:tcPr>
          <w:p w:rsidR="008D2167" w:rsidRPr="00946F7D" w:rsidRDefault="008D2167">
            <w:pPr>
              <w:jc w:val="center"/>
              <w:rPr>
                <w:color w:val="000000"/>
              </w:rPr>
            </w:pPr>
            <w:r w:rsidRPr="00946F7D">
              <w:rPr>
                <w:color w:val="000000"/>
              </w:rPr>
              <w:t>0.366</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rsidP="00E00D19">
            <w:pPr>
              <w:jc w:val="center"/>
              <w:rPr>
                <w:color w:val="000000"/>
              </w:rPr>
            </w:pPr>
            <w:r w:rsidRPr="00946F7D">
              <w:rPr>
                <w:color w:val="000000"/>
              </w:rPr>
              <w:t>0.0017</w:t>
            </w:r>
          </w:p>
        </w:tc>
        <w:tc>
          <w:tcPr>
            <w:tcW w:w="1260" w:type="dxa"/>
            <w:vAlign w:val="center"/>
          </w:tcPr>
          <w:p w:rsidR="008D2167" w:rsidRPr="00946F7D" w:rsidRDefault="008D2167">
            <w:pPr>
              <w:jc w:val="center"/>
              <w:rPr>
                <w:color w:val="000000"/>
              </w:rPr>
            </w:pPr>
            <w:r w:rsidRPr="00946F7D">
              <w:rPr>
                <w:color w:val="000000"/>
              </w:rPr>
              <w:t>0.0083</w:t>
            </w:r>
          </w:p>
        </w:tc>
        <w:tc>
          <w:tcPr>
            <w:tcW w:w="1260" w:type="dxa"/>
            <w:vAlign w:val="center"/>
          </w:tcPr>
          <w:p w:rsidR="008D2167" w:rsidRPr="00946F7D" w:rsidRDefault="008D2167">
            <w:pPr>
              <w:jc w:val="center"/>
              <w:rPr>
                <w:color w:val="000000"/>
              </w:rPr>
            </w:pPr>
            <w:r w:rsidRPr="00946F7D">
              <w:rPr>
                <w:color w:val="000000"/>
              </w:rPr>
              <w:t>0.0546</w:t>
            </w:r>
          </w:p>
        </w:tc>
        <w:tc>
          <w:tcPr>
            <w:tcW w:w="1080" w:type="dxa"/>
            <w:vAlign w:val="center"/>
          </w:tcPr>
          <w:p w:rsidR="008D2167" w:rsidRPr="00946F7D" w:rsidRDefault="008D2167">
            <w:pPr>
              <w:jc w:val="center"/>
              <w:rPr>
                <w:color w:val="000000"/>
              </w:rPr>
            </w:pPr>
            <w:r w:rsidRPr="00946F7D">
              <w:rPr>
                <w:color w:val="000000"/>
              </w:rPr>
              <w:t>0.0851</w:t>
            </w:r>
          </w:p>
        </w:tc>
        <w:tc>
          <w:tcPr>
            <w:tcW w:w="1260" w:type="dxa"/>
          </w:tcPr>
          <w:p w:rsidR="008D2167" w:rsidRPr="00946F7D" w:rsidRDefault="008D2167" w:rsidP="008D2167">
            <w:pPr>
              <w:jc w:val="center"/>
              <w:rPr>
                <w:color w:val="000000"/>
              </w:rPr>
            </w:pPr>
            <w:r w:rsidRPr="00946F7D">
              <w:rPr>
                <w:color w:val="000000"/>
              </w:rPr>
              <w:t xml:space="preserve">0.186 </w:t>
            </w:r>
          </w:p>
        </w:tc>
        <w:tc>
          <w:tcPr>
            <w:tcW w:w="1260" w:type="dxa"/>
            <w:vAlign w:val="center"/>
          </w:tcPr>
          <w:p w:rsidR="008D2167" w:rsidRPr="00946F7D" w:rsidRDefault="008D2167">
            <w:pPr>
              <w:jc w:val="center"/>
              <w:rPr>
                <w:color w:val="000000"/>
              </w:rPr>
            </w:pPr>
            <w:r w:rsidRPr="00946F7D">
              <w:rPr>
                <w:color w:val="000000"/>
              </w:rPr>
              <w:t>0.353</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0.0016</w:t>
            </w:r>
          </w:p>
        </w:tc>
        <w:tc>
          <w:tcPr>
            <w:tcW w:w="1260" w:type="dxa"/>
            <w:vAlign w:val="center"/>
          </w:tcPr>
          <w:p w:rsidR="008D2167" w:rsidRPr="00946F7D" w:rsidRDefault="008D2167">
            <w:pPr>
              <w:jc w:val="center"/>
              <w:rPr>
                <w:color w:val="000000"/>
              </w:rPr>
            </w:pPr>
            <w:r w:rsidRPr="00946F7D">
              <w:rPr>
                <w:color w:val="000000"/>
              </w:rPr>
              <w:t>0.0105</w:t>
            </w:r>
          </w:p>
        </w:tc>
        <w:tc>
          <w:tcPr>
            <w:tcW w:w="1260" w:type="dxa"/>
            <w:vAlign w:val="center"/>
          </w:tcPr>
          <w:p w:rsidR="008D2167" w:rsidRPr="00946F7D" w:rsidRDefault="008D2167">
            <w:pPr>
              <w:jc w:val="center"/>
              <w:rPr>
                <w:color w:val="000000"/>
              </w:rPr>
            </w:pPr>
            <w:r w:rsidRPr="00946F7D">
              <w:rPr>
                <w:color w:val="000000"/>
              </w:rPr>
              <w:t>0.0563</w:t>
            </w:r>
          </w:p>
        </w:tc>
        <w:tc>
          <w:tcPr>
            <w:tcW w:w="1080" w:type="dxa"/>
            <w:vAlign w:val="center"/>
          </w:tcPr>
          <w:p w:rsidR="008D2167" w:rsidRPr="00946F7D" w:rsidRDefault="008D2167">
            <w:pPr>
              <w:jc w:val="center"/>
              <w:rPr>
                <w:color w:val="000000"/>
              </w:rPr>
            </w:pPr>
            <w:r w:rsidRPr="00946F7D">
              <w:rPr>
                <w:color w:val="000000"/>
              </w:rPr>
              <w:t>0.0892</w:t>
            </w:r>
          </w:p>
        </w:tc>
        <w:tc>
          <w:tcPr>
            <w:tcW w:w="1260" w:type="dxa"/>
          </w:tcPr>
          <w:p w:rsidR="008D2167" w:rsidRPr="00946F7D" w:rsidRDefault="008D2167" w:rsidP="008D2167">
            <w:pPr>
              <w:jc w:val="center"/>
              <w:rPr>
                <w:color w:val="000000"/>
              </w:rPr>
            </w:pPr>
            <w:r w:rsidRPr="00946F7D">
              <w:rPr>
                <w:color w:val="000000"/>
              </w:rPr>
              <w:t xml:space="preserve">0.168 </w:t>
            </w:r>
          </w:p>
        </w:tc>
        <w:tc>
          <w:tcPr>
            <w:tcW w:w="1260" w:type="dxa"/>
            <w:vAlign w:val="center"/>
          </w:tcPr>
          <w:p w:rsidR="008D2167" w:rsidRPr="00946F7D" w:rsidRDefault="008D2167">
            <w:pPr>
              <w:jc w:val="center"/>
              <w:rPr>
                <w:color w:val="000000"/>
              </w:rPr>
            </w:pPr>
            <w:r w:rsidRPr="00946F7D">
              <w:rPr>
                <w:color w:val="000000"/>
              </w:rPr>
              <w:t>0.352</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0.0014</w:t>
            </w:r>
          </w:p>
        </w:tc>
        <w:tc>
          <w:tcPr>
            <w:tcW w:w="1260" w:type="dxa"/>
            <w:vAlign w:val="center"/>
          </w:tcPr>
          <w:p w:rsidR="008D2167" w:rsidRPr="00946F7D" w:rsidRDefault="008D2167">
            <w:pPr>
              <w:jc w:val="center"/>
              <w:rPr>
                <w:color w:val="000000"/>
              </w:rPr>
            </w:pPr>
            <w:r w:rsidRPr="00946F7D">
              <w:rPr>
                <w:color w:val="000000"/>
              </w:rPr>
              <w:t>0.0094</w:t>
            </w:r>
          </w:p>
        </w:tc>
        <w:tc>
          <w:tcPr>
            <w:tcW w:w="1260" w:type="dxa"/>
            <w:vAlign w:val="center"/>
          </w:tcPr>
          <w:p w:rsidR="008D2167" w:rsidRPr="00946F7D" w:rsidRDefault="008D2167">
            <w:pPr>
              <w:jc w:val="center"/>
              <w:rPr>
                <w:color w:val="000000"/>
              </w:rPr>
            </w:pPr>
            <w:r w:rsidRPr="00946F7D">
              <w:rPr>
                <w:color w:val="000000"/>
              </w:rPr>
              <w:t>0.0545</w:t>
            </w:r>
          </w:p>
        </w:tc>
        <w:tc>
          <w:tcPr>
            <w:tcW w:w="1080" w:type="dxa"/>
            <w:vAlign w:val="center"/>
          </w:tcPr>
          <w:p w:rsidR="008D2167" w:rsidRPr="00946F7D" w:rsidRDefault="008D2167">
            <w:pPr>
              <w:jc w:val="center"/>
              <w:rPr>
                <w:color w:val="000000"/>
              </w:rPr>
            </w:pPr>
            <w:r w:rsidRPr="00946F7D">
              <w:rPr>
                <w:color w:val="000000"/>
              </w:rPr>
              <w:t>0.0925</w:t>
            </w:r>
          </w:p>
        </w:tc>
        <w:tc>
          <w:tcPr>
            <w:tcW w:w="1260" w:type="dxa"/>
          </w:tcPr>
          <w:p w:rsidR="008D2167" w:rsidRPr="00946F7D" w:rsidRDefault="008D2167" w:rsidP="008D2167">
            <w:pPr>
              <w:jc w:val="center"/>
              <w:rPr>
                <w:color w:val="000000"/>
              </w:rPr>
            </w:pPr>
            <w:r w:rsidRPr="00946F7D">
              <w:rPr>
                <w:color w:val="000000"/>
              </w:rPr>
              <w:t xml:space="preserve">0.183 </w:t>
            </w:r>
          </w:p>
        </w:tc>
        <w:tc>
          <w:tcPr>
            <w:tcW w:w="1260" w:type="dxa"/>
            <w:vAlign w:val="center"/>
          </w:tcPr>
          <w:p w:rsidR="008D2167" w:rsidRPr="00946F7D" w:rsidRDefault="008D2167">
            <w:pPr>
              <w:jc w:val="center"/>
              <w:rPr>
                <w:color w:val="000000"/>
              </w:rPr>
            </w:pPr>
            <w:r w:rsidRPr="00946F7D">
              <w:rPr>
                <w:color w:val="000000"/>
              </w:rPr>
              <w:t>0.365</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0.0017</w:t>
            </w:r>
          </w:p>
        </w:tc>
        <w:tc>
          <w:tcPr>
            <w:tcW w:w="1260" w:type="dxa"/>
            <w:vAlign w:val="center"/>
          </w:tcPr>
          <w:p w:rsidR="008D2167" w:rsidRPr="00946F7D" w:rsidRDefault="008D2167">
            <w:pPr>
              <w:jc w:val="center"/>
              <w:rPr>
                <w:color w:val="000000"/>
              </w:rPr>
            </w:pPr>
            <w:r w:rsidRPr="00946F7D">
              <w:rPr>
                <w:color w:val="000000"/>
              </w:rPr>
              <w:t>0.0097</w:t>
            </w:r>
          </w:p>
        </w:tc>
        <w:tc>
          <w:tcPr>
            <w:tcW w:w="1260" w:type="dxa"/>
            <w:vAlign w:val="center"/>
          </w:tcPr>
          <w:p w:rsidR="008D2167" w:rsidRPr="00946F7D" w:rsidRDefault="008D2167">
            <w:pPr>
              <w:jc w:val="center"/>
              <w:rPr>
                <w:color w:val="000000"/>
              </w:rPr>
            </w:pPr>
            <w:r w:rsidRPr="00946F7D">
              <w:rPr>
                <w:color w:val="000000"/>
              </w:rPr>
              <w:t>0.0531</w:t>
            </w:r>
          </w:p>
        </w:tc>
        <w:tc>
          <w:tcPr>
            <w:tcW w:w="1080" w:type="dxa"/>
            <w:vAlign w:val="center"/>
          </w:tcPr>
          <w:p w:rsidR="008D2167" w:rsidRPr="00946F7D" w:rsidRDefault="008D2167">
            <w:pPr>
              <w:jc w:val="center"/>
              <w:rPr>
                <w:color w:val="000000"/>
              </w:rPr>
            </w:pPr>
            <w:r w:rsidRPr="00946F7D">
              <w:rPr>
                <w:color w:val="000000"/>
              </w:rPr>
              <w:t>0.0918</w:t>
            </w:r>
          </w:p>
        </w:tc>
        <w:tc>
          <w:tcPr>
            <w:tcW w:w="1260" w:type="dxa"/>
          </w:tcPr>
          <w:p w:rsidR="008D2167" w:rsidRPr="00946F7D" w:rsidRDefault="008D2167" w:rsidP="008D2167">
            <w:pPr>
              <w:jc w:val="center"/>
              <w:rPr>
                <w:color w:val="000000"/>
              </w:rPr>
            </w:pPr>
            <w:r w:rsidRPr="00946F7D">
              <w:rPr>
                <w:color w:val="000000"/>
              </w:rPr>
              <w:t xml:space="preserve">0.176 </w:t>
            </w:r>
          </w:p>
        </w:tc>
        <w:tc>
          <w:tcPr>
            <w:tcW w:w="1260" w:type="dxa"/>
            <w:vAlign w:val="center"/>
          </w:tcPr>
          <w:p w:rsidR="008D2167" w:rsidRPr="00946F7D" w:rsidRDefault="008D2167">
            <w:pPr>
              <w:jc w:val="center"/>
              <w:rPr>
                <w:color w:val="000000"/>
              </w:rPr>
            </w:pPr>
            <w:r w:rsidRPr="00946F7D">
              <w:rPr>
                <w:color w:val="000000"/>
              </w:rPr>
              <w:t>0.353</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0.0016</w:t>
            </w:r>
          </w:p>
        </w:tc>
        <w:tc>
          <w:tcPr>
            <w:tcW w:w="1260" w:type="dxa"/>
            <w:vAlign w:val="center"/>
          </w:tcPr>
          <w:p w:rsidR="008D2167" w:rsidRPr="00946F7D" w:rsidRDefault="008D2167">
            <w:pPr>
              <w:jc w:val="center"/>
              <w:rPr>
                <w:color w:val="000000"/>
              </w:rPr>
            </w:pPr>
            <w:r w:rsidRPr="00946F7D">
              <w:rPr>
                <w:color w:val="000000"/>
              </w:rPr>
              <w:t>0.0082</w:t>
            </w:r>
          </w:p>
        </w:tc>
        <w:tc>
          <w:tcPr>
            <w:tcW w:w="1260" w:type="dxa"/>
            <w:vAlign w:val="center"/>
          </w:tcPr>
          <w:p w:rsidR="008D2167" w:rsidRPr="00946F7D" w:rsidRDefault="008D2167">
            <w:pPr>
              <w:jc w:val="center"/>
              <w:rPr>
                <w:color w:val="000000"/>
              </w:rPr>
            </w:pPr>
            <w:r w:rsidRPr="00946F7D">
              <w:rPr>
                <w:color w:val="000000"/>
              </w:rPr>
              <w:t>0.0536</w:t>
            </w:r>
          </w:p>
        </w:tc>
        <w:tc>
          <w:tcPr>
            <w:tcW w:w="1080" w:type="dxa"/>
            <w:vAlign w:val="center"/>
          </w:tcPr>
          <w:p w:rsidR="008D2167" w:rsidRPr="00946F7D" w:rsidRDefault="008D2167">
            <w:pPr>
              <w:jc w:val="center"/>
              <w:rPr>
                <w:color w:val="000000"/>
              </w:rPr>
            </w:pPr>
            <w:r w:rsidRPr="00946F7D">
              <w:rPr>
                <w:color w:val="000000"/>
              </w:rPr>
              <w:t>0.0930</w:t>
            </w:r>
          </w:p>
        </w:tc>
        <w:tc>
          <w:tcPr>
            <w:tcW w:w="1260" w:type="dxa"/>
          </w:tcPr>
          <w:p w:rsidR="008D2167" w:rsidRPr="00946F7D" w:rsidRDefault="008D2167" w:rsidP="008D2167">
            <w:pPr>
              <w:jc w:val="center"/>
              <w:rPr>
                <w:color w:val="000000"/>
              </w:rPr>
            </w:pPr>
            <w:r w:rsidRPr="00946F7D">
              <w:rPr>
                <w:color w:val="000000"/>
              </w:rPr>
              <w:t xml:space="preserve">0.181 </w:t>
            </w:r>
          </w:p>
        </w:tc>
        <w:tc>
          <w:tcPr>
            <w:tcW w:w="1260" w:type="dxa"/>
            <w:vAlign w:val="center"/>
          </w:tcPr>
          <w:p w:rsidR="008D2167" w:rsidRPr="00946F7D" w:rsidRDefault="008D2167">
            <w:pPr>
              <w:jc w:val="center"/>
              <w:rPr>
                <w:color w:val="000000"/>
              </w:rPr>
            </w:pPr>
            <w:r w:rsidRPr="00946F7D">
              <w:rPr>
                <w:color w:val="000000"/>
              </w:rPr>
              <w:t>0.338</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0.0015</w:t>
            </w:r>
          </w:p>
        </w:tc>
        <w:tc>
          <w:tcPr>
            <w:tcW w:w="1260" w:type="dxa"/>
            <w:vAlign w:val="center"/>
          </w:tcPr>
          <w:p w:rsidR="008D2167" w:rsidRPr="00946F7D" w:rsidRDefault="008D2167">
            <w:pPr>
              <w:jc w:val="center"/>
              <w:rPr>
                <w:color w:val="000000"/>
              </w:rPr>
            </w:pPr>
            <w:r w:rsidRPr="00946F7D">
              <w:rPr>
                <w:color w:val="000000"/>
              </w:rPr>
              <w:t>0.0091</w:t>
            </w:r>
          </w:p>
        </w:tc>
        <w:tc>
          <w:tcPr>
            <w:tcW w:w="1260" w:type="dxa"/>
            <w:vAlign w:val="center"/>
          </w:tcPr>
          <w:p w:rsidR="008D2167" w:rsidRPr="00946F7D" w:rsidRDefault="008D2167">
            <w:pPr>
              <w:jc w:val="center"/>
              <w:rPr>
                <w:color w:val="000000"/>
              </w:rPr>
            </w:pPr>
            <w:r w:rsidRPr="00946F7D">
              <w:rPr>
                <w:color w:val="000000"/>
              </w:rPr>
              <w:t>0.0546</w:t>
            </w:r>
          </w:p>
        </w:tc>
        <w:tc>
          <w:tcPr>
            <w:tcW w:w="1080" w:type="dxa"/>
            <w:vAlign w:val="center"/>
          </w:tcPr>
          <w:p w:rsidR="008D2167" w:rsidRPr="00946F7D" w:rsidRDefault="008D2167">
            <w:pPr>
              <w:jc w:val="center"/>
              <w:rPr>
                <w:color w:val="000000"/>
              </w:rPr>
            </w:pPr>
            <w:r w:rsidRPr="00946F7D">
              <w:rPr>
                <w:color w:val="000000"/>
              </w:rPr>
              <w:t>0.0851</w:t>
            </w:r>
          </w:p>
        </w:tc>
        <w:tc>
          <w:tcPr>
            <w:tcW w:w="1260" w:type="dxa"/>
          </w:tcPr>
          <w:p w:rsidR="008D2167" w:rsidRPr="00946F7D" w:rsidRDefault="008D2167" w:rsidP="008D2167">
            <w:pPr>
              <w:jc w:val="center"/>
              <w:rPr>
                <w:color w:val="000000"/>
              </w:rPr>
            </w:pPr>
            <w:r w:rsidRPr="00946F7D">
              <w:rPr>
                <w:color w:val="000000"/>
              </w:rPr>
              <w:t xml:space="preserve">0.167 </w:t>
            </w:r>
          </w:p>
        </w:tc>
        <w:tc>
          <w:tcPr>
            <w:tcW w:w="1260" w:type="dxa"/>
            <w:vAlign w:val="center"/>
          </w:tcPr>
          <w:p w:rsidR="008D2167" w:rsidRPr="00946F7D" w:rsidRDefault="008D2167">
            <w:pPr>
              <w:jc w:val="center"/>
              <w:rPr>
                <w:color w:val="000000"/>
              </w:rPr>
            </w:pPr>
            <w:r w:rsidRPr="00946F7D">
              <w:rPr>
                <w:color w:val="000000"/>
              </w:rPr>
              <w:t>0.359</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0.0016</w:t>
            </w:r>
          </w:p>
        </w:tc>
        <w:tc>
          <w:tcPr>
            <w:tcW w:w="1260" w:type="dxa"/>
            <w:vAlign w:val="center"/>
          </w:tcPr>
          <w:p w:rsidR="008D2167" w:rsidRPr="00946F7D" w:rsidRDefault="008D2167">
            <w:pPr>
              <w:jc w:val="center"/>
              <w:rPr>
                <w:color w:val="000000"/>
              </w:rPr>
            </w:pPr>
            <w:r w:rsidRPr="00946F7D">
              <w:rPr>
                <w:color w:val="000000"/>
              </w:rPr>
              <w:t>0.0090</w:t>
            </w:r>
          </w:p>
        </w:tc>
        <w:tc>
          <w:tcPr>
            <w:tcW w:w="1260" w:type="dxa"/>
            <w:vAlign w:val="center"/>
          </w:tcPr>
          <w:p w:rsidR="008D2167" w:rsidRPr="00946F7D" w:rsidRDefault="008D2167">
            <w:pPr>
              <w:jc w:val="center"/>
              <w:rPr>
                <w:color w:val="000000"/>
              </w:rPr>
            </w:pPr>
            <w:r w:rsidRPr="00946F7D">
              <w:rPr>
                <w:color w:val="000000"/>
              </w:rPr>
              <w:t>0.0527</w:t>
            </w:r>
          </w:p>
        </w:tc>
        <w:tc>
          <w:tcPr>
            <w:tcW w:w="1080" w:type="dxa"/>
            <w:vAlign w:val="center"/>
          </w:tcPr>
          <w:p w:rsidR="008D2167" w:rsidRPr="00946F7D" w:rsidRDefault="008D2167">
            <w:pPr>
              <w:jc w:val="center"/>
              <w:rPr>
                <w:color w:val="000000"/>
              </w:rPr>
            </w:pPr>
            <w:r w:rsidRPr="00946F7D">
              <w:rPr>
                <w:color w:val="000000"/>
              </w:rPr>
              <w:t>0.0895</w:t>
            </w:r>
          </w:p>
        </w:tc>
        <w:tc>
          <w:tcPr>
            <w:tcW w:w="1260" w:type="dxa"/>
          </w:tcPr>
          <w:p w:rsidR="008D2167" w:rsidRPr="00946F7D" w:rsidRDefault="008D2167" w:rsidP="008D2167">
            <w:pPr>
              <w:jc w:val="center"/>
              <w:rPr>
                <w:color w:val="000000"/>
              </w:rPr>
            </w:pPr>
            <w:r w:rsidRPr="00946F7D">
              <w:rPr>
                <w:color w:val="000000"/>
              </w:rPr>
              <w:t xml:space="preserve">0.172 </w:t>
            </w:r>
          </w:p>
        </w:tc>
        <w:tc>
          <w:tcPr>
            <w:tcW w:w="1260" w:type="dxa"/>
            <w:vAlign w:val="center"/>
          </w:tcPr>
          <w:p w:rsidR="008D2167" w:rsidRPr="00946F7D" w:rsidRDefault="008D2167">
            <w:pPr>
              <w:jc w:val="center"/>
              <w:rPr>
                <w:color w:val="000000"/>
              </w:rPr>
            </w:pPr>
            <w:r w:rsidRPr="00946F7D">
              <w:rPr>
                <w:color w:val="000000"/>
              </w:rPr>
              <w:t>0.330</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0.0018</w:t>
            </w:r>
          </w:p>
        </w:tc>
        <w:tc>
          <w:tcPr>
            <w:tcW w:w="1260" w:type="dxa"/>
            <w:vAlign w:val="center"/>
          </w:tcPr>
          <w:p w:rsidR="008D2167" w:rsidRPr="00946F7D" w:rsidRDefault="008D2167">
            <w:pPr>
              <w:jc w:val="center"/>
              <w:rPr>
                <w:color w:val="000000"/>
              </w:rPr>
            </w:pPr>
            <w:r w:rsidRPr="00946F7D">
              <w:rPr>
                <w:color w:val="000000"/>
              </w:rPr>
              <w:t>0.0105</w:t>
            </w:r>
          </w:p>
        </w:tc>
        <w:tc>
          <w:tcPr>
            <w:tcW w:w="1260" w:type="dxa"/>
            <w:vAlign w:val="center"/>
          </w:tcPr>
          <w:p w:rsidR="008D2167" w:rsidRPr="00946F7D" w:rsidRDefault="008D2167">
            <w:pPr>
              <w:jc w:val="center"/>
              <w:rPr>
                <w:color w:val="000000"/>
              </w:rPr>
            </w:pPr>
            <w:r w:rsidRPr="00946F7D">
              <w:rPr>
                <w:color w:val="000000"/>
              </w:rPr>
              <w:t>0.0534</w:t>
            </w:r>
          </w:p>
        </w:tc>
        <w:tc>
          <w:tcPr>
            <w:tcW w:w="1080" w:type="dxa"/>
            <w:vAlign w:val="center"/>
          </w:tcPr>
          <w:p w:rsidR="008D2167" w:rsidRPr="00946F7D" w:rsidRDefault="008D2167">
            <w:pPr>
              <w:jc w:val="center"/>
              <w:rPr>
                <w:color w:val="000000"/>
              </w:rPr>
            </w:pPr>
            <w:r w:rsidRPr="00946F7D">
              <w:rPr>
                <w:color w:val="000000"/>
              </w:rPr>
              <w:t>0.0862</w:t>
            </w:r>
          </w:p>
        </w:tc>
        <w:tc>
          <w:tcPr>
            <w:tcW w:w="1260" w:type="dxa"/>
          </w:tcPr>
          <w:p w:rsidR="008D2167" w:rsidRPr="00946F7D" w:rsidRDefault="008D2167" w:rsidP="008D2167">
            <w:pPr>
              <w:jc w:val="center"/>
              <w:rPr>
                <w:color w:val="000000"/>
              </w:rPr>
            </w:pPr>
            <w:r w:rsidRPr="00946F7D">
              <w:rPr>
                <w:color w:val="000000"/>
              </w:rPr>
              <w:t xml:space="preserve">0.170 </w:t>
            </w:r>
          </w:p>
        </w:tc>
        <w:tc>
          <w:tcPr>
            <w:tcW w:w="1260" w:type="dxa"/>
            <w:vAlign w:val="center"/>
          </w:tcPr>
          <w:p w:rsidR="008D2167" w:rsidRPr="00946F7D" w:rsidRDefault="008D2167">
            <w:pPr>
              <w:jc w:val="center"/>
              <w:rPr>
                <w:color w:val="000000"/>
              </w:rPr>
            </w:pPr>
            <w:r w:rsidRPr="00946F7D">
              <w:rPr>
                <w:color w:val="000000"/>
              </w:rPr>
              <w:t>0.366</w:t>
            </w:r>
          </w:p>
        </w:tc>
      </w:tr>
      <w:tr w:rsidR="00443601" w:rsidRPr="00946F7D" w:rsidTr="00264BF7">
        <w:trPr>
          <w:cantSplit/>
          <w:trHeight w:val="182"/>
          <w:jc w:val="center"/>
        </w:trPr>
        <w:tc>
          <w:tcPr>
            <w:tcW w:w="1978" w:type="dxa"/>
            <w:vMerge/>
            <w:vAlign w:val="center"/>
          </w:tcPr>
          <w:p w:rsidR="008D2167" w:rsidRPr="00946F7D" w:rsidRDefault="008D2167">
            <w:pPr>
              <w:widowControl/>
              <w:spacing w:before="100" w:beforeAutospacing="1" w:after="100" w:afterAutospacing="1"/>
              <w:jc w:val="center"/>
              <w:rPr>
                <w:color w:val="000000"/>
                <w:kern w:val="0"/>
                <w:szCs w:val="21"/>
              </w:rPr>
            </w:pPr>
          </w:p>
        </w:tc>
        <w:tc>
          <w:tcPr>
            <w:tcW w:w="1190" w:type="dxa"/>
            <w:vAlign w:val="center"/>
          </w:tcPr>
          <w:p w:rsidR="008D2167" w:rsidRPr="00946F7D" w:rsidRDefault="008D2167">
            <w:pPr>
              <w:jc w:val="center"/>
              <w:rPr>
                <w:color w:val="000000"/>
              </w:rPr>
            </w:pPr>
            <w:r w:rsidRPr="00946F7D">
              <w:rPr>
                <w:color w:val="000000"/>
              </w:rPr>
              <w:t>0.0017</w:t>
            </w:r>
          </w:p>
        </w:tc>
        <w:tc>
          <w:tcPr>
            <w:tcW w:w="1260" w:type="dxa"/>
            <w:vAlign w:val="center"/>
          </w:tcPr>
          <w:p w:rsidR="008D2167" w:rsidRPr="00946F7D" w:rsidRDefault="008D2167">
            <w:pPr>
              <w:jc w:val="center"/>
              <w:rPr>
                <w:color w:val="000000"/>
              </w:rPr>
            </w:pPr>
            <w:r w:rsidRPr="00946F7D">
              <w:rPr>
                <w:color w:val="000000"/>
              </w:rPr>
              <w:t>0.0101</w:t>
            </w:r>
          </w:p>
        </w:tc>
        <w:tc>
          <w:tcPr>
            <w:tcW w:w="1260" w:type="dxa"/>
            <w:vAlign w:val="center"/>
          </w:tcPr>
          <w:p w:rsidR="008D2167" w:rsidRPr="00946F7D" w:rsidRDefault="008D2167">
            <w:pPr>
              <w:jc w:val="center"/>
              <w:rPr>
                <w:color w:val="000000"/>
              </w:rPr>
            </w:pPr>
            <w:r w:rsidRPr="00946F7D">
              <w:rPr>
                <w:color w:val="000000"/>
              </w:rPr>
              <w:t>0.0520</w:t>
            </w:r>
          </w:p>
        </w:tc>
        <w:tc>
          <w:tcPr>
            <w:tcW w:w="1080" w:type="dxa"/>
            <w:vAlign w:val="center"/>
          </w:tcPr>
          <w:p w:rsidR="008D2167" w:rsidRPr="00946F7D" w:rsidRDefault="008D2167">
            <w:pPr>
              <w:jc w:val="center"/>
              <w:rPr>
                <w:color w:val="000000"/>
              </w:rPr>
            </w:pPr>
            <w:r w:rsidRPr="00946F7D">
              <w:rPr>
                <w:color w:val="000000"/>
              </w:rPr>
              <w:t>0.0898</w:t>
            </w:r>
          </w:p>
        </w:tc>
        <w:tc>
          <w:tcPr>
            <w:tcW w:w="1260" w:type="dxa"/>
          </w:tcPr>
          <w:p w:rsidR="008D2167" w:rsidRPr="00946F7D" w:rsidRDefault="008D2167" w:rsidP="008D2167">
            <w:pPr>
              <w:jc w:val="center"/>
              <w:rPr>
                <w:color w:val="000000"/>
              </w:rPr>
            </w:pPr>
            <w:r w:rsidRPr="00946F7D">
              <w:rPr>
                <w:color w:val="000000"/>
              </w:rPr>
              <w:t xml:space="preserve">0.164 </w:t>
            </w:r>
          </w:p>
        </w:tc>
        <w:tc>
          <w:tcPr>
            <w:tcW w:w="1260" w:type="dxa"/>
            <w:vAlign w:val="center"/>
          </w:tcPr>
          <w:p w:rsidR="008D2167" w:rsidRPr="00946F7D" w:rsidRDefault="008D2167">
            <w:pPr>
              <w:jc w:val="center"/>
              <w:rPr>
                <w:color w:val="000000"/>
              </w:rPr>
            </w:pPr>
            <w:r w:rsidRPr="00946F7D">
              <w:rPr>
                <w:color w:val="000000"/>
              </w:rPr>
              <w:t>0.375</w:t>
            </w:r>
          </w:p>
        </w:tc>
      </w:tr>
      <w:tr w:rsidR="00443601" w:rsidRPr="00946F7D" w:rsidTr="00264BF7">
        <w:trPr>
          <w:cantSplit/>
          <w:trHeight w:val="182"/>
          <w:jc w:val="center"/>
        </w:trPr>
        <w:tc>
          <w:tcPr>
            <w:tcW w:w="1978" w:type="dxa"/>
            <w:vAlign w:val="center"/>
          </w:tcPr>
          <w:p w:rsidR="008D2167" w:rsidRPr="00946F7D" w:rsidRDefault="008D2167">
            <w:pPr>
              <w:widowControl/>
              <w:spacing w:before="100" w:beforeAutospacing="1" w:after="100" w:afterAutospacing="1"/>
              <w:jc w:val="center"/>
              <w:rPr>
                <w:b/>
                <w:bCs/>
                <w:color w:val="000000"/>
                <w:kern w:val="0"/>
                <w:szCs w:val="21"/>
              </w:rPr>
            </w:pPr>
            <w:r w:rsidRPr="00946F7D">
              <w:rPr>
                <w:rFonts w:hint="eastAsia"/>
                <w:b/>
                <w:bCs/>
                <w:color w:val="000000"/>
                <w:kern w:val="0"/>
                <w:szCs w:val="21"/>
              </w:rPr>
              <w:t>平均值</w:t>
            </w:r>
          </w:p>
        </w:tc>
        <w:tc>
          <w:tcPr>
            <w:tcW w:w="1190" w:type="dxa"/>
            <w:vAlign w:val="center"/>
          </w:tcPr>
          <w:p w:rsidR="008D2167" w:rsidRPr="00946F7D" w:rsidRDefault="008D2167" w:rsidP="00E00D19">
            <w:pPr>
              <w:jc w:val="center"/>
              <w:rPr>
                <w:b/>
                <w:color w:val="000000"/>
              </w:rPr>
            </w:pPr>
            <w:r w:rsidRPr="00946F7D">
              <w:rPr>
                <w:b/>
                <w:color w:val="000000"/>
              </w:rPr>
              <w:t>0.00159</w:t>
            </w:r>
          </w:p>
        </w:tc>
        <w:tc>
          <w:tcPr>
            <w:tcW w:w="1260" w:type="dxa"/>
            <w:vAlign w:val="center"/>
          </w:tcPr>
          <w:p w:rsidR="008D2167" w:rsidRPr="00946F7D" w:rsidRDefault="008D2167">
            <w:pPr>
              <w:jc w:val="center"/>
              <w:rPr>
                <w:b/>
                <w:color w:val="000000"/>
              </w:rPr>
            </w:pPr>
            <w:r w:rsidRPr="00946F7D">
              <w:rPr>
                <w:b/>
                <w:color w:val="000000"/>
              </w:rPr>
              <w:t>0.00937</w:t>
            </w:r>
          </w:p>
        </w:tc>
        <w:tc>
          <w:tcPr>
            <w:tcW w:w="1260" w:type="dxa"/>
            <w:vAlign w:val="center"/>
          </w:tcPr>
          <w:p w:rsidR="008D2167" w:rsidRPr="00946F7D" w:rsidRDefault="008D2167">
            <w:pPr>
              <w:jc w:val="center"/>
              <w:rPr>
                <w:b/>
                <w:color w:val="000000"/>
              </w:rPr>
            </w:pPr>
            <w:r w:rsidRPr="00946F7D">
              <w:rPr>
                <w:b/>
                <w:color w:val="000000"/>
              </w:rPr>
              <w:t>0.05400</w:t>
            </w:r>
          </w:p>
        </w:tc>
        <w:tc>
          <w:tcPr>
            <w:tcW w:w="1080" w:type="dxa"/>
            <w:vAlign w:val="center"/>
          </w:tcPr>
          <w:p w:rsidR="008D2167" w:rsidRPr="00946F7D" w:rsidRDefault="008D2167">
            <w:pPr>
              <w:jc w:val="center"/>
              <w:rPr>
                <w:b/>
                <w:color w:val="000000"/>
              </w:rPr>
            </w:pPr>
            <w:r w:rsidRPr="00946F7D">
              <w:rPr>
                <w:b/>
                <w:color w:val="000000"/>
              </w:rPr>
              <w:t>0.08857</w:t>
            </w:r>
          </w:p>
        </w:tc>
        <w:tc>
          <w:tcPr>
            <w:tcW w:w="1260" w:type="dxa"/>
          </w:tcPr>
          <w:p w:rsidR="008D2167" w:rsidRPr="00946F7D" w:rsidRDefault="008D2167" w:rsidP="008D2167">
            <w:pPr>
              <w:jc w:val="center"/>
              <w:rPr>
                <w:color w:val="000000"/>
              </w:rPr>
            </w:pPr>
            <w:r w:rsidRPr="00946F7D">
              <w:rPr>
                <w:color w:val="000000"/>
              </w:rPr>
              <w:t xml:space="preserve">0.173 </w:t>
            </w:r>
          </w:p>
        </w:tc>
        <w:tc>
          <w:tcPr>
            <w:tcW w:w="1260" w:type="dxa"/>
            <w:vAlign w:val="center"/>
          </w:tcPr>
          <w:p w:rsidR="008D2167" w:rsidRPr="00946F7D" w:rsidRDefault="008D2167">
            <w:pPr>
              <w:jc w:val="center"/>
              <w:rPr>
                <w:b/>
                <w:color w:val="000000"/>
              </w:rPr>
            </w:pPr>
            <w:r w:rsidRPr="00946F7D">
              <w:rPr>
                <w:b/>
                <w:color w:val="000000"/>
              </w:rPr>
              <w:t>0.3568</w:t>
            </w:r>
          </w:p>
        </w:tc>
      </w:tr>
      <w:tr w:rsidR="00443601" w:rsidRPr="00946F7D" w:rsidTr="00264BF7">
        <w:trPr>
          <w:cantSplit/>
          <w:trHeight w:val="182"/>
          <w:jc w:val="center"/>
        </w:trPr>
        <w:tc>
          <w:tcPr>
            <w:tcW w:w="1978" w:type="dxa"/>
            <w:vMerge w:val="restart"/>
            <w:vAlign w:val="center"/>
          </w:tcPr>
          <w:p w:rsidR="009C53F6" w:rsidRPr="00946F7D" w:rsidRDefault="009C53F6" w:rsidP="00E00D19">
            <w:pPr>
              <w:widowControl/>
              <w:spacing w:before="100" w:beforeAutospacing="1" w:after="100" w:afterAutospacing="1"/>
              <w:jc w:val="center"/>
              <w:rPr>
                <w:color w:val="000000"/>
                <w:kern w:val="0"/>
                <w:szCs w:val="21"/>
              </w:rPr>
            </w:pPr>
            <w:r w:rsidRPr="00946F7D">
              <w:rPr>
                <w:color w:val="000000"/>
                <w:kern w:val="0"/>
                <w:szCs w:val="21"/>
              </w:rPr>
              <w:t>2</w:t>
            </w:r>
            <w:r w:rsidRPr="00946F7D">
              <w:rPr>
                <w:rFonts w:hint="eastAsia"/>
                <w:color w:val="000000"/>
                <w:kern w:val="0"/>
                <w:szCs w:val="21"/>
              </w:rPr>
              <w:t>广东省韶关质量计量监督检测所</w:t>
            </w: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0.0014</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0.0092</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0.0556</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0.0941</w:t>
            </w:r>
          </w:p>
        </w:tc>
        <w:tc>
          <w:tcPr>
            <w:tcW w:w="1260" w:type="dxa"/>
          </w:tcPr>
          <w:p w:rsidR="009C53F6" w:rsidRPr="00946F7D" w:rsidRDefault="009C53F6">
            <w:pPr>
              <w:jc w:val="center"/>
              <w:rPr>
                <w:color w:val="000000"/>
                <w:sz w:val="18"/>
                <w:szCs w:val="18"/>
              </w:rPr>
            </w:pPr>
            <w:r w:rsidRPr="00946F7D">
              <w:rPr>
                <w:color w:val="000000"/>
                <w:sz w:val="18"/>
                <w:szCs w:val="18"/>
              </w:rPr>
              <w:t>0.178</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0.351</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0.0015</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0.0091</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0.0549</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0.0982</w:t>
            </w:r>
          </w:p>
        </w:tc>
        <w:tc>
          <w:tcPr>
            <w:tcW w:w="1260" w:type="dxa"/>
          </w:tcPr>
          <w:p w:rsidR="009C53F6" w:rsidRPr="00946F7D" w:rsidRDefault="009C53F6">
            <w:pPr>
              <w:jc w:val="center"/>
              <w:rPr>
                <w:color w:val="000000"/>
                <w:sz w:val="18"/>
                <w:szCs w:val="18"/>
              </w:rPr>
            </w:pPr>
            <w:r w:rsidRPr="00946F7D">
              <w:rPr>
                <w:color w:val="000000"/>
                <w:sz w:val="18"/>
                <w:szCs w:val="18"/>
              </w:rPr>
              <w:t>0.171</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0.360</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0.0015</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0.0092</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0.0545</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0.0950</w:t>
            </w:r>
          </w:p>
        </w:tc>
        <w:tc>
          <w:tcPr>
            <w:tcW w:w="1260" w:type="dxa"/>
          </w:tcPr>
          <w:p w:rsidR="009C53F6" w:rsidRPr="00946F7D" w:rsidRDefault="009C53F6">
            <w:pPr>
              <w:jc w:val="center"/>
              <w:rPr>
                <w:color w:val="000000"/>
                <w:sz w:val="18"/>
                <w:szCs w:val="18"/>
              </w:rPr>
            </w:pPr>
            <w:r w:rsidRPr="00946F7D">
              <w:rPr>
                <w:color w:val="000000"/>
                <w:sz w:val="18"/>
                <w:szCs w:val="18"/>
              </w:rPr>
              <w:t>0.182</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0.354</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0.0017</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0.0090</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0.0541</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0.0992</w:t>
            </w:r>
          </w:p>
        </w:tc>
        <w:tc>
          <w:tcPr>
            <w:tcW w:w="1260" w:type="dxa"/>
          </w:tcPr>
          <w:p w:rsidR="009C53F6" w:rsidRPr="00946F7D" w:rsidRDefault="009C53F6">
            <w:pPr>
              <w:jc w:val="center"/>
              <w:rPr>
                <w:color w:val="000000"/>
                <w:sz w:val="18"/>
                <w:szCs w:val="18"/>
              </w:rPr>
            </w:pPr>
            <w:r w:rsidRPr="00946F7D">
              <w:rPr>
                <w:color w:val="000000"/>
                <w:sz w:val="18"/>
                <w:szCs w:val="18"/>
              </w:rPr>
              <w:t>0.169</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0.359</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0.0015</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0.0093</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0.0566</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0.0945</w:t>
            </w:r>
          </w:p>
        </w:tc>
        <w:tc>
          <w:tcPr>
            <w:tcW w:w="1260" w:type="dxa"/>
          </w:tcPr>
          <w:p w:rsidR="009C53F6" w:rsidRPr="00946F7D" w:rsidRDefault="009C53F6">
            <w:pPr>
              <w:jc w:val="center"/>
              <w:rPr>
                <w:color w:val="000000"/>
                <w:sz w:val="18"/>
                <w:szCs w:val="18"/>
              </w:rPr>
            </w:pPr>
            <w:r w:rsidRPr="00946F7D">
              <w:rPr>
                <w:color w:val="000000"/>
                <w:sz w:val="18"/>
                <w:szCs w:val="18"/>
              </w:rPr>
              <w:t>0.177</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0.361</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0.0016</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0.0094</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0.0561</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0.0933</w:t>
            </w:r>
          </w:p>
        </w:tc>
        <w:tc>
          <w:tcPr>
            <w:tcW w:w="1260" w:type="dxa"/>
          </w:tcPr>
          <w:p w:rsidR="009C53F6" w:rsidRPr="00946F7D" w:rsidRDefault="009C53F6">
            <w:pPr>
              <w:jc w:val="center"/>
              <w:rPr>
                <w:color w:val="000000"/>
                <w:sz w:val="18"/>
                <w:szCs w:val="18"/>
              </w:rPr>
            </w:pPr>
            <w:r w:rsidRPr="00946F7D">
              <w:rPr>
                <w:color w:val="000000"/>
                <w:sz w:val="18"/>
                <w:szCs w:val="18"/>
              </w:rPr>
              <w:t>0.170</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0.355</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rFonts w:ascii="宋体" w:cs="宋体"/>
                <w:color w:val="000000"/>
                <w:sz w:val="18"/>
                <w:szCs w:val="18"/>
              </w:rPr>
            </w:pPr>
            <w:r w:rsidRPr="00946F7D">
              <w:rPr>
                <w:color w:val="000000"/>
                <w:sz w:val="18"/>
                <w:szCs w:val="18"/>
              </w:rPr>
              <w:t>0.0014</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0.0096</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0.0546</w:t>
            </w:r>
          </w:p>
        </w:tc>
        <w:tc>
          <w:tcPr>
            <w:tcW w:w="1080" w:type="dxa"/>
            <w:vAlign w:val="center"/>
          </w:tcPr>
          <w:p w:rsidR="009C53F6" w:rsidRPr="00946F7D" w:rsidRDefault="009C53F6">
            <w:pPr>
              <w:jc w:val="center"/>
              <w:rPr>
                <w:rFonts w:ascii="宋体" w:cs="宋体"/>
                <w:color w:val="000000"/>
                <w:sz w:val="18"/>
                <w:szCs w:val="18"/>
              </w:rPr>
            </w:pPr>
            <w:r w:rsidRPr="00946F7D">
              <w:rPr>
                <w:color w:val="000000"/>
                <w:sz w:val="18"/>
                <w:szCs w:val="18"/>
              </w:rPr>
              <w:t>0.0956</w:t>
            </w:r>
          </w:p>
        </w:tc>
        <w:tc>
          <w:tcPr>
            <w:tcW w:w="1260" w:type="dxa"/>
          </w:tcPr>
          <w:p w:rsidR="009C53F6" w:rsidRPr="00946F7D" w:rsidRDefault="009C53F6">
            <w:pPr>
              <w:jc w:val="center"/>
              <w:rPr>
                <w:color w:val="000000"/>
                <w:sz w:val="18"/>
                <w:szCs w:val="18"/>
              </w:rPr>
            </w:pPr>
            <w:r w:rsidRPr="00946F7D">
              <w:rPr>
                <w:color w:val="000000"/>
                <w:sz w:val="18"/>
                <w:szCs w:val="18"/>
              </w:rPr>
              <w:t>0.169</w:t>
            </w:r>
          </w:p>
        </w:tc>
        <w:tc>
          <w:tcPr>
            <w:tcW w:w="1260" w:type="dxa"/>
            <w:vAlign w:val="center"/>
          </w:tcPr>
          <w:p w:rsidR="009C53F6" w:rsidRPr="00946F7D" w:rsidRDefault="009C53F6">
            <w:pPr>
              <w:jc w:val="center"/>
              <w:rPr>
                <w:rFonts w:ascii="宋体" w:cs="宋体"/>
                <w:color w:val="000000"/>
                <w:sz w:val="18"/>
                <w:szCs w:val="18"/>
              </w:rPr>
            </w:pPr>
            <w:r w:rsidRPr="00946F7D">
              <w:rPr>
                <w:color w:val="000000"/>
                <w:sz w:val="18"/>
                <w:szCs w:val="18"/>
              </w:rPr>
              <w:t>0.348</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sz w:val="18"/>
                <w:szCs w:val="18"/>
              </w:rPr>
            </w:pPr>
            <w:r w:rsidRPr="00946F7D">
              <w:rPr>
                <w:color w:val="000000"/>
                <w:sz w:val="18"/>
                <w:szCs w:val="18"/>
              </w:rPr>
              <w:t>0.0016</w:t>
            </w:r>
          </w:p>
        </w:tc>
        <w:tc>
          <w:tcPr>
            <w:tcW w:w="1260" w:type="dxa"/>
            <w:vAlign w:val="center"/>
          </w:tcPr>
          <w:p w:rsidR="009C53F6" w:rsidRPr="00946F7D" w:rsidRDefault="009C53F6">
            <w:pPr>
              <w:jc w:val="center"/>
              <w:rPr>
                <w:color w:val="000000"/>
                <w:sz w:val="18"/>
                <w:szCs w:val="18"/>
              </w:rPr>
            </w:pPr>
            <w:r w:rsidRPr="00946F7D">
              <w:rPr>
                <w:color w:val="000000"/>
                <w:sz w:val="18"/>
                <w:szCs w:val="18"/>
              </w:rPr>
              <w:t>0.010</w:t>
            </w:r>
          </w:p>
        </w:tc>
        <w:tc>
          <w:tcPr>
            <w:tcW w:w="1260" w:type="dxa"/>
            <w:vAlign w:val="center"/>
          </w:tcPr>
          <w:p w:rsidR="009C53F6" w:rsidRPr="00946F7D" w:rsidRDefault="009C53F6">
            <w:pPr>
              <w:jc w:val="center"/>
              <w:rPr>
                <w:color w:val="000000"/>
                <w:sz w:val="18"/>
                <w:szCs w:val="18"/>
              </w:rPr>
            </w:pPr>
            <w:r w:rsidRPr="00946F7D">
              <w:rPr>
                <w:color w:val="000000"/>
                <w:sz w:val="18"/>
                <w:szCs w:val="18"/>
              </w:rPr>
              <w:t>0.0558</w:t>
            </w:r>
          </w:p>
        </w:tc>
        <w:tc>
          <w:tcPr>
            <w:tcW w:w="1080" w:type="dxa"/>
            <w:vAlign w:val="center"/>
          </w:tcPr>
          <w:p w:rsidR="009C53F6" w:rsidRPr="00946F7D" w:rsidRDefault="009C53F6">
            <w:pPr>
              <w:jc w:val="center"/>
              <w:rPr>
                <w:color w:val="000000"/>
                <w:sz w:val="18"/>
                <w:szCs w:val="18"/>
              </w:rPr>
            </w:pPr>
            <w:r w:rsidRPr="00946F7D">
              <w:rPr>
                <w:color w:val="000000"/>
                <w:sz w:val="18"/>
                <w:szCs w:val="18"/>
              </w:rPr>
              <w:t>0.0999</w:t>
            </w:r>
          </w:p>
        </w:tc>
        <w:tc>
          <w:tcPr>
            <w:tcW w:w="1260" w:type="dxa"/>
          </w:tcPr>
          <w:p w:rsidR="009C53F6" w:rsidRPr="00946F7D" w:rsidRDefault="009C53F6">
            <w:pPr>
              <w:jc w:val="center"/>
              <w:rPr>
                <w:color w:val="000000"/>
                <w:sz w:val="18"/>
                <w:szCs w:val="18"/>
              </w:rPr>
            </w:pPr>
            <w:r w:rsidRPr="00946F7D">
              <w:rPr>
                <w:color w:val="000000"/>
                <w:sz w:val="18"/>
                <w:szCs w:val="18"/>
              </w:rPr>
              <w:t>0.181</w:t>
            </w:r>
          </w:p>
        </w:tc>
        <w:tc>
          <w:tcPr>
            <w:tcW w:w="1260" w:type="dxa"/>
            <w:vAlign w:val="center"/>
          </w:tcPr>
          <w:p w:rsidR="009C53F6" w:rsidRPr="00946F7D" w:rsidRDefault="009C53F6">
            <w:pPr>
              <w:jc w:val="center"/>
              <w:rPr>
                <w:color w:val="000000"/>
                <w:sz w:val="18"/>
                <w:szCs w:val="18"/>
              </w:rPr>
            </w:pPr>
            <w:r w:rsidRPr="00946F7D">
              <w:rPr>
                <w:color w:val="000000"/>
                <w:sz w:val="18"/>
                <w:szCs w:val="18"/>
              </w:rPr>
              <w:t>0.350</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sz w:val="18"/>
                <w:szCs w:val="18"/>
              </w:rPr>
            </w:pPr>
            <w:r w:rsidRPr="00946F7D">
              <w:rPr>
                <w:color w:val="000000"/>
                <w:sz w:val="18"/>
                <w:szCs w:val="18"/>
              </w:rPr>
              <w:t>0.0015</w:t>
            </w:r>
          </w:p>
        </w:tc>
        <w:tc>
          <w:tcPr>
            <w:tcW w:w="1260" w:type="dxa"/>
            <w:vAlign w:val="center"/>
          </w:tcPr>
          <w:p w:rsidR="009C53F6" w:rsidRPr="00946F7D" w:rsidRDefault="009C53F6">
            <w:pPr>
              <w:jc w:val="center"/>
              <w:rPr>
                <w:color w:val="000000"/>
                <w:sz w:val="18"/>
                <w:szCs w:val="18"/>
              </w:rPr>
            </w:pPr>
            <w:r w:rsidRPr="00946F7D">
              <w:rPr>
                <w:color w:val="000000"/>
                <w:sz w:val="18"/>
                <w:szCs w:val="18"/>
              </w:rPr>
              <w:t>0.0085</w:t>
            </w:r>
          </w:p>
        </w:tc>
        <w:tc>
          <w:tcPr>
            <w:tcW w:w="1260" w:type="dxa"/>
            <w:vAlign w:val="center"/>
          </w:tcPr>
          <w:p w:rsidR="009C53F6" w:rsidRPr="00946F7D" w:rsidRDefault="009C53F6">
            <w:pPr>
              <w:jc w:val="center"/>
              <w:rPr>
                <w:color w:val="000000"/>
                <w:sz w:val="18"/>
                <w:szCs w:val="18"/>
              </w:rPr>
            </w:pPr>
            <w:r w:rsidRPr="00946F7D">
              <w:rPr>
                <w:color w:val="000000"/>
                <w:sz w:val="18"/>
                <w:szCs w:val="18"/>
              </w:rPr>
              <w:t>0.0579</w:t>
            </w:r>
          </w:p>
        </w:tc>
        <w:tc>
          <w:tcPr>
            <w:tcW w:w="1080" w:type="dxa"/>
            <w:vAlign w:val="center"/>
          </w:tcPr>
          <w:p w:rsidR="009C53F6" w:rsidRPr="00946F7D" w:rsidRDefault="009C53F6">
            <w:pPr>
              <w:jc w:val="center"/>
              <w:rPr>
                <w:color w:val="000000"/>
                <w:sz w:val="18"/>
                <w:szCs w:val="18"/>
              </w:rPr>
            </w:pPr>
            <w:r w:rsidRPr="00946F7D">
              <w:rPr>
                <w:color w:val="000000"/>
                <w:sz w:val="18"/>
                <w:szCs w:val="18"/>
              </w:rPr>
              <w:t>0.101</w:t>
            </w:r>
          </w:p>
        </w:tc>
        <w:tc>
          <w:tcPr>
            <w:tcW w:w="1260" w:type="dxa"/>
          </w:tcPr>
          <w:p w:rsidR="009C53F6" w:rsidRPr="00946F7D" w:rsidRDefault="009C53F6">
            <w:pPr>
              <w:jc w:val="center"/>
              <w:rPr>
                <w:color w:val="000000"/>
                <w:sz w:val="18"/>
                <w:szCs w:val="18"/>
              </w:rPr>
            </w:pPr>
            <w:r w:rsidRPr="00946F7D">
              <w:rPr>
                <w:color w:val="000000"/>
                <w:sz w:val="18"/>
                <w:szCs w:val="18"/>
              </w:rPr>
              <w:t>0.174</w:t>
            </w:r>
          </w:p>
        </w:tc>
        <w:tc>
          <w:tcPr>
            <w:tcW w:w="1260" w:type="dxa"/>
            <w:vAlign w:val="center"/>
          </w:tcPr>
          <w:p w:rsidR="009C53F6" w:rsidRPr="00946F7D" w:rsidRDefault="009C53F6">
            <w:pPr>
              <w:jc w:val="center"/>
              <w:rPr>
                <w:color w:val="000000"/>
                <w:sz w:val="18"/>
                <w:szCs w:val="18"/>
              </w:rPr>
            </w:pPr>
            <w:r w:rsidRPr="00946F7D">
              <w:rPr>
                <w:color w:val="000000"/>
                <w:sz w:val="18"/>
                <w:szCs w:val="18"/>
              </w:rPr>
              <w:t>0.358</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sz w:val="18"/>
                <w:szCs w:val="18"/>
              </w:rPr>
            </w:pPr>
            <w:r w:rsidRPr="00946F7D">
              <w:rPr>
                <w:color w:val="000000"/>
                <w:sz w:val="18"/>
                <w:szCs w:val="18"/>
              </w:rPr>
              <w:t>0.0013</w:t>
            </w:r>
          </w:p>
        </w:tc>
        <w:tc>
          <w:tcPr>
            <w:tcW w:w="1260" w:type="dxa"/>
            <w:vAlign w:val="center"/>
          </w:tcPr>
          <w:p w:rsidR="009C53F6" w:rsidRPr="00946F7D" w:rsidRDefault="009C53F6">
            <w:pPr>
              <w:jc w:val="center"/>
              <w:rPr>
                <w:color w:val="000000"/>
                <w:sz w:val="18"/>
                <w:szCs w:val="18"/>
              </w:rPr>
            </w:pPr>
            <w:r w:rsidRPr="00946F7D">
              <w:rPr>
                <w:color w:val="000000"/>
                <w:sz w:val="18"/>
                <w:szCs w:val="18"/>
              </w:rPr>
              <w:t>0.0099</w:t>
            </w:r>
          </w:p>
        </w:tc>
        <w:tc>
          <w:tcPr>
            <w:tcW w:w="1260" w:type="dxa"/>
            <w:vAlign w:val="center"/>
          </w:tcPr>
          <w:p w:rsidR="009C53F6" w:rsidRPr="00946F7D" w:rsidRDefault="009C53F6">
            <w:pPr>
              <w:jc w:val="center"/>
              <w:rPr>
                <w:color w:val="000000"/>
                <w:sz w:val="18"/>
                <w:szCs w:val="18"/>
              </w:rPr>
            </w:pPr>
            <w:r w:rsidRPr="00946F7D">
              <w:rPr>
                <w:color w:val="000000"/>
                <w:sz w:val="18"/>
                <w:szCs w:val="18"/>
              </w:rPr>
              <w:t>0.0564</w:t>
            </w:r>
          </w:p>
        </w:tc>
        <w:tc>
          <w:tcPr>
            <w:tcW w:w="1080" w:type="dxa"/>
            <w:vAlign w:val="center"/>
          </w:tcPr>
          <w:p w:rsidR="009C53F6" w:rsidRPr="00946F7D" w:rsidRDefault="009C53F6">
            <w:pPr>
              <w:jc w:val="center"/>
              <w:rPr>
                <w:color w:val="000000"/>
                <w:sz w:val="18"/>
                <w:szCs w:val="18"/>
              </w:rPr>
            </w:pPr>
            <w:r w:rsidRPr="00946F7D">
              <w:rPr>
                <w:color w:val="000000"/>
                <w:sz w:val="18"/>
                <w:szCs w:val="18"/>
              </w:rPr>
              <w:t>0.0963</w:t>
            </w:r>
          </w:p>
        </w:tc>
        <w:tc>
          <w:tcPr>
            <w:tcW w:w="1260" w:type="dxa"/>
          </w:tcPr>
          <w:p w:rsidR="009C53F6" w:rsidRPr="00946F7D" w:rsidRDefault="009C53F6">
            <w:pPr>
              <w:jc w:val="center"/>
              <w:rPr>
                <w:color w:val="000000"/>
                <w:sz w:val="18"/>
                <w:szCs w:val="18"/>
              </w:rPr>
            </w:pPr>
            <w:r w:rsidRPr="00946F7D">
              <w:rPr>
                <w:color w:val="000000"/>
                <w:sz w:val="18"/>
                <w:szCs w:val="18"/>
              </w:rPr>
              <w:t>0.168</w:t>
            </w:r>
          </w:p>
        </w:tc>
        <w:tc>
          <w:tcPr>
            <w:tcW w:w="1260" w:type="dxa"/>
            <w:vAlign w:val="center"/>
          </w:tcPr>
          <w:p w:rsidR="009C53F6" w:rsidRPr="00946F7D" w:rsidRDefault="009C53F6">
            <w:pPr>
              <w:jc w:val="center"/>
              <w:rPr>
                <w:color w:val="000000"/>
                <w:sz w:val="18"/>
                <w:szCs w:val="18"/>
              </w:rPr>
            </w:pPr>
            <w:r w:rsidRPr="00946F7D">
              <w:rPr>
                <w:color w:val="000000"/>
                <w:sz w:val="18"/>
                <w:szCs w:val="18"/>
              </w:rPr>
              <w:t>0.346</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sz w:val="18"/>
                <w:szCs w:val="18"/>
              </w:rPr>
            </w:pPr>
            <w:r w:rsidRPr="00946F7D">
              <w:rPr>
                <w:color w:val="000000"/>
                <w:sz w:val="18"/>
                <w:szCs w:val="18"/>
              </w:rPr>
              <w:t>0.0014</w:t>
            </w:r>
          </w:p>
        </w:tc>
        <w:tc>
          <w:tcPr>
            <w:tcW w:w="1260" w:type="dxa"/>
            <w:vAlign w:val="center"/>
          </w:tcPr>
          <w:p w:rsidR="009C53F6" w:rsidRPr="00946F7D" w:rsidRDefault="009C53F6">
            <w:pPr>
              <w:jc w:val="center"/>
              <w:rPr>
                <w:color w:val="000000"/>
                <w:sz w:val="18"/>
                <w:szCs w:val="18"/>
              </w:rPr>
            </w:pPr>
            <w:r w:rsidRPr="00946F7D">
              <w:rPr>
                <w:color w:val="000000"/>
                <w:sz w:val="18"/>
                <w:szCs w:val="18"/>
              </w:rPr>
              <w:t>0.0088</w:t>
            </w:r>
          </w:p>
        </w:tc>
        <w:tc>
          <w:tcPr>
            <w:tcW w:w="1260" w:type="dxa"/>
            <w:vAlign w:val="center"/>
          </w:tcPr>
          <w:p w:rsidR="009C53F6" w:rsidRPr="00946F7D" w:rsidRDefault="009C53F6">
            <w:pPr>
              <w:jc w:val="center"/>
              <w:rPr>
                <w:color w:val="000000"/>
                <w:sz w:val="18"/>
                <w:szCs w:val="18"/>
              </w:rPr>
            </w:pPr>
            <w:r w:rsidRPr="00946F7D">
              <w:rPr>
                <w:color w:val="000000"/>
                <w:sz w:val="18"/>
                <w:szCs w:val="18"/>
              </w:rPr>
              <w:t>0.0567</w:t>
            </w:r>
          </w:p>
        </w:tc>
        <w:tc>
          <w:tcPr>
            <w:tcW w:w="1080" w:type="dxa"/>
            <w:vAlign w:val="center"/>
          </w:tcPr>
          <w:p w:rsidR="009C53F6" w:rsidRPr="00946F7D" w:rsidRDefault="009C53F6">
            <w:pPr>
              <w:jc w:val="center"/>
              <w:rPr>
                <w:color w:val="000000"/>
                <w:sz w:val="18"/>
                <w:szCs w:val="18"/>
              </w:rPr>
            </w:pPr>
            <w:r w:rsidRPr="00946F7D">
              <w:rPr>
                <w:color w:val="000000"/>
                <w:sz w:val="18"/>
                <w:szCs w:val="18"/>
              </w:rPr>
              <w:t>0.0984</w:t>
            </w:r>
          </w:p>
        </w:tc>
        <w:tc>
          <w:tcPr>
            <w:tcW w:w="1260" w:type="dxa"/>
          </w:tcPr>
          <w:p w:rsidR="009C53F6" w:rsidRPr="00946F7D" w:rsidRDefault="009C53F6">
            <w:pPr>
              <w:jc w:val="center"/>
              <w:rPr>
                <w:color w:val="000000"/>
                <w:sz w:val="18"/>
                <w:szCs w:val="18"/>
              </w:rPr>
            </w:pPr>
            <w:r w:rsidRPr="00946F7D">
              <w:rPr>
                <w:color w:val="000000"/>
                <w:sz w:val="18"/>
                <w:szCs w:val="18"/>
              </w:rPr>
              <w:t>0.175</w:t>
            </w:r>
          </w:p>
        </w:tc>
        <w:tc>
          <w:tcPr>
            <w:tcW w:w="1260" w:type="dxa"/>
            <w:vAlign w:val="center"/>
          </w:tcPr>
          <w:p w:rsidR="009C53F6" w:rsidRPr="00946F7D" w:rsidRDefault="009C53F6">
            <w:pPr>
              <w:jc w:val="center"/>
              <w:rPr>
                <w:color w:val="000000"/>
                <w:sz w:val="18"/>
                <w:szCs w:val="18"/>
              </w:rPr>
            </w:pPr>
            <w:r w:rsidRPr="00946F7D">
              <w:rPr>
                <w:color w:val="000000"/>
                <w:sz w:val="18"/>
                <w:szCs w:val="18"/>
              </w:rPr>
              <w:t>0.349</w:t>
            </w:r>
          </w:p>
        </w:tc>
      </w:tr>
      <w:tr w:rsidR="00443601" w:rsidRPr="00946F7D" w:rsidTr="00264BF7">
        <w:trPr>
          <w:cantSplit/>
          <w:trHeight w:val="182"/>
          <w:jc w:val="center"/>
        </w:trPr>
        <w:tc>
          <w:tcPr>
            <w:tcW w:w="1978" w:type="dxa"/>
            <w:vAlign w:val="center"/>
          </w:tcPr>
          <w:p w:rsidR="009C53F6" w:rsidRPr="00946F7D" w:rsidRDefault="009C53F6">
            <w:pPr>
              <w:widowControl/>
              <w:spacing w:before="100" w:beforeAutospacing="1" w:after="100" w:afterAutospacing="1"/>
              <w:jc w:val="center"/>
              <w:rPr>
                <w:b/>
                <w:bCs/>
                <w:color w:val="000000"/>
                <w:kern w:val="0"/>
                <w:szCs w:val="21"/>
              </w:rPr>
            </w:pPr>
            <w:r w:rsidRPr="00946F7D">
              <w:rPr>
                <w:rFonts w:hint="eastAsia"/>
                <w:b/>
                <w:bCs/>
                <w:color w:val="000000"/>
                <w:kern w:val="0"/>
                <w:szCs w:val="21"/>
              </w:rPr>
              <w:t>平均值</w:t>
            </w:r>
          </w:p>
        </w:tc>
        <w:tc>
          <w:tcPr>
            <w:tcW w:w="1190" w:type="dxa"/>
            <w:vAlign w:val="center"/>
          </w:tcPr>
          <w:p w:rsidR="009C53F6" w:rsidRPr="00946F7D" w:rsidRDefault="009C53F6" w:rsidP="00970EBD">
            <w:pPr>
              <w:jc w:val="center"/>
              <w:rPr>
                <w:rFonts w:ascii="宋体" w:cs="宋体"/>
                <w:color w:val="000000"/>
                <w:sz w:val="18"/>
                <w:szCs w:val="18"/>
              </w:rPr>
            </w:pPr>
            <w:r w:rsidRPr="00946F7D">
              <w:rPr>
                <w:color w:val="000000"/>
                <w:sz w:val="18"/>
                <w:szCs w:val="18"/>
              </w:rPr>
              <w:t>0.00149</w:t>
            </w:r>
          </w:p>
        </w:tc>
        <w:tc>
          <w:tcPr>
            <w:tcW w:w="1260" w:type="dxa"/>
            <w:vAlign w:val="center"/>
          </w:tcPr>
          <w:p w:rsidR="009C53F6" w:rsidRPr="00946F7D" w:rsidRDefault="009C53F6" w:rsidP="00970EBD">
            <w:pPr>
              <w:jc w:val="center"/>
              <w:rPr>
                <w:rFonts w:ascii="宋体" w:cs="宋体"/>
                <w:color w:val="000000"/>
                <w:sz w:val="18"/>
                <w:szCs w:val="18"/>
              </w:rPr>
            </w:pPr>
            <w:r w:rsidRPr="00946F7D">
              <w:rPr>
                <w:color w:val="000000"/>
                <w:sz w:val="18"/>
                <w:szCs w:val="18"/>
              </w:rPr>
              <w:t>0.00927</w:t>
            </w:r>
          </w:p>
        </w:tc>
        <w:tc>
          <w:tcPr>
            <w:tcW w:w="1260" w:type="dxa"/>
            <w:vAlign w:val="center"/>
          </w:tcPr>
          <w:p w:rsidR="009C53F6" w:rsidRPr="00946F7D" w:rsidRDefault="009C53F6" w:rsidP="00970EBD">
            <w:pPr>
              <w:jc w:val="center"/>
              <w:rPr>
                <w:rFonts w:ascii="宋体" w:cs="宋体"/>
                <w:color w:val="000000"/>
                <w:sz w:val="18"/>
                <w:szCs w:val="18"/>
              </w:rPr>
            </w:pPr>
            <w:r w:rsidRPr="00946F7D">
              <w:rPr>
                <w:color w:val="000000"/>
                <w:sz w:val="18"/>
                <w:szCs w:val="18"/>
              </w:rPr>
              <w:t>0.05575</w:t>
            </w:r>
          </w:p>
        </w:tc>
        <w:tc>
          <w:tcPr>
            <w:tcW w:w="1080" w:type="dxa"/>
            <w:vAlign w:val="center"/>
          </w:tcPr>
          <w:p w:rsidR="009C53F6" w:rsidRPr="00946F7D" w:rsidRDefault="009C53F6" w:rsidP="00970EBD">
            <w:pPr>
              <w:jc w:val="center"/>
              <w:rPr>
                <w:rFonts w:ascii="宋体" w:cs="宋体"/>
                <w:color w:val="000000"/>
                <w:sz w:val="18"/>
                <w:szCs w:val="18"/>
              </w:rPr>
            </w:pPr>
            <w:r w:rsidRPr="00946F7D">
              <w:rPr>
                <w:color w:val="000000"/>
                <w:sz w:val="18"/>
                <w:szCs w:val="18"/>
              </w:rPr>
              <w:t>0.09689</w:t>
            </w:r>
          </w:p>
        </w:tc>
        <w:tc>
          <w:tcPr>
            <w:tcW w:w="1260" w:type="dxa"/>
          </w:tcPr>
          <w:p w:rsidR="009C53F6" w:rsidRPr="00946F7D" w:rsidRDefault="009C53F6" w:rsidP="00970EBD">
            <w:pPr>
              <w:jc w:val="center"/>
              <w:rPr>
                <w:color w:val="000000"/>
                <w:sz w:val="18"/>
                <w:szCs w:val="18"/>
              </w:rPr>
            </w:pPr>
            <w:r w:rsidRPr="00946F7D">
              <w:rPr>
                <w:color w:val="000000"/>
                <w:sz w:val="18"/>
                <w:szCs w:val="18"/>
              </w:rPr>
              <w:t>0.1740</w:t>
            </w:r>
          </w:p>
        </w:tc>
        <w:tc>
          <w:tcPr>
            <w:tcW w:w="1260" w:type="dxa"/>
            <w:vAlign w:val="center"/>
          </w:tcPr>
          <w:p w:rsidR="009C53F6" w:rsidRPr="00946F7D" w:rsidRDefault="009C53F6" w:rsidP="00970EBD">
            <w:pPr>
              <w:jc w:val="center"/>
              <w:rPr>
                <w:rFonts w:ascii="宋体" w:cs="宋体"/>
                <w:color w:val="000000"/>
                <w:sz w:val="18"/>
                <w:szCs w:val="18"/>
              </w:rPr>
            </w:pPr>
            <w:r w:rsidRPr="00946F7D">
              <w:rPr>
                <w:color w:val="000000"/>
                <w:sz w:val="18"/>
                <w:szCs w:val="18"/>
              </w:rPr>
              <w:t>0.3537</w:t>
            </w:r>
          </w:p>
        </w:tc>
      </w:tr>
      <w:tr w:rsidR="00443601" w:rsidRPr="00946F7D" w:rsidTr="00264BF7">
        <w:trPr>
          <w:cantSplit/>
          <w:trHeight w:val="182"/>
          <w:jc w:val="center"/>
        </w:trPr>
        <w:tc>
          <w:tcPr>
            <w:tcW w:w="1978" w:type="dxa"/>
            <w:vMerge w:val="restart"/>
            <w:vAlign w:val="center"/>
          </w:tcPr>
          <w:p w:rsidR="009C53F6" w:rsidRPr="00946F7D" w:rsidRDefault="009C53F6">
            <w:pPr>
              <w:widowControl/>
              <w:spacing w:before="100" w:beforeAutospacing="1" w:after="100" w:afterAutospacing="1"/>
              <w:jc w:val="center"/>
              <w:rPr>
                <w:color w:val="000000"/>
                <w:kern w:val="0"/>
                <w:szCs w:val="21"/>
              </w:rPr>
            </w:pPr>
          </w:p>
          <w:p w:rsidR="009C53F6" w:rsidRPr="00946F7D" w:rsidRDefault="009C53F6">
            <w:pPr>
              <w:widowControl/>
              <w:spacing w:before="100" w:beforeAutospacing="1" w:after="100" w:afterAutospacing="1"/>
              <w:jc w:val="center"/>
              <w:rPr>
                <w:b/>
                <w:bCs/>
                <w:color w:val="000000"/>
                <w:kern w:val="0"/>
                <w:szCs w:val="21"/>
              </w:rPr>
            </w:pPr>
          </w:p>
          <w:p w:rsidR="009C53F6" w:rsidRPr="00946F7D" w:rsidRDefault="009C53F6" w:rsidP="003C67E5">
            <w:pPr>
              <w:widowControl/>
              <w:spacing w:before="100" w:beforeAutospacing="1" w:after="100" w:afterAutospacing="1"/>
              <w:jc w:val="center"/>
              <w:rPr>
                <w:color w:val="000000"/>
                <w:kern w:val="0"/>
                <w:szCs w:val="21"/>
              </w:rPr>
            </w:pPr>
            <w:r w:rsidRPr="00946F7D">
              <w:rPr>
                <w:color w:val="000000"/>
                <w:kern w:val="0"/>
                <w:szCs w:val="21"/>
              </w:rPr>
              <w:t>3</w:t>
            </w:r>
            <w:r w:rsidRPr="00946F7D">
              <w:rPr>
                <w:rFonts w:hint="eastAsia"/>
                <w:color w:val="000000"/>
                <w:kern w:val="0"/>
                <w:szCs w:val="21"/>
              </w:rPr>
              <w:t>华南理工</w:t>
            </w:r>
          </w:p>
          <w:p w:rsidR="009C53F6" w:rsidRPr="00946F7D" w:rsidRDefault="009C53F6">
            <w:pPr>
              <w:widowControl/>
              <w:spacing w:before="100" w:beforeAutospacing="1" w:after="100" w:afterAutospacing="1"/>
              <w:jc w:val="center"/>
              <w:rPr>
                <w:b/>
                <w:bCs/>
                <w:color w:val="000000"/>
                <w:kern w:val="0"/>
                <w:szCs w:val="21"/>
              </w:rPr>
            </w:pPr>
          </w:p>
          <w:p w:rsidR="009C53F6" w:rsidRPr="00946F7D" w:rsidRDefault="009C53F6" w:rsidP="00AB520B">
            <w:pPr>
              <w:spacing w:before="100" w:beforeAutospacing="1" w:after="100" w:afterAutospacing="1"/>
              <w:jc w:val="center"/>
              <w:rPr>
                <w:color w:val="000000"/>
                <w:kern w:val="0"/>
                <w:szCs w:val="21"/>
              </w:rPr>
            </w:pPr>
          </w:p>
        </w:tc>
        <w:tc>
          <w:tcPr>
            <w:tcW w:w="1190" w:type="dxa"/>
            <w:vAlign w:val="center"/>
          </w:tcPr>
          <w:p w:rsidR="009C53F6" w:rsidRPr="00946F7D" w:rsidRDefault="007431D9">
            <w:pPr>
              <w:jc w:val="center"/>
              <w:rPr>
                <w:color w:val="000000"/>
              </w:rPr>
            </w:pPr>
            <w:r w:rsidRPr="00946F7D">
              <w:rPr>
                <w:rFonts w:hint="eastAsia"/>
                <w:color w:val="000000"/>
              </w:rPr>
              <w:lastRenderedPageBreak/>
              <w:t>0</w:t>
            </w:r>
            <w:r w:rsidRPr="00946F7D">
              <w:rPr>
                <w:rFonts w:hint="eastAsia"/>
                <w:color w:val="000000"/>
              </w:rPr>
              <w:t>．</w:t>
            </w:r>
            <w:r w:rsidRPr="00946F7D">
              <w:rPr>
                <w:rFonts w:hint="eastAsia"/>
                <w:color w:val="000000"/>
              </w:rPr>
              <w:t>0014</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0528</w:t>
            </w:r>
          </w:p>
        </w:tc>
        <w:tc>
          <w:tcPr>
            <w:tcW w:w="108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093</w:t>
            </w:r>
          </w:p>
        </w:tc>
        <w:tc>
          <w:tcPr>
            <w:tcW w:w="1260" w:type="dxa"/>
          </w:tcPr>
          <w:p w:rsidR="009C53F6" w:rsidRPr="00946F7D" w:rsidRDefault="009C53F6" w:rsidP="00E76A07">
            <w:pPr>
              <w:rPr>
                <w:color w:val="000000"/>
              </w:rPr>
            </w:pPr>
          </w:p>
        </w:tc>
        <w:tc>
          <w:tcPr>
            <w:tcW w:w="1260" w:type="dxa"/>
            <w:vAlign w:val="center"/>
          </w:tcPr>
          <w:p w:rsidR="009C53F6" w:rsidRPr="00946F7D" w:rsidRDefault="007431D9" w:rsidP="00E76A07">
            <w:pPr>
              <w:rPr>
                <w:color w:val="000000"/>
              </w:rPr>
            </w:pPr>
            <w:r w:rsidRPr="00946F7D">
              <w:rPr>
                <w:rFonts w:hint="eastAsia"/>
                <w:color w:val="000000"/>
              </w:rPr>
              <w:t>0</w:t>
            </w:r>
            <w:r w:rsidRPr="00946F7D">
              <w:rPr>
                <w:rFonts w:hint="eastAsia"/>
                <w:color w:val="000000"/>
              </w:rPr>
              <w:t>．</w:t>
            </w:r>
            <w:r w:rsidRPr="00946F7D">
              <w:rPr>
                <w:rFonts w:hint="eastAsia"/>
                <w:color w:val="000000"/>
              </w:rPr>
              <w:t>372</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0016</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0551</w:t>
            </w:r>
          </w:p>
        </w:tc>
        <w:tc>
          <w:tcPr>
            <w:tcW w:w="108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095</w:t>
            </w:r>
          </w:p>
        </w:tc>
        <w:tc>
          <w:tcPr>
            <w:tcW w:w="1260" w:type="dxa"/>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354</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0015</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0514</w:t>
            </w:r>
          </w:p>
        </w:tc>
        <w:tc>
          <w:tcPr>
            <w:tcW w:w="108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094</w:t>
            </w:r>
          </w:p>
        </w:tc>
        <w:tc>
          <w:tcPr>
            <w:tcW w:w="1260" w:type="dxa"/>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363</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0014</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0544</w:t>
            </w:r>
          </w:p>
        </w:tc>
        <w:tc>
          <w:tcPr>
            <w:tcW w:w="108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098</w:t>
            </w:r>
          </w:p>
        </w:tc>
        <w:tc>
          <w:tcPr>
            <w:tcW w:w="1260" w:type="dxa"/>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358</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0015</w:t>
            </w:r>
          </w:p>
        </w:tc>
        <w:tc>
          <w:tcPr>
            <w:tcW w:w="1260" w:type="dxa"/>
            <w:vAlign w:val="center"/>
          </w:tcPr>
          <w:p w:rsidR="009C53F6" w:rsidRPr="00946F7D" w:rsidRDefault="009C53F6" w:rsidP="00E76A07">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0518</w:t>
            </w:r>
          </w:p>
        </w:tc>
        <w:tc>
          <w:tcPr>
            <w:tcW w:w="108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091</w:t>
            </w:r>
          </w:p>
        </w:tc>
        <w:tc>
          <w:tcPr>
            <w:tcW w:w="1260" w:type="dxa"/>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375</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0014</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0515</w:t>
            </w:r>
          </w:p>
        </w:tc>
        <w:tc>
          <w:tcPr>
            <w:tcW w:w="108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092</w:t>
            </w:r>
          </w:p>
        </w:tc>
        <w:tc>
          <w:tcPr>
            <w:tcW w:w="1260" w:type="dxa"/>
          </w:tcPr>
          <w:p w:rsidR="009C53F6" w:rsidRPr="00946F7D" w:rsidRDefault="009C53F6">
            <w:pPr>
              <w:jc w:val="center"/>
              <w:rPr>
                <w:color w:val="000000"/>
              </w:rPr>
            </w:pPr>
          </w:p>
        </w:tc>
        <w:tc>
          <w:tcPr>
            <w:tcW w:w="1260" w:type="dxa"/>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356</w:t>
            </w:r>
          </w:p>
        </w:tc>
      </w:tr>
      <w:tr w:rsidR="00443601" w:rsidRPr="00946F7D" w:rsidTr="00AB520B">
        <w:trPr>
          <w:cantSplit/>
          <w:trHeight w:val="345"/>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tcBorders>
              <w:bottom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0013</w:t>
            </w:r>
          </w:p>
        </w:tc>
        <w:tc>
          <w:tcPr>
            <w:tcW w:w="1260" w:type="dxa"/>
            <w:tcBorders>
              <w:bottom w:val="single" w:sz="4" w:space="0" w:color="auto"/>
            </w:tcBorders>
            <w:vAlign w:val="center"/>
          </w:tcPr>
          <w:p w:rsidR="009C53F6" w:rsidRPr="00946F7D" w:rsidRDefault="009C53F6">
            <w:pPr>
              <w:jc w:val="center"/>
              <w:rPr>
                <w:color w:val="000000"/>
              </w:rPr>
            </w:pPr>
          </w:p>
        </w:tc>
        <w:tc>
          <w:tcPr>
            <w:tcW w:w="1260" w:type="dxa"/>
            <w:tcBorders>
              <w:bottom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0542</w:t>
            </w:r>
          </w:p>
        </w:tc>
        <w:tc>
          <w:tcPr>
            <w:tcW w:w="1080" w:type="dxa"/>
            <w:tcBorders>
              <w:bottom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096</w:t>
            </w:r>
          </w:p>
        </w:tc>
        <w:tc>
          <w:tcPr>
            <w:tcW w:w="1260" w:type="dxa"/>
            <w:tcBorders>
              <w:bottom w:val="single" w:sz="4" w:space="0" w:color="auto"/>
            </w:tcBorders>
          </w:tcPr>
          <w:p w:rsidR="009C53F6" w:rsidRPr="00946F7D" w:rsidRDefault="009C53F6">
            <w:pPr>
              <w:jc w:val="center"/>
              <w:rPr>
                <w:color w:val="000000"/>
              </w:rPr>
            </w:pPr>
          </w:p>
        </w:tc>
        <w:tc>
          <w:tcPr>
            <w:tcW w:w="1260" w:type="dxa"/>
            <w:tcBorders>
              <w:bottom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349</w:t>
            </w:r>
          </w:p>
        </w:tc>
      </w:tr>
      <w:tr w:rsidR="00443601" w:rsidRPr="00946F7D" w:rsidTr="0005199A">
        <w:trPr>
          <w:cantSplit/>
          <w:trHeight w:val="390"/>
          <w:jc w:val="center"/>
        </w:trPr>
        <w:tc>
          <w:tcPr>
            <w:tcW w:w="1978" w:type="dxa"/>
            <w:vMerge/>
            <w:tcBorders>
              <w:bottom w:val="single" w:sz="4" w:space="0" w:color="auto"/>
            </w:tcBorders>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tcBorders>
              <w:top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0016</w:t>
            </w:r>
          </w:p>
        </w:tc>
        <w:tc>
          <w:tcPr>
            <w:tcW w:w="1260" w:type="dxa"/>
            <w:tcBorders>
              <w:top w:val="single" w:sz="4" w:space="0" w:color="auto"/>
            </w:tcBorders>
            <w:vAlign w:val="center"/>
          </w:tcPr>
          <w:p w:rsidR="009C53F6" w:rsidRPr="00946F7D" w:rsidRDefault="009C53F6">
            <w:pPr>
              <w:jc w:val="center"/>
              <w:rPr>
                <w:color w:val="000000"/>
              </w:rPr>
            </w:pPr>
          </w:p>
        </w:tc>
        <w:tc>
          <w:tcPr>
            <w:tcW w:w="1260" w:type="dxa"/>
            <w:tcBorders>
              <w:top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0525</w:t>
            </w:r>
          </w:p>
        </w:tc>
        <w:tc>
          <w:tcPr>
            <w:tcW w:w="1080" w:type="dxa"/>
            <w:tcBorders>
              <w:top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090</w:t>
            </w:r>
          </w:p>
        </w:tc>
        <w:tc>
          <w:tcPr>
            <w:tcW w:w="1260" w:type="dxa"/>
            <w:tcBorders>
              <w:top w:val="single" w:sz="4" w:space="0" w:color="auto"/>
            </w:tcBorders>
          </w:tcPr>
          <w:p w:rsidR="009C53F6" w:rsidRPr="00946F7D" w:rsidRDefault="009C53F6">
            <w:pPr>
              <w:jc w:val="center"/>
              <w:rPr>
                <w:color w:val="000000"/>
              </w:rPr>
            </w:pPr>
          </w:p>
        </w:tc>
        <w:tc>
          <w:tcPr>
            <w:tcW w:w="1260" w:type="dxa"/>
            <w:tcBorders>
              <w:top w:val="single" w:sz="4" w:space="0" w:color="auto"/>
            </w:tcBorders>
            <w:vAlign w:val="center"/>
          </w:tcPr>
          <w:p w:rsidR="009C53F6"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361</w:t>
            </w:r>
          </w:p>
        </w:tc>
      </w:tr>
      <w:tr w:rsidR="00443601" w:rsidRPr="00946F7D" w:rsidTr="0005199A">
        <w:trPr>
          <w:cantSplit/>
          <w:trHeight w:val="390"/>
          <w:jc w:val="center"/>
        </w:trPr>
        <w:tc>
          <w:tcPr>
            <w:tcW w:w="1978" w:type="dxa"/>
            <w:tcBorders>
              <w:bottom w:val="single" w:sz="4" w:space="0" w:color="auto"/>
            </w:tcBorders>
            <w:vAlign w:val="center"/>
          </w:tcPr>
          <w:p w:rsidR="007431D9" w:rsidRPr="00946F7D" w:rsidRDefault="007431D9">
            <w:pPr>
              <w:widowControl/>
              <w:spacing w:before="100" w:beforeAutospacing="1" w:after="100" w:afterAutospacing="1"/>
              <w:jc w:val="center"/>
              <w:rPr>
                <w:color w:val="000000"/>
                <w:kern w:val="0"/>
                <w:szCs w:val="21"/>
              </w:rPr>
            </w:pPr>
          </w:p>
        </w:tc>
        <w:tc>
          <w:tcPr>
            <w:tcW w:w="1190" w:type="dxa"/>
            <w:tcBorders>
              <w:top w:val="single" w:sz="4" w:space="0" w:color="auto"/>
            </w:tcBorders>
            <w:vAlign w:val="center"/>
          </w:tcPr>
          <w:p w:rsidR="007431D9"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0013</w:t>
            </w:r>
          </w:p>
        </w:tc>
        <w:tc>
          <w:tcPr>
            <w:tcW w:w="1260" w:type="dxa"/>
            <w:tcBorders>
              <w:top w:val="single" w:sz="4" w:space="0" w:color="auto"/>
            </w:tcBorders>
            <w:vAlign w:val="center"/>
          </w:tcPr>
          <w:p w:rsidR="007431D9" w:rsidRPr="00946F7D" w:rsidRDefault="007431D9">
            <w:pPr>
              <w:jc w:val="center"/>
              <w:rPr>
                <w:color w:val="000000"/>
              </w:rPr>
            </w:pPr>
          </w:p>
        </w:tc>
        <w:tc>
          <w:tcPr>
            <w:tcW w:w="1260" w:type="dxa"/>
            <w:tcBorders>
              <w:top w:val="single" w:sz="4" w:space="0" w:color="auto"/>
            </w:tcBorders>
            <w:vAlign w:val="center"/>
          </w:tcPr>
          <w:p w:rsidR="007431D9"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0531</w:t>
            </w:r>
          </w:p>
        </w:tc>
        <w:tc>
          <w:tcPr>
            <w:tcW w:w="1080" w:type="dxa"/>
            <w:tcBorders>
              <w:top w:val="single" w:sz="4" w:space="0" w:color="auto"/>
            </w:tcBorders>
            <w:vAlign w:val="center"/>
          </w:tcPr>
          <w:p w:rsidR="007431D9"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089</w:t>
            </w:r>
          </w:p>
        </w:tc>
        <w:tc>
          <w:tcPr>
            <w:tcW w:w="1260" w:type="dxa"/>
            <w:tcBorders>
              <w:top w:val="single" w:sz="4" w:space="0" w:color="auto"/>
            </w:tcBorders>
          </w:tcPr>
          <w:p w:rsidR="007431D9" w:rsidRPr="00946F7D" w:rsidRDefault="007431D9">
            <w:pPr>
              <w:jc w:val="center"/>
              <w:rPr>
                <w:color w:val="000000"/>
              </w:rPr>
            </w:pPr>
          </w:p>
        </w:tc>
        <w:tc>
          <w:tcPr>
            <w:tcW w:w="1260" w:type="dxa"/>
            <w:tcBorders>
              <w:top w:val="single" w:sz="4" w:space="0" w:color="auto"/>
            </w:tcBorders>
            <w:vAlign w:val="center"/>
          </w:tcPr>
          <w:p w:rsidR="007431D9" w:rsidRPr="00946F7D" w:rsidRDefault="007431D9">
            <w:pPr>
              <w:jc w:val="center"/>
              <w:rPr>
                <w:color w:val="000000"/>
              </w:rPr>
            </w:pPr>
            <w:r w:rsidRPr="00946F7D">
              <w:rPr>
                <w:rFonts w:hint="eastAsia"/>
                <w:color w:val="000000"/>
              </w:rPr>
              <w:t>0</w:t>
            </w:r>
            <w:r w:rsidRPr="00946F7D">
              <w:rPr>
                <w:rFonts w:hint="eastAsia"/>
                <w:color w:val="000000"/>
              </w:rPr>
              <w:t>．</w:t>
            </w:r>
            <w:r w:rsidRPr="00946F7D">
              <w:rPr>
                <w:rFonts w:hint="eastAsia"/>
                <w:color w:val="000000"/>
              </w:rPr>
              <w:t>353</w:t>
            </w:r>
          </w:p>
        </w:tc>
      </w:tr>
      <w:tr w:rsidR="00443601" w:rsidRPr="00946F7D" w:rsidTr="0005199A">
        <w:trPr>
          <w:cantSplit/>
          <w:trHeight w:val="90"/>
          <w:jc w:val="center"/>
        </w:trPr>
        <w:tc>
          <w:tcPr>
            <w:tcW w:w="1978" w:type="dxa"/>
            <w:tcBorders>
              <w:top w:val="single" w:sz="4" w:space="0" w:color="auto"/>
            </w:tcBorders>
            <w:vAlign w:val="center"/>
          </w:tcPr>
          <w:p w:rsidR="009C53F6" w:rsidRPr="00946F7D" w:rsidRDefault="009C53F6" w:rsidP="0005199A">
            <w:pPr>
              <w:spacing w:before="100" w:beforeAutospacing="1" w:after="100" w:afterAutospacing="1"/>
              <w:jc w:val="center"/>
              <w:rPr>
                <w:color w:val="000000"/>
                <w:kern w:val="0"/>
                <w:szCs w:val="21"/>
              </w:rPr>
            </w:pPr>
            <w:r w:rsidRPr="00946F7D">
              <w:rPr>
                <w:rFonts w:hint="eastAsia"/>
                <w:b/>
                <w:bCs/>
                <w:color w:val="000000"/>
                <w:kern w:val="0"/>
                <w:szCs w:val="21"/>
              </w:rPr>
              <w:t>平均值</w:t>
            </w:r>
          </w:p>
        </w:tc>
        <w:tc>
          <w:tcPr>
            <w:tcW w:w="1190" w:type="dxa"/>
            <w:vAlign w:val="center"/>
          </w:tcPr>
          <w:p w:rsidR="009C53F6" w:rsidRPr="00946F7D" w:rsidRDefault="009C53F6">
            <w:pPr>
              <w:jc w:val="center"/>
              <w:rPr>
                <w:color w:val="000000"/>
              </w:rPr>
            </w:pP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9C53F6">
            <w:pPr>
              <w:jc w:val="center"/>
              <w:rPr>
                <w:color w:val="000000"/>
              </w:rPr>
            </w:pP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p>
        </w:tc>
        <w:tc>
          <w:tcPr>
            <w:tcW w:w="1260" w:type="dxa"/>
            <w:vAlign w:val="center"/>
          </w:tcPr>
          <w:p w:rsidR="009C53F6" w:rsidRPr="00946F7D" w:rsidRDefault="009C53F6">
            <w:pPr>
              <w:jc w:val="center"/>
              <w:rPr>
                <w:color w:val="000000"/>
              </w:rPr>
            </w:pPr>
          </w:p>
        </w:tc>
      </w:tr>
      <w:tr w:rsidR="00443601" w:rsidRPr="00946F7D" w:rsidTr="00264BF7">
        <w:trPr>
          <w:cantSplit/>
          <w:trHeight w:val="182"/>
          <w:jc w:val="center"/>
        </w:trPr>
        <w:tc>
          <w:tcPr>
            <w:tcW w:w="1978" w:type="dxa"/>
            <w:vMerge w:val="restart"/>
            <w:vAlign w:val="center"/>
          </w:tcPr>
          <w:p w:rsidR="009C53F6" w:rsidRPr="00946F7D" w:rsidRDefault="009C53F6" w:rsidP="003C67E5">
            <w:pPr>
              <w:widowControl/>
              <w:spacing w:before="100" w:beforeAutospacing="1" w:after="100" w:afterAutospacing="1"/>
              <w:rPr>
                <w:color w:val="000000"/>
                <w:kern w:val="0"/>
                <w:szCs w:val="21"/>
              </w:rPr>
            </w:pPr>
            <w:r w:rsidRPr="00946F7D">
              <w:rPr>
                <w:color w:val="000000"/>
                <w:kern w:val="0"/>
                <w:szCs w:val="21"/>
              </w:rPr>
              <w:t>4</w:t>
            </w:r>
            <w:r w:rsidRPr="00946F7D">
              <w:rPr>
                <w:rFonts w:hint="eastAsia"/>
                <w:bCs/>
                <w:color w:val="000000"/>
                <w:kern w:val="0"/>
                <w:szCs w:val="21"/>
              </w:rPr>
              <w:t>国家再生有色金属橡塑材料质量监督检验中心</w:t>
            </w:r>
          </w:p>
        </w:tc>
        <w:tc>
          <w:tcPr>
            <w:tcW w:w="1190" w:type="dxa"/>
            <w:vAlign w:val="center"/>
          </w:tcPr>
          <w:p w:rsidR="009C53F6" w:rsidRPr="00946F7D" w:rsidRDefault="009C53F6">
            <w:pPr>
              <w:jc w:val="center"/>
              <w:rPr>
                <w:color w:val="000000"/>
              </w:rPr>
            </w:pPr>
            <w:r w:rsidRPr="00946F7D">
              <w:rPr>
                <w:color w:val="000000"/>
              </w:rPr>
              <w:t>0.0015</w:t>
            </w:r>
          </w:p>
        </w:tc>
        <w:tc>
          <w:tcPr>
            <w:tcW w:w="1260" w:type="dxa"/>
            <w:vAlign w:val="center"/>
          </w:tcPr>
          <w:p w:rsidR="009C53F6" w:rsidRPr="00946F7D" w:rsidRDefault="009C53F6">
            <w:pPr>
              <w:jc w:val="center"/>
              <w:rPr>
                <w:color w:val="000000"/>
              </w:rPr>
            </w:pPr>
            <w:r w:rsidRPr="00946F7D">
              <w:rPr>
                <w:color w:val="000000"/>
              </w:rPr>
              <w:t>0.0082</w:t>
            </w:r>
          </w:p>
        </w:tc>
        <w:tc>
          <w:tcPr>
            <w:tcW w:w="1260" w:type="dxa"/>
            <w:vAlign w:val="center"/>
          </w:tcPr>
          <w:p w:rsidR="009C53F6" w:rsidRPr="00946F7D" w:rsidRDefault="009C53F6">
            <w:pPr>
              <w:jc w:val="center"/>
              <w:rPr>
                <w:color w:val="000000"/>
              </w:rPr>
            </w:pPr>
            <w:r w:rsidRPr="00946F7D">
              <w:rPr>
                <w:color w:val="000000"/>
              </w:rPr>
              <w:t>0.0547</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0.174</w:t>
            </w:r>
          </w:p>
        </w:tc>
        <w:tc>
          <w:tcPr>
            <w:tcW w:w="1260" w:type="dxa"/>
            <w:vAlign w:val="center"/>
          </w:tcPr>
          <w:p w:rsidR="009C53F6" w:rsidRPr="00946F7D" w:rsidRDefault="009C53F6">
            <w:pPr>
              <w:jc w:val="center"/>
              <w:rPr>
                <w:color w:val="000000"/>
              </w:rPr>
            </w:pPr>
            <w:r w:rsidRPr="00946F7D">
              <w:rPr>
                <w:color w:val="000000"/>
              </w:rPr>
              <w:t>0.379</w:t>
            </w:r>
          </w:p>
        </w:tc>
      </w:tr>
      <w:tr w:rsidR="00443601" w:rsidRPr="00946F7D" w:rsidTr="00264BF7">
        <w:trPr>
          <w:cantSplit/>
          <w:trHeight w:val="326"/>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0.0013</w:t>
            </w:r>
          </w:p>
        </w:tc>
        <w:tc>
          <w:tcPr>
            <w:tcW w:w="1260" w:type="dxa"/>
            <w:vAlign w:val="center"/>
          </w:tcPr>
          <w:p w:rsidR="009C53F6" w:rsidRPr="00946F7D" w:rsidRDefault="009C53F6">
            <w:pPr>
              <w:jc w:val="center"/>
              <w:rPr>
                <w:color w:val="000000"/>
              </w:rPr>
            </w:pPr>
            <w:r w:rsidRPr="00946F7D">
              <w:rPr>
                <w:color w:val="000000"/>
              </w:rPr>
              <w:t>0.0080</w:t>
            </w:r>
          </w:p>
        </w:tc>
        <w:tc>
          <w:tcPr>
            <w:tcW w:w="1260" w:type="dxa"/>
            <w:vAlign w:val="center"/>
          </w:tcPr>
          <w:p w:rsidR="009C53F6" w:rsidRPr="00946F7D" w:rsidRDefault="009C53F6">
            <w:pPr>
              <w:jc w:val="center"/>
              <w:rPr>
                <w:color w:val="000000"/>
              </w:rPr>
            </w:pPr>
            <w:r w:rsidRPr="00946F7D">
              <w:rPr>
                <w:color w:val="000000"/>
              </w:rPr>
              <w:t>0.0552</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0.185</w:t>
            </w:r>
          </w:p>
        </w:tc>
        <w:tc>
          <w:tcPr>
            <w:tcW w:w="1260" w:type="dxa"/>
            <w:vAlign w:val="center"/>
          </w:tcPr>
          <w:p w:rsidR="009C53F6" w:rsidRPr="00946F7D" w:rsidRDefault="009C53F6">
            <w:pPr>
              <w:jc w:val="center"/>
              <w:rPr>
                <w:color w:val="000000"/>
              </w:rPr>
            </w:pPr>
            <w:r w:rsidRPr="00946F7D">
              <w:rPr>
                <w:color w:val="000000"/>
              </w:rPr>
              <w:t>0.381</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0.0015</w:t>
            </w:r>
          </w:p>
        </w:tc>
        <w:tc>
          <w:tcPr>
            <w:tcW w:w="1260" w:type="dxa"/>
            <w:vAlign w:val="center"/>
          </w:tcPr>
          <w:p w:rsidR="009C53F6" w:rsidRPr="00946F7D" w:rsidRDefault="009C53F6">
            <w:pPr>
              <w:jc w:val="center"/>
              <w:rPr>
                <w:color w:val="000000"/>
              </w:rPr>
            </w:pPr>
            <w:r w:rsidRPr="00946F7D">
              <w:rPr>
                <w:color w:val="000000"/>
              </w:rPr>
              <w:t>0.0085</w:t>
            </w:r>
          </w:p>
        </w:tc>
        <w:tc>
          <w:tcPr>
            <w:tcW w:w="1260" w:type="dxa"/>
            <w:vAlign w:val="center"/>
          </w:tcPr>
          <w:p w:rsidR="009C53F6" w:rsidRPr="00946F7D" w:rsidRDefault="009C53F6">
            <w:pPr>
              <w:jc w:val="center"/>
              <w:rPr>
                <w:color w:val="000000"/>
              </w:rPr>
            </w:pPr>
            <w:r w:rsidRPr="00946F7D">
              <w:rPr>
                <w:color w:val="000000"/>
              </w:rPr>
              <w:t>0.0538</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0.162</w:t>
            </w:r>
          </w:p>
        </w:tc>
        <w:tc>
          <w:tcPr>
            <w:tcW w:w="1260" w:type="dxa"/>
            <w:vAlign w:val="center"/>
          </w:tcPr>
          <w:p w:rsidR="009C53F6" w:rsidRPr="00946F7D" w:rsidRDefault="009C53F6">
            <w:pPr>
              <w:jc w:val="center"/>
              <w:rPr>
                <w:color w:val="000000"/>
              </w:rPr>
            </w:pPr>
            <w:r w:rsidRPr="00946F7D">
              <w:rPr>
                <w:color w:val="000000"/>
              </w:rPr>
              <w:t>0.362</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0.0014</w:t>
            </w:r>
          </w:p>
        </w:tc>
        <w:tc>
          <w:tcPr>
            <w:tcW w:w="1260" w:type="dxa"/>
            <w:vAlign w:val="center"/>
          </w:tcPr>
          <w:p w:rsidR="009C53F6" w:rsidRPr="00946F7D" w:rsidRDefault="009C53F6">
            <w:pPr>
              <w:jc w:val="center"/>
              <w:rPr>
                <w:color w:val="000000"/>
              </w:rPr>
            </w:pPr>
            <w:r w:rsidRPr="00946F7D">
              <w:rPr>
                <w:color w:val="000000"/>
              </w:rPr>
              <w:t>0.0088</w:t>
            </w:r>
          </w:p>
        </w:tc>
        <w:tc>
          <w:tcPr>
            <w:tcW w:w="1260" w:type="dxa"/>
            <w:vAlign w:val="center"/>
          </w:tcPr>
          <w:p w:rsidR="009C53F6" w:rsidRPr="00946F7D" w:rsidRDefault="009C53F6">
            <w:pPr>
              <w:jc w:val="center"/>
              <w:rPr>
                <w:color w:val="000000"/>
              </w:rPr>
            </w:pPr>
            <w:r w:rsidRPr="00946F7D">
              <w:rPr>
                <w:color w:val="000000"/>
              </w:rPr>
              <w:t>0.0548</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0.171</w:t>
            </w:r>
          </w:p>
        </w:tc>
        <w:tc>
          <w:tcPr>
            <w:tcW w:w="1260" w:type="dxa"/>
            <w:vAlign w:val="center"/>
          </w:tcPr>
          <w:p w:rsidR="009C53F6" w:rsidRPr="00946F7D" w:rsidRDefault="009C53F6">
            <w:pPr>
              <w:jc w:val="center"/>
              <w:rPr>
                <w:color w:val="000000"/>
              </w:rPr>
            </w:pPr>
            <w:r w:rsidRPr="00946F7D">
              <w:rPr>
                <w:color w:val="000000"/>
              </w:rPr>
              <w:t>0.371</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0.0012</w:t>
            </w:r>
          </w:p>
        </w:tc>
        <w:tc>
          <w:tcPr>
            <w:tcW w:w="1260" w:type="dxa"/>
            <w:vAlign w:val="center"/>
          </w:tcPr>
          <w:p w:rsidR="009C53F6" w:rsidRPr="00946F7D" w:rsidRDefault="009C53F6">
            <w:pPr>
              <w:jc w:val="center"/>
              <w:rPr>
                <w:color w:val="000000"/>
              </w:rPr>
            </w:pPr>
            <w:r w:rsidRPr="00946F7D">
              <w:rPr>
                <w:color w:val="000000"/>
              </w:rPr>
              <w:t>0.0090</w:t>
            </w:r>
          </w:p>
        </w:tc>
        <w:tc>
          <w:tcPr>
            <w:tcW w:w="1260" w:type="dxa"/>
            <w:vAlign w:val="center"/>
          </w:tcPr>
          <w:p w:rsidR="009C53F6" w:rsidRPr="00946F7D" w:rsidRDefault="009C53F6">
            <w:pPr>
              <w:jc w:val="center"/>
              <w:rPr>
                <w:color w:val="000000"/>
              </w:rPr>
            </w:pPr>
            <w:r w:rsidRPr="00946F7D">
              <w:rPr>
                <w:color w:val="000000"/>
              </w:rPr>
              <w:t>0.0536</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0.163</w:t>
            </w:r>
          </w:p>
        </w:tc>
        <w:tc>
          <w:tcPr>
            <w:tcW w:w="1260" w:type="dxa"/>
            <w:vAlign w:val="center"/>
          </w:tcPr>
          <w:p w:rsidR="009C53F6" w:rsidRPr="00946F7D" w:rsidRDefault="009C53F6">
            <w:pPr>
              <w:jc w:val="center"/>
              <w:rPr>
                <w:color w:val="000000"/>
              </w:rPr>
            </w:pPr>
            <w:r w:rsidRPr="00946F7D">
              <w:rPr>
                <w:color w:val="000000"/>
              </w:rPr>
              <w:t>0.345</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0.0014</w:t>
            </w:r>
          </w:p>
        </w:tc>
        <w:tc>
          <w:tcPr>
            <w:tcW w:w="1260" w:type="dxa"/>
            <w:vAlign w:val="center"/>
          </w:tcPr>
          <w:p w:rsidR="009C53F6" w:rsidRPr="00946F7D" w:rsidRDefault="009C53F6">
            <w:pPr>
              <w:jc w:val="center"/>
              <w:rPr>
                <w:color w:val="000000"/>
              </w:rPr>
            </w:pPr>
            <w:r w:rsidRPr="00946F7D">
              <w:rPr>
                <w:color w:val="000000"/>
              </w:rPr>
              <w:t>0.0092</w:t>
            </w:r>
          </w:p>
        </w:tc>
        <w:tc>
          <w:tcPr>
            <w:tcW w:w="1260" w:type="dxa"/>
            <w:vAlign w:val="center"/>
          </w:tcPr>
          <w:p w:rsidR="009C53F6" w:rsidRPr="00946F7D" w:rsidRDefault="009C53F6">
            <w:pPr>
              <w:jc w:val="center"/>
              <w:rPr>
                <w:color w:val="000000"/>
              </w:rPr>
            </w:pPr>
            <w:r w:rsidRPr="00946F7D">
              <w:rPr>
                <w:color w:val="000000"/>
              </w:rPr>
              <w:t>0.0578</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0.158</w:t>
            </w:r>
          </w:p>
        </w:tc>
        <w:tc>
          <w:tcPr>
            <w:tcW w:w="1260" w:type="dxa"/>
            <w:vAlign w:val="center"/>
          </w:tcPr>
          <w:p w:rsidR="009C53F6" w:rsidRPr="00946F7D" w:rsidRDefault="009C53F6">
            <w:pPr>
              <w:jc w:val="center"/>
              <w:rPr>
                <w:color w:val="000000"/>
              </w:rPr>
            </w:pPr>
            <w:r w:rsidRPr="00946F7D">
              <w:rPr>
                <w:color w:val="000000"/>
              </w:rPr>
              <w:t>0.353</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0.0015</w:t>
            </w:r>
          </w:p>
        </w:tc>
        <w:tc>
          <w:tcPr>
            <w:tcW w:w="1260" w:type="dxa"/>
            <w:vAlign w:val="center"/>
          </w:tcPr>
          <w:p w:rsidR="009C53F6" w:rsidRPr="00946F7D" w:rsidRDefault="009C53F6">
            <w:pPr>
              <w:jc w:val="center"/>
              <w:rPr>
                <w:color w:val="000000"/>
              </w:rPr>
            </w:pPr>
            <w:r w:rsidRPr="00946F7D">
              <w:rPr>
                <w:color w:val="000000"/>
              </w:rPr>
              <w:t>0.0094</w:t>
            </w:r>
          </w:p>
        </w:tc>
        <w:tc>
          <w:tcPr>
            <w:tcW w:w="1260" w:type="dxa"/>
            <w:vAlign w:val="center"/>
          </w:tcPr>
          <w:p w:rsidR="009C53F6" w:rsidRPr="00946F7D" w:rsidRDefault="009C53F6">
            <w:pPr>
              <w:jc w:val="center"/>
              <w:rPr>
                <w:color w:val="000000"/>
              </w:rPr>
            </w:pPr>
            <w:r w:rsidRPr="00946F7D">
              <w:rPr>
                <w:color w:val="000000"/>
              </w:rPr>
              <w:t>0.0551</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0.166</w:t>
            </w:r>
          </w:p>
        </w:tc>
        <w:tc>
          <w:tcPr>
            <w:tcW w:w="1260" w:type="dxa"/>
            <w:vAlign w:val="center"/>
          </w:tcPr>
          <w:p w:rsidR="009C53F6" w:rsidRPr="00946F7D" w:rsidRDefault="009C53F6">
            <w:pPr>
              <w:jc w:val="center"/>
              <w:rPr>
                <w:color w:val="000000"/>
              </w:rPr>
            </w:pPr>
            <w:r w:rsidRPr="00946F7D">
              <w:rPr>
                <w:color w:val="000000"/>
              </w:rPr>
              <w:t>0.376</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0.0014</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9C53F6">
            <w:pPr>
              <w:jc w:val="center"/>
              <w:rPr>
                <w:color w:val="000000"/>
              </w:rPr>
            </w:pPr>
            <w:r w:rsidRPr="00946F7D">
              <w:rPr>
                <w:color w:val="000000"/>
              </w:rPr>
              <w:t>0.0549</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0.170</w:t>
            </w:r>
          </w:p>
        </w:tc>
        <w:tc>
          <w:tcPr>
            <w:tcW w:w="1260" w:type="dxa"/>
            <w:vAlign w:val="center"/>
          </w:tcPr>
          <w:p w:rsidR="009C53F6" w:rsidRPr="00946F7D" w:rsidRDefault="009C53F6">
            <w:pPr>
              <w:jc w:val="center"/>
              <w:rPr>
                <w:color w:val="000000"/>
              </w:rPr>
            </w:pPr>
            <w:r w:rsidRPr="00946F7D">
              <w:rPr>
                <w:color w:val="000000"/>
              </w:rPr>
              <w:t>0.366</w:t>
            </w:r>
          </w:p>
        </w:tc>
      </w:tr>
      <w:tr w:rsidR="00443601" w:rsidRPr="00946F7D" w:rsidTr="00AB520B">
        <w:trPr>
          <w:cantSplit/>
          <w:trHeight w:val="330"/>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tcBorders>
              <w:bottom w:val="single" w:sz="4" w:space="0" w:color="auto"/>
            </w:tcBorders>
            <w:vAlign w:val="center"/>
          </w:tcPr>
          <w:p w:rsidR="009C53F6" w:rsidRPr="00946F7D" w:rsidRDefault="009C53F6" w:rsidP="00C53F27">
            <w:pPr>
              <w:ind w:firstLineChars="100" w:firstLine="210"/>
              <w:rPr>
                <w:color w:val="000000"/>
              </w:rPr>
            </w:pPr>
            <w:r w:rsidRPr="00946F7D">
              <w:rPr>
                <w:color w:val="000000"/>
              </w:rPr>
              <w:t>0.0015</w:t>
            </w:r>
          </w:p>
        </w:tc>
        <w:tc>
          <w:tcPr>
            <w:tcW w:w="1260" w:type="dxa"/>
            <w:tcBorders>
              <w:bottom w:val="single" w:sz="4" w:space="0" w:color="auto"/>
            </w:tcBorders>
            <w:vAlign w:val="center"/>
          </w:tcPr>
          <w:p w:rsidR="009C53F6" w:rsidRPr="00946F7D" w:rsidRDefault="009C53F6">
            <w:pPr>
              <w:jc w:val="center"/>
              <w:rPr>
                <w:color w:val="000000"/>
              </w:rPr>
            </w:pPr>
          </w:p>
        </w:tc>
        <w:tc>
          <w:tcPr>
            <w:tcW w:w="1260" w:type="dxa"/>
            <w:tcBorders>
              <w:bottom w:val="single" w:sz="4" w:space="0" w:color="auto"/>
            </w:tcBorders>
            <w:vAlign w:val="center"/>
          </w:tcPr>
          <w:p w:rsidR="009C53F6" w:rsidRPr="00946F7D" w:rsidRDefault="009C53F6">
            <w:pPr>
              <w:jc w:val="center"/>
              <w:rPr>
                <w:color w:val="000000"/>
              </w:rPr>
            </w:pPr>
            <w:r w:rsidRPr="00946F7D">
              <w:rPr>
                <w:color w:val="000000"/>
              </w:rPr>
              <w:t>0.0550</w:t>
            </w:r>
          </w:p>
        </w:tc>
        <w:tc>
          <w:tcPr>
            <w:tcW w:w="1080" w:type="dxa"/>
            <w:tcBorders>
              <w:bottom w:val="single" w:sz="4" w:space="0" w:color="auto"/>
            </w:tcBorders>
            <w:vAlign w:val="center"/>
          </w:tcPr>
          <w:p w:rsidR="009C53F6" w:rsidRPr="00946F7D" w:rsidRDefault="009C53F6">
            <w:pPr>
              <w:jc w:val="center"/>
              <w:rPr>
                <w:color w:val="000000"/>
              </w:rPr>
            </w:pPr>
          </w:p>
        </w:tc>
        <w:tc>
          <w:tcPr>
            <w:tcW w:w="1260" w:type="dxa"/>
            <w:tcBorders>
              <w:bottom w:val="single" w:sz="4" w:space="0" w:color="auto"/>
            </w:tcBorders>
          </w:tcPr>
          <w:p w:rsidR="009C53F6" w:rsidRPr="00946F7D" w:rsidRDefault="009C53F6">
            <w:pPr>
              <w:jc w:val="center"/>
              <w:rPr>
                <w:color w:val="000000"/>
              </w:rPr>
            </w:pPr>
            <w:r w:rsidRPr="00946F7D">
              <w:rPr>
                <w:color w:val="000000"/>
              </w:rPr>
              <w:t>0.158</w:t>
            </w:r>
          </w:p>
        </w:tc>
        <w:tc>
          <w:tcPr>
            <w:tcW w:w="1260" w:type="dxa"/>
            <w:tcBorders>
              <w:bottom w:val="single" w:sz="4" w:space="0" w:color="auto"/>
            </w:tcBorders>
            <w:vAlign w:val="center"/>
          </w:tcPr>
          <w:p w:rsidR="009C53F6" w:rsidRPr="00946F7D" w:rsidRDefault="009C53F6">
            <w:pPr>
              <w:jc w:val="center"/>
              <w:rPr>
                <w:color w:val="000000"/>
              </w:rPr>
            </w:pPr>
            <w:r w:rsidRPr="00946F7D">
              <w:rPr>
                <w:color w:val="000000"/>
              </w:rPr>
              <w:t>0.370</w:t>
            </w:r>
          </w:p>
        </w:tc>
      </w:tr>
      <w:tr w:rsidR="00443601" w:rsidRPr="00946F7D" w:rsidTr="0005199A">
        <w:trPr>
          <w:cantSplit/>
          <w:trHeight w:val="182"/>
          <w:jc w:val="center"/>
        </w:trPr>
        <w:tc>
          <w:tcPr>
            <w:tcW w:w="1978" w:type="dxa"/>
            <w:tcBorders>
              <w:top w:val="single" w:sz="4" w:space="0" w:color="auto"/>
            </w:tcBorders>
            <w:vAlign w:val="center"/>
          </w:tcPr>
          <w:p w:rsidR="009C53F6" w:rsidRPr="00946F7D" w:rsidRDefault="009C53F6" w:rsidP="0005199A">
            <w:pPr>
              <w:spacing w:before="100" w:beforeAutospacing="1" w:after="100" w:afterAutospacing="1"/>
              <w:jc w:val="center"/>
              <w:rPr>
                <w:color w:val="000000"/>
                <w:kern w:val="0"/>
                <w:szCs w:val="21"/>
              </w:rPr>
            </w:pPr>
            <w:r w:rsidRPr="00946F7D">
              <w:rPr>
                <w:rFonts w:hint="eastAsia"/>
                <w:b/>
                <w:bCs/>
                <w:color w:val="000000"/>
                <w:kern w:val="0"/>
                <w:szCs w:val="21"/>
              </w:rPr>
              <w:t>平均值</w:t>
            </w:r>
          </w:p>
        </w:tc>
        <w:tc>
          <w:tcPr>
            <w:tcW w:w="1190" w:type="dxa"/>
            <w:vAlign w:val="center"/>
          </w:tcPr>
          <w:p w:rsidR="009C53F6" w:rsidRPr="00946F7D" w:rsidRDefault="009C53F6">
            <w:pPr>
              <w:jc w:val="center"/>
              <w:rPr>
                <w:color w:val="000000"/>
              </w:rPr>
            </w:pPr>
            <w:r w:rsidRPr="00946F7D">
              <w:rPr>
                <w:b/>
                <w:bCs/>
                <w:color w:val="000000"/>
                <w:kern w:val="0"/>
                <w:szCs w:val="21"/>
              </w:rPr>
              <w:t>0.00141</w:t>
            </w:r>
          </w:p>
        </w:tc>
        <w:tc>
          <w:tcPr>
            <w:tcW w:w="1260" w:type="dxa"/>
            <w:vAlign w:val="center"/>
          </w:tcPr>
          <w:p w:rsidR="009C53F6" w:rsidRPr="00946F7D" w:rsidRDefault="009C53F6">
            <w:pPr>
              <w:jc w:val="center"/>
              <w:rPr>
                <w:color w:val="000000"/>
              </w:rPr>
            </w:pPr>
            <w:r w:rsidRPr="00946F7D">
              <w:rPr>
                <w:b/>
                <w:bCs/>
                <w:color w:val="000000"/>
                <w:kern w:val="0"/>
                <w:szCs w:val="21"/>
              </w:rPr>
              <w:t>0.00873</w:t>
            </w:r>
          </w:p>
        </w:tc>
        <w:tc>
          <w:tcPr>
            <w:tcW w:w="1260" w:type="dxa"/>
            <w:vAlign w:val="center"/>
          </w:tcPr>
          <w:p w:rsidR="009C53F6" w:rsidRPr="00946F7D" w:rsidRDefault="009C53F6">
            <w:pPr>
              <w:jc w:val="center"/>
              <w:rPr>
                <w:color w:val="000000"/>
              </w:rPr>
            </w:pPr>
            <w:r w:rsidRPr="00946F7D">
              <w:rPr>
                <w:b/>
                <w:bCs/>
                <w:color w:val="000000"/>
                <w:kern w:val="0"/>
                <w:szCs w:val="21"/>
              </w:rPr>
              <w:t>0.05499</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b/>
                <w:bCs/>
                <w:color w:val="000000"/>
                <w:kern w:val="0"/>
                <w:szCs w:val="21"/>
              </w:rPr>
              <w:t>0.1674</w:t>
            </w:r>
          </w:p>
        </w:tc>
        <w:tc>
          <w:tcPr>
            <w:tcW w:w="1260" w:type="dxa"/>
            <w:vAlign w:val="center"/>
          </w:tcPr>
          <w:p w:rsidR="009C53F6" w:rsidRPr="00946F7D" w:rsidRDefault="009C53F6">
            <w:pPr>
              <w:jc w:val="center"/>
              <w:rPr>
                <w:color w:val="000000"/>
              </w:rPr>
            </w:pPr>
            <w:r w:rsidRPr="00946F7D">
              <w:rPr>
                <w:b/>
                <w:bCs/>
                <w:color w:val="000000"/>
                <w:kern w:val="0"/>
                <w:szCs w:val="21"/>
              </w:rPr>
              <w:t>0.3670</w:t>
            </w:r>
          </w:p>
        </w:tc>
      </w:tr>
      <w:tr w:rsidR="00443601" w:rsidRPr="00946F7D" w:rsidTr="00264BF7">
        <w:trPr>
          <w:cantSplit/>
          <w:trHeight w:val="379"/>
          <w:jc w:val="center"/>
        </w:trPr>
        <w:tc>
          <w:tcPr>
            <w:tcW w:w="1978" w:type="dxa"/>
            <w:vMerge w:val="restart"/>
            <w:vAlign w:val="center"/>
          </w:tcPr>
          <w:p w:rsidR="009C53F6" w:rsidRPr="00946F7D" w:rsidRDefault="009C53F6">
            <w:pPr>
              <w:widowControl/>
              <w:spacing w:before="100" w:beforeAutospacing="1" w:after="100" w:afterAutospacing="1"/>
              <w:jc w:val="center"/>
              <w:rPr>
                <w:b/>
                <w:bCs/>
                <w:color w:val="000000"/>
                <w:kern w:val="0"/>
                <w:szCs w:val="21"/>
              </w:rPr>
            </w:pPr>
          </w:p>
          <w:p w:rsidR="009C53F6" w:rsidRPr="00946F7D" w:rsidRDefault="009C53F6" w:rsidP="003C67E5">
            <w:pPr>
              <w:widowControl/>
              <w:spacing w:before="100" w:beforeAutospacing="1" w:after="100" w:afterAutospacing="1"/>
              <w:jc w:val="center"/>
              <w:rPr>
                <w:color w:val="000000"/>
                <w:kern w:val="0"/>
                <w:szCs w:val="21"/>
              </w:rPr>
            </w:pPr>
            <w:r w:rsidRPr="00946F7D">
              <w:rPr>
                <w:color w:val="000000"/>
                <w:kern w:val="0"/>
                <w:szCs w:val="21"/>
              </w:rPr>
              <w:t>5</w:t>
            </w:r>
            <w:r w:rsidRPr="00946F7D">
              <w:rPr>
                <w:rFonts w:hint="eastAsia"/>
                <w:color w:val="000000"/>
                <w:kern w:val="0"/>
                <w:szCs w:val="21"/>
              </w:rPr>
              <w:t>国标（北京）检验认证有限公司</w:t>
            </w:r>
          </w:p>
          <w:p w:rsidR="009C53F6" w:rsidRPr="00946F7D" w:rsidRDefault="009C53F6" w:rsidP="003C67E5">
            <w:pPr>
              <w:spacing w:before="100" w:beforeAutospacing="1" w:after="100" w:afterAutospacing="1"/>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0.0012</w:t>
            </w:r>
          </w:p>
        </w:tc>
        <w:tc>
          <w:tcPr>
            <w:tcW w:w="1260" w:type="dxa"/>
            <w:vAlign w:val="center"/>
          </w:tcPr>
          <w:p w:rsidR="009C53F6" w:rsidRPr="00946F7D" w:rsidRDefault="009C53F6">
            <w:pPr>
              <w:jc w:val="center"/>
              <w:rPr>
                <w:color w:val="000000"/>
              </w:rPr>
            </w:pPr>
            <w:r w:rsidRPr="00946F7D">
              <w:rPr>
                <w:color w:val="000000"/>
              </w:rPr>
              <w:t>0.0091</w:t>
            </w:r>
          </w:p>
        </w:tc>
        <w:tc>
          <w:tcPr>
            <w:tcW w:w="1260" w:type="dxa"/>
            <w:vAlign w:val="center"/>
          </w:tcPr>
          <w:p w:rsidR="009C53F6" w:rsidRPr="00946F7D" w:rsidRDefault="009C53F6">
            <w:pPr>
              <w:jc w:val="center"/>
              <w:rPr>
                <w:color w:val="000000"/>
              </w:rPr>
            </w:pPr>
            <w:r w:rsidRPr="00946F7D">
              <w:rPr>
                <w:color w:val="000000"/>
              </w:rPr>
              <w:t>0.0552</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0.166</w:t>
            </w:r>
          </w:p>
        </w:tc>
        <w:tc>
          <w:tcPr>
            <w:tcW w:w="1260" w:type="dxa"/>
            <w:vAlign w:val="center"/>
          </w:tcPr>
          <w:p w:rsidR="009C53F6" w:rsidRPr="00946F7D" w:rsidRDefault="009C53F6">
            <w:pPr>
              <w:jc w:val="center"/>
              <w:rPr>
                <w:color w:val="000000"/>
              </w:rPr>
            </w:pPr>
            <w:r w:rsidRPr="00946F7D">
              <w:rPr>
                <w:color w:val="000000"/>
              </w:rPr>
              <w:t>0.344</w:t>
            </w:r>
          </w:p>
        </w:tc>
      </w:tr>
      <w:tr w:rsidR="00443601" w:rsidRPr="00946F7D" w:rsidTr="00264BF7">
        <w:trPr>
          <w:cantSplit/>
          <w:trHeight w:val="344"/>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0.0013</w:t>
            </w:r>
          </w:p>
        </w:tc>
        <w:tc>
          <w:tcPr>
            <w:tcW w:w="1260" w:type="dxa"/>
            <w:vAlign w:val="center"/>
          </w:tcPr>
          <w:p w:rsidR="009C53F6" w:rsidRPr="00946F7D" w:rsidRDefault="009C53F6">
            <w:pPr>
              <w:jc w:val="center"/>
              <w:rPr>
                <w:color w:val="000000"/>
              </w:rPr>
            </w:pPr>
            <w:r w:rsidRPr="00946F7D">
              <w:rPr>
                <w:color w:val="000000"/>
              </w:rPr>
              <w:t>0.0090</w:t>
            </w:r>
          </w:p>
        </w:tc>
        <w:tc>
          <w:tcPr>
            <w:tcW w:w="1260" w:type="dxa"/>
            <w:vAlign w:val="center"/>
          </w:tcPr>
          <w:p w:rsidR="009C53F6" w:rsidRPr="00946F7D" w:rsidRDefault="009C53F6">
            <w:pPr>
              <w:jc w:val="center"/>
              <w:rPr>
                <w:color w:val="000000"/>
              </w:rPr>
            </w:pPr>
            <w:r w:rsidRPr="00946F7D">
              <w:rPr>
                <w:color w:val="000000"/>
              </w:rPr>
              <w:t>0.0547</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0.172</w:t>
            </w:r>
          </w:p>
        </w:tc>
        <w:tc>
          <w:tcPr>
            <w:tcW w:w="1260" w:type="dxa"/>
            <w:vAlign w:val="center"/>
          </w:tcPr>
          <w:p w:rsidR="009C53F6" w:rsidRPr="00946F7D" w:rsidRDefault="009C53F6">
            <w:pPr>
              <w:jc w:val="center"/>
              <w:rPr>
                <w:color w:val="000000"/>
              </w:rPr>
            </w:pPr>
            <w:r w:rsidRPr="00946F7D">
              <w:rPr>
                <w:color w:val="000000"/>
              </w:rPr>
              <w:t>0.352</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0.0012</w:t>
            </w:r>
          </w:p>
        </w:tc>
        <w:tc>
          <w:tcPr>
            <w:tcW w:w="1260" w:type="dxa"/>
            <w:vAlign w:val="center"/>
          </w:tcPr>
          <w:p w:rsidR="009C53F6" w:rsidRPr="00946F7D" w:rsidRDefault="009C53F6">
            <w:pPr>
              <w:jc w:val="center"/>
              <w:rPr>
                <w:color w:val="000000"/>
              </w:rPr>
            </w:pPr>
            <w:r w:rsidRPr="00946F7D">
              <w:rPr>
                <w:color w:val="000000"/>
              </w:rPr>
              <w:t>0.0089</w:t>
            </w:r>
          </w:p>
        </w:tc>
        <w:tc>
          <w:tcPr>
            <w:tcW w:w="1260" w:type="dxa"/>
            <w:vAlign w:val="center"/>
          </w:tcPr>
          <w:p w:rsidR="009C53F6" w:rsidRPr="00946F7D" w:rsidRDefault="009C53F6">
            <w:pPr>
              <w:jc w:val="center"/>
              <w:rPr>
                <w:color w:val="000000"/>
              </w:rPr>
            </w:pPr>
            <w:r w:rsidRPr="00946F7D">
              <w:rPr>
                <w:color w:val="000000"/>
              </w:rPr>
              <w:t>0.0547</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0.179</w:t>
            </w:r>
          </w:p>
        </w:tc>
        <w:tc>
          <w:tcPr>
            <w:tcW w:w="1260" w:type="dxa"/>
            <w:vAlign w:val="center"/>
          </w:tcPr>
          <w:p w:rsidR="009C53F6" w:rsidRPr="00946F7D" w:rsidRDefault="009C53F6">
            <w:pPr>
              <w:jc w:val="center"/>
              <w:rPr>
                <w:color w:val="000000"/>
              </w:rPr>
            </w:pPr>
            <w:r w:rsidRPr="00946F7D">
              <w:rPr>
                <w:color w:val="000000"/>
              </w:rPr>
              <w:t>0.359</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0.0013</w:t>
            </w:r>
          </w:p>
        </w:tc>
        <w:tc>
          <w:tcPr>
            <w:tcW w:w="1260" w:type="dxa"/>
            <w:vAlign w:val="center"/>
          </w:tcPr>
          <w:p w:rsidR="009C53F6" w:rsidRPr="00946F7D" w:rsidRDefault="009C53F6">
            <w:pPr>
              <w:jc w:val="center"/>
              <w:rPr>
                <w:color w:val="000000"/>
              </w:rPr>
            </w:pPr>
            <w:r w:rsidRPr="00946F7D">
              <w:rPr>
                <w:color w:val="000000"/>
              </w:rPr>
              <w:t>0.0085</w:t>
            </w:r>
          </w:p>
        </w:tc>
        <w:tc>
          <w:tcPr>
            <w:tcW w:w="1260" w:type="dxa"/>
            <w:vAlign w:val="center"/>
          </w:tcPr>
          <w:p w:rsidR="009C53F6" w:rsidRPr="00946F7D" w:rsidRDefault="009C53F6">
            <w:pPr>
              <w:jc w:val="center"/>
              <w:rPr>
                <w:color w:val="000000"/>
              </w:rPr>
            </w:pPr>
            <w:r w:rsidRPr="00946F7D">
              <w:rPr>
                <w:color w:val="000000"/>
              </w:rPr>
              <w:t>0.0559</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0.182</w:t>
            </w:r>
          </w:p>
        </w:tc>
        <w:tc>
          <w:tcPr>
            <w:tcW w:w="1260" w:type="dxa"/>
            <w:vAlign w:val="center"/>
          </w:tcPr>
          <w:p w:rsidR="009C53F6" w:rsidRPr="00946F7D" w:rsidRDefault="009C53F6">
            <w:pPr>
              <w:jc w:val="center"/>
              <w:rPr>
                <w:color w:val="000000"/>
              </w:rPr>
            </w:pPr>
            <w:r w:rsidRPr="00946F7D">
              <w:rPr>
                <w:color w:val="000000"/>
              </w:rPr>
              <w:t>0.358</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0.0015</w:t>
            </w:r>
          </w:p>
        </w:tc>
        <w:tc>
          <w:tcPr>
            <w:tcW w:w="1260" w:type="dxa"/>
            <w:vAlign w:val="center"/>
          </w:tcPr>
          <w:p w:rsidR="009C53F6" w:rsidRPr="00946F7D" w:rsidRDefault="009C53F6">
            <w:pPr>
              <w:jc w:val="center"/>
              <w:rPr>
                <w:color w:val="000000"/>
              </w:rPr>
            </w:pPr>
            <w:r w:rsidRPr="00946F7D">
              <w:rPr>
                <w:color w:val="000000"/>
              </w:rPr>
              <w:t>0.0088</w:t>
            </w:r>
          </w:p>
        </w:tc>
        <w:tc>
          <w:tcPr>
            <w:tcW w:w="1260" w:type="dxa"/>
            <w:vAlign w:val="center"/>
          </w:tcPr>
          <w:p w:rsidR="009C53F6" w:rsidRPr="00946F7D" w:rsidRDefault="009C53F6">
            <w:pPr>
              <w:jc w:val="center"/>
              <w:rPr>
                <w:color w:val="000000"/>
              </w:rPr>
            </w:pPr>
            <w:r w:rsidRPr="00946F7D">
              <w:rPr>
                <w:color w:val="000000"/>
              </w:rPr>
              <w:t>0.0568</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0.173</w:t>
            </w:r>
          </w:p>
        </w:tc>
        <w:tc>
          <w:tcPr>
            <w:tcW w:w="1260" w:type="dxa"/>
            <w:vAlign w:val="center"/>
          </w:tcPr>
          <w:p w:rsidR="009C53F6" w:rsidRPr="00946F7D" w:rsidRDefault="009C53F6">
            <w:pPr>
              <w:jc w:val="center"/>
              <w:rPr>
                <w:color w:val="000000"/>
              </w:rPr>
            </w:pPr>
            <w:r w:rsidRPr="00946F7D">
              <w:rPr>
                <w:color w:val="000000"/>
              </w:rPr>
              <w:t>0.345</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0.0012</w:t>
            </w:r>
          </w:p>
        </w:tc>
        <w:tc>
          <w:tcPr>
            <w:tcW w:w="1260" w:type="dxa"/>
            <w:vAlign w:val="center"/>
          </w:tcPr>
          <w:p w:rsidR="009C53F6" w:rsidRPr="00946F7D" w:rsidRDefault="009C53F6">
            <w:pPr>
              <w:jc w:val="center"/>
              <w:rPr>
                <w:color w:val="000000"/>
              </w:rPr>
            </w:pPr>
            <w:r w:rsidRPr="00946F7D">
              <w:rPr>
                <w:color w:val="000000"/>
              </w:rPr>
              <w:t>0.0086</w:t>
            </w:r>
          </w:p>
        </w:tc>
        <w:tc>
          <w:tcPr>
            <w:tcW w:w="1260" w:type="dxa"/>
            <w:vAlign w:val="center"/>
          </w:tcPr>
          <w:p w:rsidR="009C53F6" w:rsidRPr="00946F7D" w:rsidRDefault="009C53F6">
            <w:pPr>
              <w:jc w:val="center"/>
              <w:rPr>
                <w:color w:val="000000"/>
              </w:rPr>
            </w:pPr>
            <w:r w:rsidRPr="00946F7D">
              <w:rPr>
                <w:color w:val="000000"/>
              </w:rPr>
              <w:t>0.0551</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0.177</w:t>
            </w:r>
          </w:p>
        </w:tc>
        <w:tc>
          <w:tcPr>
            <w:tcW w:w="1260" w:type="dxa"/>
            <w:vAlign w:val="center"/>
          </w:tcPr>
          <w:p w:rsidR="009C53F6" w:rsidRPr="00946F7D" w:rsidRDefault="009C53F6">
            <w:pPr>
              <w:jc w:val="center"/>
              <w:rPr>
                <w:color w:val="000000"/>
              </w:rPr>
            </w:pPr>
            <w:r w:rsidRPr="00946F7D">
              <w:rPr>
                <w:color w:val="000000"/>
              </w:rPr>
              <w:t>0.363</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0.0013</w:t>
            </w:r>
          </w:p>
        </w:tc>
        <w:tc>
          <w:tcPr>
            <w:tcW w:w="1260" w:type="dxa"/>
            <w:vAlign w:val="center"/>
          </w:tcPr>
          <w:p w:rsidR="009C53F6" w:rsidRPr="00946F7D" w:rsidRDefault="009C53F6">
            <w:pPr>
              <w:jc w:val="center"/>
              <w:rPr>
                <w:color w:val="000000"/>
              </w:rPr>
            </w:pPr>
            <w:r w:rsidRPr="00946F7D">
              <w:rPr>
                <w:color w:val="000000"/>
              </w:rPr>
              <w:t>0.0093</w:t>
            </w:r>
          </w:p>
        </w:tc>
        <w:tc>
          <w:tcPr>
            <w:tcW w:w="1260" w:type="dxa"/>
            <w:vAlign w:val="center"/>
          </w:tcPr>
          <w:p w:rsidR="009C53F6" w:rsidRPr="00946F7D" w:rsidRDefault="009C53F6">
            <w:pPr>
              <w:jc w:val="center"/>
              <w:rPr>
                <w:color w:val="000000"/>
              </w:rPr>
            </w:pPr>
            <w:r w:rsidRPr="00946F7D">
              <w:rPr>
                <w:color w:val="000000"/>
              </w:rPr>
              <w:t>0.0578</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0.171</w:t>
            </w:r>
          </w:p>
        </w:tc>
        <w:tc>
          <w:tcPr>
            <w:tcW w:w="1260" w:type="dxa"/>
            <w:vAlign w:val="center"/>
          </w:tcPr>
          <w:p w:rsidR="009C53F6" w:rsidRPr="00946F7D" w:rsidRDefault="009C53F6">
            <w:pPr>
              <w:jc w:val="center"/>
              <w:rPr>
                <w:color w:val="000000"/>
              </w:rPr>
            </w:pPr>
            <w:r w:rsidRPr="00946F7D">
              <w:rPr>
                <w:color w:val="000000"/>
              </w:rPr>
              <w:t>0.352</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0.0014</w:t>
            </w:r>
          </w:p>
        </w:tc>
        <w:tc>
          <w:tcPr>
            <w:tcW w:w="1260" w:type="dxa"/>
            <w:vAlign w:val="center"/>
          </w:tcPr>
          <w:p w:rsidR="009C53F6" w:rsidRPr="00946F7D" w:rsidRDefault="009C53F6">
            <w:pPr>
              <w:jc w:val="center"/>
              <w:rPr>
                <w:color w:val="000000"/>
              </w:rPr>
            </w:pPr>
            <w:r w:rsidRPr="00946F7D">
              <w:rPr>
                <w:color w:val="000000"/>
              </w:rPr>
              <w:t>0.0087</w:t>
            </w:r>
          </w:p>
        </w:tc>
        <w:tc>
          <w:tcPr>
            <w:tcW w:w="1260" w:type="dxa"/>
            <w:vAlign w:val="center"/>
          </w:tcPr>
          <w:p w:rsidR="009C53F6" w:rsidRPr="00946F7D" w:rsidRDefault="009C53F6">
            <w:pPr>
              <w:jc w:val="center"/>
              <w:rPr>
                <w:color w:val="000000"/>
              </w:rPr>
            </w:pPr>
            <w:r w:rsidRPr="00946F7D">
              <w:rPr>
                <w:color w:val="000000"/>
              </w:rPr>
              <w:t>0.0559</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0.174</w:t>
            </w:r>
          </w:p>
        </w:tc>
        <w:tc>
          <w:tcPr>
            <w:tcW w:w="1260" w:type="dxa"/>
            <w:vAlign w:val="center"/>
          </w:tcPr>
          <w:p w:rsidR="009C53F6" w:rsidRPr="00946F7D" w:rsidRDefault="009C53F6">
            <w:pPr>
              <w:jc w:val="center"/>
              <w:rPr>
                <w:color w:val="000000"/>
              </w:rPr>
            </w:pPr>
            <w:r w:rsidRPr="00946F7D">
              <w:rPr>
                <w:color w:val="000000"/>
              </w:rPr>
              <w:t>0.351</w:t>
            </w:r>
          </w:p>
        </w:tc>
      </w:tr>
      <w:tr w:rsidR="00443601" w:rsidRPr="00946F7D" w:rsidTr="0005199A">
        <w:trPr>
          <w:cantSplit/>
          <w:trHeight w:val="182"/>
          <w:jc w:val="center"/>
        </w:trPr>
        <w:tc>
          <w:tcPr>
            <w:tcW w:w="1978" w:type="dxa"/>
            <w:vMerge/>
            <w:tcBorders>
              <w:bottom w:val="single" w:sz="4" w:space="0" w:color="auto"/>
            </w:tcBorders>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0.0012</w:t>
            </w:r>
          </w:p>
        </w:tc>
        <w:tc>
          <w:tcPr>
            <w:tcW w:w="1260" w:type="dxa"/>
            <w:vAlign w:val="center"/>
          </w:tcPr>
          <w:p w:rsidR="009C53F6" w:rsidRPr="00946F7D" w:rsidRDefault="009C53F6">
            <w:pPr>
              <w:jc w:val="center"/>
              <w:rPr>
                <w:color w:val="000000"/>
              </w:rPr>
            </w:pPr>
            <w:r w:rsidRPr="00946F7D">
              <w:rPr>
                <w:color w:val="000000"/>
              </w:rPr>
              <w:t>0.0089</w:t>
            </w:r>
          </w:p>
        </w:tc>
        <w:tc>
          <w:tcPr>
            <w:tcW w:w="1260" w:type="dxa"/>
            <w:vAlign w:val="center"/>
          </w:tcPr>
          <w:p w:rsidR="009C53F6" w:rsidRPr="00946F7D" w:rsidRDefault="009C53F6">
            <w:pPr>
              <w:jc w:val="center"/>
              <w:rPr>
                <w:color w:val="000000"/>
              </w:rPr>
            </w:pPr>
            <w:r w:rsidRPr="00946F7D">
              <w:rPr>
                <w:color w:val="000000"/>
              </w:rPr>
              <w:t>0.0569</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0.178</w:t>
            </w:r>
          </w:p>
        </w:tc>
        <w:tc>
          <w:tcPr>
            <w:tcW w:w="1260" w:type="dxa"/>
            <w:vAlign w:val="center"/>
          </w:tcPr>
          <w:p w:rsidR="009C53F6" w:rsidRPr="00946F7D" w:rsidRDefault="009C53F6">
            <w:pPr>
              <w:jc w:val="center"/>
              <w:rPr>
                <w:color w:val="000000"/>
              </w:rPr>
            </w:pPr>
            <w:r w:rsidRPr="00946F7D">
              <w:rPr>
                <w:color w:val="000000"/>
              </w:rPr>
              <w:t>0.349</w:t>
            </w:r>
          </w:p>
        </w:tc>
      </w:tr>
      <w:tr w:rsidR="00443601" w:rsidRPr="00946F7D" w:rsidTr="0005199A">
        <w:trPr>
          <w:cantSplit/>
          <w:trHeight w:val="182"/>
          <w:jc w:val="center"/>
        </w:trPr>
        <w:tc>
          <w:tcPr>
            <w:tcW w:w="1978" w:type="dxa"/>
            <w:tcBorders>
              <w:top w:val="single" w:sz="4" w:space="0" w:color="auto"/>
            </w:tcBorders>
            <w:vAlign w:val="center"/>
          </w:tcPr>
          <w:p w:rsidR="009C53F6" w:rsidRPr="00946F7D" w:rsidRDefault="009C53F6" w:rsidP="0005199A">
            <w:pPr>
              <w:spacing w:before="100" w:beforeAutospacing="1" w:after="100" w:afterAutospacing="1"/>
              <w:jc w:val="center"/>
              <w:rPr>
                <w:color w:val="000000"/>
                <w:kern w:val="0"/>
                <w:szCs w:val="21"/>
              </w:rPr>
            </w:pPr>
            <w:r w:rsidRPr="00946F7D">
              <w:rPr>
                <w:rFonts w:hint="eastAsia"/>
                <w:b/>
                <w:bCs/>
                <w:color w:val="000000"/>
                <w:kern w:val="0"/>
                <w:szCs w:val="21"/>
              </w:rPr>
              <w:t>平均值</w:t>
            </w:r>
          </w:p>
        </w:tc>
        <w:tc>
          <w:tcPr>
            <w:tcW w:w="1190" w:type="dxa"/>
            <w:vAlign w:val="center"/>
          </w:tcPr>
          <w:p w:rsidR="009C53F6" w:rsidRPr="00946F7D" w:rsidRDefault="009C53F6">
            <w:pPr>
              <w:jc w:val="center"/>
              <w:rPr>
                <w:color w:val="000000"/>
              </w:rPr>
            </w:pPr>
            <w:r w:rsidRPr="00946F7D">
              <w:rPr>
                <w:b/>
                <w:bCs/>
                <w:color w:val="000000"/>
                <w:kern w:val="0"/>
                <w:szCs w:val="21"/>
              </w:rPr>
              <w:t>0.0012</w:t>
            </w:r>
          </w:p>
        </w:tc>
        <w:tc>
          <w:tcPr>
            <w:tcW w:w="1260" w:type="dxa"/>
            <w:vAlign w:val="center"/>
          </w:tcPr>
          <w:p w:rsidR="009C53F6" w:rsidRPr="00946F7D" w:rsidRDefault="009C53F6">
            <w:pPr>
              <w:jc w:val="center"/>
              <w:rPr>
                <w:color w:val="000000"/>
              </w:rPr>
            </w:pPr>
            <w:r w:rsidRPr="00946F7D">
              <w:rPr>
                <w:b/>
                <w:bCs/>
                <w:color w:val="000000"/>
                <w:kern w:val="0"/>
                <w:szCs w:val="21"/>
              </w:rPr>
              <w:t>0.0089</w:t>
            </w:r>
          </w:p>
        </w:tc>
        <w:tc>
          <w:tcPr>
            <w:tcW w:w="1260" w:type="dxa"/>
            <w:vAlign w:val="center"/>
          </w:tcPr>
          <w:p w:rsidR="009C53F6" w:rsidRPr="00946F7D" w:rsidRDefault="009C53F6">
            <w:pPr>
              <w:jc w:val="center"/>
              <w:rPr>
                <w:color w:val="000000"/>
              </w:rPr>
            </w:pPr>
            <w:r w:rsidRPr="00946F7D">
              <w:rPr>
                <w:b/>
                <w:bCs/>
                <w:color w:val="000000"/>
                <w:kern w:val="0"/>
                <w:szCs w:val="21"/>
              </w:rPr>
              <w:t>0.0559</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b/>
                <w:bCs/>
                <w:color w:val="000000"/>
                <w:kern w:val="0"/>
                <w:szCs w:val="21"/>
              </w:rPr>
              <w:t>0.175</w:t>
            </w:r>
          </w:p>
        </w:tc>
        <w:tc>
          <w:tcPr>
            <w:tcW w:w="1260" w:type="dxa"/>
            <w:vAlign w:val="center"/>
          </w:tcPr>
          <w:p w:rsidR="009C53F6" w:rsidRPr="00946F7D" w:rsidRDefault="009C53F6">
            <w:pPr>
              <w:jc w:val="center"/>
              <w:rPr>
                <w:color w:val="000000"/>
              </w:rPr>
            </w:pPr>
            <w:r w:rsidRPr="00946F7D">
              <w:rPr>
                <w:b/>
                <w:bCs/>
                <w:color w:val="000000"/>
                <w:kern w:val="0"/>
                <w:szCs w:val="21"/>
              </w:rPr>
              <w:t>0.353</w:t>
            </w:r>
          </w:p>
        </w:tc>
      </w:tr>
      <w:tr w:rsidR="00443601" w:rsidRPr="00946F7D" w:rsidTr="00264BF7">
        <w:trPr>
          <w:cantSplit/>
          <w:trHeight w:val="379"/>
          <w:jc w:val="center"/>
        </w:trPr>
        <w:tc>
          <w:tcPr>
            <w:tcW w:w="1978" w:type="dxa"/>
            <w:vMerge w:val="restart"/>
            <w:vAlign w:val="center"/>
          </w:tcPr>
          <w:p w:rsidR="009C53F6" w:rsidRPr="00946F7D" w:rsidRDefault="009C53F6" w:rsidP="000B1804">
            <w:pPr>
              <w:widowControl/>
              <w:spacing w:before="100" w:beforeAutospacing="1" w:after="100" w:afterAutospacing="1"/>
              <w:jc w:val="center"/>
              <w:rPr>
                <w:color w:val="000000"/>
                <w:kern w:val="0"/>
                <w:szCs w:val="21"/>
              </w:rPr>
            </w:pPr>
            <w:r w:rsidRPr="00946F7D">
              <w:rPr>
                <w:color w:val="000000"/>
                <w:kern w:val="0"/>
                <w:szCs w:val="21"/>
              </w:rPr>
              <w:t>6</w:t>
            </w:r>
            <w:r w:rsidRPr="00946F7D">
              <w:rPr>
                <w:rFonts w:hint="eastAsia"/>
                <w:color w:val="000000"/>
                <w:kern w:val="0"/>
                <w:szCs w:val="21"/>
              </w:rPr>
              <w:t>北矿检测技术有限公司</w:t>
            </w:r>
          </w:p>
          <w:p w:rsidR="009C53F6" w:rsidRPr="00946F7D" w:rsidRDefault="009C53F6">
            <w:pPr>
              <w:widowControl/>
              <w:spacing w:before="100" w:beforeAutospacing="1" w:after="100" w:afterAutospacing="1"/>
              <w:jc w:val="center"/>
              <w:rPr>
                <w:color w:val="000000"/>
                <w:kern w:val="0"/>
                <w:szCs w:val="21"/>
              </w:rPr>
            </w:pPr>
          </w:p>
          <w:p w:rsidR="009C53F6" w:rsidRPr="00946F7D" w:rsidRDefault="009C53F6" w:rsidP="00AB520B">
            <w:pPr>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0.0022</w:t>
            </w:r>
          </w:p>
        </w:tc>
        <w:tc>
          <w:tcPr>
            <w:tcW w:w="1260" w:type="dxa"/>
            <w:vAlign w:val="center"/>
          </w:tcPr>
          <w:p w:rsidR="009C53F6" w:rsidRPr="00946F7D" w:rsidRDefault="009C53F6">
            <w:pPr>
              <w:jc w:val="center"/>
              <w:rPr>
                <w:color w:val="000000"/>
              </w:rPr>
            </w:pPr>
            <w:r w:rsidRPr="00946F7D">
              <w:rPr>
                <w:color w:val="000000"/>
              </w:rPr>
              <w:t>0.0087</w:t>
            </w:r>
          </w:p>
        </w:tc>
        <w:tc>
          <w:tcPr>
            <w:tcW w:w="1260" w:type="dxa"/>
            <w:vAlign w:val="center"/>
          </w:tcPr>
          <w:p w:rsidR="009C53F6" w:rsidRPr="00946F7D" w:rsidRDefault="009C53F6">
            <w:pPr>
              <w:jc w:val="center"/>
              <w:rPr>
                <w:color w:val="000000"/>
              </w:rPr>
            </w:pPr>
            <w:r w:rsidRPr="00946F7D">
              <w:rPr>
                <w:color w:val="000000"/>
              </w:rPr>
              <w:t>0.0530</w:t>
            </w:r>
          </w:p>
        </w:tc>
        <w:tc>
          <w:tcPr>
            <w:tcW w:w="1080" w:type="dxa"/>
            <w:vAlign w:val="center"/>
          </w:tcPr>
          <w:p w:rsidR="009C53F6" w:rsidRPr="00946F7D" w:rsidRDefault="009C53F6">
            <w:pPr>
              <w:jc w:val="center"/>
              <w:rPr>
                <w:color w:val="000000"/>
              </w:rPr>
            </w:pPr>
            <w:r w:rsidRPr="00946F7D">
              <w:rPr>
                <w:color w:val="000000"/>
              </w:rPr>
              <w:t>0.078</w:t>
            </w:r>
          </w:p>
        </w:tc>
        <w:tc>
          <w:tcPr>
            <w:tcW w:w="1260" w:type="dxa"/>
          </w:tcPr>
          <w:p w:rsidR="009C53F6" w:rsidRPr="00946F7D" w:rsidRDefault="009C53F6">
            <w:pPr>
              <w:jc w:val="center"/>
              <w:rPr>
                <w:color w:val="000000"/>
              </w:rPr>
            </w:pPr>
            <w:r w:rsidRPr="00946F7D">
              <w:rPr>
                <w:color w:val="000000"/>
              </w:rPr>
              <w:t>0.164</w:t>
            </w:r>
          </w:p>
        </w:tc>
        <w:tc>
          <w:tcPr>
            <w:tcW w:w="1260" w:type="dxa"/>
            <w:vAlign w:val="center"/>
          </w:tcPr>
          <w:p w:rsidR="009C53F6" w:rsidRPr="00946F7D" w:rsidRDefault="009C53F6">
            <w:pPr>
              <w:jc w:val="center"/>
              <w:rPr>
                <w:color w:val="000000"/>
              </w:rPr>
            </w:pPr>
            <w:r w:rsidRPr="00946F7D">
              <w:rPr>
                <w:color w:val="000000"/>
              </w:rPr>
              <w:t>0.360</w:t>
            </w:r>
          </w:p>
        </w:tc>
      </w:tr>
      <w:tr w:rsidR="00443601" w:rsidRPr="00946F7D" w:rsidTr="00264BF7">
        <w:trPr>
          <w:cantSplit/>
          <w:trHeight w:val="344"/>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0.0017</w:t>
            </w:r>
          </w:p>
        </w:tc>
        <w:tc>
          <w:tcPr>
            <w:tcW w:w="1260" w:type="dxa"/>
            <w:vAlign w:val="center"/>
          </w:tcPr>
          <w:p w:rsidR="009C53F6" w:rsidRPr="00946F7D" w:rsidRDefault="009C53F6">
            <w:pPr>
              <w:jc w:val="center"/>
              <w:rPr>
                <w:color w:val="000000"/>
              </w:rPr>
            </w:pPr>
            <w:r w:rsidRPr="00946F7D">
              <w:rPr>
                <w:color w:val="000000"/>
              </w:rPr>
              <w:t>0.0086</w:t>
            </w:r>
          </w:p>
        </w:tc>
        <w:tc>
          <w:tcPr>
            <w:tcW w:w="1260" w:type="dxa"/>
            <w:vAlign w:val="center"/>
          </w:tcPr>
          <w:p w:rsidR="009C53F6" w:rsidRPr="00946F7D" w:rsidRDefault="009C53F6">
            <w:pPr>
              <w:jc w:val="center"/>
              <w:rPr>
                <w:color w:val="000000"/>
              </w:rPr>
            </w:pPr>
            <w:r w:rsidRPr="00946F7D">
              <w:rPr>
                <w:color w:val="000000"/>
              </w:rPr>
              <w:t>0.0529</w:t>
            </w:r>
          </w:p>
        </w:tc>
        <w:tc>
          <w:tcPr>
            <w:tcW w:w="1080" w:type="dxa"/>
            <w:vAlign w:val="center"/>
          </w:tcPr>
          <w:p w:rsidR="009C53F6" w:rsidRPr="00946F7D" w:rsidRDefault="009C53F6" w:rsidP="00C53F27">
            <w:pPr>
              <w:ind w:firstLineChars="100" w:firstLine="210"/>
              <w:rPr>
                <w:color w:val="000000"/>
              </w:rPr>
            </w:pPr>
            <w:r w:rsidRPr="00946F7D">
              <w:rPr>
                <w:color w:val="000000"/>
              </w:rPr>
              <w:t>0.078</w:t>
            </w:r>
          </w:p>
        </w:tc>
        <w:tc>
          <w:tcPr>
            <w:tcW w:w="1260" w:type="dxa"/>
          </w:tcPr>
          <w:p w:rsidR="009C53F6" w:rsidRPr="00946F7D" w:rsidRDefault="009C53F6">
            <w:pPr>
              <w:jc w:val="center"/>
              <w:rPr>
                <w:color w:val="000000"/>
              </w:rPr>
            </w:pPr>
            <w:r w:rsidRPr="00946F7D">
              <w:rPr>
                <w:color w:val="000000"/>
              </w:rPr>
              <w:t>0.169</w:t>
            </w:r>
          </w:p>
        </w:tc>
        <w:tc>
          <w:tcPr>
            <w:tcW w:w="1260" w:type="dxa"/>
            <w:vAlign w:val="center"/>
          </w:tcPr>
          <w:p w:rsidR="009C53F6" w:rsidRPr="00946F7D" w:rsidRDefault="009C53F6">
            <w:pPr>
              <w:jc w:val="center"/>
              <w:rPr>
                <w:color w:val="000000"/>
              </w:rPr>
            </w:pPr>
            <w:r w:rsidRPr="00946F7D">
              <w:rPr>
                <w:color w:val="000000"/>
              </w:rPr>
              <w:t>0.373</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0.0021</w:t>
            </w:r>
          </w:p>
        </w:tc>
        <w:tc>
          <w:tcPr>
            <w:tcW w:w="1260" w:type="dxa"/>
            <w:vAlign w:val="center"/>
          </w:tcPr>
          <w:p w:rsidR="009C53F6" w:rsidRPr="00946F7D" w:rsidRDefault="009C53F6">
            <w:pPr>
              <w:jc w:val="center"/>
              <w:rPr>
                <w:color w:val="000000"/>
              </w:rPr>
            </w:pPr>
            <w:r w:rsidRPr="00946F7D">
              <w:rPr>
                <w:color w:val="000000"/>
              </w:rPr>
              <w:t>0.0080</w:t>
            </w:r>
          </w:p>
        </w:tc>
        <w:tc>
          <w:tcPr>
            <w:tcW w:w="1260" w:type="dxa"/>
            <w:vAlign w:val="center"/>
          </w:tcPr>
          <w:p w:rsidR="009C53F6" w:rsidRPr="00946F7D" w:rsidRDefault="009C53F6">
            <w:pPr>
              <w:jc w:val="center"/>
              <w:rPr>
                <w:color w:val="000000"/>
              </w:rPr>
            </w:pPr>
            <w:r w:rsidRPr="00946F7D">
              <w:rPr>
                <w:color w:val="000000"/>
              </w:rPr>
              <w:t>0.0494</w:t>
            </w:r>
          </w:p>
        </w:tc>
        <w:tc>
          <w:tcPr>
            <w:tcW w:w="1080" w:type="dxa"/>
            <w:vAlign w:val="center"/>
          </w:tcPr>
          <w:p w:rsidR="009C53F6" w:rsidRPr="00946F7D" w:rsidRDefault="009C53F6" w:rsidP="00C53F27">
            <w:pPr>
              <w:ind w:firstLineChars="100" w:firstLine="210"/>
              <w:rPr>
                <w:color w:val="000000"/>
              </w:rPr>
            </w:pPr>
            <w:r w:rsidRPr="00946F7D">
              <w:rPr>
                <w:color w:val="000000"/>
              </w:rPr>
              <w:t>0.078</w:t>
            </w:r>
          </w:p>
        </w:tc>
        <w:tc>
          <w:tcPr>
            <w:tcW w:w="1260" w:type="dxa"/>
          </w:tcPr>
          <w:p w:rsidR="009C53F6" w:rsidRPr="00946F7D" w:rsidRDefault="009C53F6">
            <w:pPr>
              <w:jc w:val="center"/>
              <w:rPr>
                <w:color w:val="000000"/>
              </w:rPr>
            </w:pPr>
            <w:r w:rsidRPr="00946F7D">
              <w:rPr>
                <w:color w:val="000000"/>
              </w:rPr>
              <w:t>0.164</w:t>
            </w:r>
          </w:p>
        </w:tc>
        <w:tc>
          <w:tcPr>
            <w:tcW w:w="1260" w:type="dxa"/>
            <w:vAlign w:val="center"/>
          </w:tcPr>
          <w:p w:rsidR="009C53F6" w:rsidRPr="00946F7D" w:rsidRDefault="009C53F6">
            <w:pPr>
              <w:jc w:val="center"/>
              <w:rPr>
                <w:color w:val="000000"/>
              </w:rPr>
            </w:pPr>
            <w:r w:rsidRPr="00946F7D">
              <w:rPr>
                <w:color w:val="000000"/>
              </w:rPr>
              <w:t>0.349</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0.0019</w:t>
            </w:r>
          </w:p>
        </w:tc>
        <w:tc>
          <w:tcPr>
            <w:tcW w:w="1260" w:type="dxa"/>
            <w:vAlign w:val="center"/>
          </w:tcPr>
          <w:p w:rsidR="009C53F6" w:rsidRPr="00946F7D" w:rsidRDefault="009C53F6">
            <w:pPr>
              <w:jc w:val="center"/>
              <w:rPr>
                <w:color w:val="000000"/>
              </w:rPr>
            </w:pPr>
            <w:r w:rsidRPr="00946F7D">
              <w:rPr>
                <w:color w:val="000000"/>
              </w:rPr>
              <w:t>0.0087</w:t>
            </w:r>
          </w:p>
        </w:tc>
        <w:tc>
          <w:tcPr>
            <w:tcW w:w="1260" w:type="dxa"/>
            <w:vAlign w:val="center"/>
          </w:tcPr>
          <w:p w:rsidR="009C53F6" w:rsidRPr="00946F7D" w:rsidRDefault="009C53F6">
            <w:pPr>
              <w:jc w:val="center"/>
              <w:rPr>
                <w:color w:val="000000"/>
              </w:rPr>
            </w:pPr>
            <w:r w:rsidRPr="00946F7D">
              <w:rPr>
                <w:color w:val="000000"/>
              </w:rPr>
              <w:t>0.0473</w:t>
            </w:r>
          </w:p>
        </w:tc>
        <w:tc>
          <w:tcPr>
            <w:tcW w:w="1080" w:type="dxa"/>
            <w:vAlign w:val="center"/>
          </w:tcPr>
          <w:p w:rsidR="009C53F6" w:rsidRPr="00946F7D" w:rsidRDefault="009C53F6">
            <w:pPr>
              <w:jc w:val="center"/>
              <w:rPr>
                <w:color w:val="000000"/>
              </w:rPr>
            </w:pPr>
            <w:r w:rsidRPr="00946F7D">
              <w:rPr>
                <w:color w:val="000000"/>
              </w:rPr>
              <w:t>0.081</w:t>
            </w:r>
          </w:p>
        </w:tc>
        <w:tc>
          <w:tcPr>
            <w:tcW w:w="1260" w:type="dxa"/>
          </w:tcPr>
          <w:p w:rsidR="009C53F6" w:rsidRPr="00946F7D" w:rsidRDefault="009C53F6">
            <w:pPr>
              <w:jc w:val="center"/>
              <w:rPr>
                <w:color w:val="000000"/>
              </w:rPr>
            </w:pPr>
            <w:r w:rsidRPr="00946F7D">
              <w:rPr>
                <w:color w:val="000000"/>
              </w:rPr>
              <w:t>0.159</w:t>
            </w:r>
          </w:p>
        </w:tc>
        <w:tc>
          <w:tcPr>
            <w:tcW w:w="1260" w:type="dxa"/>
            <w:vAlign w:val="center"/>
          </w:tcPr>
          <w:p w:rsidR="009C53F6" w:rsidRPr="00946F7D" w:rsidRDefault="009C53F6">
            <w:pPr>
              <w:jc w:val="center"/>
              <w:rPr>
                <w:color w:val="000000"/>
              </w:rPr>
            </w:pPr>
            <w:r w:rsidRPr="00946F7D">
              <w:rPr>
                <w:color w:val="000000"/>
              </w:rPr>
              <w:t>0.341</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0.0020</w:t>
            </w:r>
          </w:p>
        </w:tc>
        <w:tc>
          <w:tcPr>
            <w:tcW w:w="1260" w:type="dxa"/>
            <w:vAlign w:val="center"/>
          </w:tcPr>
          <w:p w:rsidR="009C53F6" w:rsidRPr="00946F7D" w:rsidRDefault="009C53F6">
            <w:pPr>
              <w:jc w:val="center"/>
              <w:rPr>
                <w:color w:val="000000"/>
              </w:rPr>
            </w:pPr>
            <w:r w:rsidRPr="00946F7D">
              <w:rPr>
                <w:color w:val="000000"/>
              </w:rPr>
              <w:t>0.0088</w:t>
            </w:r>
          </w:p>
        </w:tc>
        <w:tc>
          <w:tcPr>
            <w:tcW w:w="1260" w:type="dxa"/>
            <w:vAlign w:val="center"/>
          </w:tcPr>
          <w:p w:rsidR="009C53F6" w:rsidRPr="00946F7D" w:rsidRDefault="009C53F6">
            <w:pPr>
              <w:jc w:val="center"/>
              <w:rPr>
                <w:color w:val="000000"/>
              </w:rPr>
            </w:pPr>
            <w:r w:rsidRPr="00946F7D">
              <w:rPr>
                <w:color w:val="000000"/>
              </w:rPr>
              <w:t>0.0541</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0.162</w:t>
            </w:r>
          </w:p>
        </w:tc>
        <w:tc>
          <w:tcPr>
            <w:tcW w:w="1260" w:type="dxa"/>
            <w:vAlign w:val="center"/>
          </w:tcPr>
          <w:p w:rsidR="009C53F6" w:rsidRPr="00946F7D" w:rsidRDefault="009C53F6">
            <w:pPr>
              <w:jc w:val="center"/>
              <w:rPr>
                <w:color w:val="000000"/>
              </w:rPr>
            </w:pPr>
            <w:r w:rsidRPr="00946F7D">
              <w:rPr>
                <w:color w:val="000000"/>
              </w:rPr>
              <w:t>0.324</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0.0020</w:t>
            </w:r>
          </w:p>
        </w:tc>
        <w:tc>
          <w:tcPr>
            <w:tcW w:w="1260" w:type="dxa"/>
            <w:vAlign w:val="center"/>
          </w:tcPr>
          <w:p w:rsidR="009C53F6" w:rsidRPr="00946F7D" w:rsidRDefault="009C53F6">
            <w:pPr>
              <w:jc w:val="center"/>
              <w:rPr>
                <w:color w:val="000000"/>
              </w:rPr>
            </w:pPr>
            <w:r w:rsidRPr="00946F7D">
              <w:rPr>
                <w:color w:val="000000"/>
              </w:rPr>
              <w:t>0.0090</w:t>
            </w:r>
          </w:p>
        </w:tc>
        <w:tc>
          <w:tcPr>
            <w:tcW w:w="1260" w:type="dxa"/>
            <w:vAlign w:val="center"/>
          </w:tcPr>
          <w:p w:rsidR="009C53F6" w:rsidRPr="00946F7D" w:rsidRDefault="009C53F6">
            <w:pPr>
              <w:jc w:val="center"/>
              <w:rPr>
                <w:color w:val="000000"/>
              </w:rPr>
            </w:pPr>
            <w:r w:rsidRPr="00946F7D">
              <w:rPr>
                <w:color w:val="000000"/>
              </w:rPr>
              <w:t>0.0540</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0.154</w:t>
            </w:r>
          </w:p>
        </w:tc>
        <w:tc>
          <w:tcPr>
            <w:tcW w:w="1260" w:type="dxa"/>
            <w:vAlign w:val="center"/>
          </w:tcPr>
          <w:p w:rsidR="009C53F6" w:rsidRPr="00946F7D" w:rsidRDefault="009C53F6">
            <w:pPr>
              <w:jc w:val="center"/>
              <w:rPr>
                <w:color w:val="000000"/>
              </w:rPr>
            </w:pPr>
            <w:r w:rsidRPr="00946F7D">
              <w:rPr>
                <w:color w:val="000000"/>
              </w:rPr>
              <w:t>0.332</w:t>
            </w:r>
          </w:p>
        </w:tc>
      </w:tr>
      <w:tr w:rsidR="00443601" w:rsidRPr="00946F7D" w:rsidTr="00264BF7">
        <w:trPr>
          <w:cantSplit/>
          <w:trHeight w:val="18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0.0016</w:t>
            </w:r>
          </w:p>
        </w:tc>
        <w:tc>
          <w:tcPr>
            <w:tcW w:w="1260" w:type="dxa"/>
            <w:vAlign w:val="center"/>
          </w:tcPr>
          <w:p w:rsidR="009C53F6" w:rsidRPr="00946F7D" w:rsidRDefault="009C53F6">
            <w:pPr>
              <w:jc w:val="center"/>
              <w:rPr>
                <w:color w:val="000000"/>
              </w:rPr>
            </w:pPr>
            <w:r w:rsidRPr="00946F7D">
              <w:rPr>
                <w:color w:val="000000"/>
              </w:rPr>
              <w:t>0.0084</w:t>
            </w:r>
          </w:p>
        </w:tc>
        <w:tc>
          <w:tcPr>
            <w:tcW w:w="1260" w:type="dxa"/>
            <w:vAlign w:val="center"/>
          </w:tcPr>
          <w:p w:rsidR="009C53F6" w:rsidRPr="00946F7D" w:rsidRDefault="009C53F6">
            <w:pPr>
              <w:jc w:val="center"/>
              <w:rPr>
                <w:color w:val="000000"/>
              </w:rPr>
            </w:pPr>
            <w:r w:rsidRPr="00946F7D">
              <w:rPr>
                <w:color w:val="000000"/>
              </w:rPr>
              <w:t>0.0520</w:t>
            </w: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0.158</w:t>
            </w:r>
          </w:p>
        </w:tc>
        <w:tc>
          <w:tcPr>
            <w:tcW w:w="1260" w:type="dxa"/>
            <w:vAlign w:val="center"/>
          </w:tcPr>
          <w:p w:rsidR="009C53F6" w:rsidRPr="00946F7D" w:rsidRDefault="009C53F6">
            <w:pPr>
              <w:jc w:val="center"/>
              <w:rPr>
                <w:color w:val="000000"/>
              </w:rPr>
            </w:pPr>
            <w:r w:rsidRPr="00946F7D">
              <w:rPr>
                <w:color w:val="000000"/>
              </w:rPr>
              <w:t>0.339</w:t>
            </w:r>
          </w:p>
        </w:tc>
      </w:tr>
      <w:tr w:rsidR="00443601" w:rsidRPr="00946F7D" w:rsidTr="00264BF7">
        <w:trPr>
          <w:cantSplit/>
          <w:trHeight w:val="292"/>
          <w:jc w:val="center"/>
        </w:trPr>
        <w:tc>
          <w:tcPr>
            <w:tcW w:w="1978" w:type="dxa"/>
            <w:vMerge/>
            <w:vAlign w:val="center"/>
          </w:tcPr>
          <w:p w:rsidR="009C53F6" w:rsidRPr="00946F7D" w:rsidRDefault="009C53F6">
            <w:pPr>
              <w:widowControl/>
              <w:spacing w:before="100" w:beforeAutospacing="1" w:after="100" w:afterAutospacing="1"/>
              <w:jc w:val="center"/>
              <w:rPr>
                <w:color w:val="000000"/>
                <w:kern w:val="0"/>
                <w:szCs w:val="21"/>
              </w:rPr>
            </w:pPr>
          </w:p>
        </w:tc>
        <w:tc>
          <w:tcPr>
            <w:tcW w:w="1190" w:type="dxa"/>
            <w:vAlign w:val="center"/>
          </w:tcPr>
          <w:p w:rsidR="009C53F6" w:rsidRPr="00946F7D" w:rsidRDefault="009C53F6">
            <w:pPr>
              <w:jc w:val="center"/>
              <w:rPr>
                <w:color w:val="000000"/>
              </w:rPr>
            </w:pPr>
            <w:r w:rsidRPr="00946F7D">
              <w:rPr>
                <w:color w:val="000000"/>
              </w:rPr>
              <w:t>0.0016</w:t>
            </w:r>
          </w:p>
        </w:tc>
        <w:tc>
          <w:tcPr>
            <w:tcW w:w="1260" w:type="dxa"/>
            <w:vAlign w:val="center"/>
          </w:tcPr>
          <w:p w:rsidR="009C53F6" w:rsidRPr="00946F7D" w:rsidRDefault="009C53F6">
            <w:pPr>
              <w:jc w:val="center"/>
              <w:rPr>
                <w:color w:val="000000"/>
              </w:rPr>
            </w:pPr>
          </w:p>
        </w:tc>
        <w:tc>
          <w:tcPr>
            <w:tcW w:w="1260" w:type="dxa"/>
            <w:vAlign w:val="center"/>
          </w:tcPr>
          <w:p w:rsidR="009C53F6" w:rsidRPr="00946F7D" w:rsidRDefault="009C53F6">
            <w:pPr>
              <w:jc w:val="center"/>
              <w:rPr>
                <w:color w:val="000000"/>
              </w:rPr>
            </w:pPr>
          </w:p>
        </w:tc>
        <w:tc>
          <w:tcPr>
            <w:tcW w:w="1080" w:type="dxa"/>
            <w:vAlign w:val="center"/>
          </w:tcPr>
          <w:p w:rsidR="009C53F6" w:rsidRPr="00946F7D" w:rsidRDefault="009C53F6">
            <w:pPr>
              <w:jc w:val="center"/>
              <w:rPr>
                <w:color w:val="000000"/>
              </w:rPr>
            </w:pPr>
          </w:p>
        </w:tc>
        <w:tc>
          <w:tcPr>
            <w:tcW w:w="1260" w:type="dxa"/>
          </w:tcPr>
          <w:p w:rsidR="009C53F6" w:rsidRPr="00946F7D" w:rsidRDefault="009C53F6">
            <w:pPr>
              <w:jc w:val="center"/>
              <w:rPr>
                <w:color w:val="000000"/>
              </w:rPr>
            </w:pPr>
            <w:r w:rsidRPr="00946F7D">
              <w:rPr>
                <w:color w:val="000000"/>
              </w:rPr>
              <w:t>0.161</w:t>
            </w:r>
          </w:p>
        </w:tc>
        <w:tc>
          <w:tcPr>
            <w:tcW w:w="1260" w:type="dxa"/>
            <w:vAlign w:val="center"/>
          </w:tcPr>
          <w:p w:rsidR="009C53F6" w:rsidRPr="00946F7D" w:rsidRDefault="009C53F6">
            <w:pPr>
              <w:jc w:val="center"/>
              <w:rPr>
                <w:color w:val="000000"/>
              </w:rPr>
            </w:pPr>
            <w:r w:rsidRPr="00946F7D">
              <w:rPr>
                <w:color w:val="000000"/>
              </w:rPr>
              <w:t>0.344</w:t>
            </w:r>
          </w:p>
        </w:tc>
      </w:tr>
      <w:tr w:rsidR="00443601" w:rsidRPr="00946F7D" w:rsidTr="00264BF7">
        <w:trPr>
          <w:cantSplit/>
          <w:trHeight w:val="292"/>
          <w:jc w:val="center"/>
        </w:trPr>
        <w:tc>
          <w:tcPr>
            <w:tcW w:w="1978" w:type="dxa"/>
            <w:vAlign w:val="center"/>
          </w:tcPr>
          <w:p w:rsidR="009C53F6" w:rsidRPr="00946F7D" w:rsidRDefault="009C53F6">
            <w:pPr>
              <w:widowControl/>
              <w:spacing w:before="100" w:beforeAutospacing="1" w:after="100" w:afterAutospacing="1"/>
              <w:jc w:val="center"/>
              <w:rPr>
                <w:b/>
                <w:bCs/>
                <w:color w:val="000000"/>
                <w:kern w:val="0"/>
                <w:szCs w:val="21"/>
              </w:rPr>
            </w:pPr>
            <w:r w:rsidRPr="00946F7D">
              <w:rPr>
                <w:rFonts w:hint="eastAsia"/>
                <w:b/>
                <w:bCs/>
                <w:color w:val="000000"/>
                <w:kern w:val="0"/>
                <w:szCs w:val="21"/>
              </w:rPr>
              <w:t>平均值</w:t>
            </w:r>
          </w:p>
        </w:tc>
        <w:tc>
          <w:tcPr>
            <w:tcW w:w="1190" w:type="dxa"/>
            <w:vAlign w:val="center"/>
          </w:tcPr>
          <w:p w:rsidR="009C53F6" w:rsidRPr="00946F7D" w:rsidRDefault="009C53F6">
            <w:pPr>
              <w:jc w:val="center"/>
              <w:rPr>
                <w:rFonts w:ascii="宋体" w:cs="宋体"/>
                <w:b/>
                <w:color w:val="000000"/>
                <w:szCs w:val="21"/>
              </w:rPr>
            </w:pPr>
            <w:r w:rsidRPr="00946F7D">
              <w:rPr>
                <w:rFonts w:ascii="宋体" w:hAnsi="宋体" w:cs="宋体"/>
                <w:b/>
                <w:color w:val="000000"/>
                <w:szCs w:val="21"/>
              </w:rPr>
              <w:t>0.0018</w:t>
            </w:r>
          </w:p>
        </w:tc>
        <w:tc>
          <w:tcPr>
            <w:tcW w:w="1260" w:type="dxa"/>
            <w:vAlign w:val="center"/>
          </w:tcPr>
          <w:p w:rsidR="009C53F6" w:rsidRPr="00946F7D" w:rsidRDefault="009C53F6">
            <w:pPr>
              <w:jc w:val="center"/>
              <w:rPr>
                <w:rFonts w:ascii="宋体" w:cs="宋体"/>
                <w:b/>
                <w:color w:val="000000"/>
                <w:szCs w:val="21"/>
              </w:rPr>
            </w:pPr>
            <w:r w:rsidRPr="00946F7D">
              <w:rPr>
                <w:rFonts w:ascii="宋体" w:hAnsi="宋体" w:cs="宋体"/>
                <w:b/>
                <w:color w:val="000000"/>
                <w:szCs w:val="21"/>
              </w:rPr>
              <w:t>0.0086</w:t>
            </w:r>
          </w:p>
        </w:tc>
        <w:tc>
          <w:tcPr>
            <w:tcW w:w="1260" w:type="dxa"/>
            <w:vAlign w:val="center"/>
          </w:tcPr>
          <w:p w:rsidR="009C53F6" w:rsidRPr="00946F7D" w:rsidRDefault="009C53F6">
            <w:pPr>
              <w:jc w:val="center"/>
              <w:rPr>
                <w:rFonts w:ascii="宋体" w:cs="宋体"/>
                <w:b/>
                <w:color w:val="000000"/>
                <w:szCs w:val="21"/>
              </w:rPr>
            </w:pPr>
            <w:r w:rsidRPr="00946F7D">
              <w:rPr>
                <w:rFonts w:ascii="宋体" w:hAnsi="宋体" w:cs="宋体"/>
                <w:b/>
                <w:color w:val="000000"/>
                <w:szCs w:val="21"/>
              </w:rPr>
              <w:t>0.0518</w:t>
            </w:r>
          </w:p>
        </w:tc>
        <w:tc>
          <w:tcPr>
            <w:tcW w:w="1080" w:type="dxa"/>
            <w:vAlign w:val="center"/>
          </w:tcPr>
          <w:p w:rsidR="009C53F6" w:rsidRPr="00946F7D" w:rsidRDefault="009C53F6">
            <w:pPr>
              <w:jc w:val="center"/>
              <w:rPr>
                <w:rFonts w:ascii="宋体" w:cs="宋体"/>
                <w:b/>
                <w:color w:val="000000"/>
                <w:szCs w:val="21"/>
              </w:rPr>
            </w:pPr>
            <w:r w:rsidRPr="00946F7D">
              <w:rPr>
                <w:rFonts w:ascii="宋体" w:hAnsi="宋体" w:cs="宋体"/>
                <w:b/>
                <w:color w:val="000000"/>
                <w:szCs w:val="21"/>
              </w:rPr>
              <w:t>0.079</w:t>
            </w:r>
          </w:p>
        </w:tc>
        <w:tc>
          <w:tcPr>
            <w:tcW w:w="1260" w:type="dxa"/>
          </w:tcPr>
          <w:p w:rsidR="009C53F6" w:rsidRPr="00946F7D" w:rsidRDefault="009C53F6">
            <w:pPr>
              <w:jc w:val="center"/>
              <w:rPr>
                <w:rFonts w:ascii="宋体" w:hAnsi="宋体" w:cs="宋体"/>
                <w:b/>
                <w:color w:val="000000"/>
                <w:szCs w:val="21"/>
              </w:rPr>
            </w:pPr>
            <w:r w:rsidRPr="00946F7D">
              <w:rPr>
                <w:rFonts w:ascii="宋体" w:hAnsi="宋体" w:cs="宋体"/>
                <w:b/>
                <w:color w:val="000000"/>
                <w:szCs w:val="21"/>
              </w:rPr>
              <w:t>0.161</w:t>
            </w:r>
          </w:p>
        </w:tc>
        <w:tc>
          <w:tcPr>
            <w:tcW w:w="1260" w:type="dxa"/>
            <w:vAlign w:val="center"/>
          </w:tcPr>
          <w:p w:rsidR="009C53F6" w:rsidRPr="00946F7D" w:rsidRDefault="009C53F6">
            <w:pPr>
              <w:jc w:val="center"/>
              <w:rPr>
                <w:rFonts w:ascii="宋体" w:cs="宋体"/>
                <w:b/>
                <w:color w:val="000000"/>
                <w:szCs w:val="21"/>
              </w:rPr>
            </w:pPr>
            <w:r w:rsidRPr="00946F7D">
              <w:rPr>
                <w:rFonts w:ascii="宋体" w:hAnsi="宋体" w:cs="宋体"/>
                <w:b/>
                <w:color w:val="000000"/>
                <w:szCs w:val="21"/>
              </w:rPr>
              <w:t>0.345</w:t>
            </w:r>
          </w:p>
        </w:tc>
      </w:tr>
    </w:tbl>
    <w:p w:rsidR="009C53F6" w:rsidRPr="00946F7D" w:rsidRDefault="009C53F6" w:rsidP="00583750">
      <w:pPr>
        <w:rPr>
          <w:color w:val="000000"/>
          <w:szCs w:val="21"/>
        </w:rPr>
      </w:pPr>
      <w:r w:rsidRPr="00946F7D">
        <w:rPr>
          <w:rFonts w:ascii="黑体" w:eastAsia="黑体" w:hAnsi="黑体"/>
          <w:color w:val="000000"/>
          <w:szCs w:val="21"/>
        </w:rPr>
        <w:t>2.2</w:t>
      </w:r>
      <w:r w:rsidRPr="00946F7D">
        <w:rPr>
          <w:rFonts w:hint="eastAsia"/>
          <w:color w:val="000000"/>
          <w:szCs w:val="21"/>
        </w:rPr>
        <w:t>单元平均值的计算</w:t>
      </w:r>
    </w:p>
    <w:p w:rsidR="009C53F6" w:rsidRPr="00946F7D" w:rsidRDefault="009C53F6" w:rsidP="00583750">
      <w:pPr>
        <w:rPr>
          <w:color w:val="000000"/>
          <w:szCs w:val="21"/>
        </w:rPr>
      </w:pPr>
      <w:r w:rsidRPr="00946F7D">
        <w:rPr>
          <w:rFonts w:hint="eastAsia"/>
          <w:color w:val="000000"/>
          <w:szCs w:val="21"/>
        </w:rPr>
        <w:t>由表</w:t>
      </w:r>
      <w:r w:rsidRPr="00946F7D">
        <w:rPr>
          <w:color w:val="000000"/>
          <w:szCs w:val="21"/>
        </w:rPr>
        <w:t>1</w:t>
      </w:r>
      <w:r w:rsidRPr="00946F7D">
        <w:rPr>
          <w:rFonts w:hint="eastAsia"/>
          <w:color w:val="000000"/>
          <w:szCs w:val="21"/>
        </w:rPr>
        <w:t>的数据，计算单元平均值如表</w:t>
      </w:r>
      <w:r w:rsidRPr="00946F7D">
        <w:rPr>
          <w:color w:val="000000"/>
          <w:szCs w:val="21"/>
        </w:rPr>
        <w:t>2</w:t>
      </w:r>
    </w:p>
    <w:p w:rsidR="009C53F6" w:rsidRPr="00946F7D" w:rsidRDefault="009C53F6" w:rsidP="00583750">
      <w:pPr>
        <w:rPr>
          <w:color w:val="000000"/>
          <w:szCs w:val="21"/>
        </w:rPr>
      </w:pPr>
      <w:r w:rsidRPr="00946F7D">
        <w:rPr>
          <w:color w:val="000000"/>
          <w:szCs w:val="21"/>
        </w:rPr>
        <w:lastRenderedPageBreak/>
        <w:t xml:space="preserve">                          </w:t>
      </w:r>
      <w:r w:rsidRPr="00946F7D">
        <w:rPr>
          <w:rFonts w:hint="eastAsia"/>
          <w:color w:val="000000"/>
          <w:szCs w:val="21"/>
        </w:rPr>
        <w:t>表</w:t>
      </w:r>
      <w:r w:rsidRPr="00946F7D">
        <w:rPr>
          <w:color w:val="000000"/>
          <w:szCs w:val="21"/>
        </w:rPr>
        <w:t xml:space="preserve">2 </w:t>
      </w:r>
      <w:r w:rsidRPr="00946F7D">
        <w:rPr>
          <w:rFonts w:hint="eastAsia"/>
          <w:color w:val="000000"/>
          <w:szCs w:val="21"/>
        </w:rPr>
        <w:t>单元平均值</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821"/>
        <w:gridCol w:w="1340"/>
        <w:gridCol w:w="1260"/>
        <w:gridCol w:w="1260"/>
        <w:gridCol w:w="1260"/>
        <w:gridCol w:w="1453"/>
      </w:tblGrid>
      <w:tr w:rsidR="00443601" w:rsidRPr="00946F7D" w:rsidTr="00F33635">
        <w:trPr>
          <w:gridAfter w:val="5"/>
          <w:wAfter w:w="6573" w:type="dxa"/>
          <w:trHeight w:val="468"/>
          <w:jc w:val="center"/>
        </w:trPr>
        <w:tc>
          <w:tcPr>
            <w:tcW w:w="1488" w:type="dxa"/>
            <w:gridSpan w:val="2"/>
            <w:vMerge w:val="restart"/>
          </w:tcPr>
          <w:p w:rsidR="00F33635" w:rsidRPr="00946F7D" w:rsidRDefault="00F33635" w:rsidP="00583750">
            <w:pPr>
              <w:spacing w:line="360" w:lineRule="auto"/>
              <w:rPr>
                <w:color w:val="000000"/>
                <w:szCs w:val="21"/>
              </w:rPr>
            </w:pPr>
          </w:p>
          <w:p w:rsidR="00546681" w:rsidRPr="00946F7D" w:rsidRDefault="00546681" w:rsidP="00583750">
            <w:pPr>
              <w:spacing w:line="360" w:lineRule="auto"/>
              <w:rPr>
                <w:color w:val="000000"/>
                <w:szCs w:val="21"/>
              </w:rPr>
            </w:pPr>
            <w:r w:rsidRPr="00946F7D">
              <w:rPr>
                <w:rFonts w:hint="eastAsia"/>
                <w:color w:val="000000"/>
                <w:szCs w:val="21"/>
              </w:rPr>
              <w:t>实验室</w:t>
            </w:r>
            <w:proofErr w:type="spellStart"/>
            <w:r w:rsidRPr="00946F7D">
              <w:rPr>
                <w:color w:val="000000"/>
                <w:szCs w:val="21"/>
              </w:rPr>
              <w:t>i</w:t>
            </w:r>
            <w:proofErr w:type="spellEnd"/>
          </w:p>
        </w:tc>
      </w:tr>
      <w:tr w:rsidR="00443601" w:rsidRPr="00946F7D" w:rsidTr="00F33635">
        <w:trPr>
          <w:trHeight w:val="315"/>
          <w:jc w:val="center"/>
        </w:trPr>
        <w:tc>
          <w:tcPr>
            <w:tcW w:w="1488" w:type="dxa"/>
            <w:gridSpan w:val="2"/>
            <w:vMerge/>
          </w:tcPr>
          <w:p w:rsidR="00546681" w:rsidRPr="00946F7D" w:rsidRDefault="00546681" w:rsidP="00583750">
            <w:pPr>
              <w:spacing w:line="360" w:lineRule="auto"/>
              <w:rPr>
                <w:color w:val="000000"/>
                <w:szCs w:val="21"/>
              </w:rPr>
            </w:pPr>
          </w:p>
        </w:tc>
        <w:tc>
          <w:tcPr>
            <w:tcW w:w="1340" w:type="dxa"/>
          </w:tcPr>
          <w:p w:rsidR="00546681" w:rsidRPr="00946F7D" w:rsidRDefault="00546681" w:rsidP="00583750">
            <w:pPr>
              <w:spacing w:line="360" w:lineRule="auto"/>
              <w:jc w:val="center"/>
              <w:rPr>
                <w:color w:val="000000"/>
                <w:szCs w:val="21"/>
              </w:rPr>
            </w:pPr>
            <w:r w:rsidRPr="00946F7D">
              <w:rPr>
                <w:color w:val="000000"/>
                <w:szCs w:val="21"/>
              </w:rPr>
              <w:t>1</w:t>
            </w:r>
          </w:p>
        </w:tc>
        <w:tc>
          <w:tcPr>
            <w:tcW w:w="1260" w:type="dxa"/>
          </w:tcPr>
          <w:p w:rsidR="00546681" w:rsidRPr="00946F7D" w:rsidRDefault="00546681" w:rsidP="00583750">
            <w:pPr>
              <w:spacing w:line="360" w:lineRule="auto"/>
              <w:jc w:val="center"/>
              <w:rPr>
                <w:color w:val="000000"/>
                <w:szCs w:val="21"/>
              </w:rPr>
            </w:pPr>
            <w:r w:rsidRPr="00946F7D">
              <w:rPr>
                <w:color w:val="000000"/>
                <w:szCs w:val="21"/>
              </w:rPr>
              <w:t>2</w:t>
            </w:r>
          </w:p>
        </w:tc>
        <w:tc>
          <w:tcPr>
            <w:tcW w:w="1260" w:type="dxa"/>
          </w:tcPr>
          <w:p w:rsidR="00546681" w:rsidRPr="00946F7D" w:rsidRDefault="00546681" w:rsidP="00583750">
            <w:pPr>
              <w:spacing w:line="360" w:lineRule="auto"/>
              <w:jc w:val="center"/>
              <w:rPr>
                <w:color w:val="000000"/>
                <w:szCs w:val="21"/>
              </w:rPr>
            </w:pPr>
            <w:r w:rsidRPr="00946F7D">
              <w:rPr>
                <w:color w:val="000000"/>
                <w:szCs w:val="21"/>
              </w:rPr>
              <w:t>3</w:t>
            </w:r>
          </w:p>
        </w:tc>
        <w:tc>
          <w:tcPr>
            <w:tcW w:w="1260" w:type="dxa"/>
          </w:tcPr>
          <w:p w:rsidR="00546681" w:rsidRPr="00946F7D" w:rsidRDefault="00546681" w:rsidP="00AB520B">
            <w:pPr>
              <w:spacing w:line="360" w:lineRule="auto"/>
              <w:jc w:val="center"/>
              <w:rPr>
                <w:color w:val="000000"/>
                <w:szCs w:val="21"/>
              </w:rPr>
            </w:pPr>
            <w:r w:rsidRPr="00946F7D">
              <w:rPr>
                <w:rFonts w:hint="eastAsia"/>
                <w:color w:val="000000"/>
                <w:szCs w:val="21"/>
              </w:rPr>
              <w:t>新</w:t>
            </w:r>
            <w:r w:rsidRPr="00946F7D">
              <w:rPr>
                <w:color w:val="000000"/>
                <w:szCs w:val="21"/>
              </w:rPr>
              <w:t>4</w:t>
            </w:r>
          </w:p>
        </w:tc>
        <w:tc>
          <w:tcPr>
            <w:tcW w:w="1453" w:type="dxa"/>
          </w:tcPr>
          <w:p w:rsidR="00546681" w:rsidRPr="00946F7D" w:rsidRDefault="00546681" w:rsidP="00583750">
            <w:pPr>
              <w:spacing w:line="360" w:lineRule="auto"/>
              <w:jc w:val="center"/>
              <w:rPr>
                <w:color w:val="000000"/>
                <w:szCs w:val="21"/>
              </w:rPr>
            </w:pPr>
            <w:r w:rsidRPr="00946F7D">
              <w:rPr>
                <w:color w:val="000000"/>
                <w:szCs w:val="21"/>
              </w:rPr>
              <w:t>5</w:t>
            </w:r>
          </w:p>
        </w:tc>
      </w:tr>
      <w:tr w:rsidR="00443601" w:rsidRPr="00946F7D" w:rsidTr="00F33635">
        <w:trPr>
          <w:trHeight w:val="430"/>
          <w:jc w:val="center"/>
        </w:trPr>
        <w:tc>
          <w:tcPr>
            <w:tcW w:w="667" w:type="dxa"/>
            <w:vMerge w:val="restart"/>
            <w:vAlign w:val="center"/>
          </w:tcPr>
          <w:p w:rsidR="00546681" w:rsidRPr="00946F7D" w:rsidRDefault="00546681" w:rsidP="00546681">
            <w:pPr>
              <w:spacing w:line="360" w:lineRule="auto"/>
              <w:rPr>
                <w:color w:val="000000"/>
                <w:szCs w:val="21"/>
              </w:rPr>
            </w:pPr>
            <w:proofErr w:type="spellStart"/>
            <w:r w:rsidRPr="00946F7D">
              <w:rPr>
                <w:color w:val="000000"/>
                <w:szCs w:val="21"/>
              </w:rPr>
              <w:t>Sn</w:t>
            </w:r>
            <w:proofErr w:type="spellEnd"/>
          </w:p>
        </w:tc>
        <w:tc>
          <w:tcPr>
            <w:tcW w:w="821" w:type="dxa"/>
          </w:tcPr>
          <w:p w:rsidR="00546681" w:rsidRPr="00946F7D" w:rsidRDefault="00546681" w:rsidP="00546681">
            <w:pPr>
              <w:jc w:val="center"/>
              <w:rPr>
                <w:color w:val="000000"/>
              </w:rPr>
            </w:pPr>
            <w:r w:rsidRPr="00946F7D">
              <w:rPr>
                <w:color w:val="000000"/>
              </w:rPr>
              <w:t>1</w:t>
            </w:r>
          </w:p>
        </w:tc>
        <w:tc>
          <w:tcPr>
            <w:tcW w:w="1340" w:type="dxa"/>
            <w:tcBorders>
              <w:top w:val="single" w:sz="8" w:space="0" w:color="auto"/>
              <w:left w:val="single" w:sz="8" w:space="0" w:color="auto"/>
              <w:bottom w:val="single" w:sz="8" w:space="0" w:color="auto"/>
              <w:right w:val="single" w:sz="8" w:space="0" w:color="auto"/>
            </w:tcBorders>
            <w:shd w:val="clear" w:color="auto" w:fill="auto"/>
            <w:vAlign w:val="bottom"/>
          </w:tcPr>
          <w:p w:rsidR="00546681" w:rsidRPr="00946F7D" w:rsidRDefault="00546681" w:rsidP="00546681">
            <w:pPr>
              <w:widowControl/>
              <w:jc w:val="center"/>
              <w:rPr>
                <w:color w:val="000000"/>
                <w:kern w:val="0"/>
                <w:szCs w:val="21"/>
              </w:rPr>
            </w:pPr>
            <w:r w:rsidRPr="00946F7D">
              <w:rPr>
                <w:color w:val="000000"/>
                <w:szCs w:val="21"/>
              </w:rPr>
              <w:t xml:space="preserve">0.001591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0.009373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0.054000 </w:t>
            </w:r>
          </w:p>
        </w:tc>
        <w:tc>
          <w:tcPr>
            <w:tcW w:w="126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widowControl/>
              <w:jc w:val="center"/>
              <w:rPr>
                <w:color w:val="000000"/>
                <w:kern w:val="0"/>
                <w:szCs w:val="21"/>
              </w:rPr>
            </w:pPr>
            <w:r w:rsidRPr="00946F7D">
              <w:rPr>
                <w:color w:val="000000"/>
                <w:szCs w:val="21"/>
              </w:rPr>
              <w:t xml:space="preserve">0.173182 </w:t>
            </w:r>
          </w:p>
        </w:tc>
        <w:tc>
          <w:tcPr>
            <w:tcW w:w="1453"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0.356818 </w:t>
            </w:r>
          </w:p>
        </w:tc>
      </w:tr>
      <w:tr w:rsidR="00443601" w:rsidRPr="00946F7D" w:rsidTr="00F33635">
        <w:trPr>
          <w:jc w:val="center"/>
        </w:trPr>
        <w:tc>
          <w:tcPr>
            <w:tcW w:w="667" w:type="dxa"/>
            <w:vMerge/>
          </w:tcPr>
          <w:p w:rsidR="00546681" w:rsidRPr="00946F7D" w:rsidRDefault="00546681" w:rsidP="00546681">
            <w:pPr>
              <w:spacing w:line="360" w:lineRule="auto"/>
              <w:jc w:val="center"/>
              <w:rPr>
                <w:color w:val="000000"/>
                <w:szCs w:val="21"/>
              </w:rPr>
            </w:pPr>
          </w:p>
        </w:tc>
        <w:tc>
          <w:tcPr>
            <w:tcW w:w="821" w:type="dxa"/>
          </w:tcPr>
          <w:p w:rsidR="00546681" w:rsidRPr="00946F7D" w:rsidRDefault="00546681" w:rsidP="00546681">
            <w:pPr>
              <w:jc w:val="center"/>
              <w:rPr>
                <w:color w:val="000000"/>
              </w:rPr>
            </w:pPr>
            <w:r w:rsidRPr="00946F7D">
              <w:rPr>
                <w:color w:val="000000"/>
              </w:rPr>
              <w:t>2</w:t>
            </w:r>
          </w:p>
        </w:tc>
        <w:tc>
          <w:tcPr>
            <w:tcW w:w="134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4"/>
              </w:rPr>
            </w:pPr>
            <w:r w:rsidRPr="00946F7D">
              <w:rPr>
                <w:color w:val="000000"/>
              </w:rPr>
              <w:t xml:space="preserve">0.001491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0.009273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0.055745 </w:t>
            </w:r>
          </w:p>
        </w:tc>
        <w:tc>
          <w:tcPr>
            <w:tcW w:w="126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4"/>
              </w:rPr>
            </w:pPr>
            <w:r w:rsidRPr="00946F7D">
              <w:rPr>
                <w:color w:val="000000"/>
              </w:rPr>
              <w:t xml:space="preserve">0.174000 </w:t>
            </w:r>
          </w:p>
        </w:tc>
        <w:tc>
          <w:tcPr>
            <w:tcW w:w="1453"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0.353727 </w:t>
            </w:r>
          </w:p>
        </w:tc>
      </w:tr>
      <w:tr w:rsidR="00443601" w:rsidRPr="00946F7D" w:rsidTr="00F33635">
        <w:trPr>
          <w:jc w:val="center"/>
        </w:trPr>
        <w:tc>
          <w:tcPr>
            <w:tcW w:w="667" w:type="dxa"/>
            <w:vMerge/>
          </w:tcPr>
          <w:p w:rsidR="00546681" w:rsidRPr="00946F7D" w:rsidRDefault="00546681" w:rsidP="00546681">
            <w:pPr>
              <w:spacing w:line="360" w:lineRule="auto"/>
              <w:jc w:val="center"/>
              <w:rPr>
                <w:color w:val="000000"/>
                <w:szCs w:val="21"/>
              </w:rPr>
            </w:pPr>
          </w:p>
        </w:tc>
        <w:tc>
          <w:tcPr>
            <w:tcW w:w="821" w:type="dxa"/>
          </w:tcPr>
          <w:p w:rsidR="00546681" w:rsidRPr="00946F7D" w:rsidRDefault="00546681" w:rsidP="00546681">
            <w:pPr>
              <w:jc w:val="center"/>
              <w:rPr>
                <w:color w:val="000000"/>
              </w:rPr>
            </w:pPr>
            <w:r w:rsidRPr="00946F7D">
              <w:rPr>
                <w:color w:val="000000"/>
              </w:rPr>
              <w:t>3</w:t>
            </w:r>
          </w:p>
        </w:tc>
        <w:tc>
          <w:tcPr>
            <w:tcW w:w="134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color w:val="000000"/>
                <w:szCs w:val="21"/>
              </w:rPr>
              <w:t xml:space="preserve">0.001444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hint="eastAsia"/>
                <w:color w:val="000000"/>
                <w:szCs w:val="21"/>
              </w:rPr>
              <w:t>0</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color w:val="000000"/>
                <w:szCs w:val="21"/>
              </w:rPr>
              <w:t xml:space="preserve">0.052978 </w:t>
            </w:r>
          </w:p>
        </w:tc>
        <w:tc>
          <w:tcPr>
            <w:tcW w:w="126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hint="eastAsia"/>
                <w:color w:val="000000"/>
                <w:szCs w:val="21"/>
              </w:rPr>
              <w:t>0</w:t>
            </w:r>
          </w:p>
        </w:tc>
        <w:tc>
          <w:tcPr>
            <w:tcW w:w="1453"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color w:val="000000"/>
                <w:szCs w:val="21"/>
              </w:rPr>
              <w:t xml:space="preserve">0.360111 </w:t>
            </w:r>
          </w:p>
        </w:tc>
      </w:tr>
      <w:tr w:rsidR="00443601" w:rsidRPr="00946F7D" w:rsidTr="00F33635">
        <w:trPr>
          <w:jc w:val="center"/>
        </w:trPr>
        <w:tc>
          <w:tcPr>
            <w:tcW w:w="667" w:type="dxa"/>
            <w:vMerge/>
          </w:tcPr>
          <w:p w:rsidR="00546681" w:rsidRPr="00946F7D" w:rsidRDefault="00546681" w:rsidP="00546681">
            <w:pPr>
              <w:spacing w:line="360" w:lineRule="auto"/>
              <w:jc w:val="center"/>
              <w:rPr>
                <w:color w:val="000000"/>
                <w:szCs w:val="21"/>
              </w:rPr>
            </w:pPr>
          </w:p>
        </w:tc>
        <w:tc>
          <w:tcPr>
            <w:tcW w:w="821" w:type="dxa"/>
          </w:tcPr>
          <w:p w:rsidR="00546681" w:rsidRPr="00946F7D" w:rsidRDefault="00546681" w:rsidP="00546681">
            <w:pPr>
              <w:jc w:val="center"/>
              <w:rPr>
                <w:color w:val="000000"/>
              </w:rPr>
            </w:pPr>
            <w:r w:rsidRPr="00946F7D">
              <w:rPr>
                <w:color w:val="000000"/>
              </w:rPr>
              <w:t>4</w:t>
            </w:r>
          </w:p>
        </w:tc>
        <w:tc>
          <w:tcPr>
            <w:tcW w:w="134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0.001411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0.008729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0.054989 </w:t>
            </w:r>
          </w:p>
        </w:tc>
        <w:tc>
          <w:tcPr>
            <w:tcW w:w="126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0.167444 </w:t>
            </w:r>
          </w:p>
        </w:tc>
        <w:tc>
          <w:tcPr>
            <w:tcW w:w="1453"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0.367000 </w:t>
            </w:r>
          </w:p>
        </w:tc>
      </w:tr>
      <w:tr w:rsidR="00443601" w:rsidRPr="00946F7D" w:rsidTr="00F33635">
        <w:trPr>
          <w:jc w:val="center"/>
        </w:trPr>
        <w:tc>
          <w:tcPr>
            <w:tcW w:w="667" w:type="dxa"/>
            <w:vMerge/>
          </w:tcPr>
          <w:p w:rsidR="00546681" w:rsidRPr="00946F7D" w:rsidRDefault="00546681" w:rsidP="00546681">
            <w:pPr>
              <w:spacing w:line="360" w:lineRule="auto"/>
              <w:jc w:val="center"/>
              <w:rPr>
                <w:color w:val="000000"/>
                <w:szCs w:val="21"/>
              </w:rPr>
            </w:pPr>
          </w:p>
        </w:tc>
        <w:tc>
          <w:tcPr>
            <w:tcW w:w="821" w:type="dxa"/>
          </w:tcPr>
          <w:p w:rsidR="00546681" w:rsidRPr="00946F7D" w:rsidRDefault="00546681" w:rsidP="00546681">
            <w:pPr>
              <w:jc w:val="center"/>
              <w:rPr>
                <w:color w:val="000000"/>
              </w:rPr>
            </w:pPr>
            <w:r w:rsidRPr="00946F7D">
              <w:rPr>
                <w:color w:val="000000"/>
              </w:rPr>
              <w:t>5</w:t>
            </w:r>
          </w:p>
        </w:tc>
        <w:tc>
          <w:tcPr>
            <w:tcW w:w="134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4"/>
              </w:rPr>
            </w:pPr>
            <w:r w:rsidRPr="00946F7D">
              <w:rPr>
                <w:color w:val="000000"/>
              </w:rPr>
              <w:t xml:space="preserve">0.001289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0.008867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0.055889 </w:t>
            </w:r>
          </w:p>
        </w:tc>
        <w:tc>
          <w:tcPr>
            <w:tcW w:w="126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4"/>
              </w:rPr>
            </w:pPr>
            <w:r w:rsidRPr="00946F7D">
              <w:rPr>
                <w:color w:val="000000"/>
              </w:rPr>
              <w:t xml:space="preserve">0.174667 </w:t>
            </w:r>
          </w:p>
        </w:tc>
        <w:tc>
          <w:tcPr>
            <w:tcW w:w="1453"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0.352556 </w:t>
            </w:r>
          </w:p>
        </w:tc>
      </w:tr>
      <w:tr w:rsidR="00946F7D" w:rsidRPr="00946F7D" w:rsidTr="00F33635">
        <w:trPr>
          <w:jc w:val="center"/>
        </w:trPr>
        <w:tc>
          <w:tcPr>
            <w:tcW w:w="667" w:type="dxa"/>
            <w:vMerge/>
          </w:tcPr>
          <w:p w:rsidR="00546681" w:rsidRPr="00946F7D" w:rsidRDefault="00546681" w:rsidP="00546681">
            <w:pPr>
              <w:spacing w:line="360" w:lineRule="auto"/>
              <w:jc w:val="center"/>
              <w:rPr>
                <w:color w:val="000000"/>
                <w:szCs w:val="21"/>
              </w:rPr>
            </w:pPr>
          </w:p>
        </w:tc>
        <w:tc>
          <w:tcPr>
            <w:tcW w:w="821" w:type="dxa"/>
          </w:tcPr>
          <w:p w:rsidR="00546681" w:rsidRPr="00946F7D" w:rsidRDefault="00546681" w:rsidP="00546681">
            <w:pPr>
              <w:jc w:val="center"/>
              <w:rPr>
                <w:color w:val="000000"/>
                <w:szCs w:val="21"/>
              </w:rPr>
            </w:pPr>
            <w:r w:rsidRPr="00946F7D">
              <w:rPr>
                <w:color w:val="000000"/>
                <w:szCs w:val="21"/>
              </w:rPr>
              <w:t>6</w:t>
            </w:r>
          </w:p>
        </w:tc>
        <w:tc>
          <w:tcPr>
            <w:tcW w:w="134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宋体" w:hAnsi="宋体" w:cs="宋体"/>
                <w:color w:val="000000"/>
                <w:sz w:val="20"/>
                <w:szCs w:val="20"/>
              </w:rPr>
            </w:pPr>
            <w:r w:rsidRPr="00946F7D">
              <w:rPr>
                <w:rFonts w:hint="eastAsia"/>
                <w:color w:val="000000"/>
                <w:sz w:val="20"/>
                <w:szCs w:val="20"/>
              </w:rPr>
              <w:t xml:space="preserve">0.001888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0.008600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0.051814 </w:t>
            </w:r>
          </w:p>
        </w:tc>
        <w:tc>
          <w:tcPr>
            <w:tcW w:w="1260"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宋体" w:hAnsi="宋体" w:cs="宋体"/>
                <w:color w:val="000000"/>
                <w:sz w:val="20"/>
                <w:szCs w:val="20"/>
              </w:rPr>
            </w:pPr>
            <w:r w:rsidRPr="00946F7D">
              <w:rPr>
                <w:rFonts w:hint="eastAsia"/>
                <w:color w:val="000000"/>
                <w:sz w:val="20"/>
                <w:szCs w:val="20"/>
              </w:rPr>
              <w:t xml:space="preserve">0.161375 </w:t>
            </w:r>
          </w:p>
        </w:tc>
        <w:tc>
          <w:tcPr>
            <w:tcW w:w="1453"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0.345250 </w:t>
            </w:r>
          </w:p>
        </w:tc>
      </w:tr>
    </w:tbl>
    <w:p w:rsidR="009C53F6" w:rsidRPr="00946F7D" w:rsidRDefault="009C53F6" w:rsidP="00A92597">
      <w:pPr>
        <w:spacing w:line="360" w:lineRule="auto"/>
        <w:jc w:val="center"/>
        <w:rPr>
          <w:color w:val="000000"/>
          <w:szCs w:val="21"/>
        </w:rPr>
      </w:pPr>
    </w:p>
    <w:p w:rsidR="009C53F6" w:rsidRPr="00946F7D" w:rsidRDefault="009C53F6" w:rsidP="00583750">
      <w:pPr>
        <w:spacing w:line="360" w:lineRule="auto"/>
        <w:rPr>
          <w:color w:val="000000"/>
          <w:szCs w:val="21"/>
        </w:rPr>
      </w:pPr>
      <w:r w:rsidRPr="00946F7D">
        <w:rPr>
          <w:color w:val="000000"/>
          <w:szCs w:val="21"/>
        </w:rPr>
        <w:t>2.3</w:t>
      </w:r>
      <w:r w:rsidRPr="00946F7D">
        <w:rPr>
          <w:rFonts w:hint="eastAsia"/>
          <w:color w:val="000000"/>
          <w:szCs w:val="21"/>
        </w:rPr>
        <w:t>单元离散度的计算</w:t>
      </w:r>
    </w:p>
    <w:p w:rsidR="009C53F6" w:rsidRPr="00946F7D" w:rsidRDefault="009C53F6" w:rsidP="00C53F27">
      <w:pPr>
        <w:spacing w:line="360" w:lineRule="auto"/>
        <w:ind w:firstLineChars="1250" w:firstLine="2625"/>
        <w:rPr>
          <w:color w:val="000000"/>
          <w:szCs w:val="21"/>
        </w:rPr>
      </w:pPr>
      <w:r w:rsidRPr="00946F7D">
        <w:rPr>
          <w:rFonts w:hint="eastAsia"/>
          <w:color w:val="000000"/>
          <w:szCs w:val="21"/>
        </w:rPr>
        <w:t>表</w:t>
      </w:r>
      <w:r w:rsidRPr="00946F7D">
        <w:rPr>
          <w:color w:val="000000"/>
          <w:szCs w:val="21"/>
        </w:rPr>
        <w:t xml:space="preserve">3 </w:t>
      </w:r>
      <w:r w:rsidRPr="00946F7D">
        <w:rPr>
          <w:rFonts w:hint="eastAsia"/>
          <w:color w:val="000000"/>
          <w:szCs w:val="21"/>
        </w:rPr>
        <w:t>单元标准差</w:t>
      </w:r>
    </w:p>
    <w:tbl>
      <w:tblPr>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657"/>
        <w:gridCol w:w="1271"/>
        <w:gridCol w:w="1260"/>
        <w:gridCol w:w="1440"/>
        <w:gridCol w:w="1260"/>
        <w:gridCol w:w="1371"/>
      </w:tblGrid>
      <w:tr w:rsidR="00443601" w:rsidRPr="00946F7D" w:rsidTr="00216933">
        <w:trPr>
          <w:gridAfter w:val="5"/>
          <w:wAfter w:w="6602" w:type="dxa"/>
          <w:trHeight w:val="468"/>
        </w:trPr>
        <w:tc>
          <w:tcPr>
            <w:tcW w:w="1537" w:type="dxa"/>
            <w:gridSpan w:val="2"/>
            <w:vMerge w:val="restart"/>
          </w:tcPr>
          <w:p w:rsidR="00546681" w:rsidRPr="00946F7D" w:rsidRDefault="00546681" w:rsidP="00583750">
            <w:pPr>
              <w:spacing w:line="360" w:lineRule="auto"/>
              <w:jc w:val="right"/>
              <w:rPr>
                <w:color w:val="000000"/>
                <w:szCs w:val="21"/>
              </w:rPr>
            </w:pPr>
            <w:r w:rsidRPr="00946F7D">
              <w:rPr>
                <w:rFonts w:hint="eastAsia"/>
                <w:color w:val="000000"/>
                <w:szCs w:val="21"/>
              </w:rPr>
              <w:t>实验室</w:t>
            </w:r>
            <w:proofErr w:type="spellStart"/>
            <w:r w:rsidRPr="00946F7D">
              <w:rPr>
                <w:color w:val="000000"/>
                <w:szCs w:val="21"/>
              </w:rPr>
              <w:t>i</w:t>
            </w:r>
            <w:proofErr w:type="spellEnd"/>
          </w:p>
        </w:tc>
      </w:tr>
      <w:tr w:rsidR="00443601" w:rsidRPr="00946F7D" w:rsidTr="00546681">
        <w:trPr>
          <w:trHeight w:val="315"/>
        </w:trPr>
        <w:tc>
          <w:tcPr>
            <w:tcW w:w="1537" w:type="dxa"/>
            <w:gridSpan w:val="2"/>
            <w:vMerge/>
          </w:tcPr>
          <w:p w:rsidR="00546681" w:rsidRPr="00946F7D" w:rsidRDefault="00546681" w:rsidP="00583750">
            <w:pPr>
              <w:spacing w:line="360" w:lineRule="auto"/>
              <w:jc w:val="right"/>
              <w:rPr>
                <w:color w:val="000000"/>
                <w:szCs w:val="21"/>
              </w:rPr>
            </w:pPr>
          </w:p>
        </w:tc>
        <w:tc>
          <w:tcPr>
            <w:tcW w:w="1271" w:type="dxa"/>
          </w:tcPr>
          <w:p w:rsidR="00546681" w:rsidRPr="00946F7D" w:rsidRDefault="00546681" w:rsidP="0074612F">
            <w:pPr>
              <w:spacing w:line="360" w:lineRule="auto"/>
              <w:jc w:val="center"/>
              <w:rPr>
                <w:color w:val="000000"/>
                <w:szCs w:val="21"/>
              </w:rPr>
            </w:pPr>
            <w:r w:rsidRPr="00946F7D">
              <w:rPr>
                <w:rFonts w:hint="eastAsia"/>
                <w:color w:val="000000"/>
                <w:szCs w:val="21"/>
              </w:rPr>
              <w:t>水平</w:t>
            </w:r>
            <w:r w:rsidRPr="00946F7D">
              <w:rPr>
                <w:color w:val="000000"/>
                <w:szCs w:val="21"/>
              </w:rPr>
              <w:t>1</w:t>
            </w:r>
          </w:p>
        </w:tc>
        <w:tc>
          <w:tcPr>
            <w:tcW w:w="1260" w:type="dxa"/>
          </w:tcPr>
          <w:p w:rsidR="00546681" w:rsidRPr="00946F7D" w:rsidRDefault="00546681" w:rsidP="0074612F">
            <w:pPr>
              <w:spacing w:line="360" w:lineRule="auto"/>
              <w:jc w:val="center"/>
              <w:rPr>
                <w:color w:val="000000"/>
                <w:szCs w:val="21"/>
              </w:rPr>
            </w:pPr>
            <w:r w:rsidRPr="00946F7D">
              <w:rPr>
                <w:rFonts w:hint="eastAsia"/>
                <w:color w:val="000000"/>
                <w:szCs w:val="21"/>
              </w:rPr>
              <w:t>水平</w:t>
            </w:r>
            <w:r w:rsidRPr="00946F7D">
              <w:rPr>
                <w:color w:val="000000"/>
                <w:szCs w:val="21"/>
              </w:rPr>
              <w:t>2</w:t>
            </w:r>
          </w:p>
        </w:tc>
        <w:tc>
          <w:tcPr>
            <w:tcW w:w="1440" w:type="dxa"/>
          </w:tcPr>
          <w:p w:rsidR="00546681" w:rsidRPr="00946F7D" w:rsidRDefault="00546681" w:rsidP="0074612F">
            <w:pPr>
              <w:spacing w:line="360" w:lineRule="auto"/>
              <w:jc w:val="center"/>
              <w:rPr>
                <w:color w:val="000000"/>
                <w:szCs w:val="21"/>
              </w:rPr>
            </w:pPr>
            <w:r w:rsidRPr="00946F7D">
              <w:rPr>
                <w:rFonts w:hint="eastAsia"/>
                <w:color w:val="000000"/>
                <w:szCs w:val="21"/>
              </w:rPr>
              <w:t>水平</w:t>
            </w:r>
            <w:r w:rsidRPr="00946F7D">
              <w:rPr>
                <w:color w:val="000000"/>
                <w:szCs w:val="21"/>
              </w:rPr>
              <w:t>3</w:t>
            </w:r>
          </w:p>
        </w:tc>
        <w:tc>
          <w:tcPr>
            <w:tcW w:w="1260" w:type="dxa"/>
          </w:tcPr>
          <w:p w:rsidR="00546681" w:rsidRPr="00946F7D" w:rsidRDefault="00546681" w:rsidP="005B320D">
            <w:pPr>
              <w:spacing w:line="360" w:lineRule="auto"/>
              <w:jc w:val="center"/>
              <w:rPr>
                <w:color w:val="000000"/>
                <w:szCs w:val="21"/>
              </w:rPr>
            </w:pPr>
            <w:r w:rsidRPr="00946F7D">
              <w:rPr>
                <w:rFonts w:hint="eastAsia"/>
                <w:color w:val="000000"/>
                <w:szCs w:val="21"/>
              </w:rPr>
              <w:t>新水平</w:t>
            </w:r>
            <w:r w:rsidRPr="00946F7D">
              <w:rPr>
                <w:color w:val="000000"/>
                <w:szCs w:val="21"/>
              </w:rPr>
              <w:t>4</w:t>
            </w:r>
          </w:p>
        </w:tc>
        <w:tc>
          <w:tcPr>
            <w:tcW w:w="1371" w:type="dxa"/>
          </w:tcPr>
          <w:p w:rsidR="00546681" w:rsidRPr="00946F7D" w:rsidRDefault="00546681" w:rsidP="0074612F">
            <w:pPr>
              <w:spacing w:line="360" w:lineRule="auto"/>
              <w:jc w:val="center"/>
              <w:rPr>
                <w:color w:val="000000"/>
                <w:szCs w:val="21"/>
              </w:rPr>
            </w:pPr>
            <w:r w:rsidRPr="00946F7D">
              <w:rPr>
                <w:rFonts w:hint="eastAsia"/>
                <w:color w:val="000000"/>
                <w:szCs w:val="21"/>
              </w:rPr>
              <w:t>水平</w:t>
            </w:r>
            <w:r w:rsidRPr="00946F7D">
              <w:rPr>
                <w:color w:val="000000"/>
                <w:szCs w:val="21"/>
              </w:rPr>
              <w:t>5</w:t>
            </w:r>
          </w:p>
        </w:tc>
      </w:tr>
      <w:tr w:rsidR="00443601" w:rsidRPr="00946F7D" w:rsidTr="0021246A">
        <w:tc>
          <w:tcPr>
            <w:tcW w:w="880" w:type="dxa"/>
            <w:vMerge w:val="restart"/>
            <w:vAlign w:val="center"/>
          </w:tcPr>
          <w:p w:rsidR="00546681" w:rsidRPr="00946F7D" w:rsidRDefault="00546681" w:rsidP="00546681">
            <w:pPr>
              <w:spacing w:line="360" w:lineRule="auto"/>
              <w:jc w:val="center"/>
              <w:rPr>
                <w:color w:val="000000"/>
                <w:szCs w:val="21"/>
              </w:rPr>
            </w:pPr>
            <w:proofErr w:type="spellStart"/>
            <w:r w:rsidRPr="00946F7D">
              <w:rPr>
                <w:color w:val="000000"/>
                <w:szCs w:val="21"/>
              </w:rPr>
              <w:t>Sn</w:t>
            </w:r>
            <w:proofErr w:type="spellEnd"/>
          </w:p>
        </w:tc>
        <w:tc>
          <w:tcPr>
            <w:tcW w:w="657" w:type="dxa"/>
          </w:tcPr>
          <w:p w:rsidR="00546681" w:rsidRPr="00946F7D" w:rsidRDefault="00546681" w:rsidP="00546681">
            <w:pPr>
              <w:spacing w:line="360" w:lineRule="auto"/>
              <w:jc w:val="right"/>
              <w:rPr>
                <w:color w:val="000000"/>
                <w:szCs w:val="21"/>
              </w:rPr>
            </w:pPr>
            <w:r w:rsidRPr="00946F7D">
              <w:rPr>
                <w:color w:val="000000"/>
                <w:szCs w:val="21"/>
              </w:rPr>
              <w:t>1</w:t>
            </w:r>
          </w:p>
        </w:tc>
        <w:tc>
          <w:tcPr>
            <w:tcW w:w="1271" w:type="dxa"/>
            <w:tcBorders>
              <w:top w:val="single" w:sz="8" w:space="0" w:color="auto"/>
              <w:left w:val="single" w:sz="8" w:space="0" w:color="auto"/>
              <w:bottom w:val="single" w:sz="8" w:space="0" w:color="auto"/>
              <w:right w:val="single" w:sz="8" w:space="0" w:color="auto"/>
            </w:tcBorders>
            <w:shd w:val="clear" w:color="auto" w:fill="auto"/>
            <w:vAlign w:val="bottom"/>
          </w:tcPr>
          <w:p w:rsidR="00546681" w:rsidRPr="00946F7D" w:rsidRDefault="00546681" w:rsidP="00546681">
            <w:pPr>
              <w:widowControl/>
              <w:jc w:val="center"/>
              <w:rPr>
                <w:color w:val="000000"/>
                <w:kern w:val="0"/>
                <w:szCs w:val="21"/>
              </w:rPr>
            </w:pPr>
            <w:r w:rsidRPr="00946F7D">
              <w:rPr>
                <w:color w:val="000000"/>
                <w:szCs w:val="21"/>
              </w:rPr>
              <w:t xml:space="preserve">0.00013 </w:t>
            </w:r>
          </w:p>
        </w:tc>
        <w:tc>
          <w:tcPr>
            <w:tcW w:w="1260" w:type="dxa"/>
            <w:tcBorders>
              <w:top w:val="single" w:sz="8" w:space="0" w:color="auto"/>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0.00078 </w:t>
            </w:r>
          </w:p>
        </w:tc>
        <w:tc>
          <w:tcPr>
            <w:tcW w:w="1440" w:type="dxa"/>
            <w:tcBorders>
              <w:top w:val="single" w:sz="8" w:space="0" w:color="auto"/>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0.00119 </w:t>
            </w:r>
          </w:p>
        </w:tc>
        <w:tc>
          <w:tcPr>
            <w:tcW w:w="1260" w:type="dxa"/>
            <w:tcBorders>
              <w:top w:val="single" w:sz="8" w:space="0" w:color="auto"/>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0.00773 </w:t>
            </w:r>
          </w:p>
        </w:tc>
        <w:tc>
          <w:tcPr>
            <w:tcW w:w="1371" w:type="dxa"/>
            <w:tcBorders>
              <w:top w:val="single" w:sz="8" w:space="0" w:color="auto"/>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Cs w:val="21"/>
              </w:rPr>
            </w:pPr>
            <w:r w:rsidRPr="00946F7D">
              <w:rPr>
                <w:color w:val="000000"/>
                <w:szCs w:val="21"/>
              </w:rPr>
              <w:t xml:space="preserve">0.01350 </w:t>
            </w:r>
          </w:p>
        </w:tc>
      </w:tr>
      <w:tr w:rsidR="00443601" w:rsidRPr="00946F7D" w:rsidTr="0021246A">
        <w:tc>
          <w:tcPr>
            <w:tcW w:w="880" w:type="dxa"/>
            <w:vMerge/>
          </w:tcPr>
          <w:p w:rsidR="00546681" w:rsidRPr="00946F7D" w:rsidRDefault="00546681" w:rsidP="00546681">
            <w:pPr>
              <w:spacing w:line="360" w:lineRule="auto"/>
              <w:jc w:val="right"/>
              <w:rPr>
                <w:color w:val="000000"/>
                <w:szCs w:val="21"/>
              </w:rPr>
            </w:pPr>
          </w:p>
        </w:tc>
        <w:tc>
          <w:tcPr>
            <w:tcW w:w="657" w:type="dxa"/>
          </w:tcPr>
          <w:p w:rsidR="00546681" w:rsidRPr="00946F7D" w:rsidRDefault="00546681" w:rsidP="00546681">
            <w:pPr>
              <w:spacing w:line="360" w:lineRule="auto"/>
              <w:jc w:val="right"/>
              <w:rPr>
                <w:color w:val="000000"/>
                <w:szCs w:val="21"/>
              </w:rPr>
            </w:pPr>
            <w:r w:rsidRPr="00946F7D">
              <w:rPr>
                <w:color w:val="000000"/>
                <w:szCs w:val="21"/>
              </w:rPr>
              <w:t>2</w:t>
            </w:r>
          </w:p>
        </w:tc>
        <w:tc>
          <w:tcPr>
            <w:tcW w:w="1271"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4"/>
              </w:rPr>
            </w:pPr>
            <w:r w:rsidRPr="00946F7D">
              <w:rPr>
                <w:color w:val="000000"/>
              </w:rPr>
              <w:t xml:space="preserve">0.00011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0.00045 </w:t>
            </w:r>
          </w:p>
        </w:tc>
        <w:tc>
          <w:tcPr>
            <w:tcW w:w="144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0.00115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0.00500 </w:t>
            </w:r>
          </w:p>
        </w:tc>
        <w:tc>
          <w:tcPr>
            <w:tcW w:w="1371"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0.00526 </w:t>
            </w:r>
          </w:p>
        </w:tc>
      </w:tr>
      <w:tr w:rsidR="00443601" w:rsidRPr="00946F7D" w:rsidTr="0021246A">
        <w:tc>
          <w:tcPr>
            <w:tcW w:w="880" w:type="dxa"/>
            <w:vMerge/>
          </w:tcPr>
          <w:p w:rsidR="00546681" w:rsidRPr="00946F7D" w:rsidRDefault="00546681" w:rsidP="00546681">
            <w:pPr>
              <w:spacing w:line="360" w:lineRule="auto"/>
              <w:jc w:val="right"/>
              <w:rPr>
                <w:color w:val="000000"/>
                <w:szCs w:val="21"/>
              </w:rPr>
            </w:pPr>
          </w:p>
        </w:tc>
        <w:tc>
          <w:tcPr>
            <w:tcW w:w="657" w:type="dxa"/>
          </w:tcPr>
          <w:p w:rsidR="00546681" w:rsidRPr="00946F7D" w:rsidRDefault="00546681" w:rsidP="00546681">
            <w:pPr>
              <w:spacing w:line="360" w:lineRule="auto"/>
              <w:jc w:val="right"/>
              <w:rPr>
                <w:color w:val="000000"/>
                <w:szCs w:val="21"/>
              </w:rPr>
            </w:pPr>
            <w:r w:rsidRPr="00946F7D">
              <w:rPr>
                <w:color w:val="000000"/>
                <w:szCs w:val="21"/>
              </w:rPr>
              <w:t>3</w:t>
            </w:r>
          </w:p>
        </w:tc>
        <w:tc>
          <w:tcPr>
            <w:tcW w:w="1271"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color w:val="000000"/>
                <w:szCs w:val="21"/>
              </w:rPr>
              <w:t xml:space="preserve">0.00011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hint="eastAsia"/>
                <w:color w:val="000000"/>
                <w:szCs w:val="21"/>
              </w:rPr>
              <w:t>0</w:t>
            </w:r>
          </w:p>
        </w:tc>
        <w:tc>
          <w:tcPr>
            <w:tcW w:w="144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color w:val="000000"/>
                <w:szCs w:val="21"/>
              </w:rPr>
              <w:t xml:space="preserve">0.00134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hint="eastAsia"/>
                <w:color w:val="000000"/>
                <w:szCs w:val="21"/>
              </w:rPr>
              <w:t>0</w:t>
            </w:r>
          </w:p>
        </w:tc>
        <w:tc>
          <w:tcPr>
            <w:tcW w:w="1371"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Cs w:val="21"/>
              </w:rPr>
            </w:pPr>
            <w:r w:rsidRPr="00946F7D">
              <w:rPr>
                <w:rFonts w:ascii="Calibri" w:hAnsi="Calibri" w:cs="Calibri"/>
                <w:color w:val="000000"/>
                <w:szCs w:val="21"/>
              </w:rPr>
              <w:t xml:space="preserve">0.00870 </w:t>
            </w:r>
          </w:p>
        </w:tc>
      </w:tr>
      <w:tr w:rsidR="00443601" w:rsidRPr="00946F7D" w:rsidTr="0021246A">
        <w:tc>
          <w:tcPr>
            <w:tcW w:w="880" w:type="dxa"/>
            <w:vMerge/>
          </w:tcPr>
          <w:p w:rsidR="00546681" w:rsidRPr="00946F7D" w:rsidRDefault="00546681" w:rsidP="00546681">
            <w:pPr>
              <w:spacing w:line="360" w:lineRule="auto"/>
              <w:jc w:val="right"/>
              <w:rPr>
                <w:color w:val="000000"/>
                <w:szCs w:val="21"/>
              </w:rPr>
            </w:pPr>
          </w:p>
        </w:tc>
        <w:tc>
          <w:tcPr>
            <w:tcW w:w="657" w:type="dxa"/>
          </w:tcPr>
          <w:p w:rsidR="00546681" w:rsidRPr="00946F7D" w:rsidRDefault="00546681" w:rsidP="00546681">
            <w:pPr>
              <w:spacing w:line="360" w:lineRule="auto"/>
              <w:jc w:val="right"/>
              <w:rPr>
                <w:color w:val="000000"/>
                <w:szCs w:val="21"/>
              </w:rPr>
            </w:pPr>
            <w:r w:rsidRPr="00946F7D">
              <w:rPr>
                <w:color w:val="000000"/>
                <w:szCs w:val="21"/>
              </w:rPr>
              <w:t>4</w:t>
            </w:r>
          </w:p>
        </w:tc>
        <w:tc>
          <w:tcPr>
            <w:tcW w:w="1271"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0.00011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0.00052 </w:t>
            </w:r>
          </w:p>
        </w:tc>
        <w:tc>
          <w:tcPr>
            <w:tcW w:w="144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0.00120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0.00866 </w:t>
            </w:r>
          </w:p>
        </w:tc>
        <w:tc>
          <w:tcPr>
            <w:tcW w:w="1371"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rFonts w:ascii="Calibri" w:hAnsi="Calibri" w:cs="Calibri"/>
                <w:color w:val="000000"/>
                <w:sz w:val="20"/>
                <w:szCs w:val="20"/>
              </w:rPr>
            </w:pPr>
            <w:r w:rsidRPr="00946F7D">
              <w:rPr>
                <w:rFonts w:ascii="Calibri" w:hAnsi="Calibri" w:cs="Calibri"/>
                <w:color w:val="000000"/>
                <w:sz w:val="20"/>
                <w:szCs w:val="20"/>
              </w:rPr>
              <w:t xml:space="preserve">0.01200 </w:t>
            </w:r>
          </w:p>
        </w:tc>
      </w:tr>
      <w:tr w:rsidR="00443601" w:rsidRPr="00946F7D" w:rsidTr="0021246A">
        <w:tc>
          <w:tcPr>
            <w:tcW w:w="880" w:type="dxa"/>
            <w:vMerge/>
          </w:tcPr>
          <w:p w:rsidR="00546681" w:rsidRPr="00946F7D" w:rsidRDefault="00546681" w:rsidP="00546681">
            <w:pPr>
              <w:spacing w:line="360" w:lineRule="auto"/>
              <w:jc w:val="right"/>
              <w:rPr>
                <w:color w:val="000000"/>
                <w:szCs w:val="21"/>
              </w:rPr>
            </w:pPr>
          </w:p>
        </w:tc>
        <w:tc>
          <w:tcPr>
            <w:tcW w:w="657" w:type="dxa"/>
          </w:tcPr>
          <w:p w:rsidR="00546681" w:rsidRPr="00946F7D" w:rsidRDefault="00546681" w:rsidP="00546681">
            <w:pPr>
              <w:spacing w:line="360" w:lineRule="auto"/>
              <w:jc w:val="right"/>
              <w:rPr>
                <w:color w:val="000000"/>
                <w:szCs w:val="21"/>
              </w:rPr>
            </w:pPr>
            <w:r w:rsidRPr="00946F7D">
              <w:rPr>
                <w:color w:val="000000"/>
                <w:szCs w:val="21"/>
              </w:rPr>
              <w:t>5</w:t>
            </w:r>
          </w:p>
        </w:tc>
        <w:tc>
          <w:tcPr>
            <w:tcW w:w="1271"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4"/>
              </w:rPr>
            </w:pPr>
            <w:r w:rsidRPr="00946F7D">
              <w:rPr>
                <w:color w:val="000000"/>
              </w:rPr>
              <w:t xml:space="preserve">0.00011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0.00025 </w:t>
            </w:r>
          </w:p>
        </w:tc>
        <w:tc>
          <w:tcPr>
            <w:tcW w:w="144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0.00109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0.00485 </w:t>
            </w:r>
          </w:p>
        </w:tc>
        <w:tc>
          <w:tcPr>
            <w:tcW w:w="1371"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rPr>
            </w:pPr>
            <w:r w:rsidRPr="00946F7D">
              <w:rPr>
                <w:color w:val="000000"/>
              </w:rPr>
              <w:t xml:space="preserve">0.00639 </w:t>
            </w:r>
          </w:p>
        </w:tc>
      </w:tr>
      <w:tr w:rsidR="00946F7D" w:rsidRPr="00946F7D" w:rsidTr="0021246A">
        <w:tc>
          <w:tcPr>
            <w:tcW w:w="880" w:type="dxa"/>
            <w:vMerge/>
          </w:tcPr>
          <w:p w:rsidR="00546681" w:rsidRPr="00946F7D" w:rsidRDefault="00546681" w:rsidP="00546681">
            <w:pPr>
              <w:spacing w:line="360" w:lineRule="auto"/>
              <w:jc w:val="right"/>
              <w:rPr>
                <w:color w:val="000000"/>
                <w:szCs w:val="21"/>
              </w:rPr>
            </w:pPr>
          </w:p>
        </w:tc>
        <w:tc>
          <w:tcPr>
            <w:tcW w:w="657" w:type="dxa"/>
          </w:tcPr>
          <w:p w:rsidR="00546681" w:rsidRPr="00946F7D" w:rsidRDefault="00546681" w:rsidP="00546681">
            <w:pPr>
              <w:spacing w:line="360" w:lineRule="auto"/>
              <w:jc w:val="right"/>
              <w:rPr>
                <w:color w:val="000000"/>
                <w:szCs w:val="21"/>
              </w:rPr>
            </w:pPr>
            <w:r w:rsidRPr="00946F7D">
              <w:rPr>
                <w:color w:val="000000"/>
                <w:szCs w:val="21"/>
              </w:rPr>
              <w:t>6</w:t>
            </w:r>
          </w:p>
        </w:tc>
        <w:tc>
          <w:tcPr>
            <w:tcW w:w="1271" w:type="dxa"/>
            <w:tcBorders>
              <w:top w:val="nil"/>
              <w:left w:val="single" w:sz="8" w:space="0" w:color="auto"/>
              <w:bottom w:val="single" w:sz="8" w:space="0" w:color="auto"/>
              <w:right w:val="single" w:sz="8" w:space="0" w:color="auto"/>
            </w:tcBorders>
            <w:shd w:val="clear" w:color="auto" w:fill="auto"/>
            <w:vAlign w:val="bottom"/>
          </w:tcPr>
          <w:p w:rsidR="00546681" w:rsidRPr="00946F7D" w:rsidRDefault="00546681" w:rsidP="00546681">
            <w:pPr>
              <w:jc w:val="center"/>
              <w:rPr>
                <w:rFonts w:ascii="宋体" w:hAnsi="宋体" w:cs="宋体"/>
                <w:color w:val="000000"/>
                <w:sz w:val="20"/>
                <w:szCs w:val="20"/>
              </w:rPr>
            </w:pPr>
            <w:r w:rsidRPr="00946F7D">
              <w:rPr>
                <w:rFonts w:hint="eastAsia"/>
                <w:color w:val="000000"/>
                <w:sz w:val="20"/>
                <w:szCs w:val="20"/>
              </w:rPr>
              <w:t xml:space="preserve">0.00023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0.00032 </w:t>
            </w:r>
          </w:p>
        </w:tc>
        <w:tc>
          <w:tcPr>
            <w:tcW w:w="144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0.00254 </w:t>
            </w:r>
          </w:p>
        </w:tc>
        <w:tc>
          <w:tcPr>
            <w:tcW w:w="1260"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0.00453 </w:t>
            </w:r>
          </w:p>
        </w:tc>
        <w:tc>
          <w:tcPr>
            <w:tcW w:w="1371" w:type="dxa"/>
            <w:tcBorders>
              <w:top w:val="nil"/>
              <w:left w:val="nil"/>
              <w:bottom w:val="single" w:sz="8" w:space="0" w:color="auto"/>
              <w:right w:val="single" w:sz="8" w:space="0" w:color="auto"/>
            </w:tcBorders>
            <w:shd w:val="clear" w:color="auto" w:fill="auto"/>
            <w:vAlign w:val="bottom"/>
          </w:tcPr>
          <w:p w:rsidR="00546681" w:rsidRPr="00946F7D" w:rsidRDefault="00546681" w:rsidP="00546681">
            <w:pPr>
              <w:jc w:val="center"/>
              <w:rPr>
                <w:color w:val="000000"/>
                <w:sz w:val="20"/>
                <w:szCs w:val="20"/>
              </w:rPr>
            </w:pPr>
            <w:r w:rsidRPr="00946F7D">
              <w:rPr>
                <w:rFonts w:hint="eastAsia"/>
                <w:color w:val="000000"/>
                <w:sz w:val="20"/>
                <w:szCs w:val="20"/>
              </w:rPr>
              <w:t xml:space="preserve">0.01553 </w:t>
            </w:r>
          </w:p>
        </w:tc>
      </w:tr>
    </w:tbl>
    <w:p w:rsidR="009C53F6" w:rsidRPr="00946F7D" w:rsidRDefault="009C53F6">
      <w:pPr>
        <w:spacing w:line="360" w:lineRule="auto"/>
        <w:rPr>
          <w:rFonts w:ascii="黑体" w:eastAsia="黑体" w:hAnsi="黑体"/>
          <w:color w:val="000000"/>
          <w:szCs w:val="21"/>
        </w:rPr>
      </w:pPr>
    </w:p>
    <w:p w:rsidR="00546681" w:rsidRPr="00946F7D" w:rsidRDefault="00546681" w:rsidP="00546681">
      <w:pPr>
        <w:spacing w:line="360" w:lineRule="auto"/>
        <w:rPr>
          <w:rFonts w:ascii="黑体" w:eastAsia="黑体" w:hAnsi="黑体"/>
          <w:color w:val="000000"/>
          <w:szCs w:val="21"/>
        </w:rPr>
      </w:pPr>
      <w:r w:rsidRPr="00946F7D">
        <w:rPr>
          <w:rFonts w:ascii="黑体" w:eastAsia="黑体" w:hAnsi="黑体" w:cs="黑体"/>
          <w:color w:val="000000"/>
          <w:szCs w:val="21"/>
        </w:rPr>
        <w:t xml:space="preserve">3 </w:t>
      </w:r>
      <w:r w:rsidRPr="00946F7D">
        <w:rPr>
          <w:rFonts w:ascii="黑体" w:eastAsia="黑体" w:hAnsi="黑体" w:cs="黑体" w:hint="eastAsia"/>
          <w:color w:val="000000"/>
          <w:szCs w:val="21"/>
        </w:rPr>
        <w:t>一致性和离群值的检查</w:t>
      </w:r>
    </w:p>
    <w:p w:rsidR="00546681" w:rsidRPr="00946F7D" w:rsidRDefault="00546681" w:rsidP="00546681">
      <w:pPr>
        <w:spacing w:line="360" w:lineRule="auto"/>
        <w:rPr>
          <w:rFonts w:ascii="黑体" w:eastAsia="黑体" w:hAnsi="黑体"/>
          <w:color w:val="000000"/>
          <w:szCs w:val="21"/>
        </w:rPr>
      </w:pPr>
      <w:r w:rsidRPr="00946F7D">
        <w:rPr>
          <w:rFonts w:ascii="黑体" w:eastAsia="黑体" w:hAnsi="黑体" w:cs="黑体"/>
          <w:color w:val="000000"/>
          <w:szCs w:val="21"/>
        </w:rPr>
        <w:t xml:space="preserve">3.1 </w:t>
      </w:r>
      <w:r w:rsidRPr="00946F7D">
        <w:rPr>
          <w:rFonts w:ascii="黑体" w:eastAsia="黑体" w:hAnsi="黑体" w:cs="黑体" w:hint="eastAsia"/>
          <w:color w:val="000000"/>
          <w:szCs w:val="21"/>
        </w:rPr>
        <w:t>柯克伦检验</w:t>
      </w:r>
    </w:p>
    <w:p w:rsidR="00546681" w:rsidRPr="00946F7D" w:rsidRDefault="00546681" w:rsidP="00546681">
      <w:pPr>
        <w:ind w:firstLineChars="200" w:firstLine="420"/>
        <w:rPr>
          <w:color w:val="000000"/>
          <w:szCs w:val="21"/>
        </w:rPr>
      </w:pPr>
      <w:r w:rsidRPr="00946F7D">
        <w:rPr>
          <w:rFonts w:cs="宋体" w:hint="eastAsia"/>
          <w:color w:val="000000"/>
          <w:szCs w:val="21"/>
        </w:rPr>
        <w:t>对</w:t>
      </w:r>
      <w:r w:rsidRPr="00946F7D">
        <w:rPr>
          <w:color w:val="000000"/>
          <w:szCs w:val="21"/>
        </w:rPr>
        <w:t>n=6</w:t>
      </w:r>
      <w:r w:rsidRPr="00946F7D">
        <w:rPr>
          <w:rFonts w:cs="宋体" w:hint="eastAsia"/>
          <w:color w:val="000000"/>
          <w:szCs w:val="21"/>
        </w:rPr>
        <w:t>，</w:t>
      </w:r>
      <w:r w:rsidRPr="00946F7D">
        <w:rPr>
          <w:color w:val="000000"/>
          <w:szCs w:val="21"/>
        </w:rPr>
        <w:t>p=</w:t>
      </w:r>
      <w:r w:rsidR="000D6BDF" w:rsidRPr="00946F7D">
        <w:rPr>
          <w:rFonts w:hint="eastAsia"/>
          <w:color w:val="000000"/>
          <w:szCs w:val="21"/>
        </w:rPr>
        <w:t>6</w:t>
      </w:r>
      <w:r w:rsidRPr="00946F7D">
        <w:rPr>
          <w:rFonts w:cs="宋体" w:hint="eastAsia"/>
          <w:color w:val="000000"/>
          <w:szCs w:val="21"/>
        </w:rPr>
        <w:t>，科克伦检验</w:t>
      </w:r>
      <w:r w:rsidRPr="00946F7D">
        <w:rPr>
          <w:color w:val="000000"/>
          <w:szCs w:val="21"/>
        </w:rPr>
        <w:t>5%</w:t>
      </w:r>
      <w:r w:rsidRPr="00946F7D">
        <w:rPr>
          <w:rFonts w:cs="宋体" w:hint="eastAsia"/>
          <w:color w:val="000000"/>
          <w:szCs w:val="21"/>
        </w:rPr>
        <w:t>临界值为</w:t>
      </w:r>
      <w:r w:rsidR="000D6BDF" w:rsidRPr="00946F7D">
        <w:rPr>
          <w:color w:val="000000"/>
          <w:szCs w:val="21"/>
        </w:rPr>
        <w:t>0.</w:t>
      </w:r>
      <w:r w:rsidR="000D6BDF" w:rsidRPr="00946F7D">
        <w:rPr>
          <w:rFonts w:hint="eastAsia"/>
          <w:color w:val="000000"/>
          <w:szCs w:val="21"/>
        </w:rPr>
        <w:t>445</w:t>
      </w:r>
      <w:r w:rsidRPr="00946F7D">
        <w:rPr>
          <w:rFonts w:cs="宋体" w:hint="eastAsia"/>
          <w:color w:val="000000"/>
          <w:szCs w:val="21"/>
        </w:rPr>
        <w:t>，</w:t>
      </w:r>
      <w:r w:rsidRPr="00946F7D">
        <w:rPr>
          <w:color w:val="000000"/>
          <w:szCs w:val="21"/>
        </w:rPr>
        <w:t>1%</w:t>
      </w:r>
      <w:r w:rsidRPr="00946F7D">
        <w:rPr>
          <w:rFonts w:cs="宋体" w:hint="eastAsia"/>
          <w:color w:val="000000"/>
          <w:szCs w:val="21"/>
        </w:rPr>
        <w:t>临界值为</w:t>
      </w:r>
      <w:r w:rsidRPr="00946F7D">
        <w:rPr>
          <w:color w:val="000000"/>
          <w:szCs w:val="21"/>
        </w:rPr>
        <w:t>0.</w:t>
      </w:r>
      <w:r w:rsidR="000D6BDF" w:rsidRPr="00946F7D">
        <w:rPr>
          <w:rFonts w:hint="eastAsia"/>
          <w:color w:val="000000"/>
          <w:szCs w:val="21"/>
        </w:rPr>
        <w:t>520</w:t>
      </w:r>
      <w:r w:rsidRPr="00946F7D">
        <w:rPr>
          <w:rFonts w:cs="宋体" w:hint="eastAsia"/>
          <w:color w:val="000000"/>
          <w:szCs w:val="21"/>
        </w:rPr>
        <w:t>（科克伦检验没有</w:t>
      </w:r>
      <w:r w:rsidRPr="00946F7D">
        <w:rPr>
          <w:color w:val="000000"/>
          <w:szCs w:val="21"/>
        </w:rPr>
        <w:t>n=11</w:t>
      </w:r>
      <w:r w:rsidRPr="00946F7D">
        <w:rPr>
          <w:rFonts w:cs="宋体" w:hint="eastAsia"/>
          <w:color w:val="000000"/>
          <w:szCs w:val="21"/>
        </w:rPr>
        <w:t>时的临界值可查询，先按</w:t>
      </w:r>
      <w:r w:rsidRPr="00946F7D">
        <w:rPr>
          <w:color w:val="000000"/>
          <w:szCs w:val="21"/>
        </w:rPr>
        <w:t>n=6</w:t>
      </w:r>
      <w:r w:rsidRPr="00946F7D">
        <w:rPr>
          <w:rFonts w:cs="宋体" w:hint="eastAsia"/>
          <w:color w:val="000000"/>
          <w:szCs w:val="21"/>
        </w:rPr>
        <w:t>时的临界值进行离群值的排除。）</w:t>
      </w:r>
    </w:p>
    <w:p w:rsidR="00546681" w:rsidRPr="00946F7D" w:rsidRDefault="00546681" w:rsidP="00546681">
      <w:pPr>
        <w:ind w:firstLineChars="150" w:firstLine="315"/>
        <w:rPr>
          <w:color w:val="000000"/>
          <w:szCs w:val="21"/>
        </w:rPr>
      </w:pPr>
      <w:r w:rsidRPr="00946F7D">
        <w:rPr>
          <w:rFonts w:cs="宋体" w:hint="eastAsia"/>
          <w:color w:val="000000"/>
          <w:szCs w:val="21"/>
        </w:rPr>
        <w:t>按柯克伦检验统计量计算结果如表</w:t>
      </w:r>
      <w:r w:rsidRPr="00946F7D">
        <w:rPr>
          <w:color w:val="000000"/>
          <w:szCs w:val="21"/>
        </w:rPr>
        <w:t>4</w:t>
      </w:r>
    </w:p>
    <w:p w:rsidR="00546681" w:rsidRPr="00946F7D" w:rsidRDefault="00546681" w:rsidP="00546681">
      <w:pPr>
        <w:ind w:firstLineChars="1100" w:firstLine="2310"/>
        <w:rPr>
          <w:color w:val="000000"/>
          <w:szCs w:val="21"/>
        </w:rPr>
      </w:pPr>
      <w:r w:rsidRPr="00946F7D">
        <w:rPr>
          <w:rFonts w:cs="宋体" w:hint="eastAsia"/>
          <w:color w:val="000000"/>
          <w:szCs w:val="21"/>
        </w:rPr>
        <w:t>表</w:t>
      </w:r>
      <w:r w:rsidRPr="00946F7D">
        <w:rPr>
          <w:color w:val="000000"/>
          <w:szCs w:val="21"/>
        </w:rPr>
        <w:t xml:space="preserve">4 </w:t>
      </w:r>
      <w:r w:rsidRPr="00946F7D">
        <w:rPr>
          <w:rFonts w:cs="宋体" w:hint="eastAsia"/>
          <w:color w:val="000000"/>
          <w:szCs w:val="21"/>
        </w:rPr>
        <w:t>柯克伦检验</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1422"/>
        <w:gridCol w:w="1417"/>
        <w:gridCol w:w="1559"/>
        <w:gridCol w:w="1276"/>
        <w:gridCol w:w="1418"/>
      </w:tblGrid>
      <w:tr w:rsidR="00443601" w:rsidRPr="00946F7D" w:rsidTr="001A3DBF">
        <w:trPr>
          <w:trHeight w:hRule="exact" w:val="340"/>
        </w:trPr>
        <w:tc>
          <w:tcPr>
            <w:tcW w:w="1380" w:type="dxa"/>
          </w:tcPr>
          <w:p w:rsidR="00730656" w:rsidRPr="00946F7D" w:rsidRDefault="00730656" w:rsidP="00546681">
            <w:pPr>
              <w:spacing w:line="360" w:lineRule="auto"/>
              <w:rPr>
                <w:color w:val="000000"/>
                <w:szCs w:val="21"/>
              </w:rPr>
            </w:pPr>
            <w:r w:rsidRPr="00946F7D">
              <w:rPr>
                <w:rFonts w:cs="宋体" w:hint="eastAsia"/>
                <w:color w:val="000000"/>
                <w:szCs w:val="21"/>
              </w:rPr>
              <w:t>实验室</w:t>
            </w:r>
            <w:proofErr w:type="spellStart"/>
            <w:r w:rsidRPr="00946F7D">
              <w:rPr>
                <w:color w:val="000000"/>
                <w:szCs w:val="21"/>
              </w:rPr>
              <w:t>i</w:t>
            </w:r>
            <w:proofErr w:type="spellEnd"/>
          </w:p>
        </w:tc>
        <w:tc>
          <w:tcPr>
            <w:tcW w:w="1422" w:type="dxa"/>
          </w:tcPr>
          <w:p w:rsidR="00730656" w:rsidRPr="00946F7D" w:rsidRDefault="00730656" w:rsidP="00546681">
            <w:pPr>
              <w:spacing w:line="360" w:lineRule="auto"/>
              <w:rPr>
                <w:color w:val="000000"/>
                <w:szCs w:val="21"/>
              </w:rPr>
            </w:pPr>
            <w:r w:rsidRPr="00946F7D">
              <w:rPr>
                <w:rFonts w:cs="宋体" w:hint="eastAsia"/>
                <w:color w:val="000000"/>
                <w:szCs w:val="21"/>
              </w:rPr>
              <w:t>水平</w:t>
            </w:r>
            <w:r w:rsidRPr="00946F7D">
              <w:rPr>
                <w:color w:val="000000"/>
                <w:szCs w:val="21"/>
              </w:rPr>
              <w:t>1</w:t>
            </w:r>
          </w:p>
        </w:tc>
        <w:tc>
          <w:tcPr>
            <w:tcW w:w="1417" w:type="dxa"/>
          </w:tcPr>
          <w:p w:rsidR="00730656" w:rsidRPr="00946F7D" w:rsidRDefault="00730656" w:rsidP="00546681">
            <w:pPr>
              <w:spacing w:line="360" w:lineRule="auto"/>
              <w:rPr>
                <w:color w:val="000000"/>
                <w:szCs w:val="21"/>
              </w:rPr>
            </w:pPr>
            <w:r w:rsidRPr="00946F7D">
              <w:rPr>
                <w:rFonts w:cs="宋体" w:hint="eastAsia"/>
                <w:color w:val="000000"/>
                <w:szCs w:val="21"/>
              </w:rPr>
              <w:t>水平</w:t>
            </w:r>
            <w:r w:rsidRPr="00946F7D">
              <w:rPr>
                <w:color w:val="000000"/>
                <w:szCs w:val="21"/>
              </w:rPr>
              <w:t>2</w:t>
            </w:r>
          </w:p>
        </w:tc>
        <w:tc>
          <w:tcPr>
            <w:tcW w:w="1559" w:type="dxa"/>
          </w:tcPr>
          <w:p w:rsidR="00730656" w:rsidRPr="00946F7D" w:rsidRDefault="00730656" w:rsidP="00546681">
            <w:pPr>
              <w:spacing w:line="360" w:lineRule="auto"/>
              <w:rPr>
                <w:color w:val="000000"/>
                <w:szCs w:val="21"/>
              </w:rPr>
            </w:pPr>
            <w:r w:rsidRPr="00946F7D">
              <w:rPr>
                <w:rFonts w:cs="宋体" w:hint="eastAsia"/>
                <w:color w:val="000000"/>
                <w:szCs w:val="21"/>
              </w:rPr>
              <w:t>水平</w:t>
            </w:r>
            <w:r w:rsidRPr="00946F7D">
              <w:rPr>
                <w:color w:val="000000"/>
                <w:szCs w:val="21"/>
              </w:rPr>
              <w:t>3</w:t>
            </w:r>
          </w:p>
        </w:tc>
        <w:tc>
          <w:tcPr>
            <w:tcW w:w="1276" w:type="dxa"/>
          </w:tcPr>
          <w:p w:rsidR="00730656" w:rsidRPr="00946F7D" w:rsidRDefault="00730656" w:rsidP="00546681">
            <w:pPr>
              <w:spacing w:line="360" w:lineRule="auto"/>
              <w:rPr>
                <w:color w:val="000000"/>
                <w:szCs w:val="21"/>
              </w:rPr>
            </w:pPr>
            <w:r w:rsidRPr="00946F7D">
              <w:rPr>
                <w:rFonts w:cs="宋体" w:hint="eastAsia"/>
                <w:color w:val="000000"/>
                <w:szCs w:val="21"/>
              </w:rPr>
              <w:t>水平</w:t>
            </w:r>
            <w:r w:rsidRPr="00946F7D">
              <w:rPr>
                <w:color w:val="000000"/>
                <w:szCs w:val="21"/>
              </w:rPr>
              <w:t>4</w:t>
            </w:r>
          </w:p>
        </w:tc>
        <w:tc>
          <w:tcPr>
            <w:tcW w:w="1418" w:type="dxa"/>
          </w:tcPr>
          <w:p w:rsidR="00730656" w:rsidRPr="00946F7D" w:rsidRDefault="00730656" w:rsidP="00546681">
            <w:pPr>
              <w:spacing w:line="360" w:lineRule="auto"/>
              <w:rPr>
                <w:color w:val="000000"/>
                <w:szCs w:val="21"/>
              </w:rPr>
            </w:pPr>
            <w:r w:rsidRPr="00946F7D">
              <w:rPr>
                <w:rFonts w:cs="宋体" w:hint="eastAsia"/>
                <w:color w:val="000000"/>
                <w:szCs w:val="21"/>
              </w:rPr>
              <w:t>水平</w:t>
            </w:r>
            <w:r w:rsidRPr="00946F7D">
              <w:rPr>
                <w:color w:val="000000"/>
                <w:szCs w:val="21"/>
              </w:rPr>
              <w:t>5</w:t>
            </w:r>
          </w:p>
        </w:tc>
      </w:tr>
      <w:tr w:rsidR="00443601" w:rsidRPr="00946F7D" w:rsidTr="001A3DBF">
        <w:trPr>
          <w:trHeight w:hRule="exact" w:val="340"/>
        </w:trPr>
        <w:tc>
          <w:tcPr>
            <w:tcW w:w="1380" w:type="dxa"/>
          </w:tcPr>
          <w:p w:rsidR="00730656" w:rsidRPr="00946F7D" w:rsidRDefault="00730656" w:rsidP="000D6BDF">
            <w:pPr>
              <w:spacing w:line="360" w:lineRule="auto"/>
              <w:rPr>
                <w:color w:val="000000"/>
                <w:szCs w:val="21"/>
              </w:rPr>
            </w:pPr>
            <w:proofErr w:type="spellStart"/>
            <w:r w:rsidRPr="00946F7D">
              <w:rPr>
                <w:color w:val="000000"/>
                <w:szCs w:val="21"/>
              </w:rPr>
              <w:t>Smax</w:t>
            </w:r>
            <w:proofErr w:type="spellEnd"/>
            <w:r w:rsidRPr="00946F7D">
              <w:rPr>
                <w:rFonts w:cs="宋体" w:hint="eastAsia"/>
                <w:color w:val="000000"/>
                <w:szCs w:val="21"/>
              </w:rPr>
              <w:t>值</w:t>
            </w:r>
          </w:p>
        </w:tc>
        <w:tc>
          <w:tcPr>
            <w:tcW w:w="1422" w:type="dxa"/>
            <w:tcBorders>
              <w:top w:val="nil"/>
              <w:left w:val="nil"/>
              <w:bottom w:val="single" w:sz="4" w:space="0" w:color="auto"/>
              <w:right w:val="single" w:sz="4" w:space="0" w:color="auto"/>
            </w:tcBorders>
            <w:shd w:val="clear" w:color="auto" w:fill="auto"/>
            <w:vAlign w:val="bottom"/>
          </w:tcPr>
          <w:p w:rsidR="00730656" w:rsidRPr="00946F7D" w:rsidRDefault="00730656" w:rsidP="000D6BDF">
            <w:pPr>
              <w:widowControl/>
              <w:jc w:val="right"/>
              <w:rPr>
                <w:color w:val="000000"/>
                <w:kern w:val="0"/>
                <w:sz w:val="24"/>
              </w:rPr>
            </w:pPr>
            <w:r w:rsidRPr="00946F7D">
              <w:rPr>
                <w:rFonts w:hint="eastAsia"/>
                <w:color w:val="000000"/>
              </w:rPr>
              <w:t>5.26786E-08</w:t>
            </w:r>
          </w:p>
        </w:tc>
        <w:tc>
          <w:tcPr>
            <w:tcW w:w="1417" w:type="dxa"/>
            <w:tcBorders>
              <w:top w:val="nil"/>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6.1418E-07</w:t>
            </w:r>
            <w:r w:rsidRPr="00946F7D">
              <w:rPr>
                <w:color w:val="000000"/>
              </w:rPr>
              <w:t>*</w:t>
            </w:r>
          </w:p>
        </w:tc>
        <w:tc>
          <w:tcPr>
            <w:tcW w:w="1559" w:type="dxa"/>
            <w:tcBorders>
              <w:top w:val="nil"/>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6.5E-06</w:t>
            </w:r>
            <w:r w:rsidRPr="00946F7D">
              <w:rPr>
                <w:color w:val="000000"/>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7.503E-05</w:t>
            </w:r>
          </w:p>
        </w:tc>
        <w:tc>
          <w:tcPr>
            <w:tcW w:w="1418" w:type="dxa"/>
            <w:tcBorders>
              <w:top w:val="nil"/>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0.000241</w:t>
            </w:r>
          </w:p>
        </w:tc>
      </w:tr>
      <w:tr w:rsidR="00443601" w:rsidRPr="00946F7D" w:rsidTr="001A3DBF">
        <w:trPr>
          <w:trHeight w:hRule="exact" w:val="340"/>
        </w:trPr>
        <w:tc>
          <w:tcPr>
            <w:tcW w:w="1380" w:type="dxa"/>
            <w:tcBorders>
              <w:bottom w:val="single" w:sz="4" w:space="0" w:color="auto"/>
            </w:tcBorders>
          </w:tcPr>
          <w:p w:rsidR="00730656" w:rsidRPr="00946F7D" w:rsidRDefault="00730656" w:rsidP="000D6BDF">
            <w:pPr>
              <w:spacing w:line="360" w:lineRule="auto"/>
              <w:rPr>
                <w:color w:val="000000"/>
                <w:szCs w:val="21"/>
              </w:rPr>
            </w:pPr>
            <w:r w:rsidRPr="00946F7D">
              <w:rPr>
                <w:rFonts w:cs="宋体" w:hint="eastAsia"/>
                <w:color w:val="000000"/>
                <w:szCs w:val="21"/>
              </w:rPr>
              <w:t>∑</w:t>
            </w:r>
            <w:r w:rsidRPr="00946F7D">
              <w:rPr>
                <w:color w:val="000000"/>
                <w:szCs w:val="21"/>
              </w:rPr>
              <w:t>S</w:t>
            </w:r>
            <w:r w:rsidRPr="00946F7D">
              <w:rPr>
                <w:color w:val="000000"/>
                <w:szCs w:val="21"/>
                <w:vertAlign w:val="superscript"/>
              </w:rPr>
              <w:t>2</w:t>
            </w:r>
          </w:p>
        </w:tc>
        <w:tc>
          <w:tcPr>
            <w:tcW w:w="1422" w:type="dxa"/>
            <w:tcBorders>
              <w:top w:val="single" w:sz="4" w:space="0" w:color="auto"/>
              <w:left w:val="nil"/>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1.17497E-07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1.2472E-06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1.4E-05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0.0002038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0.000711</w:t>
            </w:r>
          </w:p>
        </w:tc>
      </w:tr>
      <w:tr w:rsidR="00443601" w:rsidRPr="00946F7D" w:rsidTr="001A3DBF">
        <w:trPr>
          <w:trHeight w:hRule="exact" w:val="340"/>
        </w:trPr>
        <w:tc>
          <w:tcPr>
            <w:tcW w:w="1380" w:type="dxa"/>
          </w:tcPr>
          <w:p w:rsidR="00730656" w:rsidRPr="00946F7D" w:rsidRDefault="00730656" w:rsidP="000D6BDF">
            <w:pPr>
              <w:spacing w:line="360" w:lineRule="auto"/>
              <w:rPr>
                <w:color w:val="000000"/>
                <w:szCs w:val="21"/>
              </w:rPr>
            </w:pPr>
            <w:r w:rsidRPr="00946F7D">
              <w:rPr>
                <w:color w:val="000000"/>
                <w:szCs w:val="21"/>
              </w:rPr>
              <w:t>C</w:t>
            </w:r>
          </w:p>
        </w:tc>
        <w:tc>
          <w:tcPr>
            <w:tcW w:w="1422" w:type="dxa"/>
            <w:tcBorders>
              <w:top w:val="single" w:sz="4" w:space="0" w:color="auto"/>
              <w:left w:val="nil"/>
              <w:bottom w:val="nil"/>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0.440340656</w:t>
            </w:r>
          </w:p>
        </w:tc>
        <w:tc>
          <w:tcPr>
            <w:tcW w:w="1417" w:type="dxa"/>
            <w:tcBorders>
              <w:top w:val="single" w:sz="4" w:space="0" w:color="auto"/>
              <w:left w:val="single" w:sz="4" w:space="0" w:color="auto"/>
              <w:bottom w:val="nil"/>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0.49243093</w:t>
            </w:r>
          </w:p>
        </w:tc>
        <w:tc>
          <w:tcPr>
            <w:tcW w:w="1559" w:type="dxa"/>
            <w:tcBorders>
              <w:top w:val="single" w:sz="4" w:space="0" w:color="auto"/>
              <w:left w:val="single" w:sz="4" w:space="0" w:color="auto"/>
              <w:bottom w:val="nil"/>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0.47599</w:t>
            </w:r>
          </w:p>
        </w:tc>
        <w:tc>
          <w:tcPr>
            <w:tcW w:w="1276" w:type="dxa"/>
            <w:tcBorders>
              <w:top w:val="single" w:sz="4" w:space="0" w:color="auto"/>
              <w:left w:val="single" w:sz="4" w:space="0" w:color="auto"/>
              <w:bottom w:val="nil"/>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0.3680629</w:t>
            </w:r>
          </w:p>
        </w:tc>
        <w:tc>
          <w:tcPr>
            <w:tcW w:w="1418" w:type="dxa"/>
            <w:tcBorders>
              <w:top w:val="single" w:sz="4" w:space="0" w:color="auto"/>
              <w:left w:val="single" w:sz="4" w:space="0" w:color="auto"/>
              <w:bottom w:val="nil"/>
              <w:right w:val="single" w:sz="4" w:space="0" w:color="auto"/>
            </w:tcBorders>
            <w:shd w:val="clear" w:color="auto" w:fill="auto"/>
            <w:vAlign w:val="bottom"/>
          </w:tcPr>
          <w:p w:rsidR="00730656" w:rsidRPr="00946F7D" w:rsidRDefault="00730656" w:rsidP="000D6BDF">
            <w:pPr>
              <w:jc w:val="right"/>
              <w:rPr>
                <w:color w:val="000000"/>
              </w:rPr>
            </w:pPr>
            <w:r w:rsidRPr="00946F7D">
              <w:rPr>
                <w:rFonts w:hint="eastAsia"/>
                <w:color w:val="000000"/>
              </w:rPr>
              <w:t>0.338944</w:t>
            </w:r>
          </w:p>
        </w:tc>
      </w:tr>
      <w:tr w:rsidR="00443601" w:rsidRPr="00946F7D" w:rsidTr="001A3DBF">
        <w:trPr>
          <w:trHeight w:hRule="exact" w:val="340"/>
        </w:trPr>
        <w:tc>
          <w:tcPr>
            <w:tcW w:w="1380" w:type="dxa"/>
          </w:tcPr>
          <w:p w:rsidR="00730656" w:rsidRPr="00946F7D" w:rsidRDefault="00730656" w:rsidP="00546681">
            <w:pPr>
              <w:spacing w:line="360" w:lineRule="auto"/>
              <w:rPr>
                <w:color w:val="000000"/>
                <w:szCs w:val="21"/>
              </w:rPr>
            </w:pPr>
            <w:r w:rsidRPr="00946F7D">
              <w:rPr>
                <w:rFonts w:cs="宋体" w:hint="eastAsia"/>
                <w:color w:val="000000"/>
                <w:szCs w:val="21"/>
              </w:rPr>
              <w:t>离群值（</w:t>
            </w:r>
            <w:r w:rsidRPr="00946F7D">
              <w:rPr>
                <w:color w:val="000000"/>
                <w:szCs w:val="21"/>
              </w:rPr>
              <w:t>Y/N</w:t>
            </w:r>
            <w:r w:rsidRPr="00946F7D">
              <w:rPr>
                <w:rFonts w:cs="宋体" w:hint="eastAsia"/>
                <w:color w:val="000000"/>
                <w:szCs w:val="21"/>
              </w:rPr>
              <w:t>）</w:t>
            </w:r>
          </w:p>
        </w:tc>
        <w:tc>
          <w:tcPr>
            <w:tcW w:w="1422" w:type="dxa"/>
            <w:vAlign w:val="center"/>
          </w:tcPr>
          <w:p w:rsidR="00730656" w:rsidRPr="00946F7D" w:rsidRDefault="00730656" w:rsidP="00546681">
            <w:pPr>
              <w:jc w:val="center"/>
              <w:rPr>
                <w:color w:val="000000"/>
                <w:szCs w:val="21"/>
              </w:rPr>
            </w:pPr>
            <w:r w:rsidRPr="00946F7D">
              <w:rPr>
                <w:color w:val="000000"/>
                <w:szCs w:val="21"/>
              </w:rPr>
              <w:t>N</w:t>
            </w:r>
          </w:p>
        </w:tc>
        <w:tc>
          <w:tcPr>
            <w:tcW w:w="1417" w:type="dxa"/>
            <w:vAlign w:val="center"/>
          </w:tcPr>
          <w:p w:rsidR="00730656" w:rsidRPr="00946F7D" w:rsidRDefault="00730656" w:rsidP="00546681">
            <w:pPr>
              <w:jc w:val="center"/>
              <w:rPr>
                <w:color w:val="000000"/>
                <w:szCs w:val="21"/>
              </w:rPr>
            </w:pPr>
            <w:r w:rsidRPr="00946F7D">
              <w:rPr>
                <w:color w:val="000000"/>
                <w:szCs w:val="21"/>
              </w:rPr>
              <w:t>N</w:t>
            </w:r>
          </w:p>
        </w:tc>
        <w:tc>
          <w:tcPr>
            <w:tcW w:w="1559" w:type="dxa"/>
            <w:vAlign w:val="center"/>
          </w:tcPr>
          <w:p w:rsidR="00730656" w:rsidRPr="00946F7D" w:rsidRDefault="00730656" w:rsidP="00546681">
            <w:pPr>
              <w:jc w:val="center"/>
              <w:rPr>
                <w:color w:val="000000"/>
                <w:szCs w:val="21"/>
              </w:rPr>
            </w:pPr>
            <w:r w:rsidRPr="00946F7D">
              <w:rPr>
                <w:color w:val="000000"/>
                <w:szCs w:val="21"/>
              </w:rPr>
              <w:t>N</w:t>
            </w:r>
          </w:p>
        </w:tc>
        <w:tc>
          <w:tcPr>
            <w:tcW w:w="1276" w:type="dxa"/>
            <w:vAlign w:val="center"/>
          </w:tcPr>
          <w:p w:rsidR="00730656" w:rsidRPr="00946F7D" w:rsidRDefault="00730656" w:rsidP="00546681">
            <w:pPr>
              <w:jc w:val="center"/>
              <w:rPr>
                <w:color w:val="000000"/>
                <w:szCs w:val="21"/>
              </w:rPr>
            </w:pPr>
            <w:r w:rsidRPr="00946F7D">
              <w:rPr>
                <w:color w:val="000000"/>
                <w:szCs w:val="21"/>
              </w:rPr>
              <w:t>N</w:t>
            </w:r>
          </w:p>
        </w:tc>
        <w:tc>
          <w:tcPr>
            <w:tcW w:w="1418" w:type="dxa"/>
            <w:vAlign w:val="center"/>
          </w:tcPr>
          <w:p w:rsidR="00730656" w:rsidRPr="00946F7D" w:rsidRDefault="00730656" w:rsidP="00546681">
            <w:pPr>
              <w:jc w:val="center"/>
              <w:rPr>
                <w:color w:val="000000"/>
                <w:szCs w:val="21"/>
              </w:rPr>
            </w:pPr>
            <w:r w:rsidRPr="00946F7D">
              <w:rPr>
                <w:color w:val="000000"/>
                <w:szCs w:val="21"/>
              </w:rPr>
              <w:t>N</w:t>
            </w:r>
          </w:p>
        </w:tc>
      </w:tr>
      <w:tr w:rsidR="00443601" w:rsidRPr="00946F7D" w:rsidTr="001A3DBF">
        <w:trPr>
          <w:trHeight w:hRule="exact" w:val="340"/>
        </w:trPr>
        <w:tc>
          <w:tcPr>
            <w:tcW w:w="1380" w:type="dxa"/>
          </w:tcPr>
          <w:p w:rsidR="00730656" w:rsidRPr="00946F7D" w:rsidRDefault="00730656" w:rsidP="00546681">
            <w:pPr>
              <w:spacing w:line="360" w:lineRule="auto"/>
              <w:rPr>
                <w:color w:val="000000"/>
                <w:szCs w:val="21"/>
              </w:rPr>
            </w:pPr>
            <w:r w:rsidRPr="00946F7D">
              <w:rPr>
                <w:rFonts w:cs="宋体" w:hint="eastAsia"/>
                <w:color w:val="000000"/>
                <w:szCs w:val="21"/>
              </w:rPr>
              <w:t>歧离值（</w:t>
            </w:r>
            <w:r w:rsidRPr="00946F7D">
              <w:rPr>
                <w:color w:val="000000"/>
                <w:szCs w:val="21"/>
              </w:rPr>
              <w:t>Y/N</w:t>
            </w:r>
            <w:r w:rsidRPr="00946F7D">
              <w:rPr>
                <w:rFonts w:cs="宋体" w:hint="eastAsia"/>
                <w:color w:val="000000"/>
                <w:szCs w:val="21"/>
              </w:rPr>
              <w:t>）</w:t>
            </w:r>
          </w:p>
        </w:tc>
        <w:tc>
          <w:tcPr>
            <w:tcW w:w="1422" w:type="dxa"/>
            <w:vAlign w:val="center"/>
          </w:tcPr>
          <w:p w:rsidR="00730656" w:rsidRPr="00946F7D" w:rsidRDefault="00730656" w:rsidP="00546681">
            <w:pPr>
              <w:widowControl/>
              <w:jc w:val="center"/>
              <w:rPr>
                <w:rFonts w:ascii="宋体"/>
                <w:color w:val="000000"/>
                <w:sz w:val="24"/>
              </w:rPr>
            </w:pPr>
            <w:r w:rsidRPr="00946F7D">
              <w:rPr>
                <w:rFonts w:ascii="宋体" w:hAnsi="宋体" w:cs="宋体"/>
                <w:color w:val="000000"/>
                <w:sz w:val="24"/>
              </w:rPr>
              <w:t>N</w:t>
            </w:r>
          </w:p>
        </w:tc>
        <w:tc>
          <w:tcPr>
            <w:tcW w:w="1417" w:type="dxa"/>
            <w:vAlign w:val="center"/>
          </w:tcPr>
          <w:p w:rsidR="00730656" w:rsidRPr="00946F7D" w:rsidRDefault="00730656" w:rsidP="00546681">
            <w:pPr>
              <w:widowControl/>
              <w:jc w:val="center"/>
              <w:rPr>
                <w:rFonts w:ascii="宋体"/>
                <w:color w:val="000000"/>
                <w:sz w:val="24"/>
              </w:rPr>
            </w:pPr>
            <w:r w:rsidRPr="00946F7D">
              <w:rPr>
                <w:rFonts w:ascii="宋体" w:hAnsi="宋体" w:cs="宋体"/>
                <w:color w:val="000000"/>
                <w:sz w:val="24"/>
              </w:rPr>
              <w:t>Y</w:t>
            </w:r>
          </w:p>
        </w:tc>
        <w:tc>
          <w:tcPr>
            <w:tcW w:w="1559" w:type="dxa"/>
            <w:vAlign w:val="center"/>
          </w:tcPr>
          <w:p w:rsidR="00730656" w:rsidRPr="00946F7D" w:rsidRDefault="00730656" w:rsidP="00546681">
            <w:pPr>
              <w:widowControl/>
              <w:jc w:val="center"/>
              <w:rPr>
                <w:rFonts w:ascii="宋体"/>
                <w:color w:val="000000"/>
                <w:sz w:val="24"/>
              </w:rPr>
            </w:pPr>
            <w:r w:rsidRPr="00946F7D">
              <w:rPr>
                <w:rFonts w:hint="eastAsia"/>
                <w:color w:val="000000"/>
                <w:szCs w:val="21"/>
              </w:rPr>
              <w:t>Y</w:t>
            </w:r>
          </w:p>
        </w:tc>
        <w:tc>
          <w:tcPr>
            <w:tcW w:w="1276" w:type="dxa"/>
            <w:vAlign w:val="center"/>
          </w:tcPr>
          <w:p w:rsidR="00730656" w:rsidRPr="00946F7D" w:rsidRDefault="00730656" w:rsidP="00546681">
            <w:pPr>
              <w:widowControl/>
              <w:jc w:val="center"/>
              <w:rPr>
                <w:rFonts w:ascii="宋体"/>
                <w:color w:val="000000"/>
                <w:sz w:val="24"/>
              </w:rPr>
            </w:pPr>
            <w:r w:rsidRPr="00946F7D">
              <w:rPr>
                <w:color w:val="000000"/>
                <w:szCs w:val="21"/>
              </w:rPr>
              <w:t>N</w:t>
            </w:r>
          </w:p>
        </w:tc>
        <w:tc>
          <w:tcPr>
            <w:tcW w:w="1418" w:type="dxa"/>
            <w:vAlign w:val="center"/>
          </w:tcPr>
          <w:p w:rsidR="00730656" w:rsidRPr="00946F7D" w:rsidRDefault="00730656" w:rsidP="00546681">
            <w:pPr>
              <w:widowControl/>
              <w:jc w:val="center"/>
              <w:rPr>
                <w:rFonts w:ascii="宋体"/>
                <w:color w:val="000000"/>
                <w:sz w:val="24"/>
              </w:rPr>
            </w:pPr>
            <w:r w:rsidRPr="00946F7D">
              <w:rPr>
                <w:color w:val="000000"/>
                <w:szCs w:val="21"/>
              </w:rPr>
              <w:t>N</w:t>
            </w:r>
          </w:p>
        </w:tc>
      </w:tr>
      <w:tr w:rsidR="00443601" w:rsidRPr="00946F7D" w:rsidTr="001A3DBF">
        <w:trPr>
          <w:trHeight w:hRule="exact" w:val="340"/>
        </w:trPr>
        <w:tc>
          <w:tcPr>
            <w:tcW w:w="1380" w:type="dxa"/>
          </w:tcPr>
          <w:p w:rsidR="00730656" w:rsidRPr="00946F7D" w:rsidRDefault="00730656" w:rsidP="00546681">
            <w:pPr>
              <w:spacing w:line="360" w:lineRule="auto"/>
              <w:rPr>
                <w:color w:val="000000"/>
                <w:szCs w:val="21"/>
              </w:rPr>
            </w:pPr>
            <w:r w:rsidRPr="00946F7D">
              <w:rPr>
                <w:color w:val="000000"/>
                <w:szCs w:val="21"/>
              </w:rPr>
              <w:t>C</w:t>
            </w:r>
            <w:r w:rsidRPr="00946F7D">
              <w:rPr>
                <w:rFonts w:cs="宋体" w:hint="eastAsia"/>
                <w:color w:val="000000"/>
                <w:szCs w:val="21"/>
              </w:rPr>
              <w:t>临界</w:t>
            </w:r>
          </w:p>
        </w:tc>
        <w:tc>
          <w:tcPr>
            <w:tcW w:w="7092" w:type="dxa"/>
            <w:gridSpan w:val="5"/>
            <w:vAlign w:val="center"/>
          </w:tcPr>
          <w:p w:rsidR="00730656" w:rsidRPr="00946F7D" w:rsidRDefault="001A3DBF" w:rsidP="00730656">
            <w:pPr>
              <w:jc w:val="center"/>
              <w:rPr>
                <w:color w:val="000000"/>
                <w:szCs w:val="21"/>
              </w:rPr>
            </w:pPr>
            <w:r w:rsidRPr="00946F7D">
              <w:rPr>
                <w:rFonts w:hint="eastAsia"/>
                <w:color w:val="000000"/>
                <w:szCs w:val="21"/>
              </w:rPr>
              <w:t>上</w:t>
            </w:r>
            <w:r w:rsidRPr="00946F7D">
              <w:rPr>
                <w:rFonts w:hint="eastAsia"/>
                <w:color w:val="000000"/>
                <w:szCs w:val="21"/>
              </w:rPr>
              <w:t>5%</w:t>
            </w:r>
            <w:r w:rsidRPr="00946F7D">
              <w:rPr>
                <w:rFonts w:hint="eastAsia"/>
                <w:color w:val="000000"/>
                <w:szCs w:val="21"/>
              </w:rPr>
              <w:t>点时为</w:t>
            </w:r>
            <w:r w:rsidR="00730656" w:rsidRPr="00946F7D">
              <w:rPr>
                <w:color w:val="000000"/>
                <w:szCs w:val="21"/>
              </w:rPr>
              <w:t xml:space="preserve">0.445  </w:t>
            </w:r>
            <w:r w:rsidRPr="00946F7D">
              <w:rPr>
                <w:color w:val="000000"/>
                <w:szCs w:val="21"/>
              </w:rPr>
              <w:t xml:space="preserve">  </w:t>
            </w:r>
            <w:r w:rsidRPr="00946F7D">
              <w:rPr>
                <w:rFonts w:hint="eastAsia"/>
                <w:color w:val="000000"/>
                <w:szCs w:val="21"/>
              </w:rPr>
              <w:t>上</w:t>
            </w:r>
            <w:r w:rsidRPr="00946F7D">
              <w:rPr>
                <w:rFonts w:hint="eastAsia"/>
                <w:color w:val="000000"/>
                <w:szCs w:val="21"/>
              </w:rPr>
              <w:t>1%</w:t>
            </w:r>
            <w:r w:rsidRPr="00946F7D">
              <w:rPr>
                <w:rFonts w:hint="eastAsia"/>
                <w:color w:val="000000"/>
                <w:szCs w:val="21"/>
              </w:rPr>
              <w:t>点时为</w:t>
            </w:r>
            <w:r w:rsidR="00730656" w:rsidRPr="00946F7D">
              <w:rPr>
                <w:color w:val="000000"/>
                <w:szCs w:val="21"/>
              </w:rPr>
              <w:t xml:space="preserve">  0.520</w:t>
            </w:r>
          </w:p>
        </w:tc>
      </w:tr>
    </w:tbl>
    <w:p w:rsidR="00546681" w:rsidRPr="00946F7D" w:rsidRDefault="00730656" w:rsidP="00546681">
      <w:pPr>
        <w:spacing w:line="360" w:lineRule="auto"/>
        <w:rPr>
          <w:color w:val="000000"/>
          <w:szCs w:val="21"/>
        </w:rPr>
      </w:pPr>
      <w:r w:rsidRPr="00946F7D">
        <w:rPr>
          <w:rFonts w:cs="宋体" w:hint="eastAsia"/>
          <w:color w:val="000000"/>
          <w:szCs w:val="21"/>
        </w:rPr>
        <w:lastRenderedPageBreak/>
        <w:t>柯克伦检验的结果如</w:t>
      </w:r>
      <w:r w:rsidRPr="00946F7D">
        <w:rPr>
          <w:rFonts w:cs="宋体"/>
          <w:color w:val="000000"/>
          <w:szCs w:val="21"/>
        </w:rPr>
        <w:t>上表，</w:t>
      </w:r>
      <w:r w:rsidR="00861C2B" w:rsidRPr="00946F7D">
        <w:rPr>
          <w:rFonts w:cs="宋体" w:hint="eastAsia"/>
          <w:color w:val="000000"/>
          <w:szCs w:val="21"/>
        </w:rPr>
        <w:t>歧离值</w:t>
      </w:r>
      <w:r w:rsidRPr="00946F7D">
        <w:rPr>
          <w:rFonts w:cs="宋体"/>
          <w:color w:val="000000"/>
          <w:szCs w:val="21"/>
        </w:rPr>
        <w:t>留用。</w:t>
      </w:r>
    </w:p>
    <w:p w:rsidR="00546681" w:rsidRPr="00946F7D" w:rsidRDefault="00546681" w:rsidP="00546681">
      <w:pPr>
        <w:spacing w:line="360" w:lineRule="auto"/>
        <w:rPr>
          <w:rFonts w:ascii="黑体" w:eastAsia="黑体" w:hAnsi="黑体"/>
          <w:color w:val="000000"/>
          <w:szCs w:val="21"/>
        </w:rPr>
      </w:pPr>
      <w:r w:rsidRPr="00946F7D">
        <w:rPr>
          <w:rFonts w:ascii="黑体" w:eastAsia="黑体" w:hAnsi="黑体" w:cs="黑体"/>
          <w:color w:val="000000"/>
          <w:szCs w:val="21"/>
        </w:rPr>
        <w:t xml:space="preserve">3.2 </w:t>
      </w:r>
      <w:r w:rsidRPr="00946F7D">
        <w:rPr>
          <w:rFonts w:ascii="黑体" w:eastAsia="黑体" w:hAnsi="黑体" w:cs="黑体" w:hint="eastAsia"/>
          <w:color w:val="000000"/>
          <w:szCs w:val="21"/>
        </w:rPr>
        <w:t>格拉布斯检验</w:t>
      </w:r>
    </w:p>
    <w:p w:rsidR="00546681" w:rsidRPr="00946F7D" w:rsidRDefault="00546681" w:rsidP="00546681">
      <w:pPr>
        <w:spacing w:line="360" w:lineRule="auto"/>
        <w:jc w:val="center"/>
        <w:rPr>
          <w:rFonts w:ascii="黑体" w:eastAsia="黑体" w:hAnsi="黑体"/>
          <w:color w:val="000000"/>
          <w:szCs w:val="21"/>
        </w:rPr>
      </w:pPr>
      <w:r w:rsidRPr="00946F7D">
        <w:rPr>
          <w:rFonts w:ascii="黑体" w:eastAsia="黑体" w:hAnsi="黑体" w:cs="黑体" w:hint="eastAsia"/>
          <w:color w:val="000000"/>
          <w:szCs w:val="21"/>
        </w:rPr>
        <w:t>表</w:t>
      </w:r>
      <w:r w:rsidRPr="00946F7D">
        <w:rPr>
          <w:rFonts w:ascii="黑体" w:eastAsia="黑体" w:hAnsi="黑体" w:cs="黑体"/>
          <w:color w:val="000000"/>
          <w:szCs w:val="21"/>
        </w:rPr>
        <w:t xml:space="preserve">5 </w:t>
      </w:r>
      <w:r w:rsidRPr="00946F7D">
        <w:rPr>
          <w:rFonts w:ascii="黑体" w:eastAsia="黑体" w:hAnsi="黑体" w:cs="黑体" w:hint="eastAsia"/>
          <w:color w:val="000000"/>
          <w:szCs w:val="21"/>
        </w:rPr>
        <w:t>格拉布斯检验</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8"/>
        <w:gridCol w:w="1231"/>
        <w:gridCol w:w="1260"/>
        <w:gridCol w:w="1260"/>
        <w:gridCol w:w="1440"/>
        <w:gridCol w:w="1450"/>
      </w:tblGrid>
      <w:tr w:rsidR="00443601" w:rsidRPr="00946F7D" w:rsidTr="00F42412">
        <w:trPr>
          <w:trHeight w:val="340"/>
          <w:jc w:val="center"/>
        </w:trPr>
        <w:tc>
          <w:tcPr>
            <w:tcW w:w="1658" w:type="dxa"/>
            <w:vAlign w:val="center"/>
          </w:tcPr>
          <w:p w:rsidR="00F42412" w:rsidRPr="00946F7D" w:rsidRDefault="00F42412" w:rsidP="00546681">
            <w:pPr>
              <w:jc w:val="center"/>
              <w:rPr>
                <w:rFonts w:ascii="宋体"/>
                <w:color w:val="000000"/>
                <w:sz w:val="18"/>
                <w:szCs w:val="18"/>
              </w:rPr>
            </w:pPr>
            <w:r w:rsidRPr="00946F7D">
              <w:rPr>
                <w:rFonts w:ascii="宋体" w:hAnsi="宋体" w:cs="宋体" w:hint="eastAsia"/>
                <w:color w:val="000000"/>
                <w:sz w:val="18"/>
                <w:szCs w:val="18"/>
              </w:rPr>
              <w:t>统计量</w:t>
            </w:r>
          </w:p>
        </w:tc>
        <w:tc>
          <w:tcPr>
            <w:tcW w:w="1231" w:type="dxa"/>
            <w:vAlign w:val="center"/>
          </w:tcPr>
          <w:p w:rsidR="00F42412" w:rsidRPr="00946F7D" w:rsidRDefault="00F42412" w:rsidP="00546681">
            <w:pPr>
              <w:widowControl/>
              <w:jc w:val="center"/>
              <w:rPr>
                <w:rFonts w:ascii="宋体"/>
                <w:color w:val="000000"/>
                <w:sz w:val="18"/>
                <w:szCs w:val="18"/>
              </w:rPr>
            </w:pPr>
            <w:r w:rsidRPr="00946F7D">
              <w:rPr>
                <w:rFonts w:ascii="宋体" w:hAnsi="宋体" w:cs="宋体" w:hint="eastAsia"/>
                <w:color w:val="000000"/>
                <w:sz w:val="18"/>
                <w:szCs w:val="18"/>
              </w:rPr>
              <w:t>水平</w:t>
            </w:r>
            <w:r w:rsidRPr="00946F7D">
              <w:rPr>
                <w:rFonts w:ascii="宋体" w:hAnsi="宋体" w:cs="宋体"/>
                <w:color w:val="000000"/>
                <w:sz w:val="18"/>
                <w:szCs w:val="18"/>
              </w:rPr>
              <w:t>1</w:t>
            </w:r>
          </w:p>
        </w:tc>
        <w:tc>
          <w:tcPr>
            <w:tcW w:w="1260" w:type="dxa"/>
            <w:vAlign w:val="center"/>
          </w:tcPr>
          <w:p w:rsidR="00F42412" w:rsidRPr="00946F7D" w:rsidRDefault="00F42412" w:rsidP="00546681">
            <w:pPr>
              <w:widowControl/>
              <w:jc w:val="center"/>
              <w:rPr>
                <w:rFonts w:ascii="宋体"/>
                <w:color w:val="000000"/>
                <w:sz w:val="18"/>
                <w:szCs w:val="18"/>
              </w:rPr>
            </w:pPr>
            <w:r w:rsidRPr="00946F7D">
              <w:rPr>
                <w:rFonts w:ascii="宋体" w:hAnsi="宋体" w:cs="宋体" w:hint="eastAsia"/>
                <w:color w:val="000000"/>
                <w:sz w:val="18"/>
                <w:szCs w:val="18"/>
              </w:rPr>
              <w:t>水平</w:t>
            </w:r>
            <w:r w:rsidRPr="00946F7D">
              <w:rPr>
                <w:rFonts w:ascii="宋体" w:hAnsi="宋体" w:cs="宋体"/>
                <w:color w:val="000000"/>
                <w:sz w:val="18"/>
                <w:szCs w:val="18"/>
              </w:rPr>
              <w:t>2</w:t>
            </w:r>
          </w:p>
        </w:tc>
        <w:tc>
          <w:tcPr>
            <w:tcW w:w="1260" w:type="dxa"/>
            <w:vAlign w:val="center"/>
          </w:tcPr>
          <w:p w:rsidR="00F42412" w:rsidRPr="00946F7D" w:rsidRDefault="00F42412" w:rsidP="00546681">
            <w:pPr>
              <w:widowControl/>
              <w:jc w:val="center"/>
              <w:rPr>
                <w:rFonts w:ascii="宋体"/>
                <w:color w:val="000000"/>
                <w:sz w:val="18"/>
                <w:szCs w:val="18"/>
              </w:rPr>
            </w:pPr>
            <w:r w:rsidRPr="00946F7D">
              <w:rPr>
                <w:rFonts w:ascii="宋体" w:hAnsi="宋体" w:cs="宋体" w:hint="eastAsia"/>
                <w:color w:val="000000"/>
                <w:sz w:val="18"/>
                <w:szCs w:val="18"/>
              </w:rPr>
              <w:t>水平</w:t>
            </w:r>
            <w:r w:rsidRPr="00946F7D">
              <w:rPr>
                <w:rFonts w:ascii="宋体" w:hAnsi="宋体" w:cs="宋体"/>
                <w:color w:val="000000"/>
                <w:sz w:val="18"/>
                <w:szCs w:val="18"/>
              </w:rPr>
              <w:t>3</w:t>
            </w:r>
          </w:p>
        </w:tc>
        <w:tc>
          <w:tcPr>
            <w:tcW w:w="1440" w:type="dxa"/>
            <w:vAlign w:val="center"/>
          </w:tcPr>
          <w:p w:rsidR="00F42412" w:rsidRPr="00946F7D" w:rsidRDefault="00F42412" w:rsidP="00546681">
            <w:pPr>
              <w:widowControl/>
              <w:jc w:val="center"/>
              <w:rPr>
                <w:rFonts w:ascii="宋体"/>
                <w:color w:val="000000"/>
                <w:sz w:val="18"/>
                <w:szCs w:val="18"/>
              </w:rPr>
            </w:pPr>
            <w:r w:rsidRPr="00946F7D">
              <w:rPr>
                <w:rFonts w:ascii="宋体" w:hAnsi="宋体" w:cs="宋体" w:hint="eastAsia"/>
                <w:color w:val="000000"/>
                <w:sz w:val="18"/>
                <w:szCs w:val="18"/>
              </w:rPr>
              <w:t>水平</w:t>
            </w:r>
            <w:r w:rsidRPr="00946F7D">
              <w:rPr>
                <w:rFonts w:ascii="宋体" w:hAnsi="宋体" w:cs="宋体"/>
                <w:color w:val="000000"/>
                <w:sz w:val="18"/>
                <w:szCs w:val="18"/>
              </w:rPr>
              <w:t>4</w:t>
            </w:r>
          </w:p>
        </w:tc>
        <w:tc>
          <w:tcPr>
            <w:tcW w:w="1450" w:type="dxa"/>
            <w:vAlign w:val="center"/>
          </w:tcPr>
          <w:p w:rsidR="00F42412" w:rsidRPr="00946F7D" w:rsidRDefault="00F42412" w:rsidP="00546681">
            <w:pPr>
              <w:widowControl/>
              <w:jc w:val="center"/>
              <w:rPr>
                <w:rFonts w:ascii="宋体"/>
                <w:color w:val="000000"/>
                <w:sz w:val="18"/>
                <w:szCs w:val="18"/>
              </w:rPr>
            </w:pPr>
            <w:r w:rsidRPr="00946F7D">
              <w:rPr>
                <w:rFonts w:ascii="宋体" w:hAnsi="宋体" w:cs="宋体" w:hint="eastAsia"/>
                <w:color w:val="000000"/>
                <w:sz w:val="18"/>
                <w:szCs w:val="18"/>
              </w:rPr>
              <w:t>水平</w:t>
            </w:r>
            <w:r w:rsidRPr="00946F7D">
              <w:rPr>
                <w:rFonts w:ascii="宋体" w:hAnsi="宋体" w:cs="宋体"/>
                <w:color w:val="000000"/>
                <w:sz w:val="18"/>
                <w:szCs w:val="18"/>
              </w:rPr>
              <w:t>5</w:t>
            </w:r>
          </w:p>
        </w:tc>
      </w:tr>
      <w:tr w:rsidR="00443601" w:rsidRPr="00946F7D" w:rsidTr="00F42412">
        <w:trPr>
          <w:trHeight w:val="340"/>
          <w:jc w:val="center"/>
        </w:trPr>
        <w:tc>
          <w:tcPr>
            <w:tcW w:w="1658" w:type="dxa"/>
            <w:vAlign w:val="center"/>
          </w:tcPr>
          <w:p w:rsidR="00F42412" w:rsidRPr="00946F7D" w:rsidRDefault="00F42412" w:rsidP="00CF63B4">
            <w:pPr>
              <w:jc w:val="center"/>
              <w:rPr>
                <w:rFonts w:ascii="宋体"/>
                <w:color w:val="000000"/>
                <w:sz w:val="18"/>
                <w:szCs w:val="18"/>
              </w:rPr>
            </w:pPr>
            <w:r w:rsidRPr="00946F7D">
              <w:rPr>
                <w:rFonts w:ascii="宋体" w:hAnsi="宋体" w:cs="宋体" w:hint="eastAsia"/>
                <w:color w:val="000000"/>
                <w:sz w:val="18"/>
                <w:szCs w:val="18"/>
              </w:rPr>
              <w:t>均值的平均值</w:t>
            </w:r>
          </w:p>
        </w:tc>
        <w:tc>
          <w:tcPr>
            <w:tcW w:w="1231" w:type="dxa"/>
            <w:tcBorders>
              <w:top w:val="nil"/>
              <w:left w:val="nil"/>
              <w:bottom w:val="single" w:sz="4" w:space="0" w:color="auto"/>
              <w:right w:val="single" w:sz="4" w:space="0" w:color="auto"/>
            </w:tcBorders>
            <w:shd w:val="clear" w:color="auto" w:fill="auto"/>
            <w:vAlign w:val="bottom"/>
          </w:tcPr>
          <w:p w:rsidR="00F42412" w:rsidRPr="00946F7D" w:rsidRDefault="00F42412" w:rsidP="00CF63B4">
            <w:pPr>
              <w:widowControl/>
              <w:jc w:val="center"/>
              <w:rPr>
                <w:color w:val="000000"/>
                <w:kern w:val="0"/>
                <w:sz w:val="24"/>
              </w:rPr>
            </w:pPr>
            <w:r w:rsidRPr="00946F7D">
              <w:rPr>
                <w:rFonts w:hint="eastAsia"/>
                <w:color w:val="000000"/>
              </w:rPr>
              <w:t xml:space="preserve">0.001519 </w:t>
            </w:r>
          </w:p>
        </w:tc>
        <w:tc>
          <w:tcPr>
            <w:tcW w:w="1260" w:type="dxa"/>
            <w:tcBorders>
              <w:top w:val="nil"/>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0.007473 </w:t>
            </w:r>
          </w:p>
        </w:tc>
        <w:tc>
          <w:tcPr>
            <w:tcW w:w="1260" w:type="dxa"/>
            <w:tcBorders>
              <w:top w:val="nil"/>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0.054236 </w:t>
            </w:r>
          </w:p>
        </w:tc>
        <w:tc>
          <w:tcPr>
            <w:tcW w:w="1440" w:type="dxa"/>
            <w:tcBorders>
              <w:top w:val="nil"/>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0.141778 </w:t>
            </w:r>
          </w:p>
        </w:tc>
        <w:tc>
          <w:tcPr>
            <w:tcW w:w="1450" w:type="dxa"/>
            <w:tcBorders>
              <w:top w:val="nil"/>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0.355910 </w:t>
            </w:r>
          </w:p>
        </w:tc>
      </w:tr>
      <w:tr w:rsidR="00443601" w:rsidRPr="00946F7D" w:rsidTr="00F42412">
        <w:trPr>
          <w:trHeight w:val="340"/>
          <w:jc w:val="center"/>
        </w:trPr>
        <w:tc>
          <w:tcPr>
            <w:tcW w:w="1658" w:type="dxa"/>
            <w:vAlign w:val="center"/>
          </w:tcPr>
          <w:p w:rsidR="00F42412" w:rsidRPr="00946F7D" w:rsidRDefault="00F42412" w:rsidP="00CF63B4">
            <w:pPr>
              <w:jc w:val="center"/>
              <w:rPr>
                <w:rFonts w:ascii="宋体"/>
                <w:color w:val="000000"/>
                <w:sz w:val="18"/>
                <w:szCs w:val="18"/>
              </w:rPr>
            </w:pPr>
            <w:r w:rsidRPr="00946F7D">
              <w:rPr>
                <w:rFonts w:ascii="宋体" w:hAnsi="宋体" w:cs="宋体" w:hint="eastAsia"/>
                <w:color w:val="000000"/>
                <w:sz w:val="18"/>
                <w:szCs w:val="18"/>
              </w:rPr>
              <w:t>均值的标准差</w:t>
            </w:r>
          </w:p>
        </w:tc>
        <w:tc>
          <w:tcPr>
            <w:tcW w:w="1231" w:type="dxa"/>
            <w:tcBorders>
              <w:top w:val="single" w:sz="4" w:space="0" w:color="auto"/>
              <w:left w:val="nil"/>
              <w:bottom w:val="single" w:sz="4" w:space="0" w:color="auto"/>
              <w:right w:val="single" w:sz="4" w:space="0" w:color="auto"/>
            </w:tcBorders>
            <w:shd w:val="clear" w:color="auto" w:fill="auto"/>
            <w:vAlign w:val="bottom"/>
          </w:tcPr>
          <w:p w:rsidR="00F42412" w:rsidRPr="00946F7D" w:rsidRDefault="00F42412" w:rsidP="00CF63B4">
            <w:pPr>
              <w:jc w:val="center"/>
              <w:rPr>
                <w:color w:val="000000"/>
              </w:rPr>
            </w:pPr>
            <w:r w:rsidRPr="00946F7D">
              <w:rPr>
                <w:rFonts w:hint="eastAsia"/>
                <w:color w:val="000000"/>
              </w:rPr>
              <w:t xml:space="preserve">0.000206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center"/>
              <w:rPr>
                <w:color w:val="000000"/>
              </w:rPr>
            </w:pPr>
            <w:r w:rsidRPr="00946F7D">
              <w:rPr>
                <w:rFonts w:hint="eastAsia"/>
                <w:color w:val="000000"/>
              </w:rPr>
              <w:t xml:space="preserve">0.003674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center"/>
              <w:rPr>
                <w:color w:val="000000"/>
              </w:rPr>
            </w:pPr>
            <w:r w:rsidRPr="00946F7D">
              <w:rPr>
                <w:rFonts w:hint="eastAsia"/>
                <w:color w:val="000000"/>
              </w:rPr>
              <w:t xml:space="preserve">0.001617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center"/>
              <w:rPr>
                <w:color w:val="000000"/>
              </w:rPr>
            </w:pPr>
            <w:r w:rsidRPr="00946F7D">
              <w:rPr>
                <w:rFonts w:hint="eastAsia"/>
                <w:color w:val="000000"/>
              </w:rPr>
              <w:t xml:space="preserve">0.069642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center"/>
              <w:rPr>
                <w:color w:val="000000"/>
              </w:rPr>
            </w:pPr>
            <w:r w:rsidRPr="00946F7D">
              <w:rPr>
                <w:rFonts w:hint="eastAsia"/>
                <w:color w:val="000000"/>
              </w:rPr>
              <w:t xml:space="preserve">0.007364 </w:t>
            </w:r>
          </w:p>
        </w:tc>
      </w:tr>
      <w:tr w:rsidR="00443601" w:rsidRPr="00946F7D" w:rsidTr="00F42412">
        <w:trPr>
          <w:trHeight w:val="340"/>
          <w:jc w:val="center"/>
        </w:trPr>
        <w:tc>
          <w:tcPr>
            <w:tcW w:w="1658" w:type="dxa"/>
            <w:tcBorders>
              <w:bottom w:val="single" w:sz="4" w:space="0" w:color="auto"/>
            </w:tcBorders>
            <w:vAlign w:val="center"/>
          </w:tcPr>
          <w:p w:rsidR="00F42412" w:rsidRPr="00946F7D" w:rsidRDefault="00F42412" w:rsidP="00CF63B4">
            <w:pPr>
              <w:jc w:val="center"/>
              <w:rPr>
                <w:rFonts w:ascii="宋体"/>
                <w:color w:val="000000"/>
                <w:sz w:val="18"/>
                <w:szCs w:val="18"/>
              </w:rPr>
            </w:pPr>
            <w:r w:rsidRPr="00946F7D">
              <w:rPr>
                <w:rFonts w:ascii="宋体" w:hAnsi="宋体" w:cs="宋体" w:hint="eastAsia"/>
                <w:color w:val="000000"/>
                <w:sz w:val="18"/>
                <w:szCs w:val="18"/>
              </w:rPr>
              <w:t>最大均值</w:t>
            </w:r>
          </w:p>
        </w:tc>
        <w:tc>
          <w:tcPr>
            <w:tcW w:w="1231" w:type="dxa"/>
            <w:tcBorders>
              <w:top w:val="single" w:sz="4" w:space="0" w:color="auto"/>
              <w:left w:val="nil"/>
              <w:bottom w:val="single" w:sz="4" w:space="0" w:color="auto"/>
              <w:right w:val="single" w:sz="4" w:space="0" w:color="auto"/>
            </w:tcBorders>
            <w:shd w:val="clear" w:color="auto" w:fill="auto"/>
            <w:vAlign w:val="bottom"/>
          </w:tcPr>
          <w:p w:rsidR="00F42412" w:rsidRPr="00946F7D" w:rsidRDefault="00F42412" w:rsidP="00CF63B4">
            <w:pPr>
              <w:widowControl/>
              <w:jc w:val="center"/>
              <w:rPr>
                <w:color w:val="000000"/>
                <w:kern w:val="0"/>
                <w:sz w:val="24"/>
              </w:rPr>
            </w:pPr>
            <w:r w:rsidRPr="00946F7D">
              <w:rPr>
                <w:rFonts w:hint="eastAsia"/>
                <w:color w:val="000000"/>
              </w:rPr>
              <w:t xml:space="preserve">0.00189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0.00937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0.05589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0.17467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0.36700 </w:t>
            </w:r>
          </w:p>
        </w:tc>
      </w:tr>
      <w:tr w:rsidR="00443601" w:rsidRPr="00946F7D" w:rsidTr="00F42412">
        <w:trPr>
          <w:trHeight w:val="340"/>
          <w:jc w:val="center"/>
        </w:trPr>
        <w:tc>
          <w:tcPr>
            <w:tcW w:w="1658" w:type="dxa"/>
            <w:tcBorders>
              <w:top w:val="single" w:sz="4" w:space="0" w:color="auto"/>
            </w:tcBorders>
            <w:vAlign w:val="center"/>
          </w:tcPr>
          <w:p w:rsidR="00F42412" w:rsidRPr="00946F7D" w:rsidRDefault="00F42412" w:rsidP="00CF63B4">
            <w:pPr>
              <w:jc w:val="center"/>
              <w:rPr>
                <w:rFonts w:ascii="宋体"/>
                <w:color w:val="000000"/>
                <w:sz w:val="18"/>
                <w:szCs w:val="18"/>
              </w:rPr>
            </w:pPr>
            <w:r w:rsidRPr="00946F7D">
              <w:rPr>
                <w:rFonts w:ascii="宋体" w:hAnsi="宋体" w:cs="宋体" w:hint="eastAsia"/>
                <w:color w:val="000000"/>
                <w:sz w:val="18"/>
                <w:szCs w:val="18"/>
              </w:rPr>
              <w:t>最小均值</w:t>
            </w:r>
          </w:p>
        </w:tc>
        <w:tc>
          <w:tcPr>
            <w:tcW w:w="1231" w:type="dxa"/>
            <w:tcBorders>
              <w:top w:val="single" w:sz="4" w:space="0" w:color="auto"/>
              <w:left w:val="nil"/>
              <w:bottom w:val="single" w:sz="4" w:space="0" w:color="auto"/>
              <w:right w:val="single" w:sz="4" w:space="0" w:color="auto"/>
            </w:tcBorders>
            <w:shd w:val="clear" w:color="auto" w:fill="auto"/>
            <w:vAlign w:val="bottom"/>
          </w:tcPr>
          <w:p w:rsidR="00F42412" w:rsidRPr="00946F7D" w:rsidRDefault="00F42412" w:rsidP="00CF63B4">
            <w:pPr>
              <w:widowControl/>
              <w:jc w:val="center"/>
              <w:rPr>
                <w:color w:val="000000"/>
                <w:kern w:val="0"/>
                <w:sz w:val="24"/>
              </w:rPr>
            </w:pPr>
            <w:r w:rsidRPr="00946F7D">
              <w:rPr>
                <w:rFonts w:hint="eastAsia"/>
                <w:color w:val="000000"/>
              </w:rPr>
              <w:t xml:space="preserve">0.00129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color w:val="000000"/>
              </w:rPr>
              <w:t>0.00860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0.05181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color w:val="000000"/>
              </w:rPr>
              <w:t>0.16138</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CF63B4">
            <w:pPr>
              <w:jc w:val="right"/>
              <w:rPr>
                <w:color w:val="000000"/>
              </w:rPr>
            </w:pPr>
            <w:r w:rsidRPr="00946F7D">
              <w:rPr>
                <w:rFonts w:hint="eastAsia"/>
                <w:color w:val="000000"/>
              </w:rPr>
              <w:t xml:space="preserve">0.34525 </w:t>
            </w:r>
          </w:p>
        </w:tc>
      </w:tr>
      <w:tr w:rsidR="00443601" w:rsidRPr="00946F7D" w:rsidTr="00F42412">
        <w:trPr>
          <w:trHeight w:val="340"/>
          <w:jc w:val="center"/>
        </w:trPr>
        <w:tc>
          <w:tcPr>
            <w:tcW w:w="1658" w:type="dxa"/>
            <w:tcBorders>
              <w:bottom w:val="single" w:sz="4" w:space="0" w:color="auto"/>
            </w:tcBorders>
            <w:vAlign w:val="center"/>
          </w:tcPr>
          <w:p w:rsidR="00F42412" w:rsidRPr="00946F7D" w:rsidRDefault="00F42412" w:rsidP="000D6BDF">
            <w:pPr>
              <w:jc w:val="center"/>
              <w:rPr>
                <w:rFonts w:ascii="宋体" w:hAnsi="宋体" w:cs="宋体"/>
                <w:color w:val="000000"/>
                <w:sz w:val="18"/>
                <w:szCs w:val="18"/>
              </w:rPr>
            </w:pPr>
            <w:proofErr w:type="spellStart"/>
            <w:r w:rsidRPr="00946F7D">
              <w:rPr>
                <w:rFonts w:ascii="宋体" w:hAnsi="宋体" w:cs="宋体"/>
                <w:color w:val="000000"/>
                <w:sz w:val="18"/>
                <w:szCs w:val="18"/>
              </w:rPr>
              <w:t>Gmax</w:t>
            </w:r>
            <w:proofErr w:type="spellEnd"/>
          </w:p>
        </w:tc>
        <w:tc>
          <w:tcPr>
            <w:tcW w:w="1231" w:type="dxa"/>
            <w:tcBorders>
              <w:top w:val="single" w:sz="4" w:space="0" w:color="auto"/>
              <w:left w:val="nil"/>
              <w:bottom w:val="single" w:sz="4" w:space="0" w:color="auto"/>
              <w:right w:val="single" w:sz="4" w:space="0" w:color="auto"/>
            </w:tcBorders>
            <w:shd w:val="clear" w:color="auto" w:fill="auto"/>
            <w:vAlign w:val="bottom"/>
          </w:tcPr>
          <w:p w:rsidR="00F42412" w:rsidRPr="00946F7D" w:rsidRDefault="00F42412" w:rsidP="000D6BDF">
            <w:pPr>
              <w:widowControl/>
              <w:jc w:val="center"/>
              <w:rPr>
                <w:color w:val="000000"/>
                <w:kern w:val="0"/>
                <w:sz w:val="24"/>
              </w:rPr>
            </w:pPr>
            <w:r w:rsidRPr="00946F7D">
              <w:rPr>
                <w:rFonts w:hint="eastAsia"/>
                <w:color w:val="000000"/>
              </w:rPr>
              <w:t xml:space="preserve">1.79020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0D6BDF">
            <w:pPr>
              <w:jc w:val="right"/>
              <w:rPr>
                <w:color w:val="000000"/>
              </w:rPr>
            </w:pPr>
            <w:r w:rsidRPr="00946F7D">
              <w:rPr>
                <w:rFonts w:hint="eastAsia"/>
                <w:color w:val="000000"/>
              </w:rPr>
              <w:t xml:space="preserve">0.51698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0D6BDF">
            <w:pPr>
              <w:jc w:val="right"/>
              <w:rPr>
                <w:color w:val="000000"/>
              </w:rPr>
            </w:pPr>
            <w:r w:rsidRPr="00946F7D">
              <w:rPr>
                <w:rFonts w:hint="eastAsia"/>
                <w:color w:val="000000"/>
              </w:rPr>
              <w:t xml:space="preserve">1.02198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0D6BDF">
            <w:pPr>
              <w:jc w:val="right"/>
              <w:rPr>
                <w:color w:val="000000"/>
              </w:rPr>
            </w:pPr>
            <w:r w:rsidRPr="00946F7D">
              <w:rPr>
                <w:rFonts w:hint="eastAsia"/>
                <w:color w:val="000000"/>
              </w:rPr>
              <w:t xml:space="preserve">0.47225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F42412" w:rsidRPr="00946F7D" w:rsidRDefault="00F42412" w:rsidP="000D6BDF">
            <w:pPr>
              <w:jc w:val="right"/>
              <w:rPr>
                <w:color w:val="000000"/>
              </w:rPr>
            </w:pPr>
            <w:r w:rsidRPr="00946F7D">
              <w:rPr>
                <w:rFonts w:hint="eastAsia"/>
                <w:color w:val="000000"/>
              </w:rPr>
              <w:t xml:space="preserve">1.50600 </w:t>
            </w:r>
          </w:p>
        </w:tc>
      </w:tr>
      <w:tr w:rsidR="00443601" w:rsidRPr="00946F7D" w:rsidTr="00F42412">
        <w:trPr>
          <w:trHeight w:val="370"/>
          <w:jc w:val="center"/>
        </w:trPr>
        <w:tc>
          <w:tcPr>
            <w:tcW w:w="1658" w:type="dxa"/>
            <w:vAlign w:val="center"/>
          </w:tcPr>
          <w:p w:rsidR="00F42412" w:rsidRPr="00946F7D" w:rsidRDefault="00F42412" w:rsidP="000D6BDF">
            <w:pPr>
              <w:jc w:val="center"/>
              <w:rPr>
                <w:rFonts w:ascii="宋体" w:hAnsi="宋体" w:cs="宋体"/>
                <w:color w:val="000000"/>
                <w:sz w:val="18"/>
                <w:szCs w:val="18"/>
              </w:rPr>
            </w:pPr>
            <w:proofErr w:type="spellStart"/>
            <w:r w:rsidRPr="00946F7D">
              <w:rPr>
                <w:rFonts w:ascii="宋体" w:hAnsi="宋体" w:cs="宋体"/>
                <w:color w:val="000000"/>
                <w:sz w:val="18"/>
                <w:szCs w:val="18"/>
              </w:rPr>
              <w:t>Gmin</w:t>
            </w:r>
            <w:proofErr w:type="spellEnd"/>
          </w:p>
        </w:tc>
        <w:tc>
          <w:tcPr>
            <w:tcW w:w="1231" w:type="dxa"/>
            <w:tcBorders>
              <w:top w:val="single" w:sz="4" w:space="0" w:color="auto"/>
              <w:left w:val="nil"/>
              <w:bottom w:val="nil"/>
              <w:right w:val="single" w:sz="4" w:space="0" w:color="auto"/>
            </w:tcBorders>
            <w:shd w:val="clear" w:color="auto" w:fill="auto"/>
            <w:vAlign w:val="bottom"/>
          </w:tcPr>
          <w:p w:rsidR="00F42412" w:rsidRPr="00946F7D" w:rsidRDefault="00F42412" w:rsidP="000D6BDF">
            <w:pPr>
              <w:jc w:val="center"/>
              <w:rPr>
                <w:color w:val="000000"/>
              </w:rPr>
            </w:pPr>
            <w:r w:rsidRPr="00946F7D">
              <w:rPr>
                <w:rFonts w:hint="eastAsia"/>
                <w:color w:val="000000"/>
              </w:rPr>
              <w:t xml:space="preserve">1.11758 </w:t>
            </w:r>
          </w:p>
        </w:tc>
        <w:tc>
          <w:tcPr>
            <w:tcW w:w="1260" w:type="dxa"/>
            <w:tcBorders>
              <w:top w:val="single" w:sz="4" w:space="0" w:color="auto"/>
              <w:left w:val="single" w:sz="4" w:space="0" w:color="auto"/>
              <w:bottom w:val="nil"/>
              <w:right w:val="single" w:sz="4" w:space="0" w:color="auto"/>
            </w:tcBorders>
            <w:shd w:val="clear" w:color="auto" w:fill="auto"/>
            <w:vAlign w:val="bottom"/>
          </w:tcPr>
          <w:p w:rsidR="00F42412" w:rsidRPr="00946F7D" w:rsidRDefault="00F42412" w:rsidP="000D6BDF">
            <w:pPr>
              <w:jc w:val="center"/>
              <w:rPr>
                <w:color w:val="000000"/>
              </w:rPr>
            </w:pPr>
            <w:r w:rsidRPr="00946F7D">
              <w:rPr>
                <w:rFonts w:hint="eastAsia"/>
                <w:color w:val="000000"/>
              </w:rPr>
              <w:t xml:space="preserve">2.03428 </w:t>
            </w:r>
          </w:p>
        </w:tc>
        <w:tc>
          <w:tcPr>
            <w:tcW w:w="1260" w:type="dxa"/>
            <w:tcBorders>
              <w:top w:val="single" w:sz="4" w:space="0" w:color="auto"/>
              <w:left w:val="single" w:sz="4" w:space="0" w:color="auto"/>
              <w:bottom w:val="nil"/>
              <w:right w:val="single" w:sz="4" w:space="0" w:color="auto"/>
            </w:tcBorders>
            <w:shd w:val="clear" w:color="auto" w:fill="auto"/>
            <w:vAlign w:val="bottom"/>
          </w:tcPr>
          <w:p w:rsidR="00F42412" w:rsidRPr="00946F7D" w:rsidRDefault="00F42412" w:rsidP="000D6BDF">
            <w:pPr>
              <w:jc w:val="center"/>
              <w:rPr>
                <w:color w:val="000000"/>
              </w:rPr>
            </w:pPr>
            <w:r w:rsidRPr="00946F7D">
              <w:rPr>
                <w:rFonts w:hint="eastAsia"/>
                <w:color w:val="000000"/>
              </w:rPr>
              <w:t xml:space="preserve">1.49716 </w:t>
            </w:r>
          </w:p>
        </w:tc>
        <w:tc>
          <w:tcPr>
            <w:tcW w:w="1440" w:type="dxa"/>
            <w:tcBorders>
              <w:top w:val="single" w:sz="4" w:space="0" w:color="auto"/>
              <w:left w:val="single" w:sz="4" w:space="0" w:color="auto"/>
              <w:bottom w:val="nil"/>
              <w:right w:val="single" w:sz="4" w:space="0" w:color="auto"/>
            </w:tcBorders>
            <w:shd w:val="clear" w:color="auto" w:fill="auto"/>
            <w:vAlign w:val="bottom"/>
          </w:tcPr>
          <w:p w:rsidR="00F42412" w:rsidRPr="00946F7D" w:rsidRDefault="00F42412" w:rsidP="000D6BDF">
            <w:pPr>
              <w:jc w:val="center"/>
              <w:rPr>
                <w:color w:val="000000"/>
              </w:rPr>
            </w:pPr>
            <w:r w:rsidRPr="00946F7D">
              <w:rPr>
                <w:rFonts w:hint="eastAsia"/>
                <w:color w:val="000000"/>
              </w:rPr>
              <w:t xml:space="preserve">2.03582 </w:t>
            </w:r>
          </w:p>
        </w:tc>
        <w:tc>
          <w:tcPr>
            <w:tcW w:w="1450" w:type="dxa"/>
            <w:tcBorders>
              <w:top w:val="single" w:sz="4" w:space="0" w:color="auto"/>
              <w:left w:val="single" w:sz="4" w:space="0" w:color="auto"/>
              <w:bottom w:val="nil"/>
              <w:right w:val="single" w:sz="4" w:space="0" w:color="auto"/>
            </w:tcBorders>
            <w:shd w:val="clear" w:color="auto" w:fill="auto"/>
            <w:vAlign w:val="bottom"/>
          </w:tcPr>
          <w:p w:rsidR="00F42412" w:rsidRPr="00946F7D" w:rsidRDefault="00F42412" w:rsidP="000D6BDF">
            <w:pPr>
              <w:jc w:val="center"/>
              <w:rPr>
                <w:color w:val="000000"/>
              </w:rPr>
            </w:pPr>
            <w:r w:rsidRPr="00946F7D">
              <w:rPr>
                <w:rFonts w:hint="eastAsia"/>
                <w:color w:val="000000"/>
              </w:rPr>
              <w:t xml:space="preserve">1.44771 </w:t>
            </w:r>
          </w:p>
        </w:tc>
      </w:tr>
      <w:tr w:rsidR="00443601" w:rsidRPr="00946F7D" w:rsidTr="00F42412">
        <w:trPr>
          <w:trHeight w:val="319"/>
          <w:jc w:val="center"/>
        </w:trPr>
        <w:tc>
          <w:tcPr>
            <w:tcW w:w="1658" w:type="dxa"/>
            <w:vAlign w:val="center"/>
          </w:tcPr>
          <w:p w:rsidR="00F42412" w:rsidRPr="00946F7D" w:rsidRDefault="00F42412" w:rsidP="00546681">
            <w:pPr>
              <w:jc w:val="center"/>
              <w:rPr>
                <w:rFonts w:ascii="宋体"/>
                <w:color w:val="000000"/>
                <w:sz w:val="18"/>
                <w:szCs w:val="18"/>
              </w:rPr>
            </w:pPr>
            <w:r w:rsidRPr="00946F7D">
              <w:rPr>
                <w:rFonts w:ascii="宋体" w:hAnsi="宋体" w:cs="宋体"/>
                <w:color w:val="000000"/>
                <w:sz w:val="18"/>
                <w:szCs w:val="18"/>
              </w:rPr>
              <w:t>G</w:t>
            </w:r>
            <w:r w:rsidRPr="00946F7D">
              <w:rPr>
                <w:rFonts w:ascii="宋体" w:hAnsi="宋体" w:cs="宋体" w:hint="eastAsia"/>
                <w:color w:val="000000"/>
                <w:sz w:val="18"/>
                <w:szCs w:val="18"/>
              </w:rPr>
              <w:t>临界值</w:t>
            </w:r>
          </w:p>
        </w:tc>
        <w:tc>
          <w:tcPr>
            <w:tcW w:w="6641" w:type="dxa"/>
            <w:gridSpan w:val="5"/>
            <w:vAlign w:val="center"/>
          </w:tcPr>
          <w:p w:rsidR="00F42412" w:rsidRPr="00946F7D" w:rsidRDefault="00F42412" w:rsidP="004D63AF">
            <w:pPr>
              <w:jc w:val="center"/>
              <w:rPr>
                <w:rFonts w:ascii="宋体" w:hAnsi="宋体" w:cs="宋体"/>
                <w:color w:val="000000"/>
                <w:sz w:val="18"/>
                <w:szCs w:val="18"/>
              </w:rPr>
            </w:pPr>
            <w:r w:rsidRPr="00946F7D">
              <w:rPr>
                <w:rFonts w:ascii="宋体" w:hAnsi="宋体" w:cs="宋体" w:hint="eastAsia"/>
                <w:color w:val="000000"/>
                <w:sz w:val="18"/>
                <w:szCs w:val="18"/>
              </w:rPr>
              <w:t>实验室数</w:t>
            </w:r>
            <w:r w:rsidRPr="00946F7D">
              <w:rPr>
                <w:rFonts w:ascii="宋体" w:hAnsi="宋体" w:cs="宋体"/>
                <w:color w:val="000000"/>
                <w:sz w:val="18"/>
                <w:szCs w:val="18"/>
              </w:rPr>
              <w:t>p=6</w:t>
            </w:r>
            <w:r w:rsidRPr="00946F7D">
              <w:rPr>
                <w:rFonts w:ascii="宋体" w:hAnsi="宋体" w:cs="宋体" w:hint="eastAsia"/>
                <w:color w:val="000000"/>
                <w:sz w:val="18"/>
                <w:szCs w:val="18"/>
              </w:rPr>
              <w:t>时，</w:t>
            </w:r>
            <w:r w:rsidRPr="00946F7D">
              <w:rPr>
                <w:rFonts w:ascii="宋体" w:hAnsi="宋体" w:cs="宋体"/>
                <w:color w:val="000000"/>
                <w:sz w:val="18"/>
                <w:szCs w:val="18"/>
              </w:rPr>
              <w:t>G</w:t>
            </w:r>
            <w:r w:rsidRPr="00946F7D">
              <w:rPr>
                <w:rFonts w:ascii="宋体" w:hAnsi="宋体" w:cs="宋体" w:hint="eastAsia"/>
                <w:color w:val="000000"/>
                <w:sz w:val="18"/>
                <w:szCs w:val="18"/>
              </w:rPr>
              <w:t>临界值：上</w:t>
            </w:r>
            <w:r w:rsidRPr="00946F7D">
              <w:rPr>
                <w:rFonts w:ascii="宋体" w:hAnsi="宋体" w:cs="宋体"/>
                <w:color w:val="000000"/>
                <w:sz w:val="18"/>
                <w:szCs w:val="18"/>
              </w:rPr>
              <w:t>1%</w:t>
            </w:r>
            <w:r w:rsidRPr="00946F7D">
              <w:rPr>
                <w:rFonts w:ascii="宋体" w:hAnsi="宋体" w:cs="宋体" w:hint="eastAsia"/>
                <w:color w:val="000000"/>
                <w:sz w:val="18"/>
                <w:szCs w:val="18"/>
              </w:rPr>
              <w:t>点时为</w:t>
            </w:r>
            <w:r w:rsidRPr="00946F7D">
              <w:rPr>
                <w:rFonts w:ascii="宋体" w:hAnsi="宋体" w:cs="宋体"/>
                <w:color w:val="000000"/>
                <w:sz w:val="18"/>
                <w:szCs w:val="18"/>
              </w:rPr>
              <w:t>1.973</w:t>
            </w:r>
            <w:r w:rsidRPr="00946F7D">
              <w:rPr>
                <w:rFonts w:ascii="宋体" w:hAnsi="宋体" w:cs="宋体" w:hint="eastAsia"/>
                <w:color w:val="000000"/>
                <w:sz w:val="18"/>
                <w:szCs w:val="18"/>
              </w:rPr>
              <w:t>；上</w:t>
            </w:r>
            <w:r w:rsidRPr="00946F7D">
              <w:rPr>
                <w:rFonts w:ascii="宋体" w:hAnsi="宋体" w:cs="宋体"/>
                <w:color w:val="000000"/>
                <w:sz w:val="18"/>
                <w:szCs w:val="18"/>
              </w:rPr>
              <w:t>5%</w:t>
            </w:r>
            <w:r w:rsidRPr="00946F7D">
              <w:rPr>
                <w:rFonts w:ascii="宋体" w:hAnsi="宋体" w:cs="宋体" w:hint="eastAsia"/>
                <w:color w:val="000000"/>
                <w:sz w:val="18"/>
                <w:szCs w:val="18"/>
              </w:rPr>
              <w:t>点时为</w:t>
            </w:r>
            <w:r w:rsidRPr="00946F7D">
              <w:rPr>
                <w:rFonts w:ascii="宋体" w:hAnsi="宋体" w:cs="宋体"/>
                <w:color w:val="000000"/>
                <w:sz w:val="18"/>
                <w:szCs w:val="18"/>
              </w:rPr>
              <w:t>1.887</w:t>
            </w:r>
            <w:r w:rsidRPr="00946F7D">
              <w:rPr>
                <w:rFonts w:ascii="宋体" w:hAnsi="宋体" w:cs="宋体" w:hint="eastAsia"/>
                <w:color w:val="000000"/>
                <w:sz w:val="18"/>
                <w:szCs w:val="18"/>
              </w:rPr>
              <w:t>。</w:t>
            </w:r>
          </w:p>
        </w:tc>
      </w:tr>
    </w:tbl>
    <w:p w:rsidR="009C53F6" w:rsidRPr="00946F7D" w:rsidRDefault="00546681" w:rsidP="00FF5DE4">
      <w:pPr>
        <w:spacing w:beforeLines="50"/>
        <w:rPr>
          <w:rFonts w:cs="宋体"/>
          <w:color w:val="000000"/>
          <w:szCs w:val="21"/>
        </w:rPr>
      </w:pPr>
      <w:r w:rsidRPr="00946F7D">
        <w:rPr>
          <w:rFonts w:cs="宋体" w:hint="eastAsia"/>
          <w:color w:val="000000"/>
          <w:szCs w:val="21"/>
        </w:rPr>
        <w:t>格拉布斯检验如</w:t>
      </w:r>
      <w:r w:rsidRPr="00946F7D">
        <w:rPr>
          <w:rFonts w:cs="宋体"/>
          <w:color w:val="000000"/>
          <w:szCs w:val="21"/>
        </w:rPr>
        <w:t>上表</w:t>
      </w:r>
      <w:r w:rsidRPr="00946F7D">
        <w:rPr>
          <w:rFonts w:cs="宋体" w:hint="eastAsia"/>
          <w:color w:val="000000"/>
          <w:szCs w:val="21"/>
        </w:rPr>
        <w:t>，</w:t>
      </w:r>
      <w:r w:rsidR="00B501E7" w:rsidRPr="00946F7D">
        <w:rPr>
          <w:rFonts w:cs="宋体" w:hint="eastAsia"/>
          <w:color w:val="000000"/>
          <w:szCs w:val="21"/>
        </w:rPr>
        <w:t>无</w:t>
      </w:r>
      <w:r w:rsidRPr="00946F7D">
        <w:rPr>
          <w:rFonts w:cs="宋体"/>
          <w:color w:val="000000"/>
          <w:szCs w:val="21"/>
        </w:rPr>
        <w:t>歧离</w:t>
      </w:r>
      <w:r w:rsidRPr="00946F7D">
        <w:rPr>
          <w:rFonts w:cs="宋体" w:hint="eastAsia"/>
          <w:color w:val="000000"/>
          <w:szCs w:val="21"/>
        </w:rPr>
        <w:t>值</w:t>
      </w:r>
      <w:r w:rsidR="00B501E7" w:rsidRPr="00946F7D">
        <w:rPr>
          <w:rFonts w:cs="宋体" w:hint="eastAsia"/>
          <w:color w:val="000000"/>
          <w:szCs w:val="21"/>
        </w:rPr>
        <w:t>。</w:t>
      </w:r>
    </w:p>
    <w:p w:rsidR="001F70C0" w:rsidRPr="00946F7D" w:rsidRDefault="001F70C0" w:rsidP="001F70C0">
      <w:pPr>
        <w:spacing w:line="360" w:lineRule="auto"/>
        <w:rPr>
          <w:color w:val="000000"/>
          <w:szCs w:val="21"/>
        </w:rPr>
      </w:pPr>
      <w:r w:rsidRPr="00946F7D">
        <w:rPr>
          <w:color w:val="000000"/>
          <w:szCs w:val="21"/>
        </w:rPr>
        <w:t>4</w:t>
      </w:r>
      <w:r w:rsidRPr="00946F7D">
        <w:rPr>
          <w:rFonts w:cs="宋体" w:hint="eastAsia"/>
          <w:color w:val="000000"/>
          <w:szCs w:val="21"/>
        </w:rPr>
        <w:t>总平均值和方差</w:t>
      </w:r>
    </w:p>
    <w:p w:rsidR="001F70C0" w:rsidRPr="00946F7D" w:rsidRDefault="001F70C0" w:rsidP="001F70C0">
      <w:pPr>
        <w:rPr>
          <w:color w:val="000000"/>
          <w:szCs w:val="21"/>
        </w:rPr>
      </w:pPr>
      <w:r w:rsidRPr="00946F7D">
        <w:rPr>
          <w:rFonts w:cs="宋体" w:hint="eastAsia"/>
          <w:color w:val="000000"/>
          <w:szCs w:val="21"/>
        </w:rPr>
        <w:t>依据表</w:t>
      </w:r>
      <w:r w:rsidRPr="00946F7D">
        <w:rPr>
          <w:color w:val="000000"/>
          <w:szCs w:val="21"/>
        </w:rPr>
        <w:t>1</w:t>
      </w:r>
      <w:r w:rsidRPr="00946F7D">
        <w:rPr>
          <w:rFonts w:cs="宋体" w:hint="eastAsia"/>
          <w:color w:val="000000"/>
          <w:szCs w:val="21"/>
        </w:rPr>
        <w:t>、</w:t>
      </w:r>
      <w:r w:rsidRPr="00946F7D">
        <w:rPr>
          <w:color w:val="000000"/>
          <w:szCs w:val="21"/>
        </w:rPr>
        <w:t>2</w:t>
      </w:r>
      <w:r w:rsidRPr="00946F7D">
        <w:rPr>
          <w:rFonts w:cs="宋体" w:hint="eastAsia"/>
          <w:color w:val="000000"/>
          <w:szCs w:val="21"/>
        </w:rPr>
        <w:t>、</w:t>
      </w:r>
      <w:r w:rsidRPr="00946F7D">
        <w:rPr>
          <w:color w:val="000000"/>
          <w:szCs w:val="21"/>
        </w:rPr>
        <w:t>3</w:t>
      </w:r>
      <w:r w:rsidRPr="00946F7D">
        <w:rPr>
          <w:rFonts w:cs="宋体" w:hint="eastAsia"/>
          <w:color w:val="000000"/>
          <w:szCs w:val="21"/>
        </w:rPr>
        <w:t>中数据进行总平均值和方差</w:t>
      </w:r>
    </w:p>
    <w:p w:rsidR="001F70C0" w:rsidRPr="00946F7D" w:rsidRDefault="001F70C0" w:rsidP="001F70C0">
      <w:pPr>
        <w:ind w:firstLineChars="900" w:firstLine="1890"/>
        <w:rPr>
          <w:color w:val="000000"/>
          <w:szCs w:val="21"/>
        </w:rPr>
      </w:pPr>
      <w:r w:rsidRPr="00946F7D">
        <w:rPr>
          <w:rFonts w:cs="宋体" w:hint="eastAsia"/>
          <w:color w:val="000000"/>
          <w:szCs w:val="21"/>
        </w:rPr>
        <w:t>表</w:t>
      </w:r>
      <w:r w:rsidRPr="00946F7D">
        <w:rPr>
          <w:color w:val="000000"/>
          <w:szCs w:val="21"/>
        </w:rPr>
        <w:t xml:space="preserve">6  </w:t>
      </w:r>
      <w:r w:rsidRPr="00946F7D">
        <w:rPr>
          <w:rFonts w:cs="宋体" w:hint="eastAsia"/>
          <w:color w:val="000000"/>
          <w:szCs w:val="21"/>
        </w:rPr>
        <w:t>总平均值、方差和标准差</w:t>
      </w:r>
    </w:p>
    <w:tbl>
      <w:tblPr>
        <w:tblW w:w="81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1275"/>
        <w:gridCol w:w="1560"/>
        <w:gridCol w:w="1134"/>
        <w:gridCol w:w="1559"/>
        <w:gridCol w:w="1417"/>
      </w:tblGrid>
      <w:tr w:rsidR="00443601" w:rsidRPr="00946F7D" w:rsidTr="00955BD0">
        <w:trPr>
          <w:trHeight w:hRule="exact" w:val="340"/>
        </w:trPr>
        <w:tc>
          <w:tcPr>
            <w:tcW w:w="1207" w:type="dxa"/>
          </w:tcPr>
          <w:p w:rsidR="001F70C0" w:rsidRPr="00946F7D" w:rsidRDefault="001F70C0" w:rsidP="001F70C0">
            <w:pPr>
              <w:spacing w:line="360" w:lineRule="auto"/>
              <w:rPr>
                <w:color w:val="000000"/>
                <w:szCs w:val="21"/>
              </w:rPr>
            </w:pPr>
            <w:r w:rsidRPr="00946F7D">
              <w:rPr>
                <w:rFonts w:cs="宋体" w:hint="eastAsia"/>
                <w:color w:val="000000"/>
                <w:szCs w:val="21"/>
              </w:rPr>
              <w:t>统计量</w:t>
            </w:r>
          </w:p>
        </w:tc>
        <w:tc>
          <w:tcPr>
            <w:tcW w:w="1275" w:type="dxa"/>
          </w:tcPr>
          <w:p w:rsidR="001F70C0" w:rsidRPr="00946F7D" w:rsidRDefault="001F70C0" w:rsidP="001F70C0">
            <w:pPr>
              <w:spacing w:line="360" w:lineRule="auto"/>
              <w:rPr>
                <w:color w:val="000000"/>
                <w:szCs w:val="21"/>
              </w:rPr>
            </w:pPr>
            <w:r w:rsidRPr="00946F7D">
              <w:rPr>
                <w:rFonts w:cs="宋体" w:hint="eastAsia"/>
                <w:color w:val="000000"/>
                <w:szCs w:val="21"/>
              </w:rPr>
              <w:t>水平</w:t>
            </w:r>
            <w:r w:rsidRPr="00946F7D">
              <w:rPr>
                <w:color w:val="000000"/>
                <w:szCs w:val="21"/>
              </w:rPr>
              <w:t>1</w:t>
            </w:r>
          </w:p>
        </w:tc>
        <w:tc>
          <w:tcPr>
            <w:tcW w:w="1560" w:type="dxa"/>
          </w:tcPr>
          <w:p w:rsidR="001F70C0" w:rsidRPr="00946F7D" w:rsidRDefault="001F70C0" w:rsidP="001F70C0">
            <w:pPr>
              <w:spacing w:line="360" w:lineRule="auto"/>
              <w:rPr>
                <w:color w:val="000000"/>
                <w:szCs w:val="21"/>
              </w:rPr>
            </w:pPr>
            <w:r w:rsidRPr="00946F7D">
              <w:rPr>
                <w:rFonts w:cs="宋体" w:hint="eastAsia"/>
                <w:color w:val="000000"/>
                <w:szCs w:val="21"/>
              </w:rPr>
              <w:t>水平</w:t>
            </w:r>
            <w:r w:rsidRPr="00946F7D">
              <w:rPr>
                <w:color w:val="000000"/>
                <w:szCs w:val="21"/>
              </w:rPr>
              <w:t>2</w:t>
            </w:r>
          </w:p>
        </w:tc>
        <w:tc>
          <w:tcPr>
            <w:tcW w:w="1134" w:type="dxa"/>
          </w:tcPr>
          <w:p w:rsidR="001F70C0" w:rsidRPr="00946F7D" w:rsidRDefault="001F70C0" w:rsidP="001F70C0">
            <w:pPr>
              <w:spacing w:line="360" w:lineRule="auto"/>
              <w:rPr>
                <w:color w:val="000000"/>
                <w:szCs w:val="21"/>
              </w:rPr>
            </w:pPr>
            <w:r w:rsidRPr="00946F7D">
              <w:rPr>
                <w:rFonts w:cs="宋体" w:hint="eastAsia"/>
                <w:color w:val="000000"/>
                <w:szCs w:val="21"/>
              </w:rPr>
              <w:t>水平</w:t>
            </w:r>
            <w:r w:rsidRPr="00946F7D">
              <w:rPr>
                <w:color w:val="000000"/>
                <w:szCs w:val="21"/>
              </w:rPr>
              <w:t>3</w:t>
            </w:r>
          </w:p>
        </w:tc>
        <w:tc>
          <w:tcPr>
            <w:tcW w:w="1559" w:type="dxa"/>
          </w:tcPr>
          <w:p w:rsidR="001F70C0" w:rsidRPr="00946F7D" w:rsidRDefault="001F70C0" w:rsidP="001F70C0">
            <w:pPr>
              <w:spacing w:line="360" w:lineRule="auto"/>
              <w:rPr>
                <w:color w:val="000000"/>
                <w:szCs w:val="21"/>
              </w:rPr>
            </w:pPr>
            <w:r w:rsidRPr="00946F7D">
              <w:rPr>
                <w:rFonts w:cs="宋体" w:hint="eastAsia"/>
                <w:color w:val="000000"/>
                <w:szCs w:val="21"/>
              </w:rPr>
              <w:t>水平</w:t>
            </w:r>
            <w:r w:rsidRPr="00946F7D">
              <w:rPr>
                <w:color w:val="000000"/>
                <w:szCs w:val="21"/>
              </w:rPr>
              <w:t>4</w:t>
            </w:r>
          </w:p>
        </w:tc>
        <w:tc>
          <w:tcPr>
            <w:tcW w:w="1417" w:type="dxa"/>
          </w:tcPr>
          <w:p w:rsidR="001F70C0" w:rsidRPr="00946F7D" w:rsidRDefault="001F70C0" w:rsidP="001F70C0">
            <w:pPr>
              <w:spacing w:line="360" w:lineRule="auto"/>
              <w:rPr>
                <w:color w:val="000000"/>
                <w:szCs w:val="21"/>
              </w:rPr>
            </w:pPr>
            <w:r w:rsidRPr="00946F7D">
              <w:rPr>
                <w:rFonts w:cs="宋体" w:hint="eastAsia"/>
                <w:color w:val="000000"/>
                <w:szCs w:val="21"/>
              </w:rPr>
              <w:t>水平</w:t>
            </w:r>
            <w:r w:rsidRPr="00946F7D">
              <w:rPr>
                <w:color w:val="000000"/>
                <w:szCs w:val="21"/>
              </w:rPr>
              <w:t>5</w:t>
            </w:r>
          </w:p>
        </w:tc>
      </w:tr>
      <w:tr w:rsidR="00443601" w:rsidRPr="00946F7D" w:rsidTr="00955BD0">
        <w:trPr>
          <w:trHeight w:hRule="exact" w:val="340"/>
        </w:trPr>
        <w:tc>
          <w:tcPr>
            <w:tcW w:w="1207" w:type="dxa"/>
            <w:tcBorders>
              <w:bottom w:val="single" w:sz="4" w:space="0" w:color="auto"/>
            </w:tcBorders>
          </w:tcPr>
          <w:p w:rsidR="001F70C0" w:rsidRPr="00946F7D" w:rsidRDefault="001F70C0" w:rsidP="001F70C0">
            <w:pPr>
              <w:spacing w:line="360" w:lineRule="auto"/>
              <w:rPr>
                <w:color w:val="000000"/>
                <w:szCs w:val="21"/>
              </w:rPr>
            </w:pPr>
            <w:proofErr w:type="spellStart"/>
            <w:r w:rsidRPr="00946F7D">
              <w:rPr>
                <w:color w:val="000000"/>
                <w:szCs w:val="21"/>
              </w:rPr>
              <w:t>mj</w:t>
            </w:r>
            <w:proofErr w:type="spellEnd"/>
          </w:p>
        </w:tc>
        <w:tc>
          <w:tcPr>
            <w:tcW w:w="1275" w:type="dxa"/>
            <w:tcBorders>
              <w:top w:val="nil"/>
              <w:left w:val="nil"/>
              <w:bottom w:val="single" w:sz="4" w:space="0" w:color="auto"/>
              <w:right w:val="single" w:sz="4" w:space="0" w:color="auto"/>
            </w:tcBorders>
            <w:shd w:val="clear" w:color="auto" w:fill="auto"/>
            <w:vAlign w:val="bottom"/>
          </w:tcPr>
          <w:p w:rsidR="001F70C0" w:rsidRPr="00946F7D" w:rsidRDefault="001F70C0" w:rsidP="001F70C0">
            <w:pPr>
              <w:widowControl/>
              <w:jc w:val="right"/>
              <w:rPr>
                <w:color w:val="000000"/>
                <w:kern w:val="0"/>
                <w:sz w:val="24"/>
              </w:rPr>
            </w:pPr>
            <w:r w:rsidRPr="00946F7D">
              <w:rPr>
                <w:rFonts w:hint="eastAsia"/>
                <w:color w:val="000000"/>
              </w:rPr>
              <w:t xml:space="preserve">0.00151 </w:t>
            </w:r>
          </w:p>
        </w:tc>
        <w:tc>
          <w:tcPr>
            <w:tcW w:w="1560"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9629A9" w:rsidP="001F70C0">
            <w:pPr>
              <w:jc w:val="right"/>
              <w:rPr>
                <w:color w:val="000000"/>
              </w:rPr>
            </w:pPr>
            <w:r w:rsidRPr="00946F7D">
              <w:rPr>
                <w:rFonts w:hint="eastAsia"/>
                <w:color w:val="000000"/>
              </w:rPr>
              <w:t>0.0090</w:t>
            </w:r>
            <w:r w:rsidR="001F70C0" w:rsidRPr="00946F7D">
              <w:rPr>
                <w:rFonts w:hint="eastAsia"/>
                <w:color w:val="00000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629A9">
            <w:pPr>
              <w:jc w:val="right"/>
              <w:rPr>
                <w:color w:val="000000"/>
              </w:rPr>
            </w:pPr>
            <w:r w:rsidRPr="00946F7D">
              <w:rPr>
                <w:rFonts w:hint="eastAsia"/>
                <w:color w:val="000000"/>
              </w:rPr>
              <w:t xml:space="preserve">0.054 </w:t>
            </w:r>
          </w:p>
        </w:tc>
        <w:tc>
          <w:tcPr>
            <w:tcW w:w="1559"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629A9">
            <w:pPr>
              <w:jc w:val="right"/>
              <w:rPr>
                <w:color w:val="000000"/>
              </w:rPr>
            </w:pPr>
            <w:r w:rsidRPr="00946F7D">
              <w:rPr>
                <w:rFonts w:hint="eastAsia"/>
                <w:color w:val="000000"/>
              </w:rPr>
              <w:t xml:space="preserve">0.17 </w:t>
            </w:r>
          </w:p>
        </w:tc>
        <w:tc>
          <w:tcPr>
            <w:tcW w:w="1417"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629A9">
            <w:pPr>
              <w:jc w:val="right"/>
              <w:rPr>
                <w:color w:val="000000"/>
              </w:rPr>
            </w:pPr>
            <w:r w:rsidRPr="00946F7D">
              <w:rPr>
                <w:rFonts w:hint="eastAsia"/>
                <w:color w:val="000000"/>
              </w:rPr>
              <w:t>0.3</w:t>
            </w:r>
            <w:r w:rsidR="009629A9" w:rsidRPr="00946F7D">
              <w:rPr>
                <w:color w:val="000000"/>
              </w:rPr>
              <w:t>6</w:t>
            </w:r>
            <w:r w:rsidRPr="00946F7D">
              <w:rPr>
                <w:rFonts w:hint="eastAsia"/>
                <w:color w:val="000000"/>
              </w:rPr>
              <w:t xml:space="preserve"> </w:t>
            </w:r>
          </w:p>
        </w:tc>
      </w:tr>
      <w:tr w:rsidR="00443601" w:rsidRPr="00946F7D" w:rsidTr="00955BD0">
        <w:trPr>
          <w:trHeight w:hRule="exact" w:val="340"/>
        </w:trPr>
        <w:tc>
          <w:tcPr>
            <w:tcW w:w="1207" w:type="dxa"/>
          </w:tcPr>
          <w:p w:rsidR="001F70C0" w:rsidRPr="00946F7D" w:rsidRDefault="001F70C0" w:rsidP="001F70C0">
            <w:pPr>
              <w:spacing w:line="360" w:lineRule="auto"/>
              <w:rPr>
                <w:color w:val="000000"/>
                <w:szCs w:val="21"/>
              </w:rPr>
            </w:pPr>
            <w:r w:rsidRPr="00946F7D">
              <w:rPr>
                <w:color w:val="000000"/>
                <w:szCs w:val="21"/>
              </w:rPr>
              <w:t>Srj</w:t>
            </w:r>
            <w:r w:rsidRPr="00946F7D">
              <w:rPr>
                <w:color w:val="000000"/>
                <w:szCs w:val="21"/>
                <w:vertAlign w:val="superscript"/>
              </w:rPr>
              <w:t>2</w:t>
            </w:r>
          </w:p>
        </w:tc>
        <w:tc>
          <w:tcPr>
            <w:tcW w:w="1275" w:type="dxa"/>
            <w:tcBorders>
              <w:top w:val="single" w:sz="4" w:space="0" w:color="auto"/>
              <w:left w:val="nil"/>
              <w:bottom w:val="single" w:sz="4" w:space="0" w:color="auto"/>
              <w:right w:val="single" w:sz="4" w:space="0" w:color="auto"/>
            </w:tcBorders>
            <w:shd w:val="clear" w:color="auto" w:fill="auto"/>
            <w:vAlign w:val="bottom"/>
          </w:tcPr>
          <w:p w:rsidR="001F70C0" w:rsidRPr="00946F7D" w:rsidRDefault="00955BD0" w:rsidP="00955BD0">
            <w:pPr>
              <w:widowControl/>
              <w:jc w:val="right"/>
              <w:rPr>
                <w:color w:val="000000"/>
                <w:kern w:val="0"/>
                <w:sz w:val="24"/>
              </w:rPr>
            </w:pPr>
            <w:r w:rsidRPr="00946F7D">
              <w:rPr>
                <w:rFonts w:hint="eastAsia"/>
                <w:color w:val="000000"/>
              </w:rPr>
              <w:t>3.476</w:t>
            </w:r>
            <w:r w:rsidR="001F70C0" w:rsidRPr="00946F7D">
              <w:rPr>
                <w:rFonts w:hint="eastAsia"/>
                <w:color w:val="000000"/>
              </w:rPr>
              <w:t>E-08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1F70C0" w:rsidP="001F70C0">
            <w:pPr>
              <w:jc w:val="right"/>
              <w:rPr>
                <w:color w:val="000000"/>
              </w:rPr>
            </w:pPr>
            <w:r w:rsidRPr="00946F7D">
              <w:rPr>
                <w:rFonts w:hint="eastAsia"/>
                <w:color w:val="000000"/>
              </w:rPr>
              <w:t>6.368E-08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1F70C0" w:rsidP="001F70C0">
            <w:pPr>
              <w:jc w:val="right"/>
              <w:rPr>
                <w:color w:val="000000"/>
              </w:rPr>
            </w:pPr>
            <w:r w:rsidRPr="00946F7D">
              <w:rPr>
                <w:rFonts w:hint="eastAsia"/>
                <w:color w:val="000000"/>
              </w:rPr>
              <w:t>2.126E-06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955BD0" w:rsidP="001F70C0">
            <w:pPr>
              <w:jc w:val="right"/>
              <w:rPr>
                <w:color w:val="000000"/>
              </w:rPr>
            </w:pPr>
            <w:r w:rsidRPr="00946F7D">
              <w:rPr>
                <w:rFonts w:hint="eastAsia"/>
                <w:color w:val="000000"/>
              </w:rPr>
              <w:t>2.113</w:t>
            </w:r>
            <w:r w:rsidR="001F70C0" w:rsidRPr="00946F7D">
              <w:rPr>
                <w:rFonts w:hint="eastAsia"/>
                <w:color w:val="000000"/>
              </w:rPr>
              <w:t>E-05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955BD0" w:rsidP="001F70C0">
            <w:pPr>
              <w:jc w:val="right"/>
              <w:rPr>
                <w:color w:val="000000"/>
              </w:rPr>
            </w:pPr>
            <w:r w:rsidRPr="00946F7D">
              <w:rPr>
                <w:rFonts w:hint="eastAsia"/>
                <w:color w:val="000000"/>
              </w:rPr>
              <w:t>3.16</w:t>
            </w:r>
            <w:r w:rsidR="001F70C0" w:rsidRPr="00946F7D">
              <w:rPr>
                <w:rFonts w:hint="eastAsia"/>
                <w:color w:val="000000"/>
              </w:rPr>
              <w:t>E-05</w:t>
            </w:r>
          </w:p>
        </w:tc>
      </w:tr>
      <w:tr w:rsidR="00443601" w:rsidRPr="00946F7D" w:rsidTr="00955BD0">
        <w:trPr>
          <w:trHeight w:hRule="exact" w:val="340"/>
        </w:trPr>
        <w:tc>
          <w:tcPr>
            <w:tcW w:w="1207" w:type="dxa"/>
          </w:tcPr>
          <w:p w:rsidR="001F70C0" w:rsidRPr="00946F7D" w:rsidRDefault="001F70C0" w:rsidP="001F70C0">
            <w:pPr>
              <w:spacing w:line="360" w:lineRule="auto"/>
              <w:rPr>
                <w:color w:val="000000"/>
                <w:szCs w:val="21"/>
              </w:rPr>
            </w:pPr>
            <w:r w:rsidRPr="00946F7D">
              <w:rPr>
                <w:color w:val="000000"/>
                <w:szCs w:val="21"/>
              </w:rPr>
              <w:t>SRj</w:t>
            </w:r>
            <w:r w:rsidRPr="00946F7D">
              <w:rPr>
                <w:color w:val="000000"/>
                <w:szCs w:val="21"/>
                <w:vertAlign w:val="superscript"/>
              </w:rPr>
              <w:t>2</w:t>
            </w:r>
          </w:p>
        </w:tc>
        <w:tc>
          <w:tcPr>
            <w:tcW w:w="1275" w:type="dxa"/>
            <w:tcBorders>
              <w:top w:val="single" w:sz="4" w:space="0" w:color="auto"/>
              <w:left w:val="nil"/>
              <w:bottom w:val="single" w:sz="4" w:space="0" w:color="auto"/>
              <w:right w:val="single" w:sz="4" w:space="0" w:color="auto"/>
            </w:tcBorders>
            <w:shd w:val="clear" w:color="auto" w:fill="auto"/>
            <w:vAlign w:val="bottom"/>
          </w:tcPr>
          <w:p w:rsidR="001F70C0" w:rsidRPr="00946F7D" w:rsidRDefault="00955BD0" w:rsidP="00955BD0">
            <w:pPr>
              <w:jc w:val="right"/>
              <w:rPr>
                <w:color w:val="000000"/>
              </w:rPr>
            </w:pPr>
            <w:r w:rsidRPr="00946F7D">
              <w:rPr>
                <w:rFonts w:hint="eastAsia"/>
                <w:color w:val="000000"/>
              </w:rPr>
              <w:t>5.408</w:t>
            </w:r>
            <w:r w:rsidR="001F70C0" w:rsidRPr="00946F7D">
              <w:rPr>
                <w:rFonts w:hint="eastAsia"/>
                <w:color w:val="000000"/>
              </w:rPr>
              <w:t>E-08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1F70C0" w:rsidP="001F70C0">
            <w:pPr>
              <w:jc w:val="right"/>
              <w:rPr>
                <w:color w:val="000000"/>
              </w:rPr>
            </w:pPr>
            <w:r w:rsidRPr="00946F7D">
              <w:rPr>
                <w:rFonts w:hint="eastAsia"/>
                <w:color w:val="000000"/>
              </w:rPr>
              <w:t>3.512E-07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1F70C0" w:rsidP="001F70C0">
            <w:pPr>
              <w:jc w:val="right"/>
              <w:rPr>
                <w:color w:val="000000"/>
              </w:rPr>
            </w:pPr>
            <w:r w:rsidRPr="00946F7D">
              <w:rPr>
                <w:rFonts w:hint="eastAsia"/>
                <w:color w:val="000000"/>
              </w:rPr>
              <w:t>4.325E-06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955BD0" w:rsidP="001F70C0">
            <w:pPr>
              <w:jc w:val="right"/>
              <w:rPr>
                <w:color w:val="000000"/>
              </w:rPr>
            </w:pPr>
            <w:r w:rsidRPr="00946F7D">
              <w:rPr>
                <w:rFonts w:hint="eastAsia"/>
                <w:color w:val="000000"/>
              </w:rPr>
              <w:t>6.562</w:t>
            </w:r>
            <w:r w:rsidR="001F70C0" w:rsidRPr="00946F7D">
              <w:rPr>
                <w:rFonts w:hint="eastAsia"/>
                <w:color w:val="000000"/>
              </w:rPr>
              <w:t>E-05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F70C0" w:rsidRPr="00946F7D" w:rsidRDefault="001F70C0" w:rsidP="001F70C0">
            <w:pPr>
              <w:jc w:val="right"/>
              <w:rPr>
                <w:color w:val="000000"/>
              </w:rPr>
            </w:pPr>
            <w:r w:rsidRPr="00946F7D">
              <w:rPr>
                <w:rFonts w:hint="eastAsia"/>
                <w:color w:val="000000"/>
              </w:rPr>
              <w:t>0.00015139</w:t>
            </w:r>
          </w:p>
        </w:tc>
      </w:tr>
    </w:tbl>
    <w:p w:rsidR="001F70C0" w:rsidRPr="00946F7D" w:rsidRDefault="001F70C0" w:rsidP="001F70C0">
      <w:pPr>
        <w:spacing w:line="360" w:lineRule="auto"/>
        <w:ind w:firstLineChars="100" w:firstLine="210"/>
        <w:rPr>
          <w:color w:val="000000"/>
          <w:szCs w:val="21"/>
        </w:rPr>
      </w:pPr>
      <w:r w:rsidRPr="00946F7D">
        <w:rPr>
          <w:color w:val="000000"/>
          <w:szCs w:val="21"/>
        </w:rPr>
        <w:t xml:space="preserve">5 </w:t>
      </w:r>
      <w:r w:rsidRPr="00946F7D">
        <w:rPr>
          <w:rFonts w:cs="宋体" w:hint="eastAsia"/>
          <w:color w:val="000000"/>
          <w:szCs w:val="21"/>
        </w:rPr>
        <w:t>重复线限和再现线限</w:t>
      </w:r>
    </w:p>
    <w:p w:rsidR="001F70C0" w:rsidRPr="00946F7D" w:rsidRDefault="001F70C0" w:rsidP="001F70C0">
      <w:pPr>
        <w:ind w:firstLineChars="100" w:firstLine="210"/>
        <w:rPr>
          <w:color w:val="000000"/>
          <w:szCs w:val="21"/>
        </w:rPr>
      </w:pPr>
      <w:r w:rsidRPr="00946F7D">
        <w:rPr>
          <w:rFonts w:cs="宋体" w:hint="eastAsia"/>
          <w:color w:val="000000"/>
          <w:szCs w:val="21"/>
        </w:rPr>
        <w:t>本标准方法的重复线限</w:t>
      </w:r>
      <w:r w:rsidRPr="00946F7D">
        <w:rPr>
          <w:color w:val="000000"/>
          <w:szCs w:val="21"/>
        </w:rPr>
        <w:t>r</w:t>
      </w:r>
      <w:r w:rsidRPr="00946F7D">
        <w:rPr>
          <w:rFonts w:cs="宋体" w:hint="eastAsia"/>
          <w:color w:val="000000"/>
          <w:szCs w:val="21"/>
        </w:rPr>
        <w:t>和再现性限</w:t>
      </w:r>
      <w:r w:rsidRPr="00946F7D">
        <w:rPr>
          <w:color w:val="000000"/>
          <w:szCs w:val="21"/>
        </w:rPr>
        <w:t>R</w:t>
      </w:r>
      <w:r w:rsidRPr="00946F7D">
        <w:rPr>
          <w:rFonts w:cs="宋体" w:hint="eastAsia"/>
          <w:color w:val="000000"/>
          <w:szCs w:val="21"/>
        </w:rPr>
        <w:t>见表</w:t>
      </w:r>
      <w:r w:rsidRPr="00946F7D">
        <w:rPr>
          <w:color w:val="000000"/>
          <w:szCs w:val="21"/>
        </w:rPr>
        <w:t>7</w:t>
      </w:r>
    </w:p>
    <w:p w:rsidR="001F70C0" w:rsidRPr="00946F7D" w:rsidRDefault="001F70C0" w:rsidP="001F70C0">
      <w:pPr>
        <w:ind w:firstLineChars="1250" w:firstLine="2625"/>
        <w:rPr>
          <w:color w:val="000000"/>
          <w:szCs w:val="21"/>
        </w:rPr>
      </w:pPr>
      <w:r w:rsidRPr="00946F7D">
        <w:rPr>
          <w:rFonts w:cs="宋体" w:hint="eastAsia"/>
          <w:color w:val="000000"/>
          <w:szCs w:val="21"/>
        </w:rPr>
        <w:t>表</w:t>
      </w:r>
      <w:r w:rsidRPr="00946F7D">
        <w:rPr>
          <w:color w:val="000000"/>
          <w:szCs w:val="21"/>
        </w:rPr>
        <w:t>7</w:t>
      </w:r>
      <w:r w:rsidRPr="00946F7D">
        <w:rPr>
          <w:rFonts w:cs="宋体" w:hint="eastAsia"/>
          <w:color w:val="000000"/>
          <w:szCs w:val="21"/>
        </w:rPr>
        <w:t>重复线限与再现性限</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5"/>
        <w:gridCol w:w="1384"/>
        <w:gridCol w:w="1276"/>
        <w:gridCol w:w="1593"/>
        <w:gridCol w:w="1384"/>
      </w:tblGrid>
      <w:tr w:rsidR="00443601" w:rsidRPr="00946F7D" w:rsidTr="001F70C0">
        <w:trPr>
          <w:trHeight w:hRule="exact" w:val="340"/>
        </w:trPr>
        <w:tc>
          <w:tcPr>
            <w:tcW w:w="851" w:type="dxa"/>
          </w:tcPr>
          <w:p w:rsidR="001F70C0" w:rsidRPr="00946F7D" w:rsidRDefault="001F70C0" w:rsidP="001F70C0">
            <w:pPr>
              <w:spacing w:line="360" w:lineRule="auto"/>
              <w:rPr>
                <w:color w:val="000000"/>
                <w:szCs w:val="21"/>
              </w:rPr>
            </w:pPr>
          </w:p>
        </w:tc>
        <w:tc>
          <w:tcPr>
            <w:tcW w:w="1275" w:type="dxa"/>
          </w:tcPr>
          <w:p w:rsidR="001F70C0" w:rsidRPr="00946F7D" w:rsidRDefault="001F70C0" w:rsidP="001F70C0">
            <w:pPr>
              <w:spacing w:line="360" w:lineRule="auto"/>
              <w:jc w:val="center"/>
              <w:rPr>
                <w:color w:val="000000"/>
                <w:szCs w:val="21"/>
              </w:rPr>
            </w:pPr>
            <w:r w:rsidRPr="00946F7D">
              <w:rPr>
                <w:rFonts w:cs="宋体" w:hint="eastAsia"/>
                <w:color w:val="000000"/>
                <w:szCs w:val="21"/>
              </w:rPr>
              <w:t>水平</w:t>
            </w:r>
            <w:r w:rsidRPr="00946F7D">
              <w:rPr>
                <w:color w:val="000000"/>
                <w:szCs w:val="21"/>
              </w:rPr>
              <w:t>1</w:t>
            </w:r>
          </w:p>
        </w:tc>
        <w:tc>
          <w:tcPr>
            <w:tcW w:w="1384" w:type="dxa"/>
          </w:tcPr>
          <w:p w:rsidR="001F70C0" w:rsidRPr="00946F7D" w:rsidRDefault="001F70C0" w:rsidP="001F70C0">
            <w:pPr>
              <w:spacing w:line="360" w:lineRule="auto"/>
              <w:jc w:val="center"/>
              <w:rPr>
                <w:color w:val="000000"/>
                <w:szCs w:val="21"/>
              </w:rPr>
            </w:pPr>
            <w:r w:rsidRPr="00946F7D">
              <w:rPr>
                <w:rFonts w:cs="宋体" w:hint="eastAsia"/>
                <w:color w:val="000000"/>
                <w:szCs w:val="21"/>
              </w:rPr>
              <w:t>水平</w:t>
            </w:r>
            <w:r w:rsidRPr="00946F7D">
              <w:rPr>
                <w:color w:val="000000"/>
                <w:szCs w:val="21"/>
              </w:rPr>
              <w:t>2</w:t>
            </w:r>
          </w:p>
        </w:tc>
        <w:tc>
          <w:tcPr>
            <w:tcW w:w="1276" w:type="dxa"/>
          </w:tcPr>
          <w:p w:rsidR="001F70C0" w:rsidRPr="00946F7D" w:rsidRDefault="001F70C0" w:rsidP="001F70C0">
            <w:pPr>
              <w:spacing w:line="360" w:lineRule="auto"/>
              <w:jc w:val="center"/>
              <w:rPr>
                <w:color w:val="000000"/>
                <w:szCs w:val="21"/>
              </w:rPr>
            </w:pPr>
            <w:r w:rsidRPr="00946F7D">
              <w:rPr>
                <w:rFonts w:cs="宋体" w:hint="eastAsia"/>
                <w:color w:val="000000"/>
                <w:szCs w:val="21"/>
              </w:rPr>
              <w:t>水平</w:t>
            </w:r>
            <w:r w:rsidRPr="00946F7D">
              <w:rPr>
                <w:color w:val="000000"/>
                <w:szCs w:val="21"/>
              </w:rPr>
              <w:t>3</w:t>
            </w:r>
          </w:p>
        </w:tc>
        <w:tc>
          <w:tcPr>
            <w:tcW w:w="1593" w:type="dxa"/>
          </w:tcPr>
          <w:p w:rsidR="001F70C0" w:rsidRPr="00946F7D" w:rsidRDefault="001F70C0" w:rsidP="001F70C0">
            <w:pPr>
              <w:spacing w:line="360" w:lineRule="auto"/>
              <w:jc w:val="center"/>
              <w:rPr>
                <w:color w:val="000000"/>
                <w:szCs w:val="21"/>
              </w:rPr>
            </w:pPr>
            <w:r w:rsidRPr="00946F7D">
              <w:rPr>
                <w:rFonts w:cs="宋体" w:hint="eastAsia"/>
                <w:color w:val="000000"/>
                <w:szCs w:val="21"/>
              </w:rPr>
              <w:t>水平</w:t>
            </w:r>
            <w:r w:rsidRPr="00946F7D">
              <w:rPr>
                <w:color w:val="000000"/>
                <w:szCs w:val="21"/>
              </w:rPr>
              <w:t>4</w:t>
            </w:r>
          </w:p>
        </w:tc>
        <w:tc>
          <w:tcPr>
            <w:tcW w:w="1384" w:type="dxa"/>
          </w:tcPr>
          <w:p w:rsidR="001F70C0" w:rsidRPr="00946F7D" w:rsidRDefault="001F70C0" w:rsidP="001F70C0">
            <w:pPr>
              <w:spacing w:line="360" w:lineRule="auto"/>
              <w:jc w:val="center"/>
              <w:rPr>
                <w:color w:val="000000"/>
                <w:szCs w:val="21"/>
              </w:rPr>
            </w:pPr>
            <w:r w:rsidRPr="00946F7D">
              <w:rPr>
                <w:rFonts w:cs="宋体" w:hint="eastAsia"/>
                <w:color w:val="000000"/>
                <w:szCs w:val="21"/>
              </w:rPr>
              <w:t>水平</w:t>
            </w:r>
            <w:r w:rsidRPr="00946F7D">
              <w:rPr>
                <w:color w:val="000000"/>
                <w:szCs w:val="21"/>
              </w:rPr>
              <w:t>5</w:t>
            </w:r>
          </w:p>
        </w:tc>
      </w:tr>
      <w:tr w:rsidR="00443601" w:rsidRPr="00946F7D" w:rsidTr="00086DD0">
        <w:trPr>
          <w:trHeight w:hRule="exact" w:val="340"/>
        </w:trPr>
        <w:tc>
          <w:tcPr>
            <w:tcW w:w="851" w:type="dxa"/>
            <w:tcBorders>
              <w:bottom w:val="single" w:sz="4" w:space="0" w:color="auto"/>
            </w:tcBorders>
          </w:tcPr>
          <w:p w:rsidR="001F70C0" w:rsidRPr="00946F7D" w:rsidRDefault="001F70C0" w:rsidP="001F70C0">
            <w:pPr>
              <w:spacing w:line="360" w:lineRule="auto"/>
              <w:rPr>
                <w:color w:val="000000"/>
                <w:szCs w:val="21"/>
              </w:rPr>
            </w:pPr>
            <w:r w:rsidRPr="00946F7D">
              <w:rPr>
                <w:color w:val="000000"/>
                <w:szCs w:val="21"/>
              </w:rPr>
              <w:t>m</w:t>
            </w:r>
          </w:p>
        </w:tc>
        <w:tc>
          <w:tcPr>
            <w:tcW w:w="1275" w:type="dxa"/>
            <w:tcBorders>
              <w:top w:val="nil"/>
              <w:left w:val="nil"/>
              <w:bottom w:val="single" w:sz="4" w:space="0" w:color="auto"/>
              <w:right w:val="single" w:sz="4" w:space="0" w:color="auto"/>
            </w:tcBorders>
            <w:shd w:val="clear" w:color="auto" w:fill="auto"/>
            <w:vAlign w:val="bottom"/>
          </w:tcPr>
          <w:p w:rsidR="001F70C0" w:rsidRPr="00946F7D" w:rsidRDefault="001F70C0" w:rsidP="001F70C0">
            <w:pPr>
              <w:widowControl/>
              <w:jc w:val="right"/>
              <w:rPr>
                <w:color w:val="000000"/>
                <w:kern w:val="0"/>
                <w:sz w:val="24"/>
              </w:rPr>
            </w:pPr>
            <w:r w:rsidRPr="00946F7D">
              <w:rPr>
                <w:rFonts w:hint="eastAsia"/>
                <w:color w:val="000000"/>
              </w:rPr>
              <w:t xml:space="preserve">0.00151 </w:t>
            </w:r>
          </w:p>
        </w:tc>
        <w:tc>
          <w:tcPr>
            <w:tcW w:w="138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 xml:space="preserve">0.0090 </w:t>
            </w:r>
          </w:p>
        </w:tc>
        <w:tc>
          <w:tcPr>
            <w:tcW w:w="1276"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 xml:space="preserve">0.054 </w:t>
            </w:r>
          </w:p>
        </w:tc>
        <w:tc>
          <w:tcPr>
            <w:tcW w:w="1593"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 xml:space="preserve">0.17 </w:t>
            </w:r>
          </w:p>
        </w:tc>
        <w:tc>
          <w:tcPr>
            <w:tcW w:w="138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1B769D">
            <w:pPr>
              <w:jc w:val="right"/>
              <w:rPr>
                <w:color w:val="000000"/>
              </w:rPr>
            </w:pPr>
            <w:r w:rsidRPr="00946F7D">
              <w:rPr>
                <w:rFonts w:hint="eastAsia"/>
                <w:color w:val="000000"/>
              </w:rPr>
              <w:t>0.3</w:t>
            </w:r>
            <w:r w:rsidR="001B769D" w:rsidRPr="00946F7D">
              <w:rPr>
                <w:color w:val="000000"/>
              </w:rPr>
              <w:t>6</w:t>
            </w:r>
            <w:r w:rsidRPr="00946F7D">
              <w:rPr>
                <w:rFonts w:hint="eastAsia"/>
                <w:color w:val="000000"/>
              </w:rPr>
              <w:t xml:space="preserve"> </w:t>
            </w:r>
          </w:p>
        </w:tc>
      </w:tr>
      <w:tr w:rsidR="00443601" w:rsidRPr="00946F7D" w:rsidTr="00086DD0">
        <w:trPr>
          <w:trHeight w:hRule="exact" w:val="340"/>
        </w:trPr>
        <w:tc>
          <w:tcPr>
            <w:tcW w:w="851" w:type="dxa"/>
            <w:tcBorders>
              <w:bottom w:val="single" w:sz="4" w:space="0" w:color="auto"/>
            </w:tcBorders>
          </w:tcPr>
          <w:p w:rsidR="001F70C0" w:rsidRPr="00946F7D" w:rsidRDefault="001F70C0" w:rsidP="001F70C0">
            <w:pPr>
              <w:spacing w:line="360" w:lineRule="auto"/>
              <w:rPr>
                <w:color w:val="000000"/>
                <w:szCs w:val="21"/>
              </w:rPr>
            </w:pPr>
            <w:r w:rsidRPr="00946F7D">
              <w:rPr>
                <w:color w:val="000000"/>
                <w:szCs w:val="21"/>
              </w:rPr>
              <w:t>r</w:t>
            </w:r>
          </w:p>
        </w:tc>
        <w:tc>
          <w:tcPr>
            <w:tcW w:w="1275" w:type="dxa"/>
            <w:tcBorders>
              <w:top w:val="nil"/>
              <w:left w:val="nil"/>
              <w:bottom w:val="single" w:sz="4" w:space="0" w:color="auto"/>
              <w:right w:val="single" w:sz="4" w:space="0" w:color="auto"/>
            </w:tcBorders>
            <w:shd w:val="clear" w:color="auto" w:fill="auto"/>
            <w:vAlign w:val="bottom"/>
          </w:tcPr>
          <w:p w:rsidR="001F70C0" w:rsidRPr="00946F7D" w:rsidRDefault="001F70C0" w:rsidP="00955BD0">
            <w:pPr>
              <w:widowControl/>
              <w:jc w:val="right"/>
              <w:rPr>
                <w:color w:val="000000"/>
                <w:kern w:val="0"/>
                <w:sz w:val="24"/>
              </w:rPr>
            </w:pPr>
            <w:r w:rsidRPr="00946F7D">
              <w:rPr>
                <w:rFonts w:hint="eastAsia"/>
                <w:color w:val="000000"/>
              </w:rPr>
              <w:t>0.000</w:t>
            </w:r>
            <w:r w:rsidR="00955BD0" w:rsidRPr="00946F7D">
              <w:rPr>
                <w:color w:val="000000"/>
              </w:rPr>
              <w:t>2</w:t>
            </w:r>
            <w:r w:rsidRPr="00946F7D">
              <w:rPr>
                <w:rFonts w:hint="eastAsia"/>
                <w:color w:val="000000"/>
              </w:rPr>
              <w:t>2</w:t>
            </w:r>
          </w:p>
        </w:tc>
        <w:tc>
          <w:tcPr>
            <w:tcW w:w="138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955BD0" w:rsidP="001F70C0">
            <w:pPr>
              <w:jc w:val="right"/>
              <w:rPr>
                <w:color w:val="000000"/>
              </w:rPr>
            </w:pPr>
            <w:r w:rsidRPr="00946F7D">
              <w:rPr>
                <w:rFonts w:hint="eastAsia"/>
                <w:color w:val="000000"/>
              </w:rPr>
              <w:t>0.0015</w:t>
            </w:r>
          </w:p>
        </w:tc>
        <w:tc>
          <w:tcPr>
            <w:tcW w:w="1276"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0.004</w:t>
            </w:r>
          </w:p>
        </w:tc>
        <w:tc>
          <w:tcPr>
            <w:tcW w:w="1593"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0.01</w:t>
            </w:r>
            <w:r w:rsidR="00955BD0" w:rsidRPr="00946F7D">
              <w:rPr>
                <w:color w:val="000000"/>
              </w:rPr>
              <w:t>9</w:t>
            </w:r>
          </w:p>
        </w:tc>
        <w:tc>
          <w:tcPr>
            <w:tcW w:w="138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1B769D">
            <w:pPr>
              <w:jc w:val="right"/>
              <w:rPr>
                <w:color w:val="000000"/>
              </w:rPr>
            </w:pPr>
            <w:r w:rsidRPr="00946F7D">
              <w:rPr>
                <w:rFonts w:hint="eastAsia"/>
                <w:color w:val="000000"/>
              </w:rPr>
              <w:t>0.03</w:t>
            </w:r>
            <w:r w:rsidR="001B769D" w:rsidRPr="00946F7D">
              <w:rPr>
                <w:color w:val="000000"/>
              </w:rPr>
              <w:t>1</w:t>
            </w:r>
          </w:p>
        </w:tc>
      </w:tr>
      <w:tr w:rsidR="00946F7D" w:rsidRPr="00946F7D" w:rsidTr="00086DD0">
        <w:trPr>
          <w:trHeight w:val="340"/>
        </w:trPr>
        <w:tc>
          <w:tcPr>
            <w:tcW w:w="851" w:type="dxa"/>
          </w:tcPr>
          <w:p w:rsidR="001F70C0" w:rsidRPr="00946F7D" w:rsidRDefault="001F70C0" w:rsidP="001F70C0">
            <w:pPr>
              <w:spacing w:line="360" w:lineRule="auto"/>
              <w:rPr>
                <w:color w:val="000000"/>
                <w:szCs w:val="21"/>
              </w:rPr>
            </w:pPr>
            <w:r w:rsidRPr="00946F7D">
              <w:rPr>
                <w:color w:val="000000"/>
                <w:szCs w:val="21"/>
              </w:rPr>
              <w:t>R</w:t>
            </w:r>
          </w:p>
        </w:tc>
        <w:tc>
          <w:tcPr>
            <w:tcW w:w="1275" w:type="dxa"/>
            <w:tcBorders>
              <w:top w:val="nil"/>
              <w:left w:val="nil"/>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0.000</w:t>
            </w:r>
            <w:r w:rsidR="00955BD0" w:rsidRPr="00946F7D">
              <w:rPr>
                <w:color w:val="000000"/>
              </w:rPr>
              <w:t>4</w:t>
            </w:r>
          </w:p>
        </w:tc>
        <w:tc>
          <w:tcPr>
            <w:tcW w:w="138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0.001</w:t>
            </w:r>
            <w:r w:rsidR="00955BD0" w:rsidRPr="00946F7D">
              <w:rPr>
                <w:color w:val="000000"/>
              </w:rPr>
              <w:t>7</w:t>
            </w:r>
          </w:p>
        </w:tc>
        <w:tc>
          <w:tcPr>
            <w:tcW w:w="1276"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F70C0" w:rsidP="00955BD0">
            <w:pPr>
              <w:jc w:val="right"/>
              <w:rPr>
                <w:color w:val="000000"/>
              </w:rPr>
            </w:pPr>
            <w:r w:rsidRPr="00946F7D">
              <w:rPr>
                <w:rFonts w:hint="eastAsia"/>
                <w:color w:val="000000"/>
              </w:rPr>
              <w:t>0.00</w:t>
            </w:r>
            <w:r w:rsidR="00955BD0" w:rsidRPr="00946F7D">
              <w:rPr>
                <w:color w:val="000000"/>
              </w:rPr>
              <w:t>6</w:t>
            </w:r>
          </w:p>
        </w:tc>
        <w:tc>
          <w:tcPr>
            <w:tcW w:w="1593"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B769D" w:rsidP="001F70C0">
            <w:pPr>
              <w:jc w:val="right"/>
              <w:rPr>
                <w:color w:val="000000"/>
              </w:rPr>
            </w:pPr>
            <w:r w:rsidRPr="00946F7D">
              <w:rPr>
                <w:rFonts w:hint="eastAsia"/>
                <w:color w:val="000000"/>
              </w:rPr>
              <w:t>0.023</w:t>
            </w:r>
          </w:p>
        </w:tc>
        <w:tc>
          <w:tcPr>
            <w:tcW w:w="1384" w:type="dxa"/>
            <w:tcBorders>
              <w:top w:val="nil"/>
              <w:left w:val="single" w:sz="4" w:space="0" w:color="auto"/>
              <w:bottom w:val="single" w:sz="4" w:space="0" w:color="auto"/>
              <w:right w:val="single" w:sz="4" w:space="0" w:color="auto"/>
            </w:tcBorders>
            <w:shd w:val="clear" w:color="auto" w:fill="auto"/>
            <w:vAlign w:val="bottom"/>
          </w:tcPr>
          <w:p w:rsidR="001F70C0" w:rsidRPr="00946F7D" w:rsidRDefault="001B769D" w:rsidP="001B769D">
            <w:pPr>
              <w:jc w:val="right"/>
              <w:rPr>
                <w:color w:val="000000"/>
              </w:rPr>
            </w:pPr>
            <w:r w:rsidRPr="00946F7D">
              <w:rPr>
                <w:rFonts w:hint="eastAsia"/>
                <w:color w:val="000000"/>
              </w:rPr>
              <w:t>0.034</w:t>
            </w:r>
          </w:p>
        </w:tc>
      </w:tr>
    </w:tbl>
    <w:p w:rsidR="001F70C0" w:rsidRPr="00946F7D" w:rsidRDefault="001F70C0" w:rsidP="00722A31">
      <w:pPr>
        <w:spacing w:beforeLines="50"/>
        <w:rPr>
          <w:rFonts w:ascii="黑体" w:eastAsia="黑体" w:hAnsi="黑体"/>
          <w:color w:val="000000"/>
          <w:szCs w:val="21"/>
        </w:rPr>
      </w:pPr>
    </w:p>
    <w:sectPr w:rsidR="001F70C0" w:rsidRPr="00946F7D" w:rsidSect="00F9748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89" w:rsidRDefault="00515389" w:rsidP="0009794D">
      <w:r>
        <w:separator/>
      </w:r>
    </w:p>
  </w:endnote>
  <w:endnote w:type="continuationSeparator" w:id="0">
    <w:p w:rsidR="00515389" w:rsidRDefault="00515389" w:rsidP="00097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89" w:rsidRDefault="00515389" w:rsidP="0009794D">
      <w:r>
        <w:separator/>
      </w:r>
    </w:p>
  </w:footnote>
  <w:footnote w:type="continuationSeparator" w:id="0">
    <w:p w:rsidR="00515389" w:rsidRDefault="00515389" w:rsidP="00097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D9" w:rsidRDefault="007431D9" w:rsidP="00B87C3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90C"/>
    <w:multiLevelType w:val="hybridMultilevel"/>
    <w:tmpl w:val="2EDE7D78"/>
    <w:lvl w:ilvl="0" w:tplc="9362BBDA">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C7F7381"/>
    <w:multiLevelType w:val="multilevel"/>
    <w:tmpl w:val="1C7F7381"/>
    <w:lvl w:ilvl="0">
      <w:start w:val="1"/>
      <w:numFmt w:val="decimal"/>
      <w:pStyle w:val="a"/>
      <w:lvlText w:val="%1）"/>
      <w:lvlJc w:val="left"/>
      <w:pPr>
        <w:tabs>
          <w:tab w:val="left" w:pos="675"/>
        </w:tabs>
        <w:ind w:left="675" w:hanging="360"/>
      </w:pPr>
      <w:rPr>
        <w:rFonts w:cs="Times New Roman" w:hint="default"/>
      </w:rPr>
    </w:lvl>
    <w:lvl w:ilvl="1">
      <w:start w:val="1"/>
      <w:numFmt w:val="lowerLetter"/>
      <w:lvlText w:val="%2)"/>
      <w:lvlJc w:val="left"/>
      <w:pPr>
        <w:tabs>
          <w:tab w:val="left" w:pos="1155"/>
        </w:tabs>
        <w:ind w:left="1155" w:hanging="420"/>
      </w:pPr>
      <w:rPr>
        <w:rFonts w:cs="Times New Roman"/>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12A0356"/>
    <w:multiLevelType w:val="multilevel"/>
    <w:tmpl w:val="9AA65CFA"/>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E246FF6"/>
    <w:multiLevelType w:val="hybridMultilevel"/>
    <w:tmpl w:val="76A4CC76"/>
    <w:lvl w:ilvl="0" w:tplc="C238732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0754282"/>
    <w:multiLevelType w:val="hybridMultilevel"/>
    <w:tmpl w:val="61FEE2F8"/>
    <w:lvl w:ilvl="0" w:tplc="A85A1E5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2215866"/>
    <w:multiLevelType w:val="hybridMultilevel"/>
    <w:tmpl w:val="FFDAE11C"/>
    <w:lvl w:ilvl="0" w:tplc="65E0D892">
      <w:start w:val="1"/>
      <w:numFmt w:val="decimal"/>
      <w:lvlText w:val="%1、"/>
      <w:lvlJc w:val="left"/>
      <w:pPr>
        <w:ind w:left="1041" w:hanging="720"/>
      </w:pPr>
      <w:rPr>
        <w:rFonts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7">
    <w:nsid w:val="6B85153E"/>
    <w:multiLevelType w:val="multilevel"/>
    <w:tmpl w:val="6B85153E"/>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1"/>
  </w:num>
  <w:num w:numId="2">
    <w:abstractNumId w:val="8"/>
  </w:num>
  <w:num w:numId="3">
    <w:abstractNumId w:val="3"/>
  </w:num>
  <w:num w:numId="4">
    <w:abstractNumId w:val="4"/>
  </w:num>
  <w:num w:numId="5">
    <w:abstractNumId w:val="7"/>
  </w:num>
  <w:num w:numId="6">
    <w:abstractNumId w:val="0"/>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1F2"/>
    <w:rsid w:val="00005531"/>
    <w:rsid w:val="0001491E"/>
    <w:rsid w:val="00030BA8"/>
    <w:rsid w:val="00044C2A"/>
    <w:rsid w:val="0005199A"/>
    <w:rsid w:val="00063771"/>
    <w:rsid w:val="000637EA"/>
    <w:rsid w:val="00063EA7"/>
    <w:rsid w:val="00072FC6"/>
    <w:rsid w:val="00086DD0"/>
    <w:rsid w:val="0009794D"/>
    <w:rsid w:val="000B0F86"/>
    <w:rsid w:val="000B1804"/>
    <w:rsid w:val="000B5531"/>
    <w:rsid w:val="000B5C24"/>
    <w:rsid w:val="000B7B57"/>
    <w:rsid w:val="000C58A9"/>
    <w:rsid w:val="000D34E0"/>
    <w:rsid w:val="000D6796"/>
    <w:rsid w:val="000D6BDF"/>
    <w:rsid w:val="000D6D30"/>
    <w:rsid w:val="000E0164"/>
    <w:rsid w:val="000E76EA"/>
    <w:rsid w:val="000F0863"/>
    <w:rsid w:val="00132FBC"/>
    <w:rsid w:val="001408A7"/>
    <w:rsid w:val="001513DB"/>
    <w:rsid w:val="00153DEE"/>
    <w:rsid w:val="001540FF"/>
    <w:rsid w:val="0015668D"/>
    <w:rsid w:val="00156716"/>
    <w:rsid w:val="001612C2"/>
    <w:rsid w:val="00176A66"/>
    <w:rsid w:val="001771C5"/>
    <w:rsid w:val="001944DE"/>
    <w:rsid w:val="00195154"/>
    <w:rsid w:val="001A3DBF"/>
    <w:rsid w:val="001B08BC"/>
    <w:rsid w:val="001B1B62"/>
    <w:rsid w:val="001B4225"/>
    <w:rsid w:val="001B769D"/>
    <w:rsid w:val="001C200B"/>
    <w:rsid w:val="001D192C"/>
    <w:rsid w:val="001F2F43"/>
    <w:rsid w:val="001F5274"/>
    <w:rsid w:val="001F70C0"/>
    <w:rsid w:val="00201E52"/>
    <w:rsid w:val="00214B95"/>
    <w:rsid w:val="0021658B"/>
    <w:rsid w:val="00216933"/>
    <w:rsid w:val="002208E5"/>
    <w:rsid w:val="00224970"/>
    <w:rsid w:val="00241A6F"/>
    <w:rsid w:val="00244678"/>
    <w:rsid w:val="00246137"/>
    <w:rsid w:val="002511A2"/>
    <w:rsid w:val="002520DD"/>
    <w:rsid w:val="00260DFB"/>
    <w:rsid w:val="00264BF7"/>
    <w:rsid w:val="00267BFB"/>
    <w:rsid w:val="00274AF9"/>
    <w:rsid w:val="002870EE"/>
    <w:rsid w:val="002A4736"/>
    <w:rsid w:val="002B094C"/>
    <w:rsid w:val="002B42A2"/>
    <w:rsid w:val="002B6AE4"/>
    <w:rsid w:val="002D7CAE"/>
    <w:rsid w:val="002E1808"/>
    <w:rsid w:val="002F2CEB"/>
    <w:rsid w:val="002F3309"/>
    <w:rsid w:val="002F3807"/>
    <w:rsid w:val="002F614B"/>
    <w:rsid w:val="003116C8"/>
    <w:rsid w:val="00312005"/>
    <w:rsid w:val="0032030A"/>
    <w:rsid w:val="003239AE"/>
    <w:rsid w:val="003271B9"/>
    <w:rsid w:val="003448C7"/>
    <w:rsid w:val="00355FE7"/>
    <w:rsid w:val="003651BD"/>
    <w:rsid w:val="00371722"/>
    <w:rsid w:val="0037744E"/>
    <w:rsid w:val="003776C9"/>
    <w:rsid w:val="003A1FD0"/>
    <w:rsid w:val="003B7C18"/>
    <w:rsid w:val="003C67E5"/>
    <w:rsid w:val="003D0D66"/>
    <w:rsid w:val="003D45CE"/>
    <w:rsid w:val="003E72E5"/>
    <w:rsid w:val="003F3726"/>
    <w:rsid w:val="0040711F"/>
    <w:rsid w:val="00416566"/>
    <w:rsid w:val="004220CB"/>
    <w:rsid w:val="00422C76"/>
    <w:rsid w:val="00424892"/>
    <w:rsid w:val="00425817"/>
    <w:rsid w:val="00427B83"/>
    <w:rsid w:val="0043078F"/>
    <w:rsid w:val="0043267E"/>
    <w:rsid w:val="0044343D"/>
    <w:rsid w:val="00443601"/>
    <w:rsid w:val="00460664"/>
    <w:rsid w:val="00460FBB"/>
    <w:rsid w:val="00467C3D"/>
    <w:rsid w:val="004723CC"/>
    <w:rsid w:val="00475B7A"/>
    <w:rsid w:val="004810D6"/>
    <w:rsid w:val="004865F3"/>
    <w:rsid w:val="00494101"/>
    <w:rsid w:val="00496474"/>
    <w:rsid w:val="004A0843"/>
    <w:rsid w:val="004A0A49"/>
    <w:rsid w:val="004A53F2"/>
    <w:rsid w:val="004B5D10"/>
    <w:rsid w:val="004C5370"/>
    <w:rsid w:val="004D63AF"/>
    <w:rsid w:val="004D7CEC"/>
    <w:rsid w:val="004E6ED4"/>
    <w:rsid w:val="004F14C1"/>
    <w:rsid w:val="004F4BF1"/>
    <w:rsid w:val="005048FF"/>
    <w:rsid w:val="00504FC9"/>
    <w:rsid w:val="00514DC6"/>
    <w:rsid w:val="00515389"/>
    <w:rsid w:val="00522931"/>
    <w:rsid w:val="00525D23"/>
    <w:rsid w:val="00534DCC"/>
    <w:rsid w:val="005360FE"/>
    <w:rsid w:val="00541C1E"/>
    <w:rsid w:val="00545F66"/>
    <w:rsid w:val="00546681"/>
    <w:rsid w:val="00551845"/>
    <w:rsid w:val="00561E76"/>
    <w:rsid w:val="00564EA8"/>
    <w:rsid w:val="00564ED2"/>
    <w:rsid w:val="0057033A"/>
    <w:rsid w:val="00573DA0"/>
    <w:rsid w:val="0057685A"/>
    <w:rsid w:val="00577BF5"/>
    <w:rsid w:val="00583197"/>
    <w:rsid w:val="00583750"/>
    <w:rsid w:val="00593390"/>
    <w:rsid w:val="00593FB4"/>
    <w:rsid w:val="00596AB7"/>
    <w:rsid w:val="005A2E3F"/>
    <w:rsid w:val="005A6B1C"/>
    <w:rsid w:val="005B1B02"/>
    <w:rsid w:val="005B320D"/>
    <w:rsid w:val="005C7162"/>
    <w:rsid w:val="005D400F"/>
    <w:rsid w:val="005D44D5"/>
    <w:rsid w:val="005D5570"/>
    <w:rsid w:val="005E47E6"/>
    <w:rsid w:val="005F01A1"/>
    <w:rsid w:val="006129C7"/>
    <w:rsid w:val="0061333F"/>
    <w:rsid w:val="006175E7"/>
    <w:rsid w:val="00623F74"/>
    <w:rsid w:val="00634811"/>
    <w:rsid w:val="00644316"/>
    <w:rsid w:val="0064694F"/>
    <w:rsid w:val="00652C38"/>
    <w:rsid w:val="00653F4F"/>
    <w:rsid w:val="00656CD6"/>
    <w:rsid w:val="00675235"/>
    <w:rsid w:val="006774C2"/>
    <w:rsid w:val="006878EA"/>
    <w:rsid w:val="00694BC8"/>
    <w:rsid w:val="006B0DBF"/>
    <w:rsid w:val="006B1354"/>
    <w:rsid w:val="006C4AE8"/>
    <w:rsid w:val="006D2733"/>
    <w:rsid w:val="006E53C6"/>
    <w:rsid w:val="00700090"/>
    <w:rsid w:val="00703CFB"/>
    <w:rsid w:val="00713EA7"/>
    <w:rsid w:val="00722A31"/>
    <w:rsid w:val="007232AA"/>
    <w:rsid w:val="00730656"/>
    <w:rsid w:val="00731B0D"/>
    <w:rsid w:val="00731EB0"/>
    <w:rsid w:val="00733814"/>
    <w:rsid w:val="007431D9"/>
    <w:rsid w:val="00744283"/>
    <w:rsid w:val="00744CE2"/>
    <w:rsid w:val="0074612F"/>
    <w:rsid w:val="0074613E"/>
    <w:rsid w:val="00760545"/>
    <w:rsid w:val="00790893"/>
    <w:rsid w:val="00794307"/>
    <w:rsid w:val="007A2F99"/>
    <w:rsid w:val="007A3692"/>
    <w:rsid w:val="007A4EB0"/>
    <w:rsid w:val="007B7D5C"/>
    <w:rsid w:val="007C62C4"/>
    <w:rsid w:val="007D4CA4"/>
    <w:rsid w:val="007E3D83"/>
    <w:rsid w:val="007E56E4"/>
    <w:rsid w:val="00801FD3"/>
    <w:rsid w:val="00805A05"/>
    <w:rsid w:val="008142A9"/>
    <w:rsid w:val="008165D4"/>
    <w:rsid w:val="00816C4E"/>
    <w:rsid w:val="00825DC4"/>
    <w:rsid w:val="00831801"/>
    <w:rsid w:val="00834091"/>
    <w:rsid w:val="00855FEB"/>
    <w:rsid w:val="0086041D"/>
    <w:rsid w:val="008618F5"/>
    <w:rsid w:val="00861C2B"/>
    <w:rsid w:val="00861DD9"/>
    <w:rsid w:val="00871B5B"/>
    <w:rsid w:val="00886750"/>
    <w:rsid w:val="00891862"/>
    <w:rsid w:val="008A1566"/>
    <w:rsid w:val="008A66DA"/>
    <w:rsid w:val="008B6000"/>
    <w:rsid w:val="008D2167"/>
    <w:rsid w:val="008D3793"/>
    <w:rsid w:val="008D4ED6"/>
    <w:rsid w:val="008E7262"/>
    <w:rsid w:val="00902A8C"/>
    <w:rsid w:val="00906C85"/>
    <w:rsid w:val="009147C8"/>
    <w:rsid w:val="00914F2E"/>
    <w:rsid w:val="00931009"/>
    <w:rsid w:val="00946F7D"/>
    <w:rsid w:val="00955BD0"/>
    <w:rsid w:val="00960E16"/>
    <w:rsid w:val="00961680"/>
    <w:rsid w:val="00962505"/>
    <w:rsid w:val="009629A9"/>
    <w:rsid w:val="0096613D"/>
    <w:rsid w:val="00970EBD"/>
    <w:rsid w:val="00972CF5"/>
    <w:rsid w:val="0097482E"/>
    <w:rsid w:val="00992D0D"/>
    <w:rsid w:val="00994228"/>
    <w:rsid w:val="009A620F"/>
    <w:rsid w:val="009B1C18"/>
    <w:rsid w:val="009B2BCF"/>
    <w:rsid w:val="009B6480"/>
    <w:rsid w:val="009C53F6"/>
    <w:rsid w:val="009C5AAF"/>
    <w:rsid w:val="009C71FF"/>
    <w:rsid w:val="009C7C80"/>
    <w:rsid w:val="009D4C9C"/>
    <w:rsid w:val="009D741D"/>
    <w:rsid w:val="009E0160"/>
    <w:rsid w:val="009E2082"/>
    <w:rsid w:val="009F7531"/>
    <w:rsid w:val="00A13204"/>
    <w:rsid w:val="00A20691"/>
    <w:rsid w:val="00A24166"/>
    <w:rsid w:val="00A32812"/>
    <w:rsid w:val="00A34119"/>
    <w:rsid w:val="00A417F4"/>
    <w:rsid w:val="00A44C3F"/>
    <w:rsid w:val="00A46D9B"/>
    <w:rsid w:val="00A629F6"/>
    <w:rsid w:val="00A92597"/>
    <w:rsid w:val="00A9559F"/>
    <w:rsid w:val="00A9693B"/>
    <w:rsid w:val="00AA5A17"/>
    <w:rsid w:val="00AA78E6"/>
    <w:rsid w:val="00AB520B"/>
    <w:rsid w:val="00AD37A8"/>
    <w:rsid w:val="00AD6EB8"/>
    <w:rsid w:val="00AE2424"/>
    <w:rsid w:val="00AE4037"/>
    <w:rsid w:val="00AF10FB"/>
    <w:rsid w:val="00AF64D9"/>
    <w:rsid w:val="00B03588"/>
    <w:rsid w:val="00B037B2"/>
    <w:rsid w:val="00B10800"/>
    <w:rsid w:val="00B144CE"/>
    <w:rsid w:val="00B32105"/>
    <w:rsid w:val="00B37D65"/>
    <w:rsid w:val="00B41E4E"/>
    <w:rsid w:val="00B4244D"/>
    <w:rsid w:val="00B43086"/>
    <w:rsid w:val="00B470DE"/>
    <w:rsid w:val="00B501E7"/>
    <w:rsid w:val="00B53833"/>
    <w:rsid w:val="00B53ACA"/>
    <w:rsid w:val="00B546A2"/>
    <w:rsid w:val="00B54A25"/>
    <w:rsid w:val="00B605BC"/>
    <w:rsid w:val="00B665D7"/>
    <w:rsid w:val="00B87C3E"/>
    <w:rsid w:val="00BB73D7"/>
    <w:rsid w:val="00BD1E10"/>
    <w:rsid w:val="00BD36CC"/>
    <w:rsid w:val="00BE29CB"/>
    <w:rsid w:val="00BF49D7"/>
    <w:rsid w:val="00BF6441"/>
    <w:rsid w:val="00C04127"/>
    <w:rsid w:val="00C115B7"/>
    <w:rsid w:val="00C12D4A"/>
    <w:rsid w:val="00C149E9"/>
    <w:rsid w:val="00C53F27"/>
    <w:rsid w:val="00C6326F"/>
    <w:rsid w:val="00C72B7F"/>
    <w:rsid w:val="00C746FF"/>
    <w:rsid w:val="00C81FFC"/>
    <w:rsid w:val="00C979F1"/>
    <w:rsid w:val="00CA22E0"/>
    <w:rsid w:val="00CA4942"/>
    <w:rsid w:val="00CA512B"/>
    <w:rsid w:val="00CA5CEC"/>
    <w:rsid w:val="00CB1FB4"/>
    <w:rsid w:val="00CB639B"/>
    <w:rsid w:val="00CB6D3A"/>
    <w:rsid w:val="00CC366B"/>
    <w:rsid w:val="00CD69EB"/>
    <w:rsid w:val="00CE5A9E"/>
    <w:rsid w:val="00CF1610"/>
    <w:rsid w:val="00CF63B4"/>
    <w:rsid w:val="00D006AB"/>
    <w:rsid w:val="00D00D1C"/>
    <w:rsid w:val="00D158C0"/>
    <w:rsid w:val="00D20449"/>
    <w:rsid w:val="00D251F2"/>
    <w:rsid w:val="00D41478"/>
    <w:rsid w:val="00D449BE"/>
    <w:rsid w:val="00D54F66"/>
    <w:rsid w:val="00D65AAC"/>
    <w:rsid w:val="00D65F7E"/>
    <w:rsid w:val="00D77019"/>
    <w:rsid w:val="00D8469F"/>
    <w:rsid w:val="00D85EA3"/>
    <w:rsid w:val="00D87F63"/>
    <w:rsid w:val="00D927D0"/>
    <w:rsid w:val="00D93166"/>
    <w:rsid w:val="00D94F05"/>
    <w:rsid w:val="00D96A11"/>
    <w:rsid w:val="00D96AC8"/>
    <w:rsid w:val="00D96AD7"/>
    <w:rsid w:val="00DB1D9A"/>
    <w:rsid w:val="00DB34B6"/>
    <w:rsid w:val="00DB3B9E"/>
    <w:rsid w:val="00DC31DA"/>
    <w:rsid w:val="00DD42C4"/>
    <w:rsid w:val="00DE1159"/>
    <w:rsid w:val="00DE1E67"/>
    <w:rsid w:val="00DE7AB3"/>
    <w:rsid w:val="00DF09BA"/>
    <w:rsid w:val="00DF202C"/>
    <w:rsid w:val="00E00D19"/>
    <w:rsid w:val="00E114BA"/>
    <w:rsid w:val="00E16220"/>
    <w:rsid w:val="00E17CCB"/>
    <w:rsid w:val="00E22DED"/>
    <w:rsid w:val="00E3487C"/>
    <w:rsid w:val="00E35C73"/>
    <w:rsid w:val="00E41F7F"/>
    <w:rsid w:val="00E44686"/>
    <w:rsid w:val="00E5159D"/>
    <w:rsid w:val="00E52326"/>
    <w:rsid w:val="00E66943"/>
    <w:rsid w:val="00E76A07"/>
    <w:rsid w:val="00E91B63"/>
    <w:rsid w:val="00E937E1"/>
    <w:rsid w:val="00EA7CAF"/>
    <w:rsid w:val="00EB7347"/>
    <w:rsid w:val="00EC0571"/>
    <w:rsid w:val="00EC1C66"/>
    <w:rsid w:val="00EC557B"/>
    <w:rsid w:val="00EC6A2E"/>
    <w:rsid w:val="00EC7C33"/>
    <w:rsid w:val="00ED696E"/>
    <w:rsid w:val="00EE0397"/>
    <w:rsid w:val="00EE19E9"/>
    <w:rsid w:val="00EE3C25"/>
    <w:rsid w:val="00EE5C7F"/>
    <w:rsid w:val="00EE702A"/>
    <w:rsid w:val="00EF43B1"/>
    <w:rsid w:val="00EF48CB"/>
    <w:rsid w:val="00F25CEA"/>
    <w:rsid w:val="00F268EA"/>
    <w:rsid w:val="00F2716B"/>
    <w:rsid w:val="00F33635"/>
    <w:rsid w:val="00F40132"/>
    <w:rsid w:val="00F42412"/>
    <w:rsid w:val="00F502EF"/>
    <w:rsid w:val="00F6320D"/>
    <w:rsid w:val="00F7283E"/>
    <w:rsid w:val="00F81590"/>
    <w:rsid w:val="00F82C2D"/>
    <w:rsid w:val="00F97481"/>
    <w:rsid w:val="00FA2FC9"/>
    <w:rsid w:val="00FA4D33"/>
    <w:rsid w:val="00FC5A4D"/>
    <w:rsid w:val="00FC7FD7"/>
    <w:rsid w:val="00FD034E"/>
    <w:rsid w:val="00FD1D58"/>
    <w:rsid w:val="00FD27BB"/>
    <w:rsid w:val="00FD4BB7"/>
    <w:rsid w:val="00FD7F1A"/>
    <w:rsid w:val="00FE033F"/>
    <w:rsid w:val="00FE276F"/>
    <w:rsid w:val="00FE558A"/>
    <w:rsid w:val="00FF11A3"/>
    <w:rsid w:val="00FF5DE4"/>
    <w:rsid w:val="00FF61F3"/>
    <w:rsid w:val="00FF6DB7"/>
    <w:rsid w:val="028F4B6B"/>
    <w:rsid w:val="082345BC"/>
    <w:rsid w:val="087E0551"/>
    <w:rsid w:val="0C396B81"/>
    <w:rsid w:val="15D00676"/>
    <w:rsid w:val="1FAE37E8"/>
    <w:rsid w:val="21974F79"/>
    <w:rsid w:val="23B32956"/>
    <w:rsid w:val="24852B53"/>
    <w:rsid w:val="262F09E5"/>
    <w:rsid w:val="29DD1C43"/>
    <w:rsid w:val="2C013B50"/>
    <w:rsid w:val="2CF47680"/>
    <w:rsid w:val="30A57371"/>
    <w:rsid w:val="349B1AE3"/>
    <w:rsid w:val="400F7397"/>
    <w:rsid w:val="456A591E"/>
    <w:rsid w:val="467F47AD"/>
    <w:rsid w:val="46AA0FC2"/>
    <w:rsid w:val="48E77009"/>
    <w:rsid w:val="4E97312C"/>
    <w:rsid w:val="4F291FB4"/>
    <w:rsid w:val="534D78BD"/>
    <w:rsid w:val="538E0425"/>
    <w:rsid w:val="53D64B4E"/>
    <w:rsid w:val="55E32788"/>
    <w:rsid w:val="5F690FCF"/>
    <w:rsid w:val="60EC34D2"/>
    <w:rsid w:val="63D50E62"/>
    <w:rsid w:val="649F4A20"/>
    <w:rsid w:val="673E68DF"/>
    <w:rsid w:val="6EC83828"/>
    <w:rsid w:val="6F3B2F8D"/>
    <w:rsid w:val="6F5B10D8"/>
    <w:rsid w:val="6FA94D46"/>
    <w:rsid w:val="78190B31"/>
    <w:rsid w:val="7B686892"/>
    <w:rsid w:val="7B6A206E"/>
    <w:rsid w:val="7C234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481"/>
    <w:pPr>
      <w:widowControl w:val="0"/>
      <w:jc w:val="both"/>
    </w:pPr>
    <w:rPr>
      <w:kern w:val="2"/>
      <w:sz w:val="21"/>
      <w:szCs w:val="24"/>
    </w:rPr>
  </w:style>
  <w:style w:type="paragraph" w:styleId="8">
    <w:name w:val="heading 8"/>
    <w:basedOn w:val="a0"/>
    <w:next w:val="a0"/>
    <w:link w:val="8Char"/>
    <w:uiPriority w:val="99"/>
    <w:qFormat/>
    <w:rsid w:val="0009794D"/>
    <w:pPr>
      <w:keepNext/>
      <w:keepLines/>
      <w:spacing w:before="240" w:after="64" w:line="320" w:lineRule="auto"/>
      <w:outlineLvl w:val="7"/>
    </w:pPr>
    <w:rPr>
      <w:rFonts w:ascii="Cambria" w:hAnsi="Cambria"/>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Char">
    <w:name w:val="标题 8 Char"/>
    <w:link w:val="8"/>
    <w:uiPriority w:val="99"/>
    <w:locked/>
    <w:rsid w:val="0009794D"/>
    <w:rPr>
      <w:rFonts w:ascii="Cambria" w:hAnsi="Cambria" w:cs="Times New Roman"/>
      <w:kern w:val="2"/>
      <w:sz w:val="24"/>
      <w:szCs w:val="24"/>
    </w:rPr>
  </w:style>
  <w:style w:type="paragraph" w:styleId="a4">
    <w:name w:val="Normal Indent"/>
    <w:basedOn w:val="a0"/>
    <w:uiPriority w:val="99"/>
    <w:rsid w:val="00F97481"/>
    <w:pPr>
      <w:ind w:firstLineChars="200" w:firstLine="420"/>
    </w:pPr>
  </w:style>
  <w:style w:type="paragraph" w:styleId="a5">
    <w:name w:val="Body Text"/>
    <w:basedOn w:val="a0"/>
    <w:link w:val="Char"/>
    <w:uiPriority w:val="99"/>
    <w:rsid w:val="00F97481"/>
    <w:pPr>
      <w:spacing w:after="120"/>
    </w:pPr>
    <w:rPr>
      <w:sz w:val="24"/>
      <w:lang/>
    </w:rPr>
  </w:style>
  <w:style w:type="character" w:customStyle="1" w:styleId="Char">
    <w:name w:val="正文文本 Char"/>
    <w:link w:val="a5"/>
    <w:uiPriority w:val="99"/>
    <w:locked/>
    <w:rsid w:val="00F97481"/>
    <w:rPr>
      <w:rFonts w:cs="Times New Roman"/>
      <w:kern w:val="2"/>
      <w:sz w:val="24"/>
      <w:szCs w:val="24"/>
    </w:rPr>
  </w:style>
  <w:style w:type="paragraph" w:styleId="a6">
    <w:name w:val="Balloon Text"/>
    <w:basedOn w:val="a0"/>
    <w:link w:val="Char0"/>
    <w:uiPriority w:val="99"/>
    <w:rsid w:val="00F97481"/>
    <w:rPr>
      <w:sz w:val="18"/>
      <w:szCs w:val="18"/>
      <w:lang/>
    </w:rPr>
  </w:style>
  <w:style w:type="character" w:customStyle="1" w:styleId="Char0">
    <w:name w:val="批注框文本 Char"/>
    <w:link w:val="a6"/>
    <w:uiPriority w:val="99"/>
    <w:locked/>
    <w:rsid w:val="00F97481"/>
    <w:rPr>
      <w:rFonts w:ascii="Times New Roman" w:eastAsia="宋体" w:hAnsi="Times New Roman" w:cs="Times New Roman"/>
      <w:kern w:val="2"/>
      <w:sz w:val="18"/>
      <w:szCs w:val="18"/>
    </w:rPr>
  </w:style>
  <w:style w:type="paragraph" w:styleId="a7">
    <w:name w:val="footer"/>
    <w:basedOn w:val="a0"/>
    <w:link w:val="Char1"/>
    <w:uiPriority w:val="99"/>
    <w:rsid w:val="00F97481"/>
    <w:pPr>
      <w:tabs>
        <w:tab w:val="center" w:pos="4153"/>
        <w:tab w:val="right" w:pos="8306"/>
      </w:tabs>
      <w:snapToGrid w:val="0"/>
      <w:jc w:val="left"/>
    </w:pPr>
    <w:rPr>
      <w:sz w:val="18"/>
      <w:szCs w:val="18"/>
      <w:lang/>
    </w:rPr>
  </w:style>
  <w:style w:type="character" w:customStyle="1" w:styleId="Char1">
    <w:name w:val="页脚 Char"/>
    <w:link w:val="a7"/>
    <w:uiPriority w:val="99"/>
    <w:locked/>
    <w:rsid w:val="00F97481"/>
    <w:rPr>
      <w:rFonts w:ascii="Times New Roman" w:eastAsia="宋体" w:hAnsi="Times New Roman" w:cs="Times New Roman"/>
      <w:kern w:val="2"/>
      <w:sz w:val="18"/>
      <w:szCs w:val="18"/>
    </w:rPr>
  </w:style>
  <w:style w:type="paragraph" w:styleId="a8">
    <w:name w:val="header"/>
    <w:basedOn w:val="a0"/>
    <w:link w:val="Char2"/>
    <w:uiPriority w:val="99"/>
    <w:rsid w:val="00F97481"/>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8"/>
    <w:uiPriority w:val="99"/>
    <w:locked/>
    <w:rsid w:val="00F97481"/>
    <w:rPr>
      <w:rFonts w:ascii="Times New Roman" w:eastAsia="宋体" w:hAnsi="Times New Roman" w:cs="Times New Roman"/>
      <w:kern w:val="2"/>
      <w:sz w:val="18"/>
      <w:szCs w:val="18"/>
    </w:rPr>
  </w:style>
  <w:style w:type="character" w:styleId="a9">
    <w:name w:val="Hyperlink"/>
    <w:uiPriority w:val="99"/>
    <w:rsid w:val="00F97481"/>
    <w:rPr>
      <w:rFonts w:cs="Times New Roman"/>
      <w:color w:val="0000FF"/>
      <w:u w:val="single"/>
    </w:rPr>
  </w:style>
  <w:style w:type="table" w:styleId="aa">
    <w:name w:val="Table Grid"/>
    <w:basedOn w:val="a2"/>
    <w:uiPriority w:val="99"/>
    <w:rsid w:val="00F974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封面标准英文名称"/>
    <w:uiPriority w:val="99"/>
    <w:rsid w:val="00F97481"/>
    <w:pPr>
      <w:widowControl w:val="0"/>
      <w:spacing w:before="370" w:line="400" w:lineRule="exact"/>
      <w:ind w:firstLineChars="200" w:firstLine="200"/>
      <w:jc w:val="center"/>
    </w:pPr>
    <w:rPr>
      <w:sz w:val="28"/>
      <w:szCs w:val="22"/>
    </w:rPr>
  </w:style>
  <w:style w:type="paragraph" w:customStyle="1" w:styleId="a">
    <w:name w:val="章标题"/>
    <w:next w:val="a0"/>
    <w:uiPriority w:val="99"/>
    <w:rsid w:val="00F97481"/>
    <w:pPr>
      <w:numPr>
        <w:numId w:val="1"/>
      </w:numPr>
      <w:spacing w:beforeLines="100" w:afterLines="100"/>
      <w:jc w:val="both"/>
      <w:outlineLvl w:val="1"/>
    </w:pPr>
    <w:rPr>
      <w:rFonts w:ascii="黑体" w:eastAsia="黑体"/>
      <w:sz w:val="21"/>
      <w:szCs w:val="22"/>
    </w:rPr>
  </w:style>
  <w:style w:type="paragraph" w:customStyle="1" w:styleId="2">
    <w:name w:val="封面标准号2"/>
    <w:basedOn w:val="a0"/>
    <w:uiPriority w:val="99"/>
    <w:rsid w:val="00F97481"/>
  </w:style>
  <w:style w:type="paragraph" w:customStyle="1" w:styleId="ac">
    <w:name w:val="段"/>
    <w:link w:val="Char3"/>
    <w:uiPriority w:val="99"/>
    <w:rsid w:val="00F97481"/>
    <w:pPr>
      <w:autoSpaceDE w:val="0"/>
      <w:autoSpaceDN w:val="0"/>
      <w:ind w:firstLineChars="200" w:firstLine="200"/>
      <w:jc w:val="both"/>
    </w:pPr>
    <w:rPr>
      <w:rFonts w:ascii="宋体"/>
      <w:sz w:val="22"/>
      <w:szCs w:val="22"/>
    </w:rPr>
  </w:style>
  <w:style w:type="paragraph" w:customStyle="1" w:styleId="CharCharCharChar">
    <w:name w:val="Char Char Char Char"/>
    <w:basedOn w:val="a0"/>
    <w:uiPriority w:val="99"/>
    <w:rsid w:val="00F97481"/>
    <w:pPr>
      <w:widowControl/>
      <w:spacing w:after="160" w:line="240" w:lineRule="exact"/>
      <w:jc w:val="left"/>
    </w:pPr>
    <w:rPr>
      <w:rFonts w:ascii="Verdana" w:hAnsi="Verdana"/>
      <w:kern w:val="0"/>
      <w:sz w:val="20"/>
      <w:szCs w:val="20"/>
      <w:lang w:eastAsia="en-US"/>
    </w:rPr>
  </w:style>
  <w:style w:type="paragraph" w:customStyle="1" w:styleId="ad">
    <w:name w:val="标准"/>
    <w:basedOn w:val="a0"/>
    <w:uiPriority w:val="99"/>
    <w:rsid w:val="00F97481"/>
    <w:pPr>
      <w:adjustRightInd w:val="0"/>
      <w:spacing w:line="312" w:lineRule="atLeast"/>
      <w:jc w:val="center"/>
      <w:textAlignment w:val="baseline"/>
    </w:pPr>
    <w:rPr>
      <w:kern w:val="0"/>
      <w:szCs w:val="20"/>
    </w:rPr>
  </w:style>
  <w:style w:type="character" w:customStyle="1" w:styleId="Char3">
    <w:name w:val="段 Char"/>
    <w:link w:val="ac"/>
    <w:uiPriority w:val="99"/>
    <w:locked/>
    <w:rsid w:val="00FA2FC9"/>
    <w:rPr>
      <w:rFonts w:ascii="宋体"/>
      <w:sz w:val="22"/>
      <w:szCs w:val="22"/>
      <w:lang w:bidi="ar-SA"/>
    </w:rPr>
  </w:style>
  <w:style w:type="paragraph" w:customStyle="1" w:styleId="ae">
    <w:name w:val="一级条标题"/>
    <w:next w:val="ac"/>
    <w:uiPriority w:val="99"/>
    <w:rsid w:val="000D34E0"/>
    <w:pPr>
      <w:numPr>
        <w:ilvl w:val="2"/>
      </w:numPr>
      <w:outlineLvl w:val="2"/>
    </w:pPr>
    <w:rPr>
      <w:rFonts w:eastAsia="黑体"/>
      <w:kern w:val="2"/>
      <w:sz w:val="21"/>
      <w:szCs w:val="21"/>
    </w:rPr>
  </w:style>
  <w:style w:type="paragraph" w:customStyle="1" w:styleId="af">
    <w:name w:val="前言、引言标题"/>
    <w:next w:val="a0"/>
    <w:uiPriority w:val="99"/>
    <w:rsid w:val="000D34E0"/>
    <w:pPr>
      <w:shd w:val="clear" w:color="FFFFFF" w:fill="FFFFFF"/>
      <w:spacing w:before="640" w:after="560"/>
      <w:jc w:val="center"/>
      <w:outlineLvl w:val="0"/>
    </w:pPr>
    <w:rPr>
      <w:rFonts w:ascii="黑体" w:eastAsia="黑体" w:cs="黑体"/>
      <w:sz w:val="32"/>
      <w:szCs w:val="32"/>
    </w:rPr>
  </w:style>
  <w:style w:type="paragraph" w:customStyle="1" w:styleId="af0">
    <w:name w:val="二级条标题"/>
    <w:basedOn w:val="ae"/>
    <w:next w:val="ac"/>
    <w:rsid w:val="000D34E0"/>
    <w:pPr>
      <w:numPr>
        <w:ilvl w:val="0"/>
      </w:numPr>
      <w:ind w:left="735"/>
      <w:jc w:val="both"/>
      <w:outlineLvl w:val="3"/>
    </w:pPr>
    <w:rPr>
      <w:rFonts w:ascii="黑体" w:cs="黑体"/>
      <w:kern w:val="0"/>
    </w:rPr>
  </w:style>
  <w:style w:type="paragraph" w:customStyle="1" w:styleId="af1">
    <w:name w:val="三级条标题"/>
    <w:basedOn w:val="af0"/>
    <w:next w:val="ac"/>
    <w:uiPriority w:val="99"/>
    <w:rsid w:val="000D34E0"/>
    <w:pPr>
      <w:ind w:left="0"/>
      <w:outlineLvl w:val="4"/>
    </w:pPr>
  </w:style>
  <w:style w:type="paragraph" w:customStyle="1" w:styleId="af2">
    <w:name w:val="四级条标题"/>
    <w:basedOn w:val="af1"/>
    <w:next w:val="ac"/>
    <w:uiPriority w:val="99"/>
    <w:rsid w:val="000D34E0"/>
    <w:pPr>
      <w:outlineLvl w:val="5"/>
    </w:pPr>
  </w:style>
  <w:style w:type="paragraph" w:customStyle="1" w:styleId="af3">
    <w:name w:val="五级条标题"/>
    <w:basedOn w:val="af2"/>
    <w:next w:val="ac"/>
    <w:uiPriority w:val="99"/>
    <w:rsid w:val="000D34E0"/>
    <w:pPr>
      <w:outlineLvl w:val="6"/>
    </w:pPr>
  </w:style>
  <w:style w:type="character" w:customStyle="1" w:styleId="font51">
    <w:name w:val="font51"/>
    <w:uiPriority w:val="99"/>
    <w:rsid w:val="000D34E0"/>
    <w:rPr>
      <w:rFonts w:ascii="Times New Roman" w:hAnsi="Times New Roman"/>
      <w:color w:val="000000"/>
      <w:sz w:val="18"/>
      <w:u w:val="none"/>
    </w:rPr>
  </w:style>
  <w:style w:type="paragraph" w:styleId="af4">
    <w:name w:val="List Paragraph"/>
    <w:basedOn w:val="a0"/>
    <w:uiPriority w:val="34"/>
    <w:qFormat/>
    <w:rsid w:val="000D34E0"/>
    <w:pPr>
      <w:widowControl/>
      <w:adjustRightInd w:val="0"/>
      <w:snapToGrid w:val="0"/>
      <w:spacing w:after="200"/>
      <w:ind w:firstLineChars="200" w:firstLine="420"/>
      <w:jc w:val="left"/>
    </w:pPr>
    <w:rPr>
      <w:rFonts w:ascii="Tahoma" w:eastAsia="微软雅黑" w:hAnsi="Tahoma" w:cs="Tahoma"/>
      <w:kern w:val="0"/>
      <w:sz w:val="22"/>
      <w:szCs w:val="22"/>
    </w:rPr>
  </w:style>
  <w:style w:type="paragraph" w:styleId="af5">
    <w:name w:val="Date"/>
    <w:basedOn w:val="a0"/>
    <w:next w:val="a0"/>
    <w:link w:val="Char4"/>
    <w:uiPriority w:val="99"/>
    <w:rsid w:val="000D34E0"/>
    <w:pPr>
      <w:ind w:leftChars="2500" w:left="100"/>
    </w:pPr>
    <w:rPr>
      <w:sz w:val="24"/>
      <w:lang/>
    </w:rPr>
  </w:style>
  <w:style w:type="character" w:customStyle="1" w:styleId="Char4">
    <w:name w:val="日期 Char"/>
    <w:link w:val="af5"/>
    <w:uiPriority w:val="99"/>
    <w:locked/>
    <w:rsid w:val="000D34E0"/>
    <w:rPr>
      <w:rFonts w:cs="Times New Roman"/>
      <w:kern w:val="2"/>
      <w:sz w:val="24"/>
      <w:szCs w:val="24"/>
    </w:rPr>
  </w:style>
  <w:style w:type="paragraph" w:styleId="af6">
    <w:name w:val="Body Text Indent"/>
    <w:basedOn w:val="a0"/>
    <w:link w:val="Char5"/>
    <w:uiPriority w:val="99"/>
    <w:locked/>
    <w:rsid w:val="001C200B"/>
    <w:pPr>
      <w:ind w:firstLineChars="200" w:firstLine="420"/>
    </w:pPr>
    <w:rPr>
      <w:szCs w:val="21"/>
      <w:lang/>
    </w:rPr>
  </w:style>
  <w:style w:type="character" w:customStyle="1" w:styleId="Char5">
    <w:name w:val="正文文本缩进 Char"/>
    <w:link w:val="af6"/>
    <w:uiPriority w:val="99"/>
    <w:rsid w:val="001C200B"/>
    <w:rPr>
      <w:kern w:val="2"/>
      <w:sz w:val="21"/>
      <w:szCs w:val="21"/>
    </w:rPr>
  </w:style>
  <w:style w:type="character" w:styleId="af7">
    <w:name w:val="annotation reference"/>
    <w:uiPriority w:val="99"/>
    <w:semiHidden/>
    <w:locked/>
    <w:rsid w:val="001C200B"/>
    <w:rPr>
      <w:sz w:val="21"/>
      <w:szCs w:val="21"/>
    </w:rPr>
  </w:style>
  <w:style w:type="paragraph" w:styleId="af8">
    <w:name w:val="annotation text"/>
    <w:basedOn w:val="a0"/>
    <w:link w:val="Char6"/>
    <w:uiPriority w:val="99"/>
    <w:semiHidden/>
    <w:locked/>
    <w:rsid w:val="001C200B"/>
    <w:pPr>
      <w:jc w:val="left"/>
    </w:pPr>
    <w:rPr>
      <w:szCs w:val="21"/>
      <w:lang/>
    </w:rPr>
  </w:style>
  <w:style w:type="character" w:customStyle="1" w:styleId="Char6">
    <w:name w:val="批注文字 Char"/>
    <w:link w:val="af8"/>
    <w:uiPriority w:val="99"/>
    <w:semiHidden/>
    <w:rsid w:val="001C200B"/>
    <w:rPr>
      <w:kern w:val="2"/>
      <w:sz w:val="21"/>
      <w:szCs w:val="21"/>
    </w:rPr>
  </w:style>
  <w:style w:type="paragraph" w:styleId="af9">
    <w:name w:val="annotation subject"/>
    <w:basedOn w:val="af8"/>
    <w:next w:val="af8"/>
    <w:link w:val="Char7"/>
    <w:uiPriority w:val="99"/>
    <w:semiHidden/>
    <w:locked/>
    <w:rsid w:val="001C200B"/>
    <w:rPr>
      <w:b/>
      <w:bCs/>
    </w:rPr>
  </w:style>
  <w:style w:type="character" w:customStyle="1" w:styleId="Char7">
    <w:name w:val="批注主题 Char"/>
    <w:link w:val="af9"/>
    <w:uiPriority w:val="99"/>
    <w:semiHidden/>
    <w:rsid w:val="001C200B"/>
    <w:rPr>
      <w:b/>
      <w:bCs/>
      <w:kern w:val="2"/>
      <w:sz w:val="21"/>
      <w:szCs w:val="21"/>
    </w:rPr>
  </w:style>
  <w:style w:type="paragraph" w:customStyle="1" w:styleId="1">
    <w:name w:val="列出段落1"/>
    <w:basedOn w:val="a0"/>
    <w:uiPriority w:val="99"/>
    <w:rsid w:val="001C200B"/>
    <w:pPr>
      <w:ind w:firstLineChars="200" w:firstLine="420"/>
    </w:pPr>
    <w:rPr>
      <w:szCs w:val="21"/>
    </w:rPr>
  </w:style>
  <w:style w:type="character" w:styleId="afa">
    <w:name w:val="Placeholder Text"/>
    <w:uiPriority w:val="99"/>
    <w:semiHidden/>
    <w:rsid w:val="001C200B"/>
    <w:rPr>
      <w:color w:val="808080"/>
    </w:rPr>
  </w:style>
  <w:style w:type="paragraph" w:styleId="afb">
    <w:name w:val="Normal (Web)"/>
    <w:basedOn w:val="a0"/>
    <w:uiPriority w:val="99"/>
    <w:semiHidden/>
    <w:unhideWhenUsed/>
    <w:locked/>
    <w:rsid w:val="001C200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7970269">
      <w:marLeft w:val="0"/>
      <w:marRight w:val="0"/>
      <w:marTop w:val="0"/>
      <w:marBottom w:val="0"/>
      <w:divBdr>
        <w:top w:val="none" w:sz="0" w:space="0" w:color="auto"/>
        <w:left w:val="none" w:sz="0" w:space="0" w:color="auto"/>
        <w:bottom w:val="none" w:sz="0" w:space="0" w:color="auto"/>
        <w:right w:val="none" w:sz="0" w:space="0" w:color="auto"/>
      </w:divBdr>
    </w:div>
    <w:div w:id="107970270">
      <w:marLeft w:val="0"/>
      <w:marRight w:val="0"/>
      <w:marTop w:val="0"/>
      <w:marBottom w:val="0"/>
      <w:divBdr>
        <w:top w:val="none" w:sz="0" w:space="0" w:color="auto"/>
        <w:left w:val="none" w:sz="0" w:space="0" w:color="auto"/>
        <w:bottom w:val="none" w:sz="0" w:space="0" w:color="auto"/>
        <w:right w:val="none" w:sz="0" w:space="0" w:color="auto"/>
      </w:divBdr>
    </w:div>
    <w:div w:id="107970271">
      <w:marLeft w:val="0"/>
      <w:marRight w:val="0"/>
      <w:marTop w:val="0"/>
      <w:marBottom w:val="0"/>
      <w:divBdr>
        <w:top w:val="none" w:sz="0" w:space="0" w:color="auto"/>
        <w:left w:val="none" w:sz="0" w:space="0" w:color="auto"/>
        <w:bottom w:val="none" w:sz="0" w:space="0" w:color="auto"/>
        <w:right w:val="none" w:sz="0" w:space="0" w:color="auto"/>
      </w:divBdr>
    </w:div>
    <w:div w:id="107970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2790</Words>
  <Characters>15909</Characters>
  <Application>Microsoft Office Word</Application>
  <DocSecurity>0</DocSecurity>
  <Lines>132</Lines>
  <Paragraphs>37</Paragraphs>
  <ScaleCrop>false</ScaleCrop>
  <Company>Lenovo</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铜阳极泥分银渣化学分析方法</dc:title>
  <dc:subject/>
  <dc:creator>Administrator</dc:creator>
  <cp:keywords/>
  <dc:description/>
  <cp:lastModifiedBy>Administrator</cp:lastModifiedBy>
  <cp:revision>42</cp:revision>
  <dcterms:created xsi:type="dcterms:W3CDTF">2018-03-02T11:52:00Z</dcterms:created>
  <dcterms:modified xsi:type="dcterms:W3CDTF">2018-03-10T11:06:00Z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