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D2" w:rsidRDefault="000F2FF0" w:rsidP="008023D2">
      <w:pPr>
        <w:pStyle w:val="afffffe"/>
        <w:framePr w:wrap="around"/>
      </w:pPr>
      <w:r>
        <w:rPr>
          <w:rFonts w:ascii="Times New Roman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503555</wp:posOffset>
            </wp:positionV>
            <wp:extent cx="5928995" cy="1273810"/>
            <wp:effectExtent l="0" t="0" r="0" b="2540"/>
            <wp:wrapTight wrapText="bothSides">
              <wp:wrapPolygon edited="0">
                <wp:start x="0" y="0"/>
                <wp:lineTo x="0" y="21320"/>
                <wp:lineTo x="21514" y="21320"/>
                <wp:lineTo x="21514" y="0"/>
                <wp:lineTo x="0" y="0"/>
              </wp:wrapPolygon>
            </wp:wrapTight>
            <wp:docPr id="2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99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52B7" w:rsidRPr="00D552B7">
        <w:rPr>
          <w:rFonts w:asci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6" o:spid="_x0000_s1026" type="#_x0000_t202" style="position:absolute;margin-left:319.5pt;margin-top:662.55pt;width:159pt;height:24.6pt;z-index:25166540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6pdwIAAP4EAAAOAAAAZHJzL2Uyb0RvYy54bWysVG1v0zAQ/o7Ef7D8vUvSZV0TLZ22liCk&#10;8SINfoAbO42F37DdJgPx3zk7TTcGSAiRD87ZPj++u+c5X10PUqADs45rVeHsLMWIqUZTrnYV/vSx&#10;ni0xcp4oSoRWrMIPzOHr1csXV70p2Vx3WlBmEYAoV/amwp33pkwS13RMEnemDVOw2WoriYep3SXU&#10;kh7QpUjmabpIem2psbphzsHqZtzEq4jftqzx79vWMY9EhSE2H0cbx20Yk9UVKXeWmI43xzDIP0Qh&#10;CVdw6QlqQzxBe8t/gZK8sdrp1p81Wia6bXnDYg6QTZY+y+a+I4bFXKA4zpzK5P4fbPPu8MEiToG7&#10;DCNFJHDUytqCsQjF6Y0rwefegJcfbvUAjjFRZ+5089khpdcdUTt2Y63uO0YoBJeFk8mToyOOCyDb&#10;/q2mcAnZex2BhtbKUDmoBQJ0IOnhRAwbPGpgEWpTnKew1cDeeTbP55G5hJTTaWOdf820RMGosAXi&#10;Izo53DkfoiHl5BIuc1pwWnMh4sTutmth0YGASOr4xQSeuQkVnJUOx0bEcQWChDvCXgg3kv6tgBjT&#10;23kxqxfLy1le5xez4jJdziCP22KR5kW+qb+HALO87DilTN1xxSYBZvnfEXxshVE6UYKor3BxMb8Y&#10;Kfpjkmn8fpek5B76UXBZ4eXJiZSB2FeKQtqk9ISL0U5+Dj9WGWow/WNVogwC86MG/LAdACVoY6vp&#10;AwjCauALqIVHBIxO268Y9dCQFXZf9sQyjMQbBaIK3TsZdjK2k0FUA0cr7DEazbUfu3xvLN91gDzK&#10;VukbEF7LoyYeozjKFZosBn98EEIXP51Hr8dna/UDAAD//wMAUEsDBBQABgAIAAAAIQBw77Ls4QAA&#10;AA0BAAAPAAAAZHJzL2Rvd25yZXYueG1sTI9BT8JAEIXvJv6HzZh4MbKlFZDaLVGQmx5Awnnpjm1j&#10;d7bpbmn59w4nPc57L2++l61G24gzdr52pGA6iUAgFc7UVCo4fG0fn0H4oMnoxhEquKCHVX57k+nU&#10;uIF2eN6HUnAJ+VQrqEJoUyl9UaHVfuJaJPa+XWd14LMrpen0wOW2kXEUzaXVNfGHSre4rrD42fdW&#10;wXzT9cOO1g+bw/uH/mzL+Ph2OSp1fze+voAIOIa/MFzxGR1yZjq5nowXDXckS94S2Eji2RQER5az&#10;BUunq7R4SkDmmfy/Iv8FAAD//wMAUEsBAi0AFAAGAAgAAAAhALaDOJL+AAAA4QEAABMAAAAAAAAA&#10;AAAAAAAAAAAAAFtDb250ZW50X1R5cGVzXS54bWxQSwECLQAUAAYACAAAACEAOP0h/9YAAACUAQAA&#10;CwAAAAAAAAAAAAAAAAAvAQAAX3JlbHMvLnJlbHNQSwECLQAUAAYACAAAACEAmD0OqXcCAAD+BAAA&#10;DgAAAAAAAAAAAAAAAAAuAgAAZHJzL2Uyb0RvYy54bWxQSwECLQAUAAYACAAAACEAcO+y7OEAAAAN&#10;AQAADwAAAAAAAAAAAAAAAADRBAAAZHJzL2Rvd25yZXYueG1sUEsFBgAAAAAEAAQA8wAAAN8FAAAA&#10;AA==&#10;" stroked="f">
            <v:textbox inset="0,0,0,0">
              <w:txbxContent>
                <w:p w:rsidR="00EF7D28" w:rsidRDefault="00EF7D28" w:rsidP="00EF7D28">
                  <w:pPr>
                    <w:pStyle w:val="afffff2"/>
                  </w:pPr>
                  <w:r>
                    <w:t>201</w:t>
                  </w:r>
                  <w:r>
                    <w:rPr>
                      <w:rFonts w:hint="eastAsia"/>
                    </w:rPr>
                    <w:t>×</w:t>
                  </w:r>
                  <w: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t>-</w:t>
                  </w:r>
                  <w:r>
                    <w:rPr>
                      <w:rFonts w:hint="eastAsia"/>
                    </w:rPr>
                    <w:t>××实施</w:t>
                  </w:r>
                </w:p>
                <w:p w:rsidR="00EF7D28" w:rsidRDefault="00EF7D28" w:rsidP="00EF7D28">
                  <w:pPr>
                    <w:pStyle w:val="afffff2"/>
                  </w:pPr>
                </w:p>
              </w:txbxContent>
            </v:textbox>
            <w10:wrap anchorx="margin" anchory="margin"/>
            <w10:anchorlock/>
          </v:shape>
        </w:pict>
      </w:r>
      <w:r w:rsidR="00D552B7" w:rsidRPr="00D552B7">
        <w:rPr>
          <w:rFonts w:ascii="Times New Roman"/>
          <w:noProof/>
        </w:rPr>
        <w:pict>
          <v:shape id="fmFrame5" o:spid="_x0000_s1027" type="#_x0000_t202" style="position:absolute;margin-left:-5.25pt;margin-top:663pt;width:159pt;height:24.6pt;z-index:25166438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4megIAAAUFAAAOAAAAZHJzL2Uyb0RvYy54bWysVNtu1DAQfUfiHyy/b5PdZttN1GzVC0FI&#10;5SIVPsBrOxsLX4Lt3aRU/Dtje7OUAhJC5MEZ2+PjmTlnfHE5Kon23DphdI3nJzlGXFPDhN7W+NPH&#10;ZrbCyHmiGZFG8xo/cIcv1y9fXAx9xRemM5JxiwBEu2roa9x531dZ5mjHFXEnpucaNltjFfEwtduM&#10;WTIAupLZIs/PssFY1ltDuXOweps28Trity2n/n3bOu6RrDHE5uNo47gJY7a+INXWkr4T9BAG+Yco&#10;FBEaLj1C3RJP0M6KX6CUoNY40/oTalRm2lZQHnOAbOb5s2zuO9LzmAsUx/XHMrn/B0vf7T9YJBhw&#10;B+XRRAFHrWosGMtQnKF3Ffjc9+Dlx2szgmNM1PV3hn52SJubjugtv7LWDB0nDIKbh5PZk6MJxwWQ&#10;zfDWMLiE7LyJQGNrVagc1AIBOkTxcCSGjx5RWITalKc5bFHYO50vikVkLiPVdLq3zr/mRqFg1NgC&#10;8RGd7O+cD9GQanIJlzkjBWuElHFit5sbadGegEia+MUEnrlJHZy1CccSYlqBIOGOsBfCjaQ/lhBj&#10;fr0oZ83Z6nxWNMVyVp7nqxnkcV2e5UVZ3DbfQoDzouoEY1zfCc0nAc6LvyP40ApJOlGCaKhxuVws&#10;E0V/TDKP3++SVMJDP0qharw6OpEqEPtKM0ibVJ4Imezs5/BjlaEG0z9WJcogMJ804MfNmOQ2qWtj&#10;2APowhqgDRiGtwSMztivGA3QlzV2X3bEcozkGw3aAhc/GXYyNpNBNIWjNfYYJfPGp2bf9VZsO0BO&#10;6tXmCvTXiiiNINQUxUG10Gsxh8O7EJr56Tx6/Xi91t8BAAD//wMAUEsDBBQABgAIAAAAIQCGxLqb&#10;4AAAAA0BAAAPAAAAZHJzL2Rvd25yZXYueG1sTI/BbsIwEETvlfoP1lbqpQKbIEKVxkEttLf2AEWc&#10;TWySiHgd2Q4Jf9/lVI478zQ7k69G27KL8aFxKGE2FcAMlk43WEnY/35NXoGFqFCr1qGRcDUBVsXj&#10;Q64y7QbcmssuVoxCMGRKQh1jl3EeytpYFaauM0jeyXmrIp2+4tqrgcJtyxMhUm5Vg/ShVp1Z16Y8&#10;73orId34ftji+mWz//xWP12VHD6uBymfn8b3N2DRjPEfhlt9qg4FdTq6HnVgrYTJTCwIJWOepLSK&#10;kLlYknS8SctFArzI+f2K4g8AAP//AwBQSwECLQAUAAYACAAAACEAtoM4kv4AAADhAQAAEwAAAAAA&#10;AAAAAAAAAAAAAAAAW0NvbnRlbnRfVHlwZXNdLnhtbFBLAQItABQABgAIAAAAIQA4/SH/1gAAAJQB&#10;AAALAAAAAAAAAAAAAAAAAC8BAABfcmVscy8ucmVsc1BLAQItABQABgAIAAAAIQAJzF4megIAAAUF&#10;AAAOAAAAAAAAAAAAAAAAAC4CAABkcnMvZTJvRG9jLnhtbFBLAQItABQABgAIAAAAIQCGxLqb4AAA&#10;AA0BAAAPAAAAAAAAAAAAAAAAANQEAABkcnMvZG93bnJldi54bWxQSwUGAAAAAAQABADzAAAA4QUA&#10;AAAA&#10;" stroked="f">
            <v:textbox inset="0,0,0,0">
              <w:txbxContent>
                <w:p w:rsidR="00EF7D28" w:rsidRDefault="00EF7D28" w:rsidP="00EF7D28">
                  <w:pPr>
                    <w:pStyle w:val="afff9"/>
                  </w:pPr>
                  <w:r>
                    <w:t>201</w:t>
                  </w:r>
                  <w:r>
                    <w:rPr>
                      <w:rFonts w:hint="eastAsia"/>
                    </w:rPr>
                    <w:t>×</w:t>
                  </w:r>
                  <w: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t>-</w:t>
                  </w:r>
                  <w:r>
                    <w:rPr>
                      <w:rFonts w:hint="eastAsia"/>
                    </w:rPr>
                    <w:t>××发布</w:t>
                  </w:r>
                </w:p>
                <w:p w:rsidR="00EF7D28" w:rsidRDefault="00EF7D28" w:rsidP="00EF7D28">
                  <w:pPr>
                    <w:pStyle w:val="afff9"/>
                  </w:pPr>
                </w:p>
              </w:txbxContent>
            </v:textbox>
            <w10:wrap anchorx="margin" anchory="margin"/>
            <w10:anchorlock/>
          </v:shape>
        </w:pict>
      </w:r>
      <w:r w:rsidR="00D552B7" w:rsidRPr="00D552B7">
        <w:rPr>
          <w:rFonts w:ascii="Times New Roman"/>
          <w:noProof/>
        </w:rPr>
        <w:pict>
          <v:shape id="fmFrame4" o:spid="_x0000_s1028" type="#_x0000_t202" style="position:absolute;margin-left:-15pt;margin-top:193.75pt;width:491.7pt;height:461.1pt;z-index:25166336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USjewIAAAUFAAAOAAAAZHJzL2Uyb0RvYy54bWysVNuO0zAQfUfiHyy/d3NR0m2iTVe7LUFI&#10;y0Va+AA3cRoL37DdJgvaf2fsNGVZQEKIPDhje3w8M+eMr65HwdGRGsuUrHByEWNEZaNaJvcV/vSx&#10;Xqwwso7IlnAlaYUfqMXX65cvrgZd0lT1irfUIACRthx0hXvndBlFtumpIPZCaSphs1NGEAdTs49a&#10;QwZAFzxK43gZDcq02qiGWgur22kTrwN+19HGve86Sx3iFYbYXBhNGHd+jNZXpNwbonvWnMIg/xCF&#10;IEzCpWeoLXEEHQz7BUqwxiirOnfRKBGprmMNDTlANkn8LJv7nmgacoHiWH0uk/1/sM274weDWFvh&#10;AiNJBFDUidqAkfnaDNqW4HKvwcmNt2oEjkOeVt+p5rNFUm16Ivf0xhg19JS0EFviT0ZPjk441oPs&#10;hreqhUvIwakANHZG+MJBKRCgA0cPZ17o6FADi8s0y/ICthrYy1d5XlwG5iJSzse1se41VQJ5o8IG&#10;iA/w5HhnnQ+HlLOLv80qztqacR4mZr/bcIOOBERShy9k8MyNS+8slT82IU4rECXc4fd8vIH0b0WS&#10;ZvFtWizq5epykdVZvoCYV4s4KW6LZZwV2bZ+9AEmWdmztqXyjkk6CzDJ/o7gUytM0gkSRAMQmaf5&#10;xNEfk4zD97skBXPQj5yJCq/OTqT0zL6SLaRNSkcYn+zo5/BDlaEG8z9UJejAUz+JwI27McgtneW1&#10;U+0DCMMooA0ohrcEjF6ZrxgN0JcVtl8OxFCM+BsJ4vJNPBtmNnazQWQDRyvsMJrMjZua/aAN2/eA&#10;PMlXqhsQYMeCNLxSpyhOsoVeCzmc3gXfzE/nwevH67X+DgAA//8DAFBLAwQUAAYACAAAACEAKiLF&#10;bOIAAAAMAQAADwAAAGRycy9kb3ducmV2LnhtbEyPy07DMBBF90j8gzVIbFBr09BXGqeClu5g0VJ1&#10;7cbTJCIeR7bTpH+PWcFyNEf3nputB9OwKzpfW5LwPBbAkAqrayolHL92owUwHxRp1VhCCTf0sM7v&#10;7zKVatvTHq+HULIYQj5VEqoQ2pRzX1RolB/bFin+LtYZFeLpSq6d6mO4afhEiBk3qqbYUKkWNxUW&#10;34fOSJhtXdfvafO0Pb5/qM+2nJzebicpHx+G1xWwgEP4g+FXP6pDHp3OtiPtWSNhlIi4JUhIFvMp&#10;sEgsp8kLsHNEE7GcA88z/n9E/gMAAP//AwBQSwECLQAUAAYACAAAACEAtoM4kv4AAADhAQAAEwAA&#10;AAAAAAAAAAAAAAAAAAAAW0NvbnRlbnRfVHlwZXNdLnhtbFBLAQItABQABgAIAAAAIQA4/SH/1gAA&#10;AJQBAAALAAAAAAAAAAAAAAAAAC8BAABfcmVscy8ucmVsc1BLAQItABQABgAIAAAAIQB7mUSjewIA&#10;AAUFAAAOAAAAAAAAAAAAAAAAAC4CAABkcnMvZTJvRG9jLnhtbFBLAQItABQABgAIAAAAIQAqIsVs&#10;4gAAAAwBAAAPAAAAAAAAAAAAAAAAANUEAABkcnMvZG93bnJldi54bWxQSwUGAAAAAAQABADzAAAA&#10;5AUAAAAA&#10;" stroked="f">
            <v:textbox inset="0,0,0,0">
              <w:txbxContent>
                <w:p w:rsidR="00EF7D28" w:rsidRDefault="00EF7D28" w:rsidP="00EF7D28">
                  <w:pPr>
                    <w:pStyle w:val="afffb"/>
                    <w:spacing w:line="240" w:lineRule="auto"/>
                  </w:pPr>
                </w:p>
                <w:p w:rsidR="00EF7D28" w:rsidRDefault="00EF7D28" w:rsidP="00EF7D28">
                  <w:pPr>
                    <w:pStyle w:val="afffb"/>
                    <w:spacing w:line="240" w:lineRule="auto"/>
                  </w:pPr>
                  <w:r>
                    <w:rPr>
                      <w:rFonts w:hint="eastAsia"/>
                    </w:rPr>
                    <w:t>粗锌化学分析方法</w:t>
                  </w:r>
                </w:p>
                <w:p w:rsidR="00EF7D28" w:rsidRDefault="00EF7D28" w:rsidP="00EF7D28">
                  <w:pPr>
                    <w:pStyle w:val="afffb"/>
                    <w:spacing w:line="240" w:lineRule="auto"/>
                    <w:rPr>
                      <w:rFonts w:ascii="宋体" w:eastAsia="宋体"/>
                    </w:rPr>
                  </w:pPr>
                  <w:r>
                    <w:rPr>
                      <w:rFonts w:ascii="宋体" w:hAnsi="宋体" w:hint="eastAsia"/>
                    </w:rPr>
                    <w:t>第</w:t>
                  </w:r>
                  <w:r>
                    <w:rPr>
                      <w:rFonts w:ascii="宋体" w:hAnsi="宋体" w:hint="eastAsia"/>
                    </w:rPr>
                    <w:t>9</w:t>
                  </w:r>
                  <w:r>
                    <w:rPr>
                      <w:rFonts w:ascii="宋体" w:hAnsi="宋体" w:hint="eastAsia"/>
                    </w:rPr>
                    <w:t>部分：锗量的测定</w:t>
                  </w:r>
                </w:p>
                <w:p w:rsidR="00EF7D28" w:rsidRPr="000A2AAE" w:rsidRDefault="00EF7D28" w:rsidP="00EF7D28">
                  <w:pPr>
                    <w:spacing w:line="240" w:lineRule="atLeast"/>
                    <w:jc w:val="center"/>
                    <w:rPr>
                      <w:rFonts w:ascii="黑体" w:eastAsia="黑体"/>
                      <w:sz w:val="52"/>
                      <w:szCs w:val="52"/>
                    </w:rPr>
                  </w:pPr>
                  <w:r w:rsidRPr="00E069AF">
                    <w:rPr>
                      <w:rFonts w:ascii="黑体" w:eastAsia="黑体" w:hint="eastAsia"/>
                      <w:sz w:val="52"/>
                      <w:szCs w:val="52"/>
                    </w:rPr>
                    <w:t>苯芴酮</w:t>
                  </w:r>
                  <w:r>
                    <w:rPr>
                      <w:rFonts w:ascii="黑体" w:eastAsia="黑体" w:hint="eastAsia"/>
                      <w:sz w:val="52"/>
                      <w:szCs w:val="52"/>
                    </w:rPr>
                    <w:t>分光</w:t>
                  </w:r>
                  <w:r w:rsidRPr="000A2AAE">
                    <w:rPr>
                      <w:rFonts w:ascii="黑体" w:eastAsia="黑体" w:hint="eastAsia"/>
                      <w:sz w:val="52"/>
                      <w:szCs w:val="52"/>
                    </w:rPr>
                    <w:t>光度法</w:t>
                  </w:r>
                </w:p>
                <w:p w:rsidR="00EF7D28" w:rsidRPr="0023041C" w:rsidRDefault="00EF7D28" w:rsidP="00EF7D28">
                  <w:pPr>
                    <w:spacing w:line="240" w:lineRule="atLeast"/>
                    <w:jc w:val="center"/>
                    <w:rPr>
                      <w:sz w:val="28"/>
                    </w:rPr>
                  </w:pPr>
                  <w:r w:rsidRPr="0023041C">
                    <w:rPr>
                      <w:sz w:val="28"/>
                    </w:rPr>
                    <w:t xml:space="preserve">Methods for chemical analysis of </w:t>
                  </w:r>
                  <w:r>
                    <w:rPr>
                      <w:rFonts w:hint="eastAsia"/>
                      <w:sz w:val="28"/>
                    </w:rPr>
                    <w:t>c</w:t>
                  </w:r>
                  <w:r w:rsidRPr="004242D3">
                    <w:rPr>
                      <w:sz w:val="28"/>
                    </w:rPr>
                    <w:t>oarse zinc</w:t>
                  </w:r>
                </w:p>
                <w:p w:rsidR="00EF7D28" w:rsidRDefault="00EF7D28" w:rsidP="00EF7D28">
                  <w:pPr>
                    <w:spacing w:line="240" w:lineRule="atLeas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  <w:r w:rsidRPr="0023041C">
                    <w:rPr>
                      <w:sz w:val="28"/>
                      <w:szCs w:val="28"/>
                    </w:rPr>
                    <w:t xml:space="preserve">— Part </w:t>
                  </w:r>
                  <w:r>
                    <w:rPr>
                      <w:rFonts w:hint="eastAsia"/>
                      <w:sz w:val="28"/>
                      <w:szCs w:val="28"/>
                    </w:rPr>
                    <w:t>9</w:t>
                  </w:r>
                  <w:r w:rsidRPr="0023041C">
                    <w:rPr>
                      <w:rFonts w:hint="eastAsia"/>
                      <w:sz w:val="28"/>
                      <w:szCs w:val="28"/>
                    </w:rPr>
                    <w:t>：</w:t>
                  </w:r>
                  <w:r w:rsidRPr="0023041C">
                    <w:rPr>
                      <w:sz w:val="28"/>
                      <w:szCs w:val="28"/>
                    </w:rPr>
                    <w:t xml:space="preserve">Determination of </w:t>
                  </w:r>
                  <w:r w:rsidRPr="00BB5A70">
                    <w:rPr>
                      <w:color w:val="000000"/>
                      <w:sz w:val="28"/>
                      <w:szCs w:val="28"/>
                    </w:rPr>
                    <w:t>germanium</w:t>
                  </w:r>
                  <w:r w:rsidRPr="0023041C">
                    <w:rPr>
                      <w:sz w:val="28"/>
                      <w:szCs w:val="28"/>
                    </w:rPr>
                    <w:t xml:space="preserve"> content</w:t>
                  </w:r>
                </w:p>
                <w:p w:rsidR="00EF7D28" w:rsidRPr="000A2AAE" w:rsidRDefault="00EF7D28" w:rsidP="00EF7D28">
                  <w:pPr>
                    <w:spacing w:line="240" w:lineRule="atLeast"/>
                    <w:jc w:val="center"/>
                    <w:rPr>
                      <w:sz w:val="28"/>
                    </w:rPr>
                  </w:pPr>
                  <w:r w:rsidRPr="00E069AF">
                    <w:rPr>
                      <w:sz w:val="28"/>
                    </w:rPr>
                    <w:t xml:space="preserve">Benzene </w:t>
                  </w:r>
                  <w:proofErr w:type="spellStart"/>
                  <w:r w:rsidRPr="00E069AF">
                    <w:rPr>
                      <w:sz w:val="28"/>
                    </w:rPr>
                    <w:t>fluorenone</w:t>
                  </w:r>
                  <w:proofErr w:type="spellEnd"/>
                  <w:r w:rsidRPr="000A2AAE">
                    <w:rPr>
                      <w:sz w:val="28"/>
                    </w:rPr>
                    <w:t xml:space="preserve"> </w:t>
                  </w:r>
                  <w:proofErr w:type="spellStart"/>
                  <w:r w:rsidRPr="000A2AAE">
                    <w:rPr>
                      <w:sz w:val="28"/>
                    </w:rPr>
                    <w:t>spectrophotometry</w:t>
                  </w:r>
                  <w:proofErr w:type="spellEnd"/>
                </w:p>
                <w:p w:rsidR="00EF7D28" w:rsidRPr="001D3595" w:rsidRDefault="00EF7D28" w:rsidP="00EF7D28">
                  <w:pPr>
                    <w:pStyle w:val="afffe"/>
                    <w:rPr>
                      <w:sz w:val="30"/>
                      <w:szCs w:val="30"/>
                    </w:rPr>
                  </w:pPr>
                  <w:r w:rsidRPr="001D3595">
                    <w:rPr>
                      <w:rFonts w:hint="eastAsia"/>
                      <w:sz w:val="30"/>
                      <w:szCs w:val="30"/>
                    </w:rPr>
                    <w:t>（</w:t>
                  </w:r>
                  <w:r w:rsidR="00797F71">
                    <w:rPr>
                      <w:rFonts w:hint="eastAsia"/>
                      <w:sz w:val="30"/>
                      <w:szCs w:val="30"/>
                    </w:rPr>
                    <w:t>送</w:t>
                  </w:r>
                  <w:r>
                    <w:rPr>
                      <w:rFonts w:hint="eastAsia"/>
                      <w:sz w:val="30"/>
                      <w:szCs w:val="30"/>
                    </w:rPr>
                    <w:t>审稿</w:t>
                  </w:r>
                  <w:r w:rsidRPr="001D3595">
                    <w:rPr>
                      <w:rFonts w:hint="eastAsia"/>
                      <w:sz w:val="30"/>
                      <w:szCs w:val="30"/>
                    </w:rPr>
                    <w:t>）</w:t>
                  </w:r>
                </w:p>
                <w:p w:rsidR="00EF7D28" w:rsidRDefault="00EF7D28" w:rsidP="00EF7D28">
                  <w:pPr>
                    <w:pStyle w:val="affff"/>
                  </w:pPr>
                  <w:r>
                    <w:t>(201</w:t>
                  </w:r>
                  <w:r w:rsidR="00F66398">
                    <w:rPr>
                      <w:rFonts w:hint="eastAsia"/>
                    </w:rPr>
                    <w:t>8</w:t>
                  </w:r>
                  <w:r>
                    <w:t>-</w:t>
                  </w:r>
                  <w:r w:rsidR="00F66398">
                    <w:rPr>
                      <w:rFonts w:hint="eastAsia"/>
                    </w:rPr>
                    <w:t>3</w:t>
                  </w:r>
                  <w:r>
                    <w:t>-</w:t>
                  </w:r>
                  <w:r w:rsidR="00F66398">
                    <w:rPr>
                      <w:rFonts w:hint="eastAsia"/>
                    </w:rPr>
                    <w:t>9</w:t>
                  </w:r>
                  <w:r>
                    <w:t>)</w:t>
                  </w:r>
                </w:p>
              </w:txbxContent>
            </v:textbox>
            <w10:wrap anchorx="margin" anchory="margin"/>
            <w10:anchorlock/>
          </v:shape>
        </w:pict>
      </w:r>
      <w:r w:rsidR="00D552B7" w:rsidRPr="00D552B7">
        <w:rPr>
          <w:rFonts w:ascii="Times New Roman"/>
          <w:noProof/>
        </w:rPr>
        <w:pict>
          <v:shape id="fmFrame1" o:spid="_x0000_s1029" type="#_x0000_t202" style="position:absolute;margin-left:0;margin-top:0;width:200pt;height:51.8pt;z-index:25166233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KE+fwIAAAQFAAAOAAAAZHJzL2Uyb0RvYy54bWysVNuO0zAQfUfiHyy/d5OUtNtETVfbXYKQ&#10;lou08AGu7TQWvgTbbbIg/p2x05RdLhJC5CEZxzPHM3POeH01KImO3DphdIWzixQjrqlhQu8r/PFD&#10;PVth5DzRjEijeYUfuMNXm+fP1n1X8rlpjWTcIgDRruy7Crfed2WSONpyRdyF6biGzcZYRTws7T5h&#10;lvSArmQyT9Nl0hvLOmsodw7+3o6beBPxm4ZT/65pHPdIVhhy8/Ft43sX3slmTcq9JV0r6CkN8g9Z&#10;KCI0HHqGuiWeoIMVv0ApQa1xpvEX1KjENI2gPNYA1WTpT9Xct6TjsRZojuvObXL/D5a+Pb63SLAK&#10;A1GaKKCoUbUFIwu96TtXgst9B05+2JoBOI51uu7O0E8OaXPTEr3n19aavuWEQW4xMnkUOuK4ALLr&#10;3xgGh5CDNxFoaKwKjYNWIEAHjh7OvPDBIwo/54s8hQcjCnvLxeVqGYlLSDlFd9b5V9woFIwKW+A9&#10;opPjnfNQB7hOLuEwZ6RgtZAyLux+dyMtOhLQSB2fUDqEPHGTOjhrE8LG7fEPJAlnhL2QbuT8a5HN&#10;83Q7L2b1cnU5y+t8MSsu09UszYptsUzzIr+tv4UEs7xsBWNc3wnNJ/1l+d/xe5qEUTlRgaivcLGY&#10;L0aK/lhkaCa08zdFKuFhHKVQoIezEykDsS81gwBSeiLkaCdP048tgx5M39iVKIPA/KgBP+yGqLYX&#10;k7p2hj2ALqwB2oBhuErAaI39glEPY1lh9/lALMdIvtagrTDDk2EnYzcZRFMIrbDHaDRv/Djrh86K&#10;fQvIo3q1uQb9NSJKIwh1zAIyDwsYtVjD6VoIs/x4Hb1+XF6b7wAAAP//AwBQSwMEFAAGAAgAAAAh&#10;AAcPQrfaAAAABQEAAA8AAABkcnMvZG93bnJldi54bWxMj8FOwzAQRO9I/IO1SFwQtSkoQmmcClq4&#10;waGl6tmNt0lEvI5sp0n/noVLuaw0mtHsm2I5uU6cMMTWk4aHmQKBVHnbUq1h9/V+/wwiJkPWdJ5Q&#10;wxkjLMvrq8Lk1o+0wdM21YJLKOZGQ5NSn0sZqwadiTPfI7F39MGZxDLU0gYzcrnr5FypTDrTEn9o&#10;TI+rBqvv7eA0ZOswjBta3a13bx/ms6/n+9fzXuvbm+llASLhlC5h+MVndCiZ6eAHslF0GnhI+rvs&#10;PSnF8sAh9ZiBLAv5n778AQAA//8DAFBLAQItABQABgAIAAAAIQC2gziS/gAAAOEBAAATAAAAAAAA&#10;AAAAAAAAAAAAAABbQ29udGVudF9UeXBlc10ueG1sUEsBAi0AFAAGAAgAAAAhADj9If/WAAAAlAEA&#10;AAsAAAAAAAAAAAAAAAAALwEAAF9yZWxzLy5yZWxzUEsBAi0AFAAGAAgAAAAhAKP0oT5/AgAABAUA&#10;AA4AAAAAAAAAAAAAAAAALgIAAGRycy9lMm9Eb2MueG1sUEsBAi0AFAAGAAgAAAAhAAcPQrfaAAAA&#10;BQEAAA8AAAAAAAAAAAAAAAAA2QQAAGRycy9kb3ducmV2LnhtbFBLBQYAAAAABAAEAPMAAADgBQAA&#10;AAA=&#10;" stroked="f">
            <v:textbox inset="0,0,0,0">
              <w:txbxContent>
                <w:p w:rsidR="00EF7D28" w:rsidRPr="00985C39" w:rsidRDefault="00EF7D28" w:rsidP="00EF7D28">
                  <w:pPr>
                    <w:pStyle w:val="afffffe"/>
                  </w:pPr>
                  <w:r>
                    <w:rPr>
                      <w:rFonts w:hint="eastAsia"/>
                    </w:rPr>
                    <w:t>ICS</w:t>
                  </w:r>
                  <w:r w:rsidRPr="00436317">
                    <w:t>.</w:t>
                  </w:r>
                  <w:r>
                    <w:rPr>
                      <w:rFonts w:hint="eastAsia"/>
                    </w:rPr>
                    <w:t>7</w:t>
                  </w:r>
                  <w:r w:rsidR="00BF58AC">
                    <w:rPr>
                      <w:rFonts w:hint="eastAsia"/>
                    </w:rPr>
                    <w:t>7</w:t>
                  </w:r>
                  <w:r w:rsidRPr="00436317">
                    <w:t>.</w:t>
                  </w:r>
                  <w:r w:rsidR="00BF58AC">
                    <w:rPr>
                      <w:rFonts w:hint="eastAsia"/>
                    </w:rPr>
                    <w:t>120.60</w:t>
                  </w:r>
                </w:p>
                <w:p w:rsidR="00EF7D28" w:rsidRDefault="000C18AB" w:rsidP="00EF7D28">
                  <w:pPr>
                    <w:pStyle w:val="afffffe"/>
                  </w:pPr>
                  <w:r>
                    <w:rPr>
                      <w:rFonts w:hint="eastAsia"/>
                    </w:rPr>
                    <w:t>H 13</w:t>
                  </w:r>
                </w:p>
              </w:txbxContent>
            </v:textbox>
            <w10:wrap anchorx="margin" anchory="margin"/>
            <w10:anchorlock/>
          </v:shape>
        </w:pict>
      </w:r>
      <w:r w:rsidR="00D552B7" w:rsidRPr="00D552B7">
        <w:rPr>
          <w:rFonts w:ascii="Times New Roman"/>
          <w:noProof/>
        </w:rPr>
        <w:pict>
          <v:shape id="文本框 16" o:spid="_x0000_s1030" type="#_x0000_t202" style="position:absolute;margin-left:.1pt;margin-top:692.1pt;width:481.9pt;height:62.5pt;z-index:25166131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2vjgIAAAkFAAAOAAAAZHJzL2Uyb0RvYy54bWysVM2O0zAQviPxDpbv3STd9CfRpqttlyKk&#10;5UdaeADXdhoLxw6222RZcYU34MSFO8+1z8HYacqygIQQOThje/x5Zr5vfHbe1RLtubFCqwInJzFG&#10;XFHNhNoW+M3r9WiOkXVEMSK14gW+4RafLx4/OmubnI91pSXjBgGIsnnbFLhyrsmjyNKK18Se6IYr&#10;2Cy1qYmDqdlGzJAW0GsZjeN4GrXasMZoyq2F1ct+Ey8Cflly6l6WpeUOyQJDbC6MJowbP0aLM5Jv&#10;DWkqQQ9hkH+IoiZCwaVHqEviCNoZ8QtULajRVpfuhOo60mUpKA85QDZJ/CCb64o0POQCxbHNsUz2&#10;/8HSF/tXBgkG3E0xUqQGju4+f7r78u3u60cEa1CgtrE5+F034Om6pe7AOSRrmytN31qk9Koiassv&#10;jNFtxQmDABN/Mrp3tMexHmTTPtcMLiI7pwNQV5raVw/qgQAdiLo5ksM7hygsThOo0ClsUdibZaez&#10;SWAvIvlwujHWPeW6Rt4osAHyAzrZX1nnoyH54OIvs1oKthZShonZblbSoD0BoazDFxJ44CaVd1ba&#10;H+sR+xUIEu7wez7cQPxtlozTeDnORuvpfDZK1+lklM3i+ShOsmU2jdMsvVx/8AEmaV4Jxri6EooP&#10;IkzSvyP50A69fIIMUVvgbDKe9BT9Mck4fL9LshYOelKKusDzoxPJPbFPFIO0Se6IkL0d/Rx+qDLU&#10;YPiHqgQZeOZ7Dbhu0wXJpYO6NprdgC6MBtqAYXhPwKi0eY9RC71ZYPtuRwzHSD5ToC3fyINhBmMz&#10;GERROFpgh1Fvrlzf8LvGiG0FyL16lb4A/ZUiSMMLtY/ioFrot5DD4W3wDX1/Hrx+vGCL7wAAAP//&#10;AwBQSwMEFAAGAAgAAAAhAD+gwyDeAAAACgEAAA8AAABkcnMvZG93bnJldi54bWxMT8tOwzAQvCPx&#10;D9YicUHUIZSoDXEqaOFWDi1Vz268JBHxOrKdJv17lhPcdh6anSlWk+3EGX1oHSl4mCUgkCpnWqoV&#10;HD7f7xcgQtRkdOcIFVwwwKq8vip0btxIOzzvYy04hEKuFTQx9rmUoWrQ6jBzPRJrX85bHRn6Whqv&#10;Rw63nUyTJJNWt8QfGt3jusHqez9YBdnGD+OO1nebw9tWf/R1eny9HJW6vZlenkFEnOKfGX7rc3Uo&#10;udPJDWSC6BSk7GP2cTHni/VlNudtJ6aekmUKsizk/wnlDwAAAP//AwBQSwECLQAUAAYACAAAACEA&#10;toM4kv4AAADhAQAAEwAAAAAAAAAAAAAAAAAAAAAAW0NvbnRlbnRfVHlwZXNdLnhtbFBLAQItABQA&#10;BgAIAAAAIQA4/SH/1gAAAJQBAAALAAAAAAAAAAAAAAAAAC8BAABfcmVscy8ucmVsc1BLAQItABQA&#10;BgAIAAAAIQBJQm2vjgIAAAkFAAAOAAAAAAAAAAAAAAAAAC4CAABkcnMvZTJvRG9jLnhtbFBLAQIt&#10;ABQABgAIAAAAIQA/oMMg3gAAAAoBAAAPAAAAAAAAAAAAAAAAAOgEAABkcnMvZG93bnJldi54bWxQ&#10;SwUGAAAAAAQABADzAAAA8wUAAAAA&#10;" stroked="f">
            <v:textbox inset="0,0,0,0">
              <w:txbxContent>
                <w:p w:rsidR="00EF7D28" w:rsidRDefault="00EF7D28" w:rsidP="00EF7D28">
                  <w:pPr>
                    <w:pStyle w:val="afff8"/>
                    <w:spacing w:line="340" w:lineRule="exact"/>
                    <w:ind w:firstLineChars="550" w:firstLine="2289"/>
                    <w:jc w:val="both"/>
                    <w:rPr>
                      <w:rFonts w:ascii="黑体" w:eastAsia="黑体"/>
                      <w:b w:val="0"/>
                      <w:bCs/>
                      <w:szCs w:val="28"/>
                    </w:rPr>
                  </w:pPr>
                </w:p>
                <w:p w:rsidR="00EF7D28" w:rsidRDefault="00EF7D28" w:rsidP="00EF7D28">
                  <w:pPr>
                    <w:pStyle w:val="afff8"/>
                    <w:spacing w:line="340" w:lineRule="exact"/>
                    <w:rPr>
                      <w:rFonts w:ascii="黑体" w:eastAsia="黑体" w:cs="黑体"/>
                      <w:szCs w:val="28"/>
                    </w:rPr>
                  </w:pPr>
                </w:p>
                <w:p w:rsidR="00EF7D28" w:rsidRDefault="00EF7D28" w:rsidP="00EF7D28">
                  <w:pPr>
                    <w:pStyle w:val="afff8"/>
                    <w:spacing w:line="340" w:lineRule="exact"/>
                    <w:rPr>
                      <w:rFonts w:ascii="黑体" w:eastAsia="黑体"/>
                      <w:szCs w:val="28"/>
                    </w:rPr>
                  </w:pPr>
                  <w:r>
                    <w:rPr>
                      <w:rFonts w:ascii="黑体" w:eastAsia="黑体" w:cs="黑体" w:hint="eastAsia"/>
                      <w:szCs w:val="28"/>
                    </w:rPr>
                    <w:t>中华人民共和国工业和信息化部　发布</w:t>
                  </w:r>
                </w:p>
              </w:txbxContent>
            </v:textbox>
            <w10:wrap anchorx="margin" anchory="margin"/>
            <w10:anchorlock/>
          </v:shape>
        </w:pict>
      </w:r>
      <w:r w:rsidR="008023D2" w:rsidRPr="008023D2">
        <w:rPr>
          <w:rFonts w:ascii="Times New Roman"/>
        </w:rPr>
        <w:t>ICS</w:t>
      </w:r>
      <w:r w:rsidR="008023D2">
        <w:rPr>
          <w:rFonts w:hAnsi="黑体"/>
        </w:rPr>
        <w:t> </w:t>
      </w:r>
      <w:r w:rsidR="00D552B7"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73.060"/>
            </w:textInput>
          </w:ffData>
        </w:fldChar>
      </w:r>
      <w:bookmarkStart w:id="0" w:name="ICS"/>
      <w:r w:rsidR="008023D2">
        <w:instrText xml:space="preserve"> FORMTEXT </w:instrText>
      </w:r>
      <w:r w:rsidR="00D552B7">
        <w:fldChar w:fldCharType="separate"/>
      </w:r>
      <w:r w:rsidR="008023D2">
        <w:rPr>
          <w:noProof/>
        </w:rPr>
        <w:t>73.060</w:t>
      </w:r>
      <w:r w:rsidR="00D552B7">
        <w:fldChar w:fldCharType="end"/>
      </w:r>
      <w:bookmarkEnd w:id="0"/>
    </w:p>
    <w:p w:rsidR="008023D2" w:rsidRDefault="00D552B7" w:rsidP="008023D2">
      <w:pPr>
        <w:pStyle w:val="afffffe"/>
        <w:framePr w:wrap="around"/>
      </w:pPr>
      <w:r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D 42"/>
            </w:textInput>
          </w:ffData>
        </w:fldChar>
      </w:r>
      <w:bookmarkStart w:id="1" w:name="WXFLH"/>
      <w:r w:rsidR="008023D2">
        <w:instrText xml:space="preserve"> FORMTEXT </w:instrText>
      </w:r>
      <w:r>
        <w:fldChar w:fldCharType="separate"/>
      </w:r>
      <w:r w:rsidR="008023D2">
        <w:rPr>
          <w:noProof/>
        </w:rPr>
        <w:t>D 42</w:t>
      </w:r>
      <w:r>
        <w:fldChar w:fldCharType="end"/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4"/>
      </w:tblGrid>
      <w:tr w:rsidR="008023D2" w:rsidTr="00433E58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3D2" w:rsidRDefault="00D552B7" w:rsidP="00433E58">
            <w:pPr>
              <w:pStyle w:val="afffffe"/>
              <w:framePr w:wrap="around"/>
            </w:pPr>
            <w:r>
              <w:rPr>
                <w:noProof/>
              </w:rPr>
              <w:pict>
                <v:rect id="BAH" o:spid="_x0000_s1035" style="position:absolute;margin-left:-5.25pt;margin-top:0;width:68.25pt;height:15.6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35ddwIAAPIEAAAOAAAAZHJzL2Uyb0RvYy54bWysVNuO0zAQfUfiHyy/t0mq9JJo01UvFJAW&#10;WGnhA1zbaSwc29hu04L4d8ZOW7rAA0LkwbE94/E5M2d8d39sJTpw64RWFc6GKUZcUc2E2lX408fN&#10;YIaR80QxIrXiFT5xh+/nL1/cdabkI91oybhFEES5sjMVbrw3ZZI42vCWuKE2XIGx1rYlHpZ2lzBL&#10;OojeymSUppOk05YZqyl3DnbXvRHPY/y65tR/qGvHPZIVBmw+jjaO2zAm8ztS7iwxjaBnGOQfULRE&#10;KLj0GmpNPEF7K34L1QpqtdO1H1LdJrquBeWRA7DJ0l/YPDXE8MgFkuPMNU3u/4Wl7w+PFglW4SlG&#10;irRQouXiTUhLZ1wJ1ifzaAMxZx40/eyQ0quGqB1fWKu7hhMGYLLgnzw7EBYOjqJt904ziEr2XscM&#10;HWvbhoDAHR1jIU7XQvCjRxQ2Z5PJdDrGiIIpK2bZKBYqIeXlsLHOv+a6RWFSYQt1jsHJ4cH5AIaU&#10;F5cIXkvBNkLKuLC77UpadCCgiU38In7geOsmVXBWOhzrI/Y7gBHuCLaANtb4W5GN8nQ5KgabyWw6&#10;yDf5eFBM09kgzYplMUnzIl9vvgeAWV42gjGuHoTiF71l+d/V86z8XilRcaircDEejSP3Z+jdLck0&#10;fn8i2QoP7SdFCzm/OpEy1PWVYkCblJ4I2c+T5/BjliEHl3/MSlRBKHwvoK1mJxCB1VAkaD94KGDS&#10;aPsVow6arsLuy55YjpF8q0BIRZbnoUvjIh9Poe7I3lq2txaiKISqsMeon65839l7Y8WugZuymBil&#10;FyC+WkRhBGH2qM6ShcaKDM6PQOjc23X0+vlUzX8AAAD//wMAUEsDBBQABgAIAAAAIQBP/+As3AAA&#10;AAcBAAAPAAAAZHJzL2Rvd25yZXYueG1sTI/BTsMwEETvSPyDtUi9tXbSNoKQTYWQeiocaJG4bmM3&#10;iYjXIXba8Pd1T3Cb1Yxm3habyXbibAbfOkZIFgqE4crplmuEz8N2/gjCB2JNnWOD8Gs8bMr7u4Jy&#10;7S78Yc77UItYwj4nhCaEPpfSV42x5BeuNxy9kxsshXgOtdQDXWK57WSqVCYttRwXGurNa2Oq7/1o&#10;EShb6Z/30/LtsBszeqontV1/KcTZw/TyDCKYKfyF4YYf0aGMTEc3svaiQ5gnah2jCPGjm51mURwR&#10;lkkKsizkf/7yCgAA//8DAFBLAQItABQABgAIAAAAIQC2gziS/gAAAOEBAAATAAAAAAAAAAAAAAAA&#10;AAAAAABbQ29udGVudF9UeXBlc10ueG1sUEsBAi0AFAAGAAgAAAAhADj9If/WAAAAlAEAAAsAAAAA&#10;AAAAAAAAAAAALwEAAF9yZWxzLy5yZWxzUEsBAi0AFAAGAAgAAAAhAE2Tfl13AgAA8gQAAA4AAAAA&#10;AAAAAAAAAAAALgIAAGRycy9lMm9Eb2MueG1sUEsBAi0AFAAGAAgAAAAhAE//4CzcAAAABwEAAA8A&#10;AAAAAAAAAAAAAAAA0QQAAGRycy9kb3ducmV2LnhtbFBLBQYAAAAABAAEAPMAAADaBQAAAAA=&#10;" stroked="f"/>
              </w:pic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 w:rsidR="008023D2">
              <w:instrText xml:space="preserve"> FORMTEXT </w:instrText>
            </w:r>
            <w:r>
              <w:fldChar w:fldCharType="separate"/>
            </w:r>
            <w:r w:rsidR="008023D2">
              <w:rPr>
                <w:noProof/>
              </w:rPr>
              <w:t> </w:t>
            </w:r>
            <w:r w:rsidR="008023D2">
              <w:rPr>
                <w:noProof/>
              </w:rPr>
              <w:t> </w:t>
            </w:r>
            <w:r w:rsidR="008023D2">
              <w:rPr>
                <w:noProof/>
              </w:rPr>
              <w:t> </w:t>
            </w:r>
            <w:r w:rsidR="008023D2">
              <w:rPr>
                <w:noProof/>
              </w:rPr>
              <w:t> </w:t>
            </w:r>
            <w:r w:rsidR="008023D2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8023D2" w:rsidRPr="008023D2" w:rsidRDefault="00D552B7" w:rsidP="008023D2">
      <w:pPr>
        <w:pStyle w:val="aff6"/>
        <w:sectPr w:rsidR="008023D2" w:rsidRPr="008023D2" w:rsidSect="008023D2">
          <w:headerReference w:type="even" r:id="rId9"/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w:pict>
          <v:shape id="文本框 14" o:spid="_x0000_s1031" type="#_x0000_t202" style="position:absolute;left:0;text-align:left;margin-left:44pt;margin-top:143.7pt;width:456.9pt;height:67.75pt;z-index:251654143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W5YjAIAAAkFAAAOAAAAZHJzL2Uyb0RvYy54bWysVM2O0zAQviPxDpbv3SQlLU206Wp/KEJa&#10;fqSFB3Btp7FwbGO7TRbEFd6AExfuPNc+B2On6e7yIyFEDs7YHn+eme8bH5/0rUQ7bp3QqsLZUYoR&#10;V1QzoTYVfvN6NVlg5DxRjEiteIWvucMny4cPjjtT8qlutGTcIgBRruxMhRvvTZkkjja8Je5IG65g&#10;s9a2JR6mdpMwSzpAb2UyTdN50mnLjNWUOwerF8MmXkb8uubUv6xrxz2SFYbYfBxtHNdhTJbHpNxY&#10;YhpB92GQf4iiJULBpQeoC+IJ2lrxC1QrqNVO1/6I6jbRdS0ojzlANln6UzZXDTE85gLFceZQJvf/&#10;YOmL3SuLBAPucowUaYGjmy+fb75+v/n2CcEaFKgzrgS/KwOevj/TPTjHZJ251PStQ0qfN0Rt+Km1&#10;ums4YRBgFk4md44OOC6ArLvnmsFFZOt1BOpr24bqQT0QoANR1wdyeO8RhcXZIp3OH8EWhb3FPM2n&#10;s3gFKcfTxjr/lOsWBaPCFsiP6GR36XyIhpSjS7jMaSnYSkgZJ3azPpcW7QgIZRW/Pfo9N6mCs9Lh&#10;2IA4rECQcEfYC+FG4j8U2TRPz6bFZDVfPJ7kq3w2KR6ni0maFWcFxF/kF6uPIcAsLxvBGFeXQvFR&#10;hFn+dyTv22GQT5Qh6ipczKA6Ma8/JpnG73dJtsJDT0rRQp0PTqQMxD5RDNImpSdCDnZyP/xYZajB&#10;+I9ViTIIzA8a8P26j5KLBAaJrDW7Bl1YDbQBw/CegNFo+x6jDnqzwu7dlliOkXymQFuhkUfDjsZ6&#10;NIiicLTCHqPBPPdDw2+NFZsGkAf1Kn0K+qtFlMZtFHvVQr/FHPZvQ2jou/PodfuCLX8AAAD//wMA&#10;UEsDBBQABgAIAAAAIQBIcr/K4AAAAAsBAAAPAAAAZHJzL2Rvd25yZXYueG1sTI/BTsMwEETvSPyD&#10;tUhcELVrVSWEOBW0cKOHlqrnbWySiHgd2U6T/j3uCY6rHc28V6wm27Gz8aF1pGA+E8AMVU63VCs4&#10;fH08ZsBCRNLYOTIKLibAqry9KTDXbqSdOe9jzVIJhRwVNDH2OeehaozFMHO9ofT7dt5iTKevufY4&#10;pnLbcSnEkltsKS002Jt1Y6qf/WAVLDd+GHe0ftgc3j9x29fy+HY5KnV/N72+AItmin9huOIndCgT&#10;08kNpAPrFGRZUokKZPa0AHYNCDFPMicFCymfgZcF/+9Q/gIAAP//AwBQSwECLQAUAAYACAAAACEA&#10;toM4kv4AAADhAQAAEwAAAAAAAAAAAAAAAAAAAAAAW0NvbnRlbnRfVHlwZXNdLnhtbFBLAQItABQA&#10;BgAIAAAAIQA4/SH/1gAAAJQBAAALAAAAAAAAAAAAAAAAAC8BAABfcmVscy8ucmVsc1BLAQItABQA&#10;BgAIAAAAIQCKWW5YjAIAAAkFAAAOAAAAAAAAAAAAAAAAAC4CAABkcnMvZTJvRG9jLnhtbFBLAQIt&#10;ABQABgAIAAAAIQBIcr/K4AAAAAsBAAAPAAAAAAAAAAAAAAAAAOYEAABkcnMvZG93bnJldi54bWxQ&#10;SwUGAAAAAAQABADzAAAA8wUAAAAA&#10;" stroked="f">
            <v:textbox inset="0,0,0,0">
              <w:txbxContent>
                <w:p w:rsidR="00EF7D28" w:rsidRDefault="00EF7D28" w:rsidP="00EF7D28">
                  <w:pPr>
                    <w:pStyle w:val="2"/>
                    <w:wordWrap w:val="0"/>
                    <w:ind w:right="560"/>
                  </w:pPr>
                  <w:r>
                    <w:rPr>
                      <w:rFonts w:cs="黑体"/>
                    </w:rPr>
                    <w:t xml:space="preserve">YS/T </w:t>
                  </w:r>
                  <w:r w:rsidR="00233A9D">
                    <w:rPr>
                      <w:rFonts w:cs="黑体" w:hint="eastAsia"/>
                    </w:rPr>
                    <w:t>XXX</w:t>
                  </w:r>
                  <w:r>
                    <w:rPr>
                      <w:rFonts w:cs="黑体"/>
                    </w:rPr>
                    <w:t>X.</w:t>
                  </w:r>
                  <w:r>
                    <w:rPr>
                      <w:rFonts w:cs="黑体" w:hint="eastAsia"/>
                    </w:rPr>
                    <w:t>9</w:t>
                  </w:r>
                  <w:r>
                    <w:rPr>
                      <w:rFonts w:cs="黑体"/>
                    </w:rPr>
                    <w:t>-201X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line id="Line 22" o:spid="_x0000_s1034" style="position:absolute;left:0;text-align:left;z-index:251667456;visibility:visible;mso-wrap-distance-top:-3e-5mm;mso-wrap-distance-bottom:-3e-5mm;mso-position-horizontal-relative:text;mso-position-vertical-relative:text" from="-1.15pt,705.15pt" to="480.75pt,7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hxEg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GkSId&#10;SLQViqM8D63pjSsgolI7G4qjZ/Vitpp+d0jpqiXqwCPF14uBvCxkJG9SwsYZuGDff9YMYsjR69in&#10;c2O7AAkdQOcox+UuBz97ROFwlkFPnkA1OvgSUgyJxjr/iesOBaPEEkhHYHLaOh+IkGIICfcovRFS&#10;RrWlQn2JF9N8GhOcloIFZwhz9rCvpEUnEuYlfrEq8DyGWX1ULIK1nLD1zfZEyKsNl0sV8KAUoHOz&#10;rgPxY5Eu1vP1fDKa5LP1aJLW9ejjppqMZpvsw7R+qquqzn4GatmkaAVjXAV2w3Bmk78T//ZMrmN1&#10;H897G5K36LFfQHb4R9JRyyDfdRD2ml12dtAY5jEG395OGPjHPdiPL3z1CwAA//8DAFBLAwQUAAYA&#10;CAAAACEAGmP9Fd4AAAAMAQAADwAAAGRycy9kb3ducmV2LnhtbEyPQU/DMAyF70j8h8hIXKYtaQcT&#10;lKYTAnrjwgBx9VrTVjRO12Rb4ddjDghu9ntPz5/z9eR6daAxdJ4tJAsDirjydceNhZfncn4FKkTk&#10;GnvPZOGTAqyL05Mcs9of+YkOm9goKeGQoYU2xiHTOlQtOQwLPxCL9+5Hh1HWsdH1iEcpd71OjVlp&#10;hx3LhRYHumup+tjsnYVQvtKu/JpVM/O2bDylu/vHB7T2/Gy6vQEVaYp/YfjBF3QohGnr91wH1VuY&#10;p0tJin6RGJkkcb1KLkFtfyVd5Pr/E8U3AAAA//8DAFBLAQItABQABgAIAAAAIQC2gziS/gAAAOEB&#10;AAATAAAAAAAAAAAAAAAAAAAAAABbQ29udGVudF9UeXBlc10ueG1sUEsBAi0AFAAGAAgAAAAhADj9&#10;If/WAAAAlAEAAAsAAAAAAAAAAAAAAAAALwEAAF9yZWxzLy5yZWxzUEsBAi0AFAAGAAgAAAAhAAZd&#10;yHESAgAAKQQAAA4AAAAAAAAAAAAAAAAALgIAAGRycy9lMm9Eb2MueG1sUEsBAi0AFAAGAAgAAAAh&#10;ABpj/RXeAAAADAEAAA8AAAAAAAAAAAAAAAAAbAQAAGRycy9kb3ducmV2LnhtbFBLBQYAAAAABAAE&#10;APMAAAB3BQAAAAA=&#10;"/>
        </w:pict>
      </w:r>
      <w:r>
        <w:pict>
          <v:line id="Line 11" o:spid="_x0000_s1033" style="position:absolute;left:0;text-align:left;z-index:251656192;visibility:visible;mso-wrap-distance-top:-3e-5mm;mso-wrap-distance-bottom:-3e-5mm;mso-position-horizontal-relative:text;mso-position-vertical-relative:text" from="-.05pt,184.25pt" to="481.8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GuZEw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KkSId&#10;WLQViqMsC6XpjSsAUamdDcnRs3oxW02/OqR01RJ14FHi68VAXIxIHkLCwhm4YN9/1Aww5Oh1rNO5&#10;sV2ghAqgc7TjMtjBzx5R2JxlUJMncI3ezxJS3AONdf4D1x0KkxJLEB2JyWnrPEgH6B0S7lF6I6SM&#10;bkuF+hIvppNpDHBaChYOA8zZw76SFp1I6Jf4hToA2QPM6qNikazlhK1vc0+EvM4BL1Xgg1RAzm12&#10;bYhvi3Sxnq/n+SifzNajPK3r0ftNlY9mm+zdtH6qq6rOvgdpWV60gjGugrp7c2b535l/eybXthra&#10;cyhD8sgeUwSx938UHb0M9l0bYa/ZZWdDNYKt0I8RfHs7oeF/XUfUzxe++gEAAP//AwBQSwMEFAAG&#10;AAgAAAAhAGPuTDfeAAAACQEAAA8AAABkcnMvZG93bnJldi54bWxMj0FPwkAQhe8m/IfNmHghsIXG&#10;gqVbQtTevIASr0N3aBu7s6W7QPXXuyYmenzzXt77JlsPphUX6l1jWcFsGoEgLq1uuFLw9lpMliCc&#10;R9bYWiYFn+RgnY9uMky1vfKWLjtfiVDCLkUFtfddKqUrazLoprYjDt7R9gZ9kH0ldY/XUG5aOY+i&#10;RBpsOCzU2NFjTeXH7mwUuGJPp+JrXI6j97iyND89vTyjUne3w2YFwtPg/8Lwgx/QIQ9MB3tm7USr&#10;YDILQQVxsrwHEfyHJF6AOPxeZJ7J/x/k3wAAAP//AwBQSwECLQAUAAYACAAAACEAtoM4kv4AAADh&#10;AQAAEwAAAAAAAAAAAAAAAAAAAAAAW0NvbnRlbnRfVHlwZXNdLnhtbFBLAQItABQABgAIAAAAIQA4&#10;/SH/1gAAAJQBAAALAAAAAAAAAAAAAAAAAC8BAABfcmVscy8ucmVsc1BLAQItABQABgAIAAAAIQAe&#10;3GuZEwIAACkEAAAOAAAAAAAAAAAAAAAAAC4CAABkcnMvZTJvRG9jLnhtbFBLAQItABQABgAIAAAA&#10;IQBj7kw33gAAAAkBAAAPAAAAAAAAAAAAAAAAAG0EAABkcnMvZG93bnJldi54bWxQSwUGAAAAAAQA&#10;BADzAAAAeAUAAAAA&#10;"/>
        </w:pict>
      </w:r>
      <w:r>
        <w:pict>
          <v:line id="Line 10" o:spid="_x0000_s1032" style="position:absolute;left:0;text-align:left;z-index:251655168;visibility:visible;mso-wrap-distance-top:-3e-5mm;mso-wrap-distance-bottom:-3e-5mm;mso-position-horizontal-relative:text;mso-position-vertical-relative:page" from="-.05pt,728.5pt" to="481.85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yujEgIAACkEAAAOAAAAZHJzL2Uyb0RvYy54bWysU8GO2jAQvVfqP1i+QxI2UIgIqyqBXmiL&#10;tNsPMLZDrDq2ZRsCqvrvHRuC2PZSVeVgxpnx85v3xsvncyfRiVsntCpxNk4x4opqJtShxN9eN6M5&#10;Rs4TxYjUipf4wh1+Xr1/t+xNwSe61ZJxiwBEuaI3JW69N0WSONryjrixNlxBstG2Ix629pAwS3pA&#10;72QySdNZ0mvLjNWUOwdf62sSryJ+03DqvzaN4x7JEgM3H1cb131Yk9WSFAdLTCvojQb5BxYdEQou&#10;vUPVxBN0tOIPqE5Qq51u/JjqLtFNIyiPPUA3WfpbNy8tMTz2AuI4c5fJ/T9Y+uW0s0iwEucYKdKB&#10;RVuhOMqiNL1xBVRUamdDc/SsXsxW0+8OKV21RB14pPh6MXAuC2Imb46EjTNwwb7/rBnUkKPXUadz&#10;Y7sACQqgc7TjcreDnz2i8HGWgSZP4BodcgkphoPGOv+J6w6FoMQSSEdgcto6H4iQYigJ9yi9EVJG&#10;t6VCfYkX08k0HnBaChaSoczZw76SFp1ImJf4i11B5rHM6qNiEazlhK1vsSdCXmO4XKqAB60AnVt0&#10;HYgfi3Sxnq/n+SifzNajPK3r0cdNlY9mm+zDtH6qq6rOfgZqWV60gjGuArthOLP878y/PZPrWN3H&#10;8y5D8hY96gVkh/9IOnoZ7AuvyRV7zS47O3gM8xiLb28nDPzjHuLHF776BQAA//8DAFBLAwQUAAYA&#10;CAAAACEAEUSd9t0AAAALAQAADwAAAGRycy9kb3ducmV2LnhtbEyPTU/CQBCG7yb+h82YeCGwBRS0&#10;dkuM2psXQeN16I5tY3e2dBeo/nrHg5HjvPPk/chWg2vVgfrQeDYwnSSgiEtvG64MvG6K8Q2oEJEt&#10;tp7JwBcFWOXnZxmm1h/5hQ7rWCkx4ZCigTrGLtU6lDU5DBPfEcvvw/cOo5x9pW2PRzF3rZ4lyUI7&#10;bFgSauzooabyc713BkLxRrvie1SOkvd55Wm2e3x+QmMuL4b7O1CRhvgPw299qQ65dNr6PdugWgPj&#10;qYAiX10vZZMAt4v5EtT2T9J5pk835D8AAAD//wMAUEsBAi0AFAAGAAgAAAAhALaDOJL+AAAA4QEA&#10;ABMAAAAAAAAAAAAAAAAAAAAAAFtDb250ZW50X1R5cGVzXS54bWxQSwECLQAUAAYACAAAACEAOP0h&#10;/9YAAACUAQAACwAAAAAAAAAAAAAAAAAvAQAAX3JlbHMvLnJlbHNQSwECLQAUAAYACAAAACEAdeMr&#10;oxICAAApBAAADgAAAAAAAAAAAAAAAAAuAgAAZHJzL2Uyb0RvYy54bWxQSwECLQAUAAYACAAAACEA&#10;EUSd9t0AAAALAQAADwAAAAAAAAAAAAAAAABsBAAAZHJzL2Rvd25yZXYueG1sUEsFBgAAAAAEAAQA&#10;8wAAAHYFAAAAAA==&#10;">
            <w10:wrap anchory="page"/>
            <w10:anchorlock/>
          </v:line>
        </w:pict>
      </w:r>
    </w:p>
    <w:p w:rsidR="008023D2" w:rsidRDefault="008023D2" w:rsidP="008023D2">
      <w:pPr>
        <w:pStyle w:val="afffff0"/>
      </w:pPr>
      <w:r>
        <w:rPr>
          <w:rFonts w:hint="eastAsia"/>
        </w:rPr>
        <w:lastRenderedPageBreak/>
        <w:t>前</w:t>
      </w:r>
      <w:bookmarkStart w:id="3" w:name="BKQY"/>
      <w:r>
        <w:rPr>
          <w:rFonts w:hAnsi="黑体"/>
        </w:rPr>
        <w:t> </w:t>
      </w:r>
      <w:r>
        <w:rPr>
          <w:rFonts w:hAnsi="黑体"/>
        </w:rPr>
        <w:t> </w:t>
      </w:r>
      <w:r>
        <w:rPr>
          <w:rFonts w:hint="eastAsia"/>
        </w:rPr>
        <w:t>言</w:t>
      </w:r>
      <w:bookmarkEnd w:id="3"/>
    </w:p>
    <w:p w:rsidR="008023D2" w:rsidRDefault="008023D2" w:rsidP="008023D2">
      <w:pPr>
        <w:rPr>
          <w:rFonts w:ascii="宋体"/>
        </w:rPr>
      </w:pPr>
      <w:r>
        <w:rPr>
          <w:rFonts w:ascii="宋体" w:hAnsi="宋体" w:hint="eastAsia"/>
        </w:rPr>
        <w:t>YS</w:t>
      </w:r>
      <w:r>
        <w:rPr>
          <w:rFonts w:ascii="宋体" w:hAnsi="宋体"/>
        </w:rPr>
        <w:t>/T</w:t>
      </w:r>
      <w:r w:rsidR="000C18AB">
        <w:rPr>
          <w:rFonts w:ascii="宋体" w:hAnsi="宋体" w:hint="eastAsia"/>
        </w:rPr>
        <w:t xml:space="preserve"> </w:t>
      </w:r>
      <w:r w:rsidR="000C18AB" w:rsidRPr="000C18AB">
        <w:rPr>
          <w:rFonts w:asciiTheme="minorEastAsia" w:eastAsiaTheme="minorEastAsia" w:hAnsiTheme="minorEastAsia" w:cs="宋体" w:hint="eastAsia"/>
        </w:rPr>
        <w:t>XXX</w:t>
      </w:r>
      <w:r w:rsidR="000C18AB" w:rsidRPr="000C18AB">
        <w:rPr>
          <w:rFonts w:asciiTheme="minorEastAsia" w:eastAsiaTheme="minorEastAsia" w:hAnsiTheme="minorEastAsia" w:cs="宋体"/>
        </w:rPr>
        <w:t>-201X</w:t>
      </w:r>
      <w:r>
        <w:rPr>
          <w:rFonts w:ascii="宋体" w:hAnsi="宋体" w:hint="eastAsia"/>
        </w:rPr>
        <w:t>《粗锌化学分析方法》分为11个部分：</w:t>
      </w:r>
    </w:p>
    <w:p w:rsidR="008023D2" w:rsidRPr="00077B61" w:rsidRDefault="008023D2" w:rsidP="008023D2">
      <w:pPr>
        <w:rPr>
          <w:rFonts w:ascii="宋体" w:hAnsi="宋体"/>
        </w:rPr>
      </w:pPr>
      <w:r w:rsidRPr="009A4896">
        <w:rPr>
          <w:rFonts w:ascii="宋体" w:hAnsi="宋体" w:hint="eastAsia"/>
        </w:rPr>
        <w:t>——第1部</w:t>
      </w:r>
      <w:r w:rsidRPr="00077B61">
        <w:rPr>
          <w:rFonts w:ascii="宋体" w:hAnsi="宋体" w:hint="eastAsia"/>
        </w:rPr>
        <w:t>分</w:t>
      </w:r>
      <w:r w:rsidR="000C18AB">
        <w:rPr>
          <w:rFonts w:ascii="宋体" w:hAnsi="宋体" w:hint="eastAsia"/>
        </w:rPr>
        <w:t>：</w:t>
      </w:r>
      <w:r w:rsidRPr="00077B61">
        <w:rPr>
          <w:rFonts w:ascii="宋体" w:hAnsi="宋体" w:hint="eastAsia"/>
        </w:rPr>
        <w:t>锌量的测定  Na</w:t>
      </w:r>
      <w:r w:rsidRPr="000C18AB">
        <w:rPr>
          <w:rFonts w:ascii="宋体" w:hAnsi="宋体" w:hint="eastAsia"/>
          <w:vertAlign w:val="subscript"/>
        </w:rPr>
        <w:t>2</w:t>
      </w:r>
      <w:r w:rsidRPr="00077B61">
        <w:rPr>
          <w:rFonts w:ascii="宋体" w:hAnsi="宋体" w:hint="eastAsia"/>
        </w:rPr>
        <w:t>EDTA滴定法；</w:t>
      </w:r>
    </w:p>
    <w:p w:rsidR="008023D2" w:rsidRPr="00077B61" w:rsidRDefault="008023D2" w:rsidP="008023D2">
      <w:pPr>
        <w:rPr>
          <w:rFonts w:ascii="宋体" w:hAnsi="宋体"/>
        </w:rPr>
      </w:pPr>
      <w:r w:rsidRPr="00077B61">
        <w:rPr>
          <w:rFonts w:ascii="宋体" w:hAnsi="宋体" w:hint="eastAsia"/>
        </w:rPr>
        <w:t>——第2部分</w:t>
      </w:r>
      <w:r w:rsidR="00BD5B48" w:rsidRPr="00077B61">
        <w:rPr>
          <w:rFonts w:ascii="宋体" w:hAnsi="宋体" w:hint="eastAsia"/>
        </w:rPr>
        <w:t>：</w:t>
      </w:r>
      <w:r w:rsidRPr="00077B61">
        <w:rPr>
          <w:rFonts w:ascii="宋体" w:hAnsi="宋体" w:hint="eastAsia"/>
        </w:rPr>
        <w:t>铅量的测定  火焰原子吸收</w:t>
      </w:r>
      <w:r w:rsidR="00167761" w:rsidRPr="00077B61">
        <w:rPr>
          <w:rFonts w:ascii="宋体" w:hAnsi="宋体" w:hint="eastAsia"/>
        </w:rPr>
        <w:t>光谱</w:t>
      </w:r>
      <w:r w:rsidRPr="00077B61">
        <w:rPr>
          <w:rFonts w:ascii="宋体" w:hAnsi="宋体" w:hint="eastAsia"/>
        </w:rPr>
        <w:t>法；</w:t>
      </w:r>
    </w:p>
    <w:p w:rsidR="008023D2" w:rsidRPr="00077B61" w:rsidRDefault="008023D2" w:rsidP="008023D2">
      <w:pPr>
        <w:rPr>
          <w:rFonts w:ascii="宋体" w:hAnsi="宋体"/>
        </w:rPr>
      </w:pPr>
      <w:r w:rsidRPr="00077B61">
        <w:rPr>
          <w:rFonts w:ascii="宋体" w:hAnsi="宋体" w:hint="eastAsia"/>
        </w:rPr>
        <w:t>——第3部分</w:t>
      </w:r>
      <w:r w:rsidR="00BD5B48" w:rsidRPr="00077B61">
        <w:rPr>
          <w:rFonts w:ascii="宋体" w:hAnsi="宋体" w:hint="eastAsia"/>
        </w:rPr>
        <w:t>：</w:t>
      </w:r>
      <w:r w:rsidRPr="00077B61">
        <w:rPr>
          <w:rFonts w:ascii="宋体" w:hAnsi="宋体" w:hint="eastAsia"/>
        </w:rPr>
        <w:t>铁量的测定  火焰原子吸收</w:t>
      </w:r>
      <w:r w:rsidR="00167761" w:rsidRPr="00077B61">
        <w:rPr>
          <w:rFonts w:ascii="宋体" w:hAnsi="宋体" w:hint="eastAsia"/>
        </w:rPr>
        <w:t>光谱</w:t>
      </w:r>
      <w:r w:rsidRPr="00077B61">
        <w:rPr>
          <w:rFonts w:ascii="宋体" w:hAnsi="宋体" w:hint="eastAsia"/>
        </w:rPr>
        <w:t>法；</w:t>
      </w:r>
    </w:p>
    <w:p w:rsidR="008023D2" w:rsidRPr="00077B61" w:rsidRDefault="008023D2" w:rsidP="008023D2">
      <w:pPr>
        <w:rPr>
          <w:rFonts w:ascii="宋体" w:hAnsi="宋体"/>
        </w:rPr>
      </w:pPr>
      <w:r w:rsidRPr="00077B61">
        <w:rPr>
          <w:rFonts w:ascii="宋体" w:hAnsi="宋体" w:hint="eastAsia"/>
        </w:rPr>
        <w:t>——第4部分</w:t>
      </w:r>
      <w:r w:rsidR="00BD5B48" w:rsidRPr="00077B61">
        <w:rPr>
          <w:rFonts w:ascii="宋体" w:hAnsi="宋体" w:hint="eastAsia"/>
        </w:rPr>
        <w:t>：</w:t>
      </w:r>
      <w:r w:rsidRPr="00077B61">
        <w:rPr>
          <w:rFonts w:ascii="宋体" w:hAnsi="宋体" w:hint="eastAsia"/>
        </w:rPr>
        <w:t>镉量的测定  火焰原子吸收</w:t>
      </w:r>
      <w:r w:rsidR="00167761" w:rsidRPr="00077B61">
        <w:rPr>
          <w:rFonts w:ascii="宋体" w:hAnsi="宋体" w:hint="eastAsia"/>
        </w:rPr>
        <w:t>光谱</w:t>
      </w:r>
      <w:r w:rsidRPr="00077B61">
        <w:rPr>
          <w:rFonts w:ascii="宋体" w:hAnsi="宋体" w:hint="eastAsia"/>
        </w:rPr>
        <w:t>法；</w:t>
      </w:r>
    </w:p>
    <w:p w:rsidR="008023D2" w:rsidRPr="00077B61" w:rsidRDefault="008023D2" w:rsidP="008023D2">
      <w:pPr>
        <w:rPr>
          <w:rFonts w:ascii="宋体" w:hAnsi="宋体"/>
        </w:rPr>
      </w:pPr>
      <w:r w:rsidRPr="00077B61">
        <w:rPr>
          <w:rFonts w:ascii="宋体" w:hAnsi="宋体" w:hint="eastAsia"/>
        </w:rPr>
        <w:t>——第5部分</w:t>
      </w:r>
      <w:r w:rsidR="00BD5B48" w:rsidRPr="00077B61">
        <w:rPr>
          <w:rFonts w:ascii="宋体" w:hAnsi="宋体" w:hint="eastAsia"/>
        </w:rPr>
        <w:t>：</w:t>
      </w:r>
      <w:r w:rsidRPr="00077B61">
        <w:rPr>
          <w:rFonts w:ascii="宋体" w:hAnsi="宋体" w:hint="eastAsia"/>
        </w:rPr>
        <w:t>铜量的测定  火焰原子吸收</w:t>
      </w:r>
      <w:r w:rsidR="00167761" w:rsidRPr="00077B61">
        <w:rPr>
          <w:rFonts w:ascii="宋体" w:hAnsi="宋体" w:hint="eastAsia"/>
        </w:rPr>
        <w:t>光谱</w:t>
      </w:r>
      <w:r w:rsidRPr="00077B61">
        <w:rPr>
          <w:rFonts w:ascii="宋体" w:hAnsi="宋体" w:hint="eastAsia"/>
        </w:rPr>
        <w:t>法；</w:t>
      </w:r>
    </w:p>
    <w:p w:rsidR="008023D2" w:rsidRPr="00077B61" w:rsidRDefault="008023D2" w:rsidP="008023D2">
      <w:pPr>
        <w:rPr>
          <w:rFonts w:ascii="宋体" w:hAnsi="宋体"/>
        </w:rPr>
      </w:pPr>
      <w:r w:rsidRPr="00077B61">
        <w:rPr>
          <w:rFonts w:ascii="宋体" w:hAnsi="宋体" w:hint="eastAsia"/>
        </w:rPr>
        <w:t>——第6部分</w:t>
      </w:r>
      <w:r w:rsidR="00BD5B48" w:rsidRPr="00077B61">
        <w:rPr>
          <w:rFonts w:ascii="宋体" w:hAnsi="宋体" w:hint="eastAsia"/>
        </w:rPr>
        <w:t>：</w:t>
      </w:r>
      <w:r w:rsidRPr="00077B61">
        <w:rPr>
          <w:rFonts w:ascii="宋体" w:hAnsi="宋体" w:hint="eastAsia"/>
        </w:rPr>
        <w:t>砷量的测定  原子荧光</w:t>
      </w:r>
      <w:r w:rsidR="003A3345">
        <w:rPr>
          <w:rFonts w:ascii="宋体" w:hAnsi="宋体" w:hint="eastAsia"/>
        </w:rPr>
        <w:t>光谱</w:t>
      </w:r>
      <w:r w:rsidRPr="00077B61">
        <w:rPr>
          <w:rFonts w:ascii="宋体" w:hAnsi="宋体" w:hint="eastAsia"/>
        </w:rPr>
        <w:t>法；</w:t>
      </w:r>
    </w:p>
    <w:p w:rsidR="008023D2" w:rsidRPr="00077B61" w:rsidRDefault="008023D2" w:rsidP="008023D2">
      <w:pPr>
        <w:rPr>
          <w:rFonts w:ascii="宋体" w:hAnsi="宋体"/>
        </w:rPr>
      </w:pPr>
      <w:r w:rsidRPr="00077B61">
        <w:rPr>
          <w:rFonts w:ascii="宋体" w:hAnsi="宋体" w:hint="eastAsia"/>
        </w:rPr>
        <w:t>——第7部分</w:t>
      </w:r>
      <w:r w:rsidR="00BD5B48" w:rsidRPr="00077B61">
        <w:rPr>
          <w:rFonts w:ascii="宋体" w:hAnsi="宋体" w:hint="eastAsia"/>
        </w:rPr>
        <w:t>：</w:t>
      </w:r>
      <w:r w:rsidRPr="00077B61">
        <w:rPr>
          <w:rFonts w:ascii="宋体" w:hAnsi="宋体" w:hint="eastAsia"/>
        </w:rPr>
        <w:t>锑量的测定  原子荧光</w:t>
      </w:r>
      <w:r w:rsidR="003A3345">
        <w:rPr>
          <w:rFonts w:ascii="宋体" w:hAnsi="宋体" w:hint="eastAsia"/>
        </w:rPr>
        <w:t>光谱</w:t>
      </w:r>
      <w:r w:rsidRPr="00077B61">
        <w:rPr>
          <w:rFonts w:ascii="宋体" w:hAnsi="宋体" w:hint="eastAsia"/>
        </w:rPr>
        <w:t>法；</w:t>
      </w:r>
    </w:p>
    <w:p w:rsidR="008023D2" w:rsidRPr="00077B61" w:rsidRDefault="008023D2" w:rsidP="008023D2">
      <w:pPr>
        <w:rPr>
          <w:rFonts w:ascii="宋体" w:hAnsi="宋体"/>
        </w:rPr>
      </w:pPr>
      <w:r w:rsidRPr="00077B61">
        <w:rPr>
          <w:rFonts w:ascii="宋体" w:hAnsi="宋体" w:hint="eastAsia"/>
        </w:rPr>
        <w:t>——第8部分</w:t>
      </w:r>
      <w:r w:rsidR="00BD5B48" w:rsidRPr="00077B61">
        <w:rPr>
          <w:rFonts w:ascii="宋体" w:hAnsi="宋体" w:hint="eastAsia"/>
        </w:rPr>
        <w:t>：</w:t>
      </w:r>
      <w:r w:rsidRPr="00077B61">
        <w:rPr>
          <w:rFonts w:ascii="宋体" w:hAnsi="宋体" w:hint="eastAsia"/>
        </w:rPr>
        <w:t>锡量的测定  原子荧光</w:t>
      </w:r>
      <w:r w:rsidR="003A3345">
        <w:rPr>
          <w:rFonts w:ascii="宋体" w:hAnsi="宋体" w:hint="eastAsia"/>
        </w:rPr>
        <w:t>光谱</w:t>
      </w:r>
      <w:r w:rsidRPr="00077B61">
        <w:rPr>
          <w:rFonts w:ascii="宋体" w:hAnsi="宋体" w:hint="eastAsia"/>
        </w:rPr>
        <w:t>法；</w:t>
      </w:r>
    </w:p>
    <w:p w:rsidR="008023D2" w:rsidRPr="00077B61" w:rsidRDefault="008023D2" w:rsidP="008023D2">
      <w:pPr>
        <w:rPr>
          <w:rFonts w:ascii="宋体" w:hAnsi="宋体"/>
        </w:rPr>
      </w:pPr>
      <w:r w:rsidRPr="00077B61">
        <w:rPr>
          <w:rFonts w:ascii="宋体" w:hAnsi="宋体" w:hint="eastAsia"/>
        </w:rPr>
        <w:t>——第9部分</w:t>
      </w:r>
      <w:r w:rsidR="00BD5B48" w:rsidRPr="00077B61">
        <w:rPr>
          <w:rFonts w:ascii="宋体" w:hAnsi="宋体" w:hint="eastAsia"/>
        </w:rPr>
        <w:t>：</w:t>
      </w:r>
      <w:r w:rsidRPr="00077B61">
        <w:rPr>
          <w:rFonts w:ascii="宋体" w:hAnsi="宋体" w:hint="eastAsia"/>
        </w:rPr>
        <w:t>锗量的测定  苯芴酮分光光度法</w:t>
      </w:r>
      <w:r w:rsidR="00BD5B48" w:rsidRPr="00077B61">
        <w:rPr>
          <w:rFonts w:ascii="宋体" w:hAnsi="宋体" w:hint="eastAsia"/>
        </w:rPr>
        <w:t>；</w:t>
      </w:r>
    </w:p>
    <w:p w:rsidR="008023D2" w:rsidRPr="009A4896" w:rsidRDefault="008023D2" w:rsidP="008023D2">
      <w:pPr>
        <w:rPr>
          <w:rFonts w:ascii="宋体" w:hAnsi="宋体"/>
        </w:rPr>
      </w:pPr>
      <w:r w:rsidRPr="00077B61">
        <w:rPr>
          <w:rFonts w:ascii="宋体" w:hAnsi="宋体" w:hint="eastAsia"/>
        </w:rPr>
        <w:t>——第10部分</w:t>
      </w:r>
      <w:r w:rsidR="000C18AB">
        <w:rPr>
          <w:rFonts w:ascii="宋体" w:hAnsi="宋体" w:hint="eastAsia"/>
        </w:rPr>
        <w:t>：</w:t>
      </w:r>
      <w:r w:rsidRPr="00077B61">
        <w:rPr>
          <w:rFonts w:ascii="宋体" w:hAnsi="宋体" w:hint="eastAsia"/>
        </w:rPr>
        <w:t>铟量的测定  火焰原子吸收</w:t>
      </w:r>
      <w:r w:rsidR="00167761" w:rsidRPr="00077B61">
        <w:rPr>
          <w:rFonts w:ascii="宋体" w:hAnsi="宋体" w:hint="eastAsia"/>
        </w:rPr>
        <w:t>光谱</w:t>
      </w:r>
      <w:r w:rsidRPr="00077B61">
        <w:rPr>
          <w:rFonts w:ascii="宋体" w:hAnsi="宋体" w:hint="eastAsia"/>
        </w:rPr>
        <w:t>法</w:t>
      </w:r>
      <w:r w:rsidRPr="009A4896">
        <w:rPr>
          <w:rFonts w:ascii="宋体" w:hAnsi="宋体" w:hint="eastAsia"/>
        </w:rPr>
        <w:t>；</w:t>
      </w:r>
    </w:p>
    <w:p w:rsidR="008023D2" w:rsidRDefault="008023D2" w:rsidP="008023D2">
      <w:pPr>
        <w:rPr>
          <w:rFonts w:ascii="宋体"/>
        </w:rPr>
      </w:pPr>
      <w:r w:rsidRPr="009A4896">
        <w:rPr>
          <w:rFonts w:ascii="宋体" w:hAnsi="宋体" w:hint="eastAsia"/>
        </w:rPr>
        <w:t>——第11部分</w:t>
      </w:r>
      <w:r w:rsidR="000C18AB">
        <w:rPr>
          <w:rFonts w:ascii="宋体" w:hAnsi="宋体" w:hint="eastAsia"/>
        </w:rPr>
        <w:t>：</w:t>
      </w:r>
      <w:r w:rsidRPr="009A4896">
        <w:rPr>
          <w:rFonts w:ascii="宋体" w:hAnsi="宋体" w:hint="eastAsia"/>
        </w:rPr>
        <w:t>铅、铁、镉、铜、锡、铝、砷、锑、锗、铟量的测定 电感耦合等离子体发射光谱法。</w:t>
      </w:r>
    </w:p>
    <w:p w:rsidR="008023D2" w:rsidRDefault="008023D2" w:rsidP="008023D2">
      <w:pPr>
        <w:pStyle w:val="affffff6"/>
        <w:rPr>
          <w:rFonts w:hAnsi="宋体"/>
        </w:rPr>
      </w:pPr>
      <w:r>
        <w:rPr>
          <w:rFonts w:hAnsi="宋体" w:hint="eastAsia"/>
        </w:rPr>
        <w:t>本部分为</w:t>
      </w:r>
      <w:r w:rsidR="00EF7D28">
        <w:rPr>
          <w:rFonts w:hAnsi="宋体" w:cs="宋体"/>
        </w:rPr>
        <w:t>YS/T</w:t>
      </w:r>
      <w:r w:rsidR="00BD5B48">
        <w:rPr>
          <w:rFonts w:hAnsi="宋体" w:cs="宋体" w:hint="eastAsia"/>
        </w:rPr>
        <w:t xml:space="preserve"> </w:t>
      </w:r>
      <w:r w:rsidR="007F02F0">
        <w:rPr>
          <w:rFonts w:hAnsi="宋体" w:cs="宋体" w:hint="eastAsia"/>
        </w:rPr>
        <w:t>XXX</w:t>
      </w:r>
      <w:r>
        <w:rPr>
          <w:rFonts w:hAnsi="宋体" w:cs="宋体"/>
        </w:rPr>
        <w:t>-201X</w:t>
      </w:r>
      <w:r>
        <w:rPr>
          <w:rFonts w:hAnsi="宋体" w:cs="宋体" w:hint="eastAsia"/>
        </w:rPr>
        <w:t>的</w:t>
      </w:r>
      <w:r>
        <w:rPr>
          <w:rFonts w:hAnsi="宋体" w:hint="eastAsia"/>
        </w:rPr>
        <w:t>第9部分。</w:t>
      </w:r>
    </w:p>
    <w:p w:rsidR="008023D2" w:rsidRDefault="008023D2" w:rsidP="008023D2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本部分是按照</w:t>
      </w:r>
      <w:r>
        <w:rPr>
          <w:rFonts w:ascii="宋体" w:hAnsi="宋体"/>
          <w:szCs w:val="21"/>
        </w:rPr>
        <w:t>GB/T</w:t>
      </w:r>
      <w:r w:rsidR="007F02F0"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>1.1-2009</w:t>
      </w:r>
      <w:r>
        <w:rPr>
          <w:rFonts w:ascii="宋体" w:hAnsi="宋体" w:hint="eastAsia"/>
          <w:szCs w:val="21"/>
        </w:rPr>
        <w:t>给出的规则起草的。</w:t>
      </w:r>
    </w:p>
    <w:p w:rsidR="008023D2" w:rsidRDefault="008023D2" w:rsidP="008023D2">
      <w:pPr>
        <w:ind w:rightChars="-416" w:right="-874"/>
        <w:rPr>
          <w:rFonts w:ascii="宋体" w:hAnsi="宋体"/>
        </w:rPr>
      </w:pPr>
      <w:r w:rsidRPr="004046FC">
        <w:rPr>
          <w:rFonts w:ascii="宋体" w:hAnsi="宋体" w:hint="eastAsia"/>
        </w:rPr>
        <w:t>本部分由由全国有色金属标准化技术委员会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SAC/TC243</w:t>
      </w:r>
      <w:r>
        <w:rPr>
          <w:rFonts w:ascii="宋体" w:hAnsi="宋体" w:hint="eastAsia"/>
          <w:szCs w:val="21"/>
        </w:rPr>
        <w:t>）</w:t>
      </w:r>
      <w:r w:rsidRPr="004046FC">
        <w:rPr>
          <w:rFonts w:ascii="宋体" w:hAnsi="宋体" w:hint="eastAsia"/>
        </w:rPr>
        <w:t>提出</w:t>
      </w:r>
      <w:r>
        <w:rPr>
          <w:rFonts w:ascii="宋体" w:hAnsi="宋体" w:hint="eastAsia"/>
        </w:rPr>
        <w:t>并</w:t>
      </w:r>
      <w:r w:rsidRPr="004046FC">
        <w:rPr>
          <w:rFonts w:ascii="宋体" w:hAnsi="宋体" w:hint="eastAsia"/>
        </w:rPr>
        <w:t>归口。</w:t>
      </w:r>
    </w:p>
    <w:p w:rsidR="00343FAC" w:rsidRPr="00343FAC" w:rsidRDefault="00343FAC" w:rsidP="00343FAC">
      <w:pPr>
        <w:pStyle w:val="aff6"/>
        <w:spacing w:line="340" w:lineRule="exact"/>
        <w:ind w:firstLineChars="0" w:firstLine="0"/>
        <w:rPr>
          <w:rFonts w:hAnsi="宋体"/>
        </w:rPr>
      </w:pPr>
      <w:r>
        <w:rPr>
          <w:rFonts w:hAnsi="宋体" w:hint="eastAsia"/>
        </w:rPr>
        <w:t>本标准负责起草单位：</w:t>
      </w:r>
      <w:r w:rsidRPr="00085BFE">
        <w:rPr>
          <w:rFonts w:hAnsi="宋体" w:hint="eastAsia"/>
        </w:rPr>
        <w:t>深圳市中金岭南有色金属股份有限公司</w:t>
      </w:r>
      <w:r>
        <w:rPr>
          <w:rFonts w:hAnsi="宋体" w:hint="eastAsia"/>
        </w:rPr>
        <w:t>。</w:t>
      </w:r>
    </w:p>
    <w:p w:rsidR="008023D2" w:rsidRDefault="008023D2" w:rsidP="008023D2">
      <w:pPr>
        <w:rPr>
          <w:rFonts w:ascii="宋体" w:hAnsi="宋体"/>
        </w:rPr>
      </w:pPr>
      <w:r>
        <w:rPr>
          <w:rFonts w:ascii="宋体" w:hAnsi="宋体" w:hint="eastAsia"/>
        </w:rPr>
        <w:t>本部分起草单位：昆明冶金研究院</w:t>
      </w:r>
      <w:r w:rsidR="00891271">
        <w:rPr>
          <w:rFonts w:ascii="宋体" w:hAnsi="宋体" w:hint="eastAsia"/>
        </w:rPr>
        <w:t>、</w:t>
      </w:r>
      <w:r w:rsidR="00343FAC" w:rsidRPr="00085BFE">
        <w:rPr>
          <w:rFonts w:hAnsi="宋体" w:hint="eastAsia"/>
        </w:rPr>
        <w:t>深圳市中金岭南有色金属股份有限公司</w:t>
      </w:r>
      <w:r w:rsidR="00343FAC">
        <w:rPr>
          <w:rFonts w:hAnsi="宋体" w:hint="eastAsia"/>
        </w:rPr>
        <w:t>、</w:t>
      </w:r>
      <w:r w:rsidR="00730792" w:rsidRPr="00564B5C">
        <w:rPr>
          <w:rFonts w:ascii="宋体" w:hAnsi="宋体" w:hint="eastAsia"/>
          <w:color w:val="000000" w:themeColor="text1"/>
          <w:szCs w:val="21"/>
        </w:rPr>
        <w:t>广东先导稀材股份有限公司</w:t>
      </w:r>
      <w:r w:rsidR="00730792" w:rsidRPr="00CE64E7">
        <w:rPr>
          <w:rFonts w:ascii="宋体" w:hAnsi="宋体" w:hint="eastAsia"/>
          <w:color w:val="000000" w:themeColor="text1"/>
          <w:szCs w:val="21"/>
        </w:rPr>
        <w:t>、</w:t>
      </w:r>
      <w:r w:rsidR="00891271" w:rsidRPr="00564B5C">
        <w:rPr>
          <w:rFonts w:ascii="宋体" w:hAnsi="宋体" w:hint="eastAsia"/>
          <w:color w:val="000000" w:themeColor="text1"/>
          <w:szCs w:val="21"/>
        </w:rPr>
        <w:t>云南驰宏资源综合利用有限公司</w:t>
      </w:r>
      <w:r w:rsidR="00891271">
        <w:rPr>
          <w:rFonts w:ascii="宋体" w:hAnsi="宋体" w:hint="eastAsia"/>
          <w:color w:val="000000" w:themeColor="text1"/>
          <w:szCs w:val="21"/>
        </w:rPr>
        <w:t>、</w:t>
      </w:r>
      <w:r w:rsidR="00891271" w:rsidRPr="00FA15A9">
        <w:rPr>
          <w:rFonts w:ascii="宋体" w:hAnsi="宋体" w:hint="eastAsia"/>
          <w:szCs w:val="21"/>
        </w:rPr>
        <w:t>云南祥云飞龙再生科技股份有限公司</w:t>
      </w:r>
      <w:r w:rsidR="00891271">
        <w:rPr>
          <w:rFonts w:ascii="宋体" w:hAnsi="宋体" w:hint="eastAsia"/>
          <w:color w:val="000000" w:themeColor="text1"/>
          <w:szCs w:val="21"/>
        </w:rPr>
        <w:t>、</w:t>
      </w:r>
      <w:r w:rsidR="00343FAC" w:rsidRPr="00CE64E7">
        <w:rPr>
          <w:rFonts w:ascii="宋体" w:hAnsi="宋体" w:hint="eastAsia"/>
          <w:color w:val="000000" w:themeColor="text1"/>
          <w:szCs w:val="21"/>
        </w:rPr>
        <w:t>浙江华友钴业</w:t>
      </w:r>
      <w:r w:rsidR="00343FAC">
        <w:rPr>
          <w:rFonts w:ascii="宋体" w:hAnsi="宋体" w:hint="eastAsia"/>
          <w:color w:val="000000" w:themeColor="text1"/>
          <w:szCs w:val="21"/>
        </w:rPr>
        <w:t>股份有限公司</w:t>
      </w:r>
      <w:r>
        <w:rPr>
          <w:rFonts w:ascii="宋体" w:hAnsi="宋体" w:hint="eastAsia"/>
        </w:rPr>
        <w:t>。</w:t>
      </w:r>
    </w:p>
    <w:p w:rsidR="008023D2" w:rsidRPr="008023D2" w:rsidRDefault="008023D2" w:rsidP="008023D2">
      <w:pPr>
        <w:pStyle w:val="aff6"/>
        <w:ind w:firstLineChars="0" w:firstLine="0"/>
      </w:pPr>
      <w:r>
        <w:rPr>
          <w:rFonts w:hAnsi="宋体" w:hint="eastAsia"/>
        </w:rPr>
        <w:t>本部分主要起草人：</w:t>
      </w:r>
      <w:r w:rsidR="00F66398">
        <w:rPr>
          <w:rFonts w:hAnsi="宋体" w:hint="eastAsia"/>
        </w:rPr>
        <w:t>刘英波、罗舜、</w:t>
      </w:r>
      <w:r w:rsidR="00343FAC">
        <w:rPr>
          <w:rFonts w:hAnsi="宋体" w:hint="eastAsia"/>
        </w:rPr>
        <w:t>谭秀丽、黄萍、</w:t>
      </w:r>
      <w:r w:rsidR="00730792">
        <w:rPr>
          <w:rFonts w:hAnsi="宋体" w:hint="eastAsia"/>
        </w:rPr>
        <w:t>朱赞芳、</w:t>
      </w:r>
      <w:r w:rsidR="00891271" w:rsidRPr="00891271">
        <w:rPr>
          <w:rFonts w:hAnsi="宋体" w:hint="eastAsia"/>
        </w:rPr>
        <w:t>杨毅</w:t>
      </w:r>
      <w:r w:rsidR="00891271">
        <w:rPr>
          <w:rFonts w:hAnsi="宋体" w:hint="eastAsia"/>
        </w:rPr>
        <w:t>、杨树泉、李子俊、谢柏华、刘卫、</w:t>
      </w:r>
      <w:r w:rsidR="00EB4823">
        <w:rPr>
          <w:rFonts w:hAnsi="宋体" w:hint="eastAsia"/>
        </w:rPr>
        <w:t>赵德平、刘维理、高珺、庞洪福、秦玲、</w:t>
      </w:r>
      <w:r w:rsidR="00217970">
        <w:rPr>
          <w:rFonts w:hAnsi="宋体" w:hint="eastAsia"/>
        </w:rPr>
        <w:t>彭峰、杨海岸、李超</w:t>
      </w:r>
      <w:r>
        <w:rPr>
          <w:rFonts w:hAnsi="宋体" w:hint="eastAsia"/>
        </w:rPr>
        <w:t>。</w:t>
      </w:r>
    </w:p>
    <w:p w:rsidR="008023D2" w:rsidRPr="008023D2" w:rsidRDefault="008023D2" w:rsidP="008023D2">
      <w:pPr>
        <w:pStyle w:val="aff6"/>
      </w:pPr>
    </w:p>
    <w:p w:rsidR="008023D2" w:rsidRPr="008023D2" w:rsidRDefault="008023D2" w:rsidP="008023D2">
      <w:pPr>
        <w:pStyle w:val="aff6"/>
        <w:sectPr w:rsidR="008023D2" w:rsidRPr="008023D2" w:rsidSect="0009688C">
          <w:headerReference w:type="default" r:id="rId10"/>
          <w:footerReference w:type="default" r:id="rId11"/>
          <w:pgSz w:w="11906" w:h="16838" w:code="9"/>
          <w:pgMar w:top="1440" w:right="1080" w:bottom="1440" w:left="1080" w:header="1418" w:footer="1134" w:gutter="0"/>
          <w:pgNumType w:fmt="upperRoman" w:start="1"/>
          <w:cols w:space="425"/>
          <w:formProt w:val="0"/>
          <w:titlePg/>
          <w:docGrid w:type="lines" w:linePitch="312"/>
        </w:sectPr>
      </w:pPr>
    </w:p>
    <w:p w:rsidR="00620585" w:rsidRPr="00D34124" w:rsidRDefault="00620585" w:rsidP="00620585">
      <w:pPr>
        <w:adjustRightInd w:val="0"/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粗锌</w:t>
      </w:r>
      <w:r w:rsidRPr="00D34124">
        <w:rPr>
          <w:rFonts w:ascii="黑体" w:eastAsia="黑体" w:hint="eastAsia"/>
          <w:sz w:val="32"/>
          <w:szCs w:val="32"/>
        </w:rPr>
        <w:t>化学分析方法</w:t>
      </w:r>
    </w:p>
    <w:p w:rsidR="00BD5B48" w:rsidRDefault="00620585" w:rsidP="00620585">
      <w:pPr>
        <w:pStyle w:val="aff9"/>
        <w:keepNext w:val="0"/>
        <w:pageBreakBefore w:val="0"/>
        <w:widowControl w:val="0"/>
        <w:adjustRightInd w:val="0"/>
        <w:snapToGrid w:val="0"/>
        <w:spacing w:before="0" w:after="0" w:line="360" w:lineRule="auto"/>
        <w:rPr>
          <w:szCs w:val="32"/>
        </w:rPr>
      </w:pPr>
      <w:r w:rsidRPr="00D34124">
        <w:rPr>
          <w:rFonts w:hint="eastAsia"/>
          <w:szCs w:val="32"/>
        </w:rPr>
        <w:t>第</w:t>
      </w:r>
      <w:r>
        <w:rPr>
          <w:rFonts w:hint="eastAsia"/>
          <w:szCs w:val="32"/>
        </w:rPr>
        <w:t>9</w:t>
      </w:r>
      <w:r w:rsidRPr="00D34124">
        <w:rPr>
          <w:rFonts w:hint="eastAsia"/>
          <w:szCs w:val="32"/>
        </w:rPr>
        <w:t>部分：</w:t>
      </w:r>
      <w:r>
        <w:rPr>
          <w:rFonts w:hint="eastAsia"/>
          <w:szCs w:val="32"/>
        </w:rPr>
        <w:t>锗</w:t>
      </w:r>
      <w:r w:rsidRPr="005779F7">
        <w:rPr>
          <w:rFonts w:hint="eastAsia"/>
          <w:strike/>
          <w:color w:val="FF0000"/>
          <w:szCs w:val="32"/>
        </w:rPr>
        <w:t>含</w:t>
      </w:r>
      <w:r>
        <w:rPr>
          <w:rFonts w:hint="eastAsia"/>
          <w:szCs w:val="32"/>
        </w:rPr>
        <w:t>量</w:t>
      </w:r>
      <w:r w:rsidRPr="00D34124">
        <w:rPr>
          <w:rFonts w:hint="eastAsia"/>
          <w:szCs w:val="32"/>
        </w:rPr>
        <w:t>的测定</w:t>
      </w:r>
    </w:p>
    <w:p w:rsidR="00F34B99" w:rsidRDefault="00620585" w:rsidP="00620585">
      <w:pPr>
        <w:pStyle w:val="aff9"/>
        <w:keepNext w:val="0"/>
        <w:pageBreakBefore w:val="0"/>
        <w:widowControl w:val="0"/>
        <w:adjustRightInd w:val="0"/>
        <w:snapToGrid w:val="0"/>
        <w:spacing w:before="0" w:after="0" w:line="360" w:lineRule="auto"/>
      </w:pPr>
      <w:r w:rsidRPr="00E069AF">
        <w:rPr>
          <w:rFonts w:hint="eastAsia"/>
          <w:szCs w:val="32"/>
        </w:rPr>
        <w:t>苯芴酮</w:t>
      </w:r>
      <w:r>
        <w:rPr>
          <w:rFonts w:hint="eastAsia"/>
          <w:szCs w:val="32"/>
        </w:rPr>
        <w:t>分光光度法</w:t>
      </w:r>
    </w:p>
    <w:p w:rsidR="00F34B99" w:rsidRDefault="00F34B99" w:rsidP="00BD5B48">
      <w:pPr>
        <w:pStyle w:val="a4"/>
        <w:spacing w:before="312" w:after="312"/>
      </w:pPr>
      <w:r>
        <w:rPr>
          <w:rFonts w:hint="eastAsia"/>
        </w:rPr>
        <w:t>范围</w:t>
      </w:r>
    </w:p>
    <w:p w:rsidR="008023D2" w:rsidRDefault="008023D2" w:rsidP="008023D2">
      <w:pPr>
        <w:pStyle w:val="aff6"/>
      </w:pPr>
      <w:r>
        <w:rPr>
          <w:rFonts w:hint="eastAsia"/>
        </w:rPr>
        <w:t>本部分规定了</w:t>
      </w:r>
      <w:r w:rsidRPr="008023D2">
        <w:rPr>
          <w:rFonts w:hint="eastAsia"/>
        </w:rPr>
        <w:t>粗锌中锗</w:t>
      </w:r>
      <w:r>
        <w:rPr>
          <w:rFonts w:hint="eastAsia"/>
        </w:rPr>
        <w:t>量的测定方法。</w:t>
      </w:r>
    </w:p>
    <w:p w:rsidR="00F34B99" w:rsidRDefault="008023D2" w:rsidP="00F34B99">
      <w:pPr>
        <w:pStyle w:val="aff6"/>
      </w:pPr>
      <w:r>
        <w:rPr>
          <w:rFonts w:hint="eastAsia"/>
        </w:rPr>
        <w:t>本部分适用于</w:t>
      </w:r>
      <w:r w:rsidRPr="008023D2">
        <w:rPr>
          <w:rFonts w:hint="eastAsia"/>
        </w:rPr>
        <w:t>粗锌中锗</w:t>
      </w:r>
      <w:r w:rsidR="000C18AB">
        <w:rPr>
          <w:rFonts w:hint="eastAsia"/>
        </w:rPr>
        <w:t>量的测定，测定范围</w:t>
      </w:r>
      <w:r>
        <w:rPr>
          <w:rFonts w:hint="eastAsia"/>
        </w:rPr>
        <w:t>：</w:t>
      </w:r>
      <w:r>
        <w:t>0.0010</w:t>
      </w:r>
      <w:r w:rsidR="007F02F0" w:rsidRPr="00114CBF">
        <w:rPr>
          <w:rFonts w:hint="eastAsia"/>
          <w:spacing w:val="20"/>
          <w:w w:val="50"/>
        </w:rPr>
        <w:t xml:space="preserve"> </w:t>
      </w:r>
      <w:r>
        <w:t>%</w:t>
      </w:r>
      <w:r w:rsidRPr="008023D2">
        <w:rPr>
          <w:rFonts w:hint="eastAsia"/>
        </w:rPr>
        <w:t>∼</w:t>
      </w:r>
      <w:r>
        <w:rPr>
          <w:rFonts w:hint="eastAsia"/>
        </w:rPr>
        <w:t>0.50</w:t>
      </w:r>
      <w:r w:rsidR="00114CBF" w:rsidRPr="00114CBF">
        <w:rPr>
          <w:rFonts w:hAnsi="宋体" w:hint="eastAsia"/>
          <w:spacing w:val="20"/>
          <w:w w:val="50"/>
        </w:rPr>
        <w:t xml:space="preserve"> </w:t>
      </w:r>
      <w:r>
        <w:t>%</w:t>
      </w:r>
      <w:r w:rsidR="000C18AB">
        <w:rPr>
          <w:rFonts w:hint="eastAsia"/>
        </w:rPr>
        <w:t>。</w:t>
      </w:r>
    </w:p>
    <w:p w:rsidR="00F34B99" w:rsidRPr="007662E7" w:rsidRDefault="00F34B99" w:rsidP="00BD5B48">
      <w:pPr>
        <w:pStyle w:val="a4"/>
        <w:spacing w:before="312" w:after="312"/>
        <w:rPr>
          <w:strike/>
          <w:color w:val="FF0000"/>
        </w:rPr>
      </w:pPr>
      <w:r w:rsidRPr="007662E7">
        <w:rPr>
          <w:rFonts w:hint="eastAsia"/>
          <w:strike/>
          <w:color w:val="FF0000"/>
        </w:rPr>
        <w:t>规范性引用文件</w:t>
      </w:r>
    </w:p>
    <w:p w:rsidR="00F34B99" w:rsidRPr="007662E7" w:rsidRDefault="000C18AB" w:rsidP="00F34B99">
      <w:pPr>
        <w:pStyle w:val="aff6"/>
        <w:rPr>
          <w:strike/>
          <w:color w:val="FF0000"/>
        </w:rPr>
      </w:pPr>
      <w:r w:rsidRPr="007662E7">
        <w:rPr>
          <w:rFonts w:hint="eastAsia"/>
          <w:strike/>
          <w:color w:val="FF0000"/>
        </w:rPr>
        <w:t>下列文件对于本文件的应用是必不可少的。凡是注日期的引用文件，仅</w:t>
      </w:r>
      <w:r w:rsidR="00F34B99" w:rsidRPr="007662E7">
        <w:rPr>
          <w:rFonts w:hint="eastAsia"/>
          <w:strike/>
          <w:color w:val="FF0000"/>
        </w:rPr>
        <w:t>注日期的版本适用于本文件。凡是不注日期的引用文件，其最新版本（包括所有的修改单）适用于本文件。</w:t>
      </w:r>
    </w:p>
    <w:p w:rsidR="008023D2" w:rsidRPr="007662E7" w:rsidRDefault="008023D2" w:rsidP="009E6BB2">
      <w:pPr>
        <w:pStyle w:val="aff6"/>
        <w:rPr>
          <w:rFonts w:hAnsi="宋体"/>
          <w:strike/>
          <w:color w:val="FF0000"/>
          <w:szCs w:val="21"/>
        </w:rPr>
      </w:pPr>
      <w:r w:rsidRPr="007662E7">
        <w:rPr>
          <w:rFonts w:hAnsi="宋体" w:hint="eastAsia"/>
          <w:strike/>
          <w:color w:val="FF0000"/>
          <w:szCs w:val="21"/>
        </w:rPr>
        <w:t>GB/T</w:t>
      </w:r>
      <w:r w:rsidR="000C18AB" w:rsidRPr="007662E7">
        <w:rPr>
          <w:rFonts w:hAnsi="宋体" w:hint="eastAsia"/>
          <w:strike/>
          <w:color w:val="FF0000"/>
          <w:spacing w:val="20"/>
          <w:w w:val="50"/>
        </w:rPr>
        <w:t xml:space="preserve"> </w:t>
      </w:r>
      <w:r w:rsidRPr="007662E7">
        <w:rPr>
          <w:rFonts w:hAnsi="宋体" w:hint="eastAsia"/>
          <w:strike/>
          <w:color w:val="FF0000"/>
          <w:szCs w:val="21"/>
        </w:rPr>
        <w:t>6682</w:t>
      </w:r>
      <w:r w:rsidR="000C18AB" w:rsidRPr="007662E7">
        <w:rPr>
          <w:rFonts w:hAnsi="宋体" w:hint="eastAsia"/>
          <w:strike/>
          <w:color w:val="FF0000"/>
          <w:szCs w:val="21"/>
        </w:rPr>
        <w:t xml:space="preserve">  </w:t>
      </w:r>
      <w:r w:rsidRPr="007662E7">
        <w:rPr>
          <w:rFonts w:hAnsi="宋体" w:hint="eastAsia"/>
          <w:strike/>
          <w:color w:val="FF0000"/>
          <w:szCs w:val="21"/>
        </w:rPr>
        <w:t>分析实验室用水规格和试验方法</w:t>
      </w:r>
    </w:p>
    <w:p w:rsidR="00F34B99" w:rsidRPr="007662E7" w:rsidRDefault="008023D2" w:rsidP="00F34B99">
      <w:pPr>
        <w:pStyle w:val="aff6"/>
        <w:rPr>
          <w:strike/>
          <w:color w:val="FF0000"/>
        </w:rPr>
      </w:pPr>
      <w:r w:rsidRPr="007662E7">
        <w:rPr>
          <w:rFonts w:hAnsi="宋体" w:hint="eastAsia"/>
          <w:strike/>
          <w:color w:val="FF0000"/>
          <w:szCs w:val="21"/>
        </w:rPr>
        <w:t>GB/T</w:t>
      </w:r>
      <w:r w:rsidR="00114CBF" w:rsidRPr="007662E7">
        <w:rPr>
          <w:rFonts w:hAnsi="宋体" w:hint="eastAsia"/>
          <w:strike/>
          <w:color w:val="FF0000"/>
          <w:spacing w:val="20"/>
          <w:w w:val="50"/>
        </w:rPr>
        <w:t xml:space="preserve"> </w:t>
      </w:r>
      <w:r w:rsidRPr="007662E7">
        <w:rPr>
          <w:rFonts w:hAnsi="宋体" w:hint="eastAsia"/>
          <w:strike/>
          <w:color w:val="FF0000"/>
          <w:szCs w:val="21"/>
        </w:rPr>
        <w:t>8170</w:t>
      </w:r>
      <w:r w:rsidR="00BD5B48" w:rsidRPr="007662E7">
        <w:rPr>
          <w:rFonts w:hAnsi="宋体" w:hint="eastAsia"/>
          <w:strike/>
          <w:color w:val="FF0000"/>
          <w:szCs w:val="21"/>
        </w:rPr>
        <w:t xml:space="preserve"> </w:t>
      </w:r>
      <w:r w:rsidRPr="007662E7">
        <w:rPr>
          <w:rFonts w:hAnsi="宋体" w:hint="eastAsia"/>
          <w:strike/>
          <w:color w:val="FF0000"/>
          <w:szCs w:val="21"/>
        </w:rPr>
        <w:t xml:space="preserve"> 数值修约规则与极限数值的表示及判定</w:t>
      </w:r>
    </w:p>
    <w:p w:rsidR="008023D2" w:rsidRDefault="000C18AB" w:rsidP="00BD5B48">
      <w:pPr>
        <w:pStyle w:val="a4"/>
        <w:spacing w:before="312" w:after="312"/>
      </w:pPr>
      <w:r>
        <w:rPr>
          <w:rFonts w:hint="eastAsia"/>
        </w:rPr>
        <w:t>方法提要</w:t>
      </w:r>
    </w:p>
    <w:p w:rsidR="008023D2" w:rsidRDefault="008023D2" w:rsidP="008023D2">
      <w:pPr>
        <w:pStyle w:val="aff6"/>
      </w:pPr>
      <w:r w:rsidRPr="008023D2">
        <w:rPr>
          <w:rFonts w:hint="eastAsia"/>
        </w:rPr>
        <w:t>试样用</w:t>
      </w:r>
      <w:r w:rsidR="00165BA4">
        <w:rPr>
          <w:rFonts w:hint="eastAsia"/>
        </w:rPr>
        <w:t>硝酸</w:t>
      </w:r>
      <w:r w:rsidR="008244C2">
        <w:rPr>
          <w:rFonts w:hint="eastAsia"/>
        </w:rPr>
        <w:t>、</w:t>
      </w:r>
      <w:r w:rsidRPr="008023D2">
        <w:rPr>
          <w:rFonts w:hint="eastAsia"/>
        </w:rPr>
        <w:t>磷酸</w:t>
      </w:r>
      <w:r w:rsidR="00165BA4">
        <w:rPr>
          <w:rFonts w:hint="eastAsia"/>
        </w:rPr>
        <w:t>、高锰酸钾</w:t>
      </w:r>
      <w:r w:rsidRPr="008023D2">
        <w:rPr>
          <w:rFonts w:hint="eastAsia"/>
        </w:rPr>
        <w:t>分解，在盐酸介质中锗以四氯化锗的形式蒸</w:t>
      </w:r>
      <w:r w:rsidR="000C18AB">
        <w:rPr>
          <w:rFonts w:hint="eastAsia"/>
        </w:rPr>
        <w:t>出，蒸出的四氯化锗</w:t>
      </w:r>
      <w:r w:rsidR="00441676">
        <w:rPr>
          <w:rFonts w:hint="eastAsia"/>
        </w:rPr>
        <w:t>用水吸收。在酸性介质中，</w:t>
      </w:r>
      <w:r w:rsidRPr="008023D2">
        <w:rPr>
          <w:rFonts w:hint="eastAsia"/>
        </w:rPr>
        <w:t>十六烷基三甲基溴化铵（CTMAB）阳离子</w:t>
      </w:r>
      <w:r w:rsidR="00167761">
        <w:rPr>
          <w:rFonts w:hint="eastAsia"/>
        </w:rPr>
        <w:t>表</w:t>
      </w:r>
      <w:r w:rsidRPr="008023D2">
        <w:rPr>
          <w:rFonts w:hint="eastAsia"/>
        </w:rPr>
        <w:t>面活性剂存在下，四价锗与苯芴酮及CTMAB形成红色的络合物，于</w:t>
      </w:r>
      <w:r w:rsidR="00743D93">
        <w:rPr>
          <w:rFonts w:hint="eastAsia"/>
        </w:rPr>
        <w:t>波长</w:t>
      </w:r>
      <w:r w:rsidRPr="008023D2">
        <w:rPr>
          <w:rFonts w:hint="eastAsia"/>
        </w:rPr>
        <w:t>520</w:t>
      </w:r>
      <w:r w:rsidR="00966F94" w:rsidRPr="00114CBF">
        <w:rPr>
          <w:rFonts w:hAnsi="宋体" w:hint="eastAsia"/>
          <w:spacing w:val="20"/>
          <w:w w:val="50"/>
        </w:rPr>
        <w:t xml:space="preserve"> </w:t>
      </w:r>
      <w:r w:rsidRPr="008023D2">
        <w:rPr>
          <w:rFonts w:hint="eastAsia"/>
        </w:rPr>
        <w:t>nm处</w:t>
      </w:r>
      <w:r w:rsidR="00743D93">
        <w:rPr>
          <w:rFonts w:hint="eastAsia"/>
        </w:rPr>
        <w:t>测</w:t>
      </w:r>
      <w:r w:rsidR="000C18AB">
        <w:rPr>
          <w:rFonts w:hint="eastAsia"/>
        </w:rPr>
        <w:t>量</w:t>
      </w:r>
      <w:r w:rsidR="00743D93">
        <w:rPr>
          <w:rFonts w:hint="eastAsia"/>
        </w:rPr>
        <w:t>其吸光度</w:t>
      </w:r>
      <w:r w:rsidRPr="008023D2">
        <w:rPr>
          <w:rFonts w:hint="eastAsia"/>
        </w:rPr>
        <w:t>。</w:t>
      </w:r>
    </w:p>
    <w:p w:rsidR="008023D2" w:rsidRDefault="008023D2" w:rsidP="00BD5B48">
      <w:pPr>
        <w:pStyle w:val="a4"/>
        <w:spacing w:before="312" w:after="312"/>
        <w:rPr>
          <w:rFonts w:hAnsi="宋体" w:cs="宋体"/>
        </w:rPr>
      </w:pPr>
      <w:r>
        <w:rPr>
          <w:rFonts w:hAnsi="宋体" w:cs="宋体" w:hint="eastAsia"/>
        </w:rPr>
        <w:t>试剂</w:t>
      </w:r>
    </w:p>
    <w:p w:rsidR="00167761" w:rsidRPr="00167761" w:rsidRDefault="00441676" w:rsidP="00167761">
      <w:pPr>
        <w:pStyle w:val="aff6"/>
      </w:pPr>
      <w:r>
        <w:rPr>
          <w:rFonts w:hint="eastAsia"/>
        </w:rPr>
        <w:t>除非另有说明，本部分所用试剂均为符合国家标准或行业标准的分析</w:t>
      </w:r>
      <w:r w:rsidR="00167761" w:rsidRPr="00167761">
        <w:rPr>
          <w:rFonts w:hint="eastAsia"/>
        </w:rPr>
        <w:t>纯试剂，所用水为符合GB/T</w:t>
      </w:r>
      <w:r w:rsidR="00966F94" w:rsidRPr="00114CBF">
        <w:rPr>
          <w:rFonts w:hAnsi="宋体" w:hint="eastAsia"/>
          <w:spacing w:val="20"/>
          <w:w w:val="50"/>
        </w:rPr>
        <w:t xml:space="preserve"> </w:t>
      </w:r>
      <w:r w:rsidR="00167761" w:rsidRPr="00167761">
        <w:rPr>
          <w:rFonts w:hint="eastAsia"/>
        </w:rPr>
        <w:t>6682规定的一级水。</w:t>
      </w:r>
    </w:p>
    <w:p w:rsidR="008023D2" w:rsidRPr="008023D2" w:rsidRDefault="008023D2" w:rsidP="008023D2">
      <w:pPr>
        <w:pStyle w:val="a5"/>
        <w:spacing w:beforeLines="0" w:afterLines="0"/>
        <w:rPr>
          <w:rFonts w:ascii="宋体" w:eastAsia="宋体" w:hAnsi="宋体"/>
        </w:rPr>
      </w:pPr>
      <w:r w:rsidRPr="008023D2">
        <w:rPr>
          <w:rFonts w:ascii="宋体" w:eastAsia="宋体" w:hAnsi="宋体" w:hint="eastAsia"/>
        </w:rPr>
        <w:t>高锰酸钾</w:t>
      </w:r>
      <w:r w:rsidR="00966F94">
        <w:rPr>
          <w:rFonts w:ascii="宋体" w:eastAsia="宋体" w:hAnsi="宋体" w:hint="eastAsia"/>
        </w:rPr>
        <w:t>。</w:t>
      </w:r>
    </w:p>
    <w:p w:rsidR="008023D2" w:rsidRPr="008023D2" w:rsidRDefault="008023D2" w:rsidP="008023D2">
      <w:pPr>
        <w:pStyle w:val="a5"/>
        <w:spacing w:beforeLines="0" w:afterLines="0"/>
        <w:rPr>
          <w:rFonts w:ascii="宋体" w:eastAsia="宋体" w:hAnsi="宋体"/>
        </w:rPr>
      </w:pPr>
      <w:r w:rsidRPr="008023D2">
        <w:rPr>
          <w:rFonts w:ascii="宋体" w:eastAsia="宋体" w:hAnsi="宋体" w:hint="eastAsia"/>
        </w:rPr>
        <w:t>亚硫酸钠</w:t>
      </w:r>
      <w:r w:rsidR="00966F94">
        <w:rPr>
          <w:rFonts w:ascii="宋体" w:eastAsia="宋体" w:hAnsi="宋体" w:hint="eastAsia"/>
        </w:rPr>
        <w:t>。</w:t>
      </w:r>
    </w:p>
    <w:p w:rsidR="008023D2" w:rsidRPr="008023D2" w:rsidRDefault="008023D2" w:rsidP="008023D2">
      <w:pPr>
        <w:pStyle w:val="a5"/>
        <w:spacing w:beforeLines="0" w:afterLines="0"/>
        <w:rPr>
          <w:rFonts w:ascii="宋体" w:eastAsia="宋体" w:hAnsi="宋体"/>
        </w:rPr>
      </w:pPr>
      <w:r w:rsidRPr="008023D2">
        <w:rPr>
          <w:rFonts w:ascii="宋体" w:eastAsia="宋体" w:hAnsi="宋体" w:hint="eastAsia"/>
        </w:rPr>
        <w:t>盐酸（ρ 1.19</w:t>
      </w:r>
      <w:r w:rsidR="00966F94" w:rsidRPr="00114CBF">
        <w:rPr>
          <w:rFonts w:ascii="宋体" w:eastAsia="宋体" w:hAnsi="宋体" w:hint="eastAsia"/>
          <w:spacing w:val="20"/>
          <w:w w:val="50"/>
        </w:rPr>
        <w:t xml:space="preserve"> </w:t>
      </w:r>
      <w:r w:rsidRPr="008023D2">
        <w:rPr>
          <w:rFonts w:ascii="宋体" w:eastAsia="宋体" w:hAnsi="宋体" w:hint="eastAsia"/>
        </w:rPr>
        <w:t>g/mL）</w:t>
      </w:r>
      <w:r w:rsidR="00966F94">
        <w:rPr>
          <w:rFonts w:ascii="宋体" w:eastAsia="宋体" w:hAnsi="宋体" w:hint="eastAsia"/>
        </w:rPr>
        <w:t>。</w:t>
      </w:r>
    </w:p>
    <w:p w:rsidR="008023D2" w:rsidRPr="008023D2" w:rsidRDefault="008023D2" w:rsidP="008023D2">
      <w:pPr>
        <w:pStyle w:val="a5"/>
        <w:spacing w:beforeLines="0" w:afterLines="0"/>
        <w:rPr>
          <w:rFonts w:ascii="宋体" w:eastAsia="宋体" w:hAnsi="宋体"/>
        </w:rPr>
      </w:pPr>
      <w:r w:rsidRPr="008023D2">
        <w:rPr>
          <w:rFonts w:ascii="宋体" w:eastAsia="宋体" w:hAnsi="宋体" w:hint="eastAsia"/>
        </w:rPr>
        <w:t>硝酸（ρ 1.42</w:t>
      </w:r>
      <w:r w:rsidR="00966F94" w:rsidRPr="00114CBF">
        <w:rPr>
          <w:rFonts w:ascii="宋体" w:eastAsia="宋体" w:hAnsi="宋体" w:hint="eastAsia"/>
          <w:spacing w:val="20"/>
          <w:w w:val="50"/>
        </w:rPr>
        <w:t xml:space="preserve"> </w:t>
      </w:r>
      <w:r w:rsidRPr="008023D2">
        <w:rPr>
          <w:rFonts w:ascii="宋体" w:eastAsia="宋体" w:hAnsi="宋体" w:hint="eastAsia"/>
        </w:rPr>
        <w:t>g/mL）</w:t>
      </w:r>
      <w:r w:rsidR="00966F94">
        <w:rPr>
          <w:rFonts w:ascii="宋体" w:eastAsia="宋体" w:hAnsi="宋体" w:hint="eastAsia"/>
        </w:rPr>
        <w:t>。</w:t>
      </w:r>
    </w:p>
    <w:p w:rsidR="008023D2" w:rsidRPr="008023D2" w:rsidRDefault="008023D2" w:rsidP="008023D2">
      <w:pPr>
        <w:pStyle w:val="a5"/>
        <w:spacing w:beforeLines="0" w:afterLines="0"/>
        <w:rPr>
          <w:rFonts w:ascii="宋体" w:eastAsia="宋体" w:hAnsi="宋体"/>
        </w:rPr>
      </w:pPr>
      <w:r w:rsidRPr="008023D2">
        <w:rPr>
          <w:rFonts w:ascii="宋体" w:eastAsia="宋体" w:hAnsi="宋体" w:hint="eastAsia"/>
        </w:rPr>
        <w:t>氢氟酸（ρ l.15</w:t>
      </w:r>
      <w:r w:rsidR="00966F94" w:rsidRPr="00114CBF">
        <w:rPr>
          <w:rFonts w:ascii="宋体" w:eastAsia="宋体" w:hAnsi="宋体" w:hint="eastAsia"/>
          <w:spacing w:val="20"/>
          <w:w w:val="50"/>
        </w:rPr>
        <w:t xml:space="preserve"> </w:t>
      </w:r>
      <w:r w:rsidRPr="008023D2">
        <w:rPr>
          <w:rFonts w:ascii="宋体" w:eastAsia="宋体" w:hAnsi="宋体" w:hint="eastAsia"/>
        </w:rPr>
        <w:t>g/mL）</w:t>
      </w:r>
      <w:r w:rsidR="00966F94">
        <w:rPr>
          <w:rFonts w:ascii="宋体" w:eastAsia="宋体" w:hAnsi="宋体" w:hint="eastAsia"/>
        </w:rPr>
        <w:t>。</w:t>
      </w:r>
    </w:p>
    <w:p w:rsidR="008023D2" w:rsidRPr="008023D2" w:rsidRDefault="008023D2" w:rsidP="008023D2">
      <w:pPr>
        <w:pStyle w:val="a5"/>
        <w:spacing w:beforeLines="0" w:afterLines="0"/>
        <w:rPr>
          <w:rFonts w:ascii="宋体" w:eastAsia="宋体" w:hAnsi="宋体"/>
        </w:rPr>
      </w:pPr>
      <w:r w:rsidRPr="008023D2">
        <w:rPr>
          <w:rFonts w:ascii="宋体" w:eastAsia="宋体" w:hAnsi="宋体" w:hint="eastAsia"/>
        </w:rPr>
        <w:t>磷酸（ρ 1.70</w:t>
      </w:r>
      <w:r w:rsidR="00966F94" w:rsidRPr="00114CBF">
        <w:rPr>
          <w:rFonts w:ascii="宋体" w:eastAsia="宋体" w:hAnsi="宋体" w:hint="eastAsia"/>
          <w:spacing w:val="20"/>
          <w:w w:val="50"/>
        </w:rPr>
        <w:t xml:space="preserve"> </w:t>
      </w:r>
      <w:r w:rsidRPr="008023D2">
        <w:rPr>
          <w:rFonts w:ascii="宋体" w:eastAsia="宋体" w:hAnsi="宋体" w:hint="eastAsia"/>
        </w:rPr>
        <w:t>g/mL）</w:t>
      </w:r>
      <w:r w:rsidR="00966F94">
        <w:rPr>
          <w:rFonts w:ascii="宋体" w:eastAsia="宋体" w:hAnsi="宋体" w:hint="eastAsia"/>
        </w:rPr>
        <w:t>。</w:t>
      </w:r>
    </w:p>
    <w:p w:rsidR="008023D2" w:rsidRPr="008023D2" w:rsidRDefault="008023D2" w:rsidP="008023D2">
      <w:pPr>
        <w:pStyle w:val="a5"/>
        <w:spacing w:beforeLines="0" w:afterLines="0"/>
        <w:rPr>
          <w:rFonts w:ascii="宋体" w:eastAsia="宋体" w:hAnsi="宋体"/>
        </w:rPr>
      </w:pPr>
      <w:r w:rsidRPr="008023D2">
        <w:rPr>
          <w:rFonts w:ascii="宋体" w:eastAsia="宋体" w:hAnsi="宋体" w:hint="eastAsia"/>
        </w:rPr>
        <w:t>硝酸（1+1</w:t>
      </w:r>
      <w:r w:rsidRPr="008023D2">
        <w:rPr>
          <w:rFonts w:ascii="宋体" w:eastAsia="宋体" w:hAnsi="宋体"/>
        </w:rPr>
        <w:t>）</w:t>
      </w:r>
      <w:r w:rsidR="00966F94">
        <w:rPr>
          <w:rFonts w:ascii="宋体" w:eastAsia="宋体" w:hAnsi="宋体" w:hint="eastAsia"/>
        </w:rPr>
        <w:t>。</w:t>
      </w:r>
    </w:p>
    <w:p w:rsidR="008023D2" w:rsidRPr="008023D2" w:rsidRDefault="008023D2" w:rsidP="008023D2">
      <w:pPr>
        <w:pStyle w:val="a5"/>
        <w:spacing w:beforeLines="0" w:afterLines="0"/>
        <w:rPr>
          <w:rFonts w:ascii="宋体" w:eastAsia="宋体" w:hAnsi="宋体"/>
        </w:rPr>
      </w:pPr>
      <w:r w:rsidRPr="008023D2">
        <w:rPr>
          <w:rFonts w:ascii="宋体" w:eastAsia="宋体" w:hAnsi="宋体" w:hint="eastAsia"/>
        </w:rPr>
        <w:t>十六烷基三甲基溴化铵CTMAB（0.5</w:t>
      </w:r>
      <w:r w:rsidR="00114CBF" w:rsidRPr="00114CBF">
        <w:rPr>
          <w:rFonts w:ascii="宋体" w:eastAsia="宋体" w:hAnsi="宋体" w:hint="eastAsia"/>
          <w:spacing w:val="20"/>
          <w:w w:val="50"/>
        </w:rPr>
        <w:t xml:space="preserve"> </w:t>
      </w:r>
      <w:r w:rsidRPr="008023D2">
        <w:rPr>
          <w:rFonts w:ascii="宋体" w:eastAsia="宋体" w:hAnsi="宋体" w:hint="eastAsia"/>
        </w:rPr>
        <w:t>%）</w:t>
      </w:r>
      <w:r w:rsidR="0053074F">
        <w:rPr>
          <w:rFonts w:ascii="宋体" w:eastAsia="宋体" w:hAnsi="宋体" w:hint="eastAsia"/>
        </w:rPr>
        <w:t>：</w:t>
      </w:r>
      <w:r w:rsidRPr="008023D2">
        <w:rPr>
          <w:rFonts w:ascii="宋体" w:eastAsia="宋体" w:hAnsi="宋体" w:hint="eastAsia"/>
        </w:rPr>
        <w:t>称取5.0</w:t>
      </w:r>
      <w:r w:rsidR="00114CBF" w:rsidRPr="00114CBF">
        <w:rPr>
          <w:rFonts w:ascii="宋体" w:eastAsia="宋体" w:hAnsi="宋体" w:hint="eastAsia"/>
          <w:spacing w:val="20"/>
          <w:w w:val="50"/>
        </w:rPr>
        <w:t xml:space="preserve"> </w:t>
      </w:r>
      <w:r w:rsidRPr="008023D2">
        <w:rPr>
          <w:rFonts w:ascii="宋体" w:eastAsia="宋体" w:hAnsi="宋体" w:hint="eastAsia"/>
        </w:rPr>
        <w:t>g十六烷基三甲基溴化铵于300</w:t>
      </w:r>
      <w:r w:rsidR="00966F94" w:rsidRPr="00114CBF">
        <w:rPr>
          <w:rFonts w:ascii="宋体" w:eastAsia="宋体" w:hAnsi="宋体" w:hint="eastAsia"/>
          <w:spacing w:val="20"/>
          <w:w w:val="50"/>
        </w:rPr>
        <w:t xml:space="preserve"> </w:t>
      </w:r>
      <w:r w:rsidRPr="008023D2">
        <w:rPr>
          <w:rFonts w:ascii="宋体" w:eastAsia="宋体" w:hAnsi="宋体" w:hint="eastAsia"/>
        </w:rPr>
        <w:t>mL烧杯中，加入100</w:t>
      </w:r>
      <w:r w:rsidR="00966F94" w:rsidRPr="00114CBF">
        <w:rPr>
          <w:rFonts w:ascii="宋体" w:eastAsia="宋体" w:hAnsi="宋体" w:hint="eastAsia"/>
          <w:spacing w:val="20"/>
          <w:w w:val="50"/>
        </w:rPr>
        <w:t xml:space="preserve"> </w:t>
      </w:r>
      <w:r w:rsidRPr="008023D2">
        <w:rPr>
          <w:rFonts w:ascii="宋体" w:eastAsia="宋体" w:hAnsi="宋体" w:hint="eastAsia"/>
        </w:rPr>
        <w:t>mL无水乙醇，溶解后，移入1000</w:t>
      </w:r>
      <w:r w:rsidR="00966F94" w:rsidRPr="00114CBF">
        <w:rPr>
          <w:rFonts w:ascii="宋体" w:eastAsia="宋体" w:hAnsi="宋体" w:hint="eastAsia"/>
          <w:spacing w:val="20"/>
          <w:w w:val="50"/>
        </w:rPr>
        <w:t xml:space="preserve"> </w:t>
      </w:r>
      <w:r w:rsidRPr="008023D2">
        <w:rPr>
          <w:rFonts w:ascii="宋体" w:eastAsia="宋体" w:hAnsi="宋体" w:hint="eastAsia"/>
        </w:rPr>
        <w:t>mL容量瓶中，用水稀释至刻度，摇匀</w:t>
      </w:r>
      <w:r w:rsidR="00966F94">
        <w:rPr>
          <w:rFonts w:ascii="宋体" w:eastAsia="宋体" w:hAnsi="宋体" w:hint="eastAsia"/>
        </w:rPr>
        <w:t>。</w:t>
      </w:r>
    </w:p>
    <w:p w:rsidR="008023D2" w:rsidRPr="008023D2" w:rsidRDefault="008023D2" w:rsidP="008023D2">
      <w:pPr>
        <w:pStyle w:val="a5"/>
        <w:spacing w:beforeLines="0" w:afterLines="0"/>
        <w:rPr>
          <w:rFonts w:ascii="宋体" w:eastAsia="宋体" w:hAnsi="宋体"/>
        </w:rPr>
      </w:pPr>
      <w:r w:rsidRPr="008023D2">
        <w:rPr>
          <w:rFonts w:ascii="宋体" w:eastAsia="宋体" w:hAnsi="宋体" w:hint="eastAsia"/>
        </w:rPr>
        <w:t>苯芴酮(0.06</w:t>
      </w:r>
      <w:r w:rsidR="00966F94" w:rsidRPr="00114CBF">
        <w:rPr>
          <w:rFonts w:ascii="宋体" w:eastAsia="宋体" w:hAnsi="宋体" w:hint="eastAsia"/>
          <w:spacing w:val="20"/>
          <w:w w:val="50"/>
        </w:rPr>
        <w:t xml:space="preserve"> </w:t>
      </w:r>
      <w:r w:rsidRPr="008023D2">
        <w:rPr>
          <w:rFonts w:ascii="宋体" w:eastAsia="宋体" w:hAnsi="宋体" w:hint="eastAsia"/>
        </w:rPr>
        <w:t>%)：称取0.60</w:t>
      </w:r>
      <w:r w:rsidR="00966F94" w:rsidRPr="00114CBF">
        <w:rPr>
          <w:rFonts w:ascii="宋体" w:eastAsia="宋体" w:hAnsi="宋体" w:hint="eastAsia"/>
          <w:spacing w:val="20"/>
          <w:w w:val="50"/>
        </w:rPr>
        <w:t xml:space="preserve"> </w:t>
      </w:r>
      <w:r w:rsidRPr="008023D2">
        <w:rPr>
          <w:rFonts w:ascii="宋体" w:eastAsia="宋体" w:hAnsi="宋体" w:hint="eastAsia"/>
        </w:rPr>
        <w:t>g苯芴酮于300</w:t>
      </w:r>
      <w:r w:rsidR="00966F94" w:rsidRPr="00114CBF">
        <w:rPr>
          <w:rFonts w:ascii="宋体" w:eastAsia="宋体" w:hAnsi="宋体" w:hint="eastAsia"/>
          <w:spacing w:val="20"/>
          <w:w w:val="50"/>
        </w:rPr>
        <w:t xml:space="preserve"> </w:t>
      </w:r>
      <w:r w:rsidRPr="008023D2">
        <w:rPr>
          <w:rFonts w:ascii="宋体" w:eastAsia="宋体" w:hAnsi="宋体" w:hint="eastAsia"/>
        </w:rPr>
        <w:t>mL烧杯中，加入硫酸（1+6）50</w:t>
      </w:r>
      <w:r w:rsidR="00966F94" w:rsidRPr="00114CBF">
        <w:rPr>
          <w:rFonts w:ascii="宋体" w:eastAsia="宋体" w:hAnsi="宋体" w:hint="eastAsia"/>
          <w:spacing w:val="20"/>
          <w:w w:val="50"/>
        </w:rPr>
        <w:t xml:space="preserve"> </w:t>
      </w:r>
      <w:r w:rsidRPr="008023D2">
        <w:rPr>
          <w:rFonts w:ascii="宋体" w:eastAsia="宋体" w:hAnsi="宋体" w:hint="eastAsia"/>
        </w:rPr>
        <w:t>mL，用玻棒充分搅拌，然后加入无水乙醇100</w:t>
      </w:r>
      <w:r w:rsidR="00A431C8" w:rsidRPr="00114CBF">
        <w:rPr>
          <w:rFonts w:ascii="宋体" w:eastAsia="宋体" w:hAnsi="宋体" w:hint="eastAsia"/>
          <w:spacing w:val="20"/>
          <w:w w:val="50"/>
        </w:rPr>
        <w:t xml:space="preserve"> </w:t>
      </w:r>
      <w:r w:rsidRPr="008023D2">
        <w:rPr>
          <w:rFonts w:ascii="宋体" w:eastAsia="宋体" w:hAnsi="宋体" w:hint="eastAsia"/>
        </w:rPr>
        <w:t>mL,使苯芴酮完全溶解，用脱脂棉滤入1000</w:t>
      </w:r>
      <w:r w:rsidR="00A431C8" w:rsidRPr="00114CBF">
        <w:rPr>
          <w:rFonts w:ascii="宋体" w:eastAsia="宋体" w:hAnsi="宋体" w:hint="eastAsia"/>
          <w:spacing w:val="20"/>
          <w:w w:val="50"/>
        </w:rPr>
        <w:t xml:space="preserve"> </w:t>
      </w:r>
      <w:r w:rsidRPr="008023D2">
        <w:rPr>
          <w:rFonts w:ascii="宋体" w:eastAsia="宋体" w:hAnsi="宋体" w:hint="eastAsia"/>
        </w:rPr>
        <w:t>mL容量瓶中，用无水乙醇稀至刻度，摇匀，放置24</w:t>
      </w:r>
      <w:r w:rsidR="000C6324" w:rsidRPr="00A431C8">
        <w:rPr>
          <w:spacing w:val="20"/>
          <w:w w:val="50"/>
        </w:rPr>
        <w:t xml:space="preserve"> </w:t>
      </w:r>
      <w:r w:rsidRPr="008023D2">
        <w:rPr>
          <w:rFonts w:ascii="宋体" w:eastAsia="宋体" w:hAnsi="宋体" w:hint="eastAsia"/>
        </w:rPr>
        <w:t>h</w:t>
      </w:r>
      <w:r w:rsidR="00966F94">
        <w:rPr>
          <w:rFonts w:ascii="宋体" w:eastAsia="宋体" w:hAnsi="宋体" w:hint="eastAsia"/>
        </w:rPr>
        <w:t>。</w:t>
      </w:r>
    </w:p>
    <w:p w:rsidR="008023D2" w:rsidRPr="008023D2" w:rsidRDefault="008023D2" w:rsidP="008023D2">
      <w:pPr>
        <w:pStyle w:val="a5"/>
        <w:spacing w:beforeLines="0" w:afterLines="0"/>
        <w:rPr>
          <w:rFonts w:ascii="宋体" w:eastAsia="宋体" w:hAnsi="宋体"/>
        </w:rPr>
      </w:pPr>
      <w:r w:rsidRPr="008023D2">
        <w:rPr>
          <w:rFonts w:ascii="宋体" w:eastAsia="宋体" w:hAnsi="宋体" w:hint="eastAsia"/>
        </w:rPr>
        <w:t>锗标准贮备液</w:t>
      </w:r>
      <w:r w:rsidR="007F02F0" w:rsidRPr="008023D2">
        <w:rPr>
          <w:rFonts w:ascii="宋体" w:eastAsia="宋体" w:hAnsi="宋体" w:hint="eastAsia"/>
        </w:rPr>
        <w:t>：</w:t>
      </w:r>
      <w:r w:rsidRPr="008023D2">
        <w:rPr>
          <w:rFonts w:ascii="宋体" w:eastAsia="宋体" w:hAnsi="宋体" w:hint="eastAsia"/>
        </w:rPr>
        <w:t>称取0.1441</w:t>
      </w:r>
      <w:r w:rsidR="00A431C8" w:rsidRPr="00114CBF">
        <w:rPr>
          <w:rFonts w:ascii="宋体" w:eastAsia="宋体" w:hAnsi="宋体" w:hint="eastAsia"/>
          <w:spacing w:val="20"/>
          <w:w w:val="50"/>
        </w:rPr>
        <w:t xml:space="preserve"> </w:t>
      </w:r>
      <w:r w:rsidRPr="008023D2">
        <w:rPr>
          <w:rFonts w:ascii="宋体" w:eastAsia="宋体" w:hAnsi="宋体" w:hint="eastAsia"/>
        </w:rPr>
        <w:t>g光谱纯二氧化锗于150</w:t>
      </w:r>
      <w:r w:rsidR="00A431C8" w:rsidRPr="00114CBF">
        <w:rPr>
          <w:rFonts w:ascii="宋体" w:eastAsia="宋体" w:hAnsi="宋体" w:hint="eastAsia"/>
          <w:spacing w:val="20"/>
          <w:w w:val="50"/>
        </w:rPr>
        <w:t xml:space="preserve"> </w:t>
      </w:r>
      <w:r w:rsidRPr="008023D2">
        <w:rPr>
          <w:rFonts w:ascii="宋体" w:eastAsia="宋体" w:hAnsi="宋体" w:hint="eastAsia"/>
        </w:rPr>
        <w:t>mL烧杯中</w:t>
      </w:r>
      <w:r w:rsidR="007F02F0">
        <w:rPr>
          <w:rFonts w:ascii="宋体" w:eastAsia="宋体" w:hAnsi="宋体" w:hint="eastAsia"/>
        </w:rPr>
        <w:t>，</w:t>
      </w:r>
      <w:r w:rsidRPr="008023D2">
        <w:rPr>
          <w:rFonts w:ascii="宋体" w:eastAsia="宋体" w:hAnsi="宋体" w:hint="eastAsia"/>
        </w:rPr>
        <w:t>加入1.0</w:t>
      </w:r>
      <w:r w:rsidR="00A431C8" w:rsidRPr="00114CBF">
        <w:rPr>
          <w:rFonts w:ascii="宋体" w:eastAsia="宋体" w:hAnsi="宋体" w:hint="eastAsia"/>
          <w:spacing w:val="20"/>
          <w:w w:val="50"/>
        </w:rPr>
        <w:t xml:space="preserve"> </w:t>
      </w:r>
      <w:r w:rsidR="00A431C8">
        <w:rPr>
          <w:rFonts w:ascii="宋体" w:eastAsia="宋体" w:hAnsi="宋体" w:hint="eastAsia"/>
        </w:rPr>
        <w:t>g</w:t>
      </w:r>
      <w:r w:rsidRPr="008023D2">
        <w:rPr>
          <w:rFonts w:ascii="宋体" w:eastAsia="宋体" w:hAnsi="宋体" w:hint="eastAsia"/>
        </w:rPr>
        <w:t>氢氧化钠，用水溶解后，加1</w:t>
      </w:r>
      <w:r w:rsidR="00A431C8" w:rsidRPr="00114CBF">
        <w:rPr>
          <w:rFonts w:ascii="宋体" w:eastAsia="宋体" w:hAnsi="宋体" w:hint="eastAsia"/>
          <w:spacing w:val="20"/>
          <w:w w:val="50"/>
        </w:rPr>
        <w:t xml:space="preserve"> </w:t>
      </w:r>
      <w:r w:rsidRPr="008023D2">
        <w:rPr>
          <w:rFonts w:ascii="宋体" w:eastAsia="宋体" w:hAnsi="宋体" w:hint="eastAsia"/>
        </w:rPr>
        <w:t>%酚酞1滴，用硫酸（1+1）中和并过量1</w:t>
      </w:r>
      <w:r w:rsidR="00A431C8" w:rsidRPr="00114CBF">
        <w:rPr>
          <w:rFonts w:ascii="宋体" w:eastAsia="宋体" w:hAnsi="宋体" w:hint="eastAsia"/>
          <w:spacing w:val="20"/>
          <w:w w:val="50"/>
        </w:rPr>
        <w:t xml:space="preserve"> </w:t>
      </w:r>
      <w:r w:rsidRPr="008023D2">
        <w:rPr>
          <w:rFonts w:ascii="宋体" w:eastAsia="宋体" w:hAnsi="宋体" w:hint="eastAsia"/>
        </w:rPr>
        <w:t>mL，移入1000</w:t>
      </w:r>
      <w:r w:rsidR="00A431C8" w:rsidRPr="00114CBF">
        <w:rPr>
          <w:rFonts w:ascii="宋体" w:eastAsia="宋体" w:hAnsi="宋体" w:hint="eastAsia"/>
          <w:spacing w:val="20"/>
          <w:w w:val="50"/>
        </w:rPr>
        <w:t xml:space="preserve"> </w:t>
      </w:r>
      <w:r w:rsidRPr="008023D2">
        <w:rPr>
          <w:rFonts w:ascii="宋体" w:eastAsia="宋体" w:hAnsi="宋体" w:hint="eastAsia"/>
        </w:rPr>
        <w:t>mL容量瓶中，用水稀至刻度，摇匀。此溶液每毫升含锗100μg。</w:t>
      </w:r>
    </w:p>
    <w:p w:rsidR="008023D2" w:rsidRDefault="008023D2" w:rsidP="008023D2">
      <w:pPr>
        <w:pStyle w:val="a5"/>
        <w:spacing w:beforeLines="0" w:afterLines="0"/>
        <w:rPr>
          <w:rFonts w:ascii="宋体" w:eastAsia="宋体" w:hAnsi="宋体"/>
        </w:rPr>
      </w:pPr>
      <w:r w:rsidRPr="008023D2">
        <w:rPr>
          <w:rFonts w:ascii="宋体" w:eastAsia="宋体" w:hAnsi="宋体" w:hint="eastAsia"/>
        </w:rPr>
        <w:lastRenderedPageBreak/>
        <w:t>锗标准溶</w:t>
      </w:r>
      <w:bookmarkStart w:id="4" w:name="_GoBack"/>
      <w:bookmarkEnd w:id="4"/>
      <w:r w:rsidRPr="008023D2">
        <w:rPr>
          <w:rFonts w:ascii="宋体" w:eastAsia="宋体" w:hAnsi="宋体" w:hint="eastAsia"/>
        </w:rPr>
        <w:t>液：吸取锗标准贮备液</w:t>
      </w:r>
      <w:r w:rsidR="005779F7" w:rsidRPr="005779F7">
        <w:rPr>
          <w:rFonts w:ascii="宋体" w:eastAsia="宋体" w:hAnsi="宋体" w:hint="eastAsia"/>
          <w:color w:val="FF0000"/>
        </w:rPr>
        <w:t>(4.10)</w:t>
      </w:r>
      <w:r w:rsidR="00742591">
        <w:rPr>
          <w:rFonts w:ascii="宋体" w:eastAsia="宋体" w:hAnsi="宋体" w:hint="eastAsia"/>
        </w:rPr>
        <w:t>20</w:t>
      </w:r>
      <w:r w:rsidR="00114CBF" w:rsidRPr="00114CBF">
        <w:rPr>
          <w:rFonts w:ascii="宋体" w:eastAsia="宋体" w:hAnsi="宋体" w:hint="eastAsia"/>
          <w:spacing w:val="20"/>
          <w:w w:val="50"/>
        </w:rPr>
        <w:t xml:space="preserve"> </w:t>
      </w:r>
      <w:proofErr w:type="spellStart"/>
      <w:r w:rsidRPr="008023D2">
        <w:rPr>
          <w:rFonts w:ascii="宋体" w:eastAsia="宋体" w:hAnsi="宋体" w:hint="eastAsia"/>
        </w:rPr>
        <w:t>mL</w:t>
      </w:r>
      <w:proofErr w:type="spellEnd"/>
      <w:r w:rsidRPr="008023D2">
        <w:rPr>
          <w:rFonts w:ascii="宋体" w:eastAsia="宋体" w:hAnsi="宋体" w:hint="eastAsia"/>
        </w:rPr>
        <w:t>于</w:t>
      </w:r>
      <w:r w:rsidR="00742591">
        <w:rPr>
          <w:rFonts w:ascii="宋体" w:eastAsia="宋体" w:hAnsi="宋体" w:hint="eastAsia"/>
        </w:rPr>
        <w:t>25</w:t>
      </w:r>
      <w:r w:rsidRPr="008023D2">
        <w:rPr>
          <w:rFonts w:ascii="宋体" w:eastAsia="宋体" w:hAnsi="宋体" w:hint="eastAsia"/>
        </w:rPr>
        <w:t>0</w:t>
      </w:r>
      <w:r w:rsidR="00114CBF" w:rsidRPr="00114CBF">
        <w:rPr>
          <w:rFonts w:ascii="宋体" w:eastAsia="宋体" w:hAnsi="宋体" w:hint="eastAsia"/>
          <w:spacing w:val="20"/>
          <w:w w:val="50"/>
        </w:rPr>
        <w:t xml:space="preserve"> </w:t>
      </w:r>
      <w:r w:rsidRPr="008023D2">
        <w:rPr>
          <w:rFonts w:ascii="宋体" w:eastAsia="宋体" w:hAnsi="宋体" w:hint="eastAsia"/>
        </w:rPr>
        <w:t>mL容量瓶中用水稀至刻度，摇匀。此溶液每毫升含锗</w:t>
      </w:r>
      <w:r w:rsidR="00BA1112">
        <w:rPr>
          <w:rFonts w:ascii="宋体" w:eastAsia="宋体" w:hAnsi="宋体" w:hint="eastAsia"/>
        </w:rPr>
        <w:t>8</w:t>
      </w:r>
      <w:r w:rsidRPr="008023D2">
        <w:rPr>
          <w:rFonts w:ascii="宋体" w:eastAsia="宋体" w:hAnsi="宋体" w:hint="eastAsia"/>
        </w:rPr>
        <w:t>μg。</w:t>
      </w:r>
    </w:p>
    <w:p w:rsidR="008023D2" w:rsidRDefault="008023D2" w:rsidP="00BD5B48">
      <w:pPr>
        <w:pStyle w:val="a4"/>
        <w:spacing w:before="312" w:after="312"/>
      </w:pPr>
      <w:r>
        <w:rPr>
          <w:rFonts w:hint="eastAsia"/>
        </w:rPr>
        <w:t>仪器</w:t>
      </w:r>
    </w:p>
    <w:p w:rsidR="008023D2" w:rsidRPr="008023D2" w:rsidRDefault="008023D2" w:rsidP="008023D2">
      <w:pPr>
        <w:pStyle w:val="a5"/>
        <w:spacing w:beforeLines="0" w:afterLines="0"/>
        <w:rPr>
          <w:rFonts w:ascii="宋体" w:eastAsia="宋体" w:hAnsi="宋体"/>
        </w:rPr>
      </w:pPr>
      <w:r w:rsidRPr="008023D2">
        <w:rPr>
          <w:rFonts w:ascii="宋体" w:eastAsia="宋体" w:hAnsi="宋体" w:hint="eastAsia"/>
        </w:rPr>
        <w:t>分光光度计。</w:t>
      </w:r>
    </w:p>
    <w:p w:rsidR="008023D2" w:rsidRDefault="008023D2" w:rsidP="008023D2">
      <w:pPr>
        <w:pStyle w:val="a5"/>
        <w:spacing w:beforeLines="0" w:afterLines="0"/>
        <w:rPr>
          <w:rFonts w:ascii="宋体" w:eastAsia="宋体" w:hAnsi="宋体"/>
        </w:rPr>
      </w:pPr>
      <w:r w:rsidRPr="008023D2">
        <w:rPr>
          <w:rFonts w:ascii="宋体" w:eastAsia="宋体" w:hAnsi="宋体"/>
        </w:rPr>
        <w:t>蒸馏装置</w:t>
      </w:r>
      <w:r>
        <w:rPr>
          <w:rFonts w:ascii="宋体" w:eastAsia="宋体" w:hAnsi="宋体" w:hint="eastAsia"/>
        </w:rPr>
        <w:t>，见图1</w:t>
      </w:r>
      <w:r w:rsidRPr="008023D2">
        <w:rPr>
          <w:rFonts w:ascii="宋体" w:eastAsia="宋体" w:hAnsi="宋体" w:hint="eastAsia"/>
        </w:rPr>
        <w:t>。</w:t>
      </w:r>
    </w:p>
    <w:p w:rsidR="00BF3E16" w:rsidRDefault="00BF3E16" w:rsidP="0024333E">
      <w:pPr>
        <w:pStyle w:val="aff6"/>
        <w:jc w:val="right"/>
      </w:pPr>
    </w:p>
    <w:p w:rsidR="00E304C8" w:rsidRDefault="00C57600" w:rsidP="00C57600">
      <w:pPr>
        <w:pStyle w:val="aff6"/>
        <w:jc w:val="right"/>
      </w:pPr>
      <w:r>
        <w:drawing>
          <wp:inline distT="0" distB="0" distL="0" distR="0">
            <wp:extent cx="4533900" cy="3314700"/>
            <wp:effectExtent l="0" t="0" r="0" b="0"/>
            <wp:docPr id="13" name="图片 13" descr="C:\Users\Administrator\Desktop\蒸馏图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蒸馏图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718" b="25618"/>
                    <a:stretch/>
                  </pic:blipFill>
                  <pic:spPr bwMode="auto">
                    <a:xfrm>
                      <a:off x="0" y="0"/>
                      <a:ext cx="4530994" cy="331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023D2" w:rsidRDefault="008023D2" w:rsidP="00BD5B48">
      <w:pPr>
        <w:pStyle w:val="af4"/>
        <w:spacing w:before="156" w:after="156"/>
        <w:rPr>
          <w:rFonts w:ascii="宋体" w:eastAsia="宋体" w:hAnsi="宋体"/>
          <w:szCs w:val="21"/>
        </w:rPr>
      </w:pPr>
      <w:r w:rsidRPr="008023D2">
        <w:rPr>
          <w:rFonts w:ascii="宋体" w:eastAsia="宋体" w:hAnsi="宋体"/>
          <w:szCs w:val="21"/>
        </w:rPr>
        <w:t>蒸馏装置</w:t>
      </w:r>
      <w:r w:rsidRPr="008023D2">
        <w:rPr>
          <w:rFonts w:ascii="宋体" w:eastAsia="宋体" w:hAnsi="宋体" w:hint="eastAsia"/>
          <w:szCs w:val="21"/>
        </w:rPr>
        <w:t>示意图</w:t>
      </w:r>
    </w:p>
    <w:p w:rsidR="00BF3E16" w:rsidRDefault="00BF3E16" w:rsidP="00BF3E16">
      <w:pPr>
        <w:pStyle w:val="aff6"/>
        <w:ind w:firstLine="360"/>
        <w:rPr>
          <w:sz w:val="18"/>
          <w:szCs w:val="18"/>
        </w:rPr>
      </w:pPr>
      <w:r w:rsidRPr="00BF3E16">
        <w:rPr>
          <w:rFonts w:hint="eastAsia"/>
          <w:sz w:val="18"/>
          <w:szCs w:val="18"/>
        </w:rPr>
        <w:t>说明：</w:t>
      </w:r>
    </w:p>
    <w:p w:rsidR="00BF3E16" w:rsidRDefault="00BF3E16" w:rsidP="00BF3E16">
      <w:pPr>
        <w:pStyle w:val="aff6"/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1——电炉</w:t>
      </w:r>
      <w:r w:rsidR="00AB4F9B">
        <w:rPr>
          <w:rFonts w:hint="eastAsia"/>
          <w:sz w:val="18"/>
          <w:szCs w:val="18"/>
        </w:rPr>
        <w:t>；</w:t>
      </w:r>
    </w:p>
    <w:p w:rsidR="00BF3E16" w:rsidRDefault="00BF3E16" w:rsidP="00BF3E16">
      <w:pPr>
        <w:pStyle w:val="aff6"/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2——锥形瓶</w:t>
      </w:r>
      <w:r w:rsidR="00AB4F9B">
        <w:rPr>
          <w:rFonts w:hint="eastAsia"/>
          <w:sz w:val="18"/>
          <w:szCs w:val="18"/>
        </w:rPr>
        <w:t>，250</w:t>
      </w:r>
      <w:r w:rsidR="00AB4F9B" w:rsidRPr="00BF3E16">
        <w:rPr>
          <w:rFonts w:hint="eastAsia"/>
          <w:spacing w:val="20"/>
          <w:w w:val="50"/>
          <w:sz w:val="18"/>
          <w:szCs w:val="18"/>
        </w:rPr>
        <w:t xml:space="preserve"> </w:t>
      </w:r>
      <w:r w:rsidR="00AB4F9B">
        <w:rPr>
          <w:rFonts w:hint="eastAsia"/>
          <w:sz w:val="18"/>
          <w:szCs w:val="18"/>
        </w:rPr>
        <w:t>mL；</w:t>
      </w:r>
    </w:p>
    <w:p w:rsidR="00BF3E16" w:rsidRDefault="00BF3E16" w:rsidP="00BF3E16">
      <w:pPr>
        <w:pStyle w:val="aff6"/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3——橡胶塞</w:t>
      </w:r>
      <w:r w:rsidR="00AB4F9B">
        <w:rPr>
          <w:rFonts w:hint="eastAsia"/>
          <w:sz w:val="18"/>
          <w:szCs w:val="18"/>
        </w:rPr>
        <w:t>；</w:t>
      </w:r>
    </w:p>
    <w:p w:rsidR="00BF3E16" w:rsidRDefault="00BF3E16" w:rsidP="00BF3E16">
      <w:pPr>
        <w:pStyle w:val="aff6"/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4——玻璃管</w:t>
      </w:r>
      <w:r w:rsidR="00AB4F9B">
        <w:rPr>
          <w:rFonts w:hint="eastAsia"/>
          <w:sz w:val="18"/>
          <w:szCs w:val="18"/>
        </w:rPr>
        <w:t>，φ8</w:t>
      </w:r>
      <w:r w:rsidR="00AB4F9B" w:rsidRPr="00BF3E16">
        <w:rPr>
          <w:rFonts w:hint="eastAsia"/>
          <w:spacing w:val="20"/>
          <w:w w:val="50"/>
          <w:sz w:val="18"/>
          <w:szCs w:val="18"/>
        </w:rPr>
        <w:t xml:space="preserve"> </w:t>
      </w:r>
      <w:r w:rsidR="00AB4F9B">
        <w:rPr>
          <w:rFonts w:hint="eastAsia"/>
          <w:sz w:val="18"/>
          <w:szCs w:val="18"/>
        </w:rPr>
        <w:t>mm；</w:t>
      </w:r>
    </w:p>
    <w:p w:rsidR="00BF3E16" w:rsidRDefault="00BF3E16" w:rsidP="00BF3E16">
      <w:pPr>
        <w:pStyle w:val="aff6"/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5——比色管</w:t>
      </w:r>
      <w:r w:rsidR="00AB4F9B">
        <w:rPr>
          <w:rFonts w:hint="eastAsia"/>
          <w:sz w:val="18"/>
          <w:szCs w:val="18"/>
        </w:rPr>
        <w:t>，100</w:t>
      </w:r>
      <w:r w:rsidR="00AB4F9B" w:rsidRPr="00BF3E16">
        <w:rPr>
          <w:rFonts w:hint="eastAsia"/>
          <w:spacing w:val="20"/>
          <w:w w:val="50"/>
          <w:sz w:val="18"/>
          <w:szCs w:val="18"/>
        </w:rPr>
        <w:t xml:space="preserve"> </w:t>
      </w:r>
      <w:r w:rsidR="00AB4F9B">
        <w:rPr>
          <w:rFonts w:hint="eastAsia"/>
          <w:sz w:val="18"/>
          <w:szCs w:val="18"/>
        </w:rPr>
        <w:t>mL；</w:t>
      </w:r>
    </w:p>
    <w:p w:rsidR="00C57600" w:rsidRDefault="00C57600" w:rsidP="00BF3E16">
      <w:pPr>
        <w:pStyle w:val="aff6"/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6——冷却水槽</w:t>
      </w:r>
      <w:r w:rsidR="00AB4F9B">
        <w:rPr>
          <w:rFonts w:hint="eastAsia"/>
          <w:sz w:val="18"/>
          <w:szCs w:val="18"/>
        </w:rPr>
        <w:t>。</w:t>
      </w:r>
    </w:p>
    <w:p w:rsidR="00FE0759" w:rsidRPr="00BF3E16" w:rsidRDefault="00FE0759" w:rsidP="00FE0759">
      <w:pPr>
        <w:pStyle w:val="affe"/>
      </w:pPr>
      <w:r>
        <w:rPr>
          <w:rFonts w:hint="eastAsia"/>
        </w:rPr>
        <w:t>市售的蒸馏装置也是可用的，给出的示意图是可满足要求的简便装置。</w:t>
      </w:r>
    </w:p>
    <w:p w:rsidR="008023D2" w:rsidRPr="008023D2" w:rsidRDefault="008023D2" w:rsidP="00BD5B48">
      <w:pPr>
        <w:pStyle w:val="a4"/>
        <w:spacing w:before="312" w:after="312"/>
      </w:pPr>
      <w:r>
        <w:rPr>
          <w:rFonts w:hint="eastAsia"/>
        </w:rPr>
        <w:t>试样</w:t>
      </w:r>
    </w:p>
    <w:p w:rsidR="008023D2" w:rsidRPr="0001426E" w:rsidRDefault="00F12B6B" w:rsidP="0001426E">
      <w:pPr>
        <w:pStyle w:val="a4"/>
        <w:numPr>
          <w:ilvl w:val="0"/>
          <w:numId w:val="0"/>
        </w:numPr>
        <w:spacing w:before="312" w:after="312"/>
        <w:ind w:firstLineChars="50" w:firstLine="105"/>
        <w:rPr>
          <w:rFonts w:ascii="宋体" w:eastAsia="宋体" w:hAnsi="宋体"/>
          <w:color w:val="FF0000"/>
          <w:szCs w:val="21"/>
        </w:rPr>
      </w:pPr>
      <w:r w:rsidRPr="0001426E">
        <w:rPr>
          <w:rFonts w:ascii="宋体" w:eastAsia="宋体" w:hAnsi="宋体" w:hint="eastAsia"/>
          <w:color w:val="FF0000"/>
          <w:szCs w:val="21"/>
        </w:rPr>
        <w:t>将试样剪碎至4mm以下，用磁铁除去加工时带入的铁屑，然后过0.450mm筛，筛上筛下分别称重后，备用。</w:t>
      </w:r>
    </w:p>
    <w:p w:rsidR="008023D2" w:rsidRDefault="008023D2" w:rsidP="00BD5B48">
      <w:pPr>
        <w:pStyle w:val="a4"/>
        <w:spacing w:before="312" w:after="312"/>
      </w:pPr>
      <w:r>
        <w:rPr>
          <w:rFonts w:hint="eastAsia"/>
        </w:rPr>
        <w:t>分析步骤</w:t>
      </w:r>
    </w:p>
    <w:p w:rsidR="008023D2" w:rsidRPr="00BE68ED" w:rsidRDefault="008023D2" w:rsidP="00BD5B48">
      <w:pPr>
        <w:pStyle w:val="a5"/>
        <w:spacing w:before="156" w:after="156"/>
      </w:pPr>
      <w:r w:rsidRPr="00BE68ED">
        <w:rPr>
          <w:rFonts w:hint="eastAsia"/>
        </w:rPr>
        <w:t>试料</w:t>
      </w:r>
    </w:p>
    <w:p w:rsidR="008023D2" w:rsidRDefault="008023D2" w:rsidP="008023D2">
      <w:pPr>
        <w:pStyle w:val="affffff7"/>
        <w:ind w:left="562" w:firstLineChars="0" w:firstLine="0"/>
        <w:jc w:val="left"/>
        <w:rPr>
          <w:rFonts w:ascii="宋体" w:hAnsi="宋体" w:cs="宋体"/>
          <w:szCs w:val="21"/>
        </w:rPr>
      </w:pPr>
      <w:r w:rsidRPr="000611C1">
        <w:rPr>
          <w:rFonts w:ascii="宋体" w:hAnsi="宋体" w:cs="宋体" w:hint="eastAsia"/>
          <w:szCs w:val="21"/>
        </w:rPr>
        <w:lastRenderedPageBreak/>
        <w:t>按表1</w:t>
      </w:r>
      <w:r w:rsidR="0001426E" w:rsidRPr="0001426E">
        <w:rPr>
          <w:rFonts w:ascii="宋体" w:hAnsi="宋体" w:cs="宋体" w:hint="eastAsia"/>
          <w:color w:val="FF0000"/>
        </w:rPr>
        <w:t>用四分法按筛上、筛下比例称取试样</w:t>
      </w:r>
      <w:r w:rsidRPr="000611C1">
        <w:rPr>
          <w:rFonts w:ascii="宋体" w:hAnsi="宋体" w:cs="宋体" w:hint="eastAsia"/>
          <w:szCs w:val="21"/>
        </w:rPr>
        <w:t>，精确至0.0001</w:t>
      </w:r>
      <w:r w:rsidR="00A431C8" w:rsidRPr="00A431C8">
        <w:rPr>
          <w:spacing w:val="20"/>
          <w:w w:val="50"/>
        </w:rPr>
        <w:t xml:space="preserve"> </w:t>
      </w:r>
      <w:r w:rsidRPr="000611C1">
        <w:rPr>
          <w:rFonts w:ascii="宋体" w:hAnsi="宋体" w:cs="宋体" w:hint="eastAsia"/>
          <w:szCs w:val="21"/>
        </w:rPr>
        <w:t>g。</w:t>
      </w:r>
    </w:p>
    <w:p w:rsidR="00441676" w:rsidRPr="000611C1" w:rsidRDefault="00441676" w:rsidP="008023D2">
      <w:pPr>
        <w:pStyle w:val="affffff7"/>
        <w:ind w:left="562" w:firstLineChars="0" w:firstLine="0"/>
        <w:jc w:val="left"/>
        <w:rPr>
          <w:rFonts w:ascii="宋体" w:hAnsi="宋体" w:cs="宋体"/>
          <w:szCs w:val="21"/>
        </w:rPr>
      </w:pPr>
    </w:p>
    <w:p w:rsidR="008023D2" w:rsidRPr="000611C1" w:rsidRDefault="00A72928" w:rsidP="00BD5B48">
      <w:pPr>
        <w:pStyle w:val="af7"/>
        <w:spacing w:before="156" w:after="156"/>
      </w:pPr>
      <w:r>
        <w:rPr>
          <w:rFonts w:hint="eastAsia"/>
        </w:rPr>
        <w:t>试料量、分取试液体积及补加盐酸体积</w:t>
      </w:r>
    </w:p>
    <w:tbl>
      <w:tblPr>
        <w:tblW w:w="91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08"/>
        <w:gridCol w:w="1923"/>
        <w:gridCol w:w="2505"/>
        <w:gridCol w:w="2288"/>
      </w:tblGrid>
      <w:tr w:rsidR="00ED3188" w:rsidRPr="001F6697" w:rsidTr="007106CE">
        <w:trPr>
          <w:trHeight w:val="131"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3188" w:rsidRPr="001F6697" w:rsidRDefault="00ED3188" w:rsidP="00433E58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5" w:name="_Hlk480710034"/>
            <w:r w:rsidRPr="001F6697">
              <w:rPr>
                <w:rFonts w:ascii="宋体" w:hAnsi="宋体" w:hint="eastAsia"/>
                <w:sz w:val="18"/>
                <w:szCs w:val="18"/>
              </w:rPr>
              <w:t>锗的质量分数/%</w:t>
            </w:r>
          </w:p>
        </w:tc>
        <w:tc>
          <w:tcPr>
            <w:tcW w:w="19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3188" w:rsidRPr="001F6697" w:rsidRDefault="00ED3188" w:rsidP="00433E5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6697">
              <w:rPr>
                <w:rFonts w:ascii="宋体" w:hAnsi="宋体" w:hint="eastAsia"/>
                <w:sz w:val="18"/>
                <w:szCs w:val="18"/>
              </w:rPr>
              <w:t>试料质量/g</w:t>
            </w:r>
          </w:p>
        </w:tc>
        <w:tc>
          <w:tcPr>
            <w:tcW w:w="25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3188" w:rsidRPr="001F6697" w:rsidRDefault="00ED3188" w:rsidP="00433E58">
            <w:pPr>
              <w:jc w:val="center"/>
              <w:rPr>
                <w:sz w:val="18"/>
                <w:szCs w:val="18"/>
              </w:rPr>
            </w:pPr>
            <w:r w:rsidRPr="001F6697">
              <w:rPr>
                <w:rFonts w:hint="eastAsia"/>
                <w:sz w:val="18"/>
                <w:szCs w:val="18"/>
              </w:rPr>
              <w:t>分取试液体积</w:t>
            </w:r>
            <w:r w:rsidRPr="001F6697"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mL</w:t>
            </w:r>
          </w:p>
        </w:tc>
        <w:tc>
          <w:tcPr>
            <w:tcW w:w="2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3188" w:rsidRPr="001F6697" w:rsidRDefault="00ED3188" w:rsidP="00433E5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6697">
              <w:rPr>
                <w:rFonts w:ascii="宋体" w:hAnsi="宋体" w:hint="eastAsia"/>
                <w:sz w:val="18"/>
                <w:szCs w:val="18"/>
              </w:rPr>
              <w:t>补加盐酸体积/</w:t>
            </w:r>
            <w:r>
              <w:rPr>
                <w:rFonts w:ascii="宋体" w:hAnsi="宋体" w:hint="eastAsia"/>
                <w:sz w:val="18"/>
                <w:szCs w:val="18"/>
              </w:rPr>
              <w:t>mL</w:t>
            </w:r>
          </w:p>
        </w:tc>
      </w:tr>
      <w:tr w:rsidR="007106CE" w:rsidRPr="001F6697" w:rsidTr="007106CE">
        <w:trPr>
          <w:trHeight w:val="183"/>
        </w:trPr>
        <w:tc>
          <w:tcPr>
            <w:tcW w:w="2408" w:type="dxa"/>
            <w:tcBorders>
              <w:top w:val="single" w:sz="12" w:space="0" w:color="auto"/>
            </w:tcBorders>
            <w:vAlign w:val="center"/>
          </w:tcPr>
          <w:p w:rsidR="007106CE" w:rsidRPr="001F6697" w:rsidRDefault="007106CE" w:rsidP="00433E58">
            <w:pPr>
              <w:jc w:val="center"/>
              <w:rPr>
                <w:sz w:val="18"/>
                <w:szCs w:val="18"/>
              </w:rPr>
            </w:pPr>
            <w:r w:rsidRPr="001F6697">
              <w:rPr>
                <w:rFonts w:hint="eastAsia"/>
                <w:sz w:val="18"/>
                <w:szCs w:val="18"/>
              </w:rPr>
              <w:t>&gt;</w:t>
            </w:r>
            <w:r w:rsidRPr="001F6697">
              <w:rPr>
                <w:sz w:val="18"/>
                <w:szCs w:val="18"/>
              </w:rPr>
              <w:t>0.0010~</w:t>
            </w:r>
            <w:r w:rsidRPr="001F6697">
              <w:rPr>
                <w:rFonts w:hint="eastAsia"/>
                <w:sz w:val="18"/>
                <w:szCs w:val="18"/>
              </w:rPr>
              <w:t>0.0030</w:t>
            </w:r>
          </w:p>
        </w:tc>
        <w:tc>
          <w:tcPr>
            <w:tcW w:w="1923" w:type="dxa"/>
            <w:tcBorders>
              <w:top w:val="single" w:sz="12" w:space="0" w:color="auto"/>
            </w:tcBorders>
            <w:vAlign w:val="center"/>
          </w:tcPr>
          <w:p w:rsidR="007106CE" w:rsidRPr="001F6697" w:rsidRDefault="007106CE" w:rsidP="00433E58">
            <w:pPr>
              <w:jc w:val="center"/>
              <w:rPr>
                <w:sz w:val="18"/>
                <w:szCs w:val="18"/>
              </w:rPr>
            </w:pPr>
            <w:r w:rsidRPr="001F6697"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2505" w:type="dxa"/>
            <w:tcBorders>
              <w:top w:val="single" w:sz="12" w:space="0" w:color="auto"/>
            </w:tcBorders>
            <w:vAlign w:val="center"/>
          </w:tcPr>
          <w:p w:rsidR="007106CE" w:rsidRPr="001F6697" w:rsidRDefault="007106CE" w:rsidP="00433E58">
            <w:pPr>
              <w:jc w:val="center"/>
              <w:rPr>
                <w:sz w:val="18"/>
                <w:szCs w:val="18"/>
              </w:rPr>
            </w:pPr>
            <w:r w:rsidRPr="001F6697"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2288" w:type="dxa"/>
            <w:vMerge w:val="restart"/>
            <w:tcBorders>
              <w:top w:val="single" w:sz="12" w:space="0" w:color="auto"/>
            </w:tcBorders>
            <w:vAlign w:val="center"/>
          </w:tcPr>
          <w:p w:rsidR="007106CE" w:rsidRPr="001F6697" w:rsidRDefault="007106CE" w:rsidP="007106CE">
            <w:pPr>
              <w:jc w:val="center"/>
              <w:rPr>
                <w:sz w:val="18"/>
                <w:szCs w:val="18"/>
              </w:rPr>
            </w:pPr>
            <w:r w:rsidRPr="001F6697">
              <w:rPr>
                <w:rFonts w:hint="eastAsia"/>
                <w:sz w:val="18"/>
                <w:szCs w:val="18"/>
              </w:rPr>
              <w:t>5.0</w:t>
            </w:r>
          </w:p>
        </w:tc>
      </w:tr>
      <w:tr w:rsidR="007106CE" w:rsidRPr="001F6697" w:rsidTr="007106CE">
        <w:trPr>
          <w:trHeight w:val="157"/>
        </w:trPr>
        <w:tc>
          <w:tcPr>
            <w:tcW w:w="2408" w:type="dxa"/>
            <w:vAlign w:val="center"/>
          </w:tcPr>
          <w:p w:rsidR="007106CE" w:rsidRPr="001F6697" w:rsidRDefault="007106CE" w:rsidP="00433E58">
            <w:pPr>
              <w:jc w:val="center"/>
              <w:rPr>
                <w:sz w:val="18"/>
                <w:szCs w:val="18"/>
              </w:rPr>
            </w:pPr>
            <w:r w:rsidRPr="001F6697">
              <w:rPr>
                <w:rFonts w:hint="eastAsia"/>
                <w:sz w:val="18"/>
                <w:szCs w:val="18"/>
              </w:rPr>
              <w:t>&gt;0.0030~0.0080</w:t>
            </w:r>
          </w:p>
        </w:tc>
        <w:tc>
          <w:tcPr>
            <w:tcW w:w="1923" w:type="dxa"/>
            <w:vMerge w:val="restart"/>
            <w:vAlign w:val="center"/>
          </w:tcPr>
          <w:p w:rsidR="007106CE" w:rsidRPr="001F6697" w:rsidRDefault="007106CE" w:rsidP="00433E58">
            <w:pPr>
              <w:jc w:val="center"/>
              <w:rPr>
                <w:sz w:val="18"/>
                <w:szCs w:val="18"/>
              </w:rPr>
            </w:pPr>
            <w:r w:rsidRPr="001F6697">
              <w:rPr>
                <w:rFonts w:hint="eastAsia"/>
                <w:sz w:val="18"/>
                <w:szCs w:val="18"/>
              </w:rPr>
              <w:t>0.5</w:t>
            </w:r>
            <w:r w:rsidR="00C2547D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505" w:type="dxa"/>
            <w:vAlign w:val="center"/>
          </w:tcPr>
          <w:p w:rsidR="007106CE" w:rsidRPr="001F6697" w:rsidRDefault="007106CE" w:rsidP="00433E58">
            <w:pPr>
              <w:jc w:val="center"/>
              <w:rPr>
                <w:sz w:val="18"/>
                <w:szCs w:val="18"/>
              </w:rPr>
            </w:pPr>
            <w:r w:rsidRPr="001F6697"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2288" w:type="dxa"/>
            <w:vMerge/>
            <w:vAlign w:val="center"/>
          </w:tcPr>
          <w:p w:rsidR="007106CE" w:rsidRPr="001F6697" w:rsidRDefault="007106CE" w:rsidP="00433E58">
            <w:pPr>
              <w:jc w:val="center"/>
              <w:rPr>
                <w:sz w:val="18"/>
                <w:szCs w:val="18"/>
              </w:rPr>
            </w:pPr>
          </w:p>
        </w:tc>
      </w:tr>
      <w:tr w:rsidR="00ED3188" w:rsidRPr="001F6697" w:rsidTr="007106CE">
        <w:trPr>
          <w:trHeight w:val="157"/>
        </w:trPr>
        <w:tc>
          <w:tcPr>
            <w:tcW w:w="2408" w:type="dxa"/>
            <w:vAlign w:val="center"/>
          </w:tcPr>
          <w:p w:rsidR="00ED3188" w:rsidRPr="001F6697" w:rsidRDefault="00ED3188" w:rsidP="00433E58">
            <w:pPr>
              <w:jc w:val="center"/>
              <w:rPr>
                <w:sz w:val="18"/>
                <w:szCs w:val="18"/>
              </w:rPr>
            </w:pPr>
            <w:r w:rsidRPr="001F6697">
              <w:rPr>
                <w:rFonts w:hint="eastAsia"/>
                <w:sz w:val="18"/>
                <w:szCs w:val="18"/>
              </w:rPr>
              <w:t>&gt;0.0080~0.020</w:t>
            </w:r>
            <w:r w:rsidR="00FE0759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923" w:type="dxa"/>
            <w:vMerge/>
            <w:vAlign w:val="center"/>
          </w:tcPr>
          <w:p w:rsidR="00ED3188" w:rsidRPr="001F6697" w:rsidRDefault="00ED3188" w:rsidP="00433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5" w:type="dxa"/>
            <w:vAlign w:val="center"/>
          </w:tcPr>
          <w:p w:rsidR="00ED3188" w:rsidRPr="001F6697" w:rsidRDefault="00ED3188" w:rsidP="00433E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2288" w:type="dxa"/>
            <w:vAlign w:val="center"/>
          </w:tcPr>
          <w:p w:rsidR="00ED3188" w:rsidRPr="001F6697" w:rsidRDefault="00ED3188" w:rsidP="00433E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8.5</w:t>
            </w:r>
          </w:p>
        </w:tc>
      </w:tr>
      <w:tr w:rsidR="00ED3188" w:rsidRPr="001F6697" w:rsidTr="007106CE">
        <w:trPr>
          <w:trHeight w:val="157"/>
        </w:trPr>
        <w:tc>
          <w:tcPr>
            <w:tcW w:w="2408" w:type="dxa"/>
            <w:vAlign w:val="center"/>
          </w:tcPr>
          <w:p w:rsidR="00ED3188" w:rsidRPr="001F6697" w:rsidRDefault="00ED3188" w:rsidP="00433E58">
            <w:pPr>
              <w:jc w:val="center"/>
              <w:rPr>
                <w:sz w:val="18"/>
                <w:szCs w:val="18"/>
              </w:rPr>
            </w:pPr>
            <w:r w:rsidRPr="001F6697">
              <w:rPr>
                <w:rFonts w:hint="eastAsia"/>
                <w:sz w:val="18"/>
                <w:szCs w:val="18"/>
              </w:rPr>
              <w:t>&gt;0.020~0.080</w:t>
            </w:r>
          </w:p>
        </w:tc>
        <w:tc>
          <w:tcPr>
            <w:tcW w:w="1923" w:type="dxa"/>
            <w:vMerge/>
            <w:vAlign w:val="center"/>
          </w:tcPr>
          <w:p w:rsidR="00ED3188" w:rsidRPr="001F6697" w:rsidRDefault="00ED3188" w:rsidP="00433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5" w:type="dxa"/>
            <w:vAlign w:val="center"/>
          </w:tcPr>
          <w:p w:rsidR="00ED3188" w:rsidRPr="001F6697" w:rsidRDefault="00ED3188" w:rsidP="00433E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288" w:type="dxa"/>
            <w:vAlign w:val="center"/>
          </w:tcPr>
          <w:p w:rsidR="00ED3188" w:rsidRPr="001F6697" w:rsidRDefault="00ED3188" w:rsidP="00433E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9.5</w:t>
            </w:r>
          </w:p>
        </w:tc>
      </w:tr>
      <w:tr w:rsidR="007106CE" w:rsidRPr="001F6697" w:rsidTr="007106CE">
        <w:trPr>
          <w:trHeight w:val="157"/>
        </w:trPr>
        <w:tc>
          <w:tcPr>
            <w:tcW w:w="2408" w:type="dxa"/>
            <w:vAlign w:val="center"/>
          </w:tcPr>
          <w:p w:rsidR="007106CE" w:rsidRPr="001F6697" w:rsidRDefault="007106CE" w:rsidP="00433E58">
            <w:pPr>
              <w:jc w:val="center"/>
              <w:rPr>
                <w:sz w:val="18"/>
                <w:szCs w:val="18"/>
              </w:rPr>
            </w:pPr>
            <w:r w:rsidRPr="001F6697">
              <w:rPr>
                <w:rFonts w:hint="eastAsia"/>
                <w:sz w:val="18"/>
                <w:szCs w:val="18"/>
              </w:rPr>
              <w:t>&gt;0.080~0.20</w:t>
            </w:r>
          </w:p>
        </w:tc>
        <w:tc>
          <w:tcPr>
            <w:tcW w:w="1923" w:type="dxa"/>
            <w:vMerge/>
            <w:vAlign w:val="center"/>
          </w:tcPr>
          <w:p w:rsidR="007106CE" w:rsidRPr="001F6697" w:rsidRDefault="007106CE" w:rsidP="00433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5" w:type="dxa"/>
            <w:vAlign w:val="center"/>
          </w:tcPr>
          <w:p w:rsidR="007106CE" w:rsidRPr="001F6697" w:rsidRDefault="007106CE" w:rsidP="00433E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88" w:type="dxa"/>
            <w:vMerge w:val="restart"/>
            <w:vAlign w:val="center"/>
          </w:tcPr>
          <w:p w:rsidR="007106CE" w:rsidRPr="001F6697" w:rsidRDefault="007106CE" w:rsidP="00433E58">
            <w:pPr>
              <w:jc w:val="center"/>
              <w:rPr>
                <w:sz w:val="18"/>
                <w:szCs w:val="18"/>
              </w:rPr>
            </w:pPr>
            <w:r w:rsidRPr="001F6697">
              <w:rPr>
                <w:rFonts w:hint="eastAsia"/>
                <w:sz w:val="18"/>
                <w:szCs w:val="18"/>
              </w:rPr>
              <w:t>10.0</w:t>
            </w:r>
          </w:p>
        </w:tc>
      </w:tr>
      <w:tr w:rsidR="007106CE" w:rsidRPr="001F6697" w:rsidTr="007106CE">
        <w:trPr>
          <w:trHeight w:val="157"/>
        </w:trPr>
        <w:tc>
          <w:tcPr>
            <w:tcW w:w="2408" w:type="dxa"/>
            <w:vAlign w:val="center"/>
          </w:tcPr>
          <w:p w:rsidR="007106CE" w:rsidRPr="001F6697" w:rsidRDefault="007106CE" w:rsidP="00433E58">
            <w:pPr>
              <w:jc w:val="center"/>
              <w:rPr>
                <w:sz w:val="18"/>
                <w:szCs w:val="18"/>
              </w:rPr>
            </w:pPr>
            <w:r w:rsidRPr="001F6697">
              <w:rPr>
                <w:rFonts w:hint="eastAsia"/>
                <w:sz w:val="18"/>
                <w:szCs w:val="18"/>
              </w:rPr>
              <w:t>&gt;0.20~0.50</w:t>
            </w:r>
          </w:p>
        </w:tc>
        <w:tc>
          <w:tcPr>
            <w:tcW w:w="1923" w:type="dxa"/>
            <w:vMerge/>
            <w:vAlign w:val="center"/>
          </w:tcPr>
          <w:p w:rsidR="007106CE" w:rsidRPr="001F6697" w:rsidRDefault="007106CE" w:rsidP="00433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5" w:type="dxa"/>
            <w:vAlign w:val="center"/>
          </w:tcPr>
          <w:p w:rsidR="007106CE" w:rsidRPr="001F6697" w:rsidRDefault="007106CE" w:rsidP="00433E58">
            <w:pPr>
              <w:jc w:val="center"/>
              <w:rPr>
                <w:sz w:val="18"/>
                <w:szCs w:val="18"/>
              </w:rPr>
            </w:pPr>
            <w:r w:rsidRPr="001F6697">
              <w:rPr>
                <w:sz w:val="18"/>
                <w:szCs w:val="18"/>
              </w:rPr>
              <w:t>1</w:t>
            </w:r>
          </w:p>
        </w:tc>
        <w:tc>
          <w:tcPr>
            <w:tcW w:w="2288" w:type="dxa"/>
            <w:vMerge/>
            <w:vAlign w:val="center"/>
          </w:tcPr>
          <w:p w:rsidR="007106CE" w:rsidRPr="001F6697" w:rsidRDefault="007106CE" w:rsidP="00433E58">
            <w:pPr>
              <w:jc w:val="center"/>
              <w:rPr>
                <w:sz w:val="18"/>
                <w:szCs w:val="18"/>
              </w:rPr>
            </w:pPr>
          </w:p>
        </w:tc>
      </w:tr>
    </w:tbl>
    <w:bookmarkEnd w:id="5"/>
    <w:p w:rsidR="008023D2" w:rsidRPr="000B6271" w:rsidRDefault="008023D2" w:rsidP="00BD5B48">
      <w:pPr>
        <w:pStyle w:val="a5"/>
        <w:spacing w:before="156" w:after="156"/>
        <w:rPr>
          <w:rFonts w:ascii="宋体" w:cs="黑体"/>
        </w:rPr>
      </w:pPr>
      <w:r w:rsidRPr="000B6271">
        <w:rPr>
          <w:rFonts w:ascii="宋体" w:hAnsi="宋体" w:cs="黑体" w:hint="eastAsia"/>
        </w:rPr>
        <w:t>测定次数</w:t>
      </w:r>
    </w:p>
    <w:p w:rsidR="008023D2" w:rsidRPr="000B6271" w:rsidRDefault="008023D2" w:rsidP="008023D2">
      <w:pPr>
        <w:ind w:firstLineChars="200" w:firstLine="420"/>
        <w:jc w:val="left"/>
        <w:rPr>
          <w:rFonts w:ascii="宋体"/>
        </w:rPr>
      </w:pPr>
      <w:r w:rsidRPr="000B6271">
        <w:rPr>
          <w:rFonts w:ascii="宋体" w:hAnsi="宋体" w:hint="eastAsia"/>
        </w:rPr>
        <w:t>独立进行两次测定，取其平均值。</w:t>
      </w:r>
    </w:p>
    <w:p w:rsidR="008023D2" w:rsidRDefault="008023D2" w:rsidP="00BD5B48">
      <w:pPr>
        <w:pStyle w:val="a5"/>
        <w:spacing w:before="156" w:after="156"/>
        <w:rPr>
          <w:rFonts w:ascii="宋体" w:hAnsi="宋体" w:cs="黑体"/>
        </w:rPr>
      </w:pPr>
      <w:r w:rsidRPr="000B6271">
        <w:rPr>
          <w:rFonts w:ascii="宋体" w:hAnsi="宋体" w:cs="黑体" w:hint="eastAsia"/>
        </w:rPr>
        <w:t>空白试验</w:t>
      </w:r>
    </w:p>
    <w:p w:rsidR="008023D2" w:rsidRPr="000B6271" w:rsidRDefault="008023D2" w:rsidP="008023D2">
      <w:pPr>
        <w:pStyle w:val="aff6"/>
        <w:rPr>
          <w:sz w:val="18"/>
          <w:szCs w:val="18"/>
        </w:rPr>
      </w:pPr>
      <w:r w:rsidRPr="008023D2">
        <w:rPr>
          <w:rFonts w:hint="eastAsia"/>
        </w:rPr>
        <w:t>随同试料做空白试验。</w:t>
      </w:r>
    </w:p>
    <w:p w:rsidR="008023D2" w:rsidRPr="000B6271" w:rsidRDefault="008023D2" w:rsidP="00BD5B48">
      <w:pPr>
        <w:pStyle w:val="a5"/>
        <w:spacing w:before="156" w:after="156"/>
        <w:rPr>
          <w:rFonts w:ascii="宋体"/>
        </w:rPr>
      </w:pPr>
      <w:r w:rsidRPr="008023D2">
        <w:rPr>
          <w:rFonts w:ascii="宋体" w:hAnsi="宋体" w:cs="黑体" w:hint="eastAsia"/>
        </w:rPr>
        <w:t>测定</w:t>
      </w:r>
    </w:p>
    <w:p w:rsidR="008023D2" w:rsidRPr="008023D2" w:rsidRDefault="00C2547D" w:rsidP="008023D2">
      <w:pPr>
        <w:pStyle w:val="a6"/>
        <w:spacing w:beforeLines="0" w:afterLine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将试料</w:t>
      </w:r>
      <w:r w:rsidR="008023D2" w:rsidRPr="008023D2">
        <w:rPr>
          <w:rFonts w:ascii="宋体" w:eastAsia="宋体" w:hAnsi="宋体" w:hint="eastAsia"/>
        </w:rPr>
        <w:t>置于250</w:t>
      </w:r>
      <w:r w:rsidR="00A431C8" w:rsidRPr="00A431C8">
        <w:rPr>
          <w:spacing w:val="20"/>
          <w:w w:val="50"/>
        </w:rPr>
        <w:t xml:space="preserve"> </w:t>
      </w:r>
      <w:proofErr w:type="spellStart"/>
      <w:r w:rsidR="008023D2" w:rsidRPr="008023D2">
        <w:rPr>
          <w:rFonts w:ascii="宋体" w:eastAsia="宋体" w:hAnsi="宋体"/>
        </w:rPr>
        <w:t>mL</w:t>
      </w:r>
      <w:proofErr w:type="spellEnd"/>
      <w:r w:rsidR="008023D2" w:rsidRPr="008023D2">
        <w:rPr>
          <w:rFonts w:ascii="宋体" w:eastAsia="宋体" w:hAnsi="宋体" w:hint="eastAsia"/>
        </w:rPr>
        <w:t>锥形瓶中，</w:t>
      </w:r>
      <w:r w:rsidR="006C5C49">
        <w:rPr>
          <w:rFonts w:ascii="宋体" w:eastAsia="宋体" w:hAnsi="宋体" w:hint="eastAsia"/>
        </w:rPr>
        <w:t>加入</w:t>
      </w:r>
      <w:r w:rsidR="008023D2" w:rsidRPr="008023D2">
        <w:rPr>
          <w:rFonts w:ascii="宋体" w:eastAsia="宋体" w:hAnsi="宋体" w:hint="eastAsia"/>
        </w:rPr>
        <w:t>15</w:t>
      </w:r>
      <w:r w:rsidR="00A431C8" w:rsidRPr="00A431C8">
        <w:rPr>
          <w:spacing w:val="20"/>
          <w:w w:val="50"/>
        </w:rPr>
        <w:t xml:space="preserve"> </w:t>
      </w:r>
      <w:proofErr w:type="spellStart"/>
      <w:r w:rsidR="008023D2" w:rsidRPr="008023D2">
        <w:rPr>
          <w:rFonts w:ascii="宋体" w:eastAsia="宋体" w:hAnsi="宋体" w:hint="eastAsia"/>
        </w:rPr>
        <w:t>mL</w:t>
      </w:r>
      <w:proofErr w:type="spellEnd"/>
      <w:r w:rsidR="008023D2" w:rsidRPr="008023D2">
        <w:rPr>
          <w:rFonts w:ascii="宋体" w:eastAsia="宋体" w:hAnsi="宋体" w:hint="eastAsia"/>
        </w:rPr>
        <w:t>硝酸（4.</w:t>
      </w:r>
      <w:r w:rsidR="00BF231F">
        <w:rPr>
          <w:rFonts w:ascii="宋体" w:eastAsia="宋体" w:hAnsi="宋体" w:hint="eastAsia"/>
        </w:rPr>
        <w:t>7</w:t>
      </w:r>
      <w:r w:rsidR="008023D2" w:rsidRPr="008023D2">
        <w:rPr>
          <w:rFonts w:ascii="宋体" w:eastAsia="宋体" w:hAnsi="宋体" w:hint="eastAsia"/>
        </w:rPr>
        <w:t>），低温加热</w:t>
      </w:r>
      <w:r w:rsidR="006C5C49">
        <w:rPr>
          <w:rFonts w:ascii="宋体" w:eastAsia="宋体" w:hAnsi="宋体" w:hint="eastAsia"/>
        </w:rPr>
        <w:t>至</w:t>
      </w:r>
      <w:r w:rsidR="00A70AC8">
        <w:rPr>
          <w:rFonts w:ascii="宋体" w:eastAsia="宋体" w:hAnsi="宋体" w:hint="eastAsia"/>
        </w:rPr>
        <w:t>激烈</w:t>
      </w:r>
      <w:r w:rsidR="006C5C49">
        <w:rPr>
          <w:rFonts w:ascii="宋体" w:eastAsia="宋体" w:hAnsi="宋体" w:hint="eastAsia"/>
        </w:rPr>
        <w:t>反应停止后</w:t>
      </w:r>
      <w:r w:rsidR="008023D2" w:rsidRPr="008023D2">
        <w:rPr>
          <w:rFonts w:ascii="宋体" w:eastAsia="宋体" w:hAnsi="宋体" w:hint="eastAsia"/>
        </w:rPr>
        <w:t>,</w:t>
      </w:r>
      <w:r w:rsidR="008023D2" w:rsidRPr="008023D2">
        <w:rPr>
          <w:rFonts w:ascii="宋体" w:eastAsia="宋体" w:hAnsi="宋体"/>
        </w:rPr>
        <w:t>加人15</w:t>
      </w:r>
      <w:r w:rsidR="00A431C8" w:rsidRPr="00A431C8">
        <w:rPr>
          <w:spacing w:val="20"/>
          <w:w w:val="50"/>
        </w:rPr>
        <w:t xml:space="preserve"> </w:t>
      </w:r>
      <w:proofErr w:type="spellStart"/>
      <w:r w:rsidR="008023D2" w:rsidRPr="008023D2">
        <w:rPr>
          <w:rFonts w:ascii="宋体" w:eastAsia="宋体" w:hAnsi="宋体" w:hint="eastAsia"/>
        </w:rPr>
        <w:t>mL</w:t>
      </w:r>
      <w:proofErr w:type="spellEnd"/>
      <w:r w:rsidR="008023D2" w:rsidRPr="008023D2">
        <w:rPr>
          <w:rFonts w:ascii="宋体" w:eastAsia="宋体" w:hAnsi="宋体"/>
        </w:rPr>
        <w:t>磷酸</w:t>
      </w:r>
      <w:r w:rsidR="008023D2" w:rsidRPr="008023D2">
        <w:rPr>
          <w:rFonts w:ascii="宋体" w:eastAsia="宋体" w:hAnsi="宋体" w:hint="eastAsia"/>
        </w:rPr>
        <w:t>(4.6)</w:t>
      </w:r>
      <w:r w:rsidR="008023D2" w:rsidRPr="008023D2">
        <w:rPr>
          <w:rFonts w:ascii="宋体" w:eastAsia="宋体" w:hAnsi="宋体"/>
        </w:rPr>
        <w:t xml:space="preserve">及0.5 </w:t>
      </w:r>
      <w:r w:rsidR="008023D2" w:rsidRPr="008023D2">
        <w:rPr>
          <w:rFonts w:ascii="宋体" w:eastAsia="宋体" w:hAnsi="宋体" w:hint="eastAsia"/>
        </w:rPr>
        <w:t>g</w:t>
      </w:r>
      <w:r w:rsidR="008023D2" w:rsidRPr="008023D2">
        <w:rPr>
          <w:rFonts w:ascii="宋体" w:eastAsia="宋体" w:hAnsi="宋体"/>
        </w:rPr>
        <w:t>高锰酸钾</w:t>
      </w:r>
      <w:r w:rsidR="008023D2" w:rsidRPr="008023D2">
        <w:rPr>
          <w:rFonts w:ascii="宋体" w:eastAsia="宋体" w:hAnsi="宋体" w:hint="eastAsia"/>
        </w:rPr>
        <w:t>(4.1)</w:t>
      </w:r>
      <w:r w:rsidR="008023D2">
        <w:rPr>
          <w:rFonts w:ascii="宋体" w:eastAsia="宋体" w:hAnsi="宋体" w:hint="eastAsia"/>
        </w:rPr>
        <w:t>，</w:t>
      </w:r>
      <w:r w:rsidR="008023D2" w:rsidRPr="008023D2">
        <w:rPr>
          <w:rFonts w:ascii="宋体" w:eastAsia="宋体" w:hAnsi="宋体"/>
        </w:rPr>
        <w:t>再加入硝酸</w:t>
      </w:r>
      <w:r w:rsidR="006C5C49">
        <w:rPr>
          <w:rFonts w:ascii="宋体" w:eastAsia="宋体" w:hAnsi="宋体" w:hint="eastAsia"/>
        </w:rPr>
        <w:t>5</w:t>
      </w:r>
      <w:r w:rsidR="008023D2" w:rsidRPr="008023D2">
        <w:rPr>
          <w:rFonts w:ascii="宋体" w:eastAsia="宋体" w:hAnsi="宋体"/>
        </w:rPr>
        <w:t xml:space="preserve"> </w:t>
      </w:r>
      <w:proofErr w:type="spellStart"/>
      <w:r w:rsidR="008023D2" w:rsidRPr="008023D2">
        <w:rPr>
          <w:rFonts w:ascii="宋体" w:eastAsia="宋体" w:hAnsi="宋体" w:hint="eastAsia"/>
        </w:rPr>
        <w:t>mL</w:t>
      </w:r>
      <w:proofErr w:type="spellEnd"/>
      <w:r w:rsidR="008023D2" w:rsidRPr="008023D2">
        <w:rPr>
          <w:rFonts w:ascii="宋体" w:eastAsia="宋体" w:hAnsi="宋体" w:hint="eastAsia"/>
        </w:rPr>
        <w:t>(4.4)</w:t>
      </w:r>
      <w:r>
        <w:rPr>
          <w:rFonts w:ascii="宋体" w:eastAsia="宋体" w:hAnsi="宋体" w:hint="eastAsia"/>
        </w:rPr>
        <w:t>、</w:t>
      </w:r>
      <w:r w:rsidR="008023D2" w:rsidRPr="008023D2">
        <w:rPr>
          <w:rFonts w:ascii="宋体" w:eastAsia="宋体" w:hAnsi="宋体"/>
        </w:rPr>
        <w:t>氢氟酸5</w:t>
      </w:r>
      <w:r w:rsidR="00620585" w:rsidRPr="008023D2">
        <w:rPr>
          <w:rFonts w:ascii="宋体" w:eastAsia="宋体" w:hAnsi="宋体"/>
        </w:rPr>
        <w:t>滴</w:t>
      </w:r>
      <w:r w:rsidR="008023D2" w:rsidRPr="008023D2">
        <w:rPr>
          <w:rFonts w:ascii="宋体" w:eastAsia="宋体" w:hAnsi="宋体"/>
        </w:rPr>
        <w:t>～6滴</w:t>
      </w:r>
      <w:r w:rsidR="008023D2" w:rsidRPr="008023D2">
        <w:rPr>
          <w:rFonts w:ascii="宋体" w:eastAsia="宋体" w:hAnsi="宋体" w:hint="eastAsia"/>
        </w:rPr>
        <w:t>(4.5)</w:t>
      </w:r>
      <w:r w:rsidR="008023D2" w:rsidRPr="008023D2">
        <w:rPr>
          <w:rFonts w:ascii="宋体" w:eastAsia="宋体" w:hAnsi="宋体"/>
        </w:rPr>
        <w:t>，继续加热至液面平静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刚冒细微白烟时</w:t>
      </w:r>
      <w:r w:rsidR="008023D2" w:rsidRPr="008023D2">
        <w:rPr>
          <w:rFonts w:ascii="宋体" w:eastAsia="宋体" w:hAnsi="宋体"/>
        </w:rPr>
        <w:t>立即取下，</w:t>
      </w:r>
      <w:r w:rsidR="008023D2" w:rsidRPr="008023D2">
        <w:rPr>
          <w:rFonts w:ascii="宋体" w:eastAsia="宋体" w:hAnsi="宋体" w:hint="eastAsia"/>
        </w:rPr>
        <w:t>稍</w:t>
      </w:r>
      <w:r w:rsidR="008023D2" w:rsidRPr="008023D2">
        <w:rPr>
          <w:rFonts w:ascii="宋体" w:eastAsia="宋体" w:hAnsi="宋体"/>
        </w:rPr>
        <w:t>冷</w:t>
      </w:r>
      <w:r w:rsidR="008023D2" w:rsidRPr="008023D2">
        <w:rPr>
          <w:rFonts w:ascii="宋体" w:eastAsia="宋体" w:hAnsi="宋体" w:hint="eastAsia"/>
        </w:rPr>
        <w:t>。</w:t>
      </w:r>
    </w:p>
    <w:p w:rsidR="00AB4F9B" w:rsidRDefault="008023D2" w:rsidP="008023D2">
      <w:pPr>
        <w:pStyle w:val="a6"/>
        <w:spacing w:beforeLines="0" w:afterLines="0"/>
        <w:rPr>
          <w:rFonts w:ascii="宋体" w:eastAsia="宋体" w:hAnsi="宋体"/>
        </w:rPr>
      </w:pPr>
      <w:r w:rsidRPr="008023D2">
        <w:rPr>
          <w:rFonts w:ascii="宋体" w:eastAsia="宋体" w:hAnsi="宋体" w:hint="eastAsia"/>
        </w:rPr>
        <w:t>沿锥形瓶内壁加入水1</w:t>
      </w:r>
      <w:r w:rsidR="00ED3188">
        <w:rPr>
          <w:rFonts w:ascii="宋体" w:eastAsia="宋体" w:hAnsi="宋体" w:hint="eastAsia"/>
        </w:rPr>
        <w:t>5</w:t>
      </w:r>
      <w:r w:rsidR="00A431C8" w:rsidRPr="00A431C8">
        <w:rPr>
          <w:spacing w:val="20"/>
          <w:w w:val="50"/>
        </w:rPr>
        <w:t xml:space="preserve"> </w:t>
      </w:r>
      <w:proofErr w:type="spellStart"/>
      <w:r w:rsidRPr="008023D2">
        <w:rPr>
          <w:rFonts w:ascii="宋体" w:eastAsia="宋体" w:hAnsi="宋体" w:hint="eastAsia"/>
        </w:rPr>
        <w:t>mL</w:t>
      </w:r>
      <w:proofErr w:type="spellEnd"/>
      <w:r w:rsidRPr="008023D2">
        <w:rPr>
          <w:rFonts w:ascii="宋体" w:eastAsia="宋体" w:hAnsi="宋体" w:hint="eastAsia"/>
        </w:rPr>
        <w:t>，摇匀，待试液冷却至</w:t>
      </w:r>
      <w:r w:rsidR="00C2547D" w:rsidRPr="008023D2">
        <w:rPr>
          <w:rFonts w:ascii="宋体" w:eastAsia="宋体" w:hAnsi="宋体" w:hint="eastAsia"/>
        </w:rPr>
        <w:t>室</w:t>
      </w:r>
      <w:r w:rsidRPr="008023D2">
        <w:rPr>
          <w:rFonts w:ascii="宋体" w:eastAsia="宋体" w:hAnsi="宋体" w:hint="eastAsia"/>
        </w:rPr>
        <w:t>温，加入盐酸（4.3）10</w:t>
      </w:r>
      <w:r w:rsidR="00A431C8" w:rsidRPr="00A431C8">
        <w:rPr>
          <w:spacing w:val="20"/>
          <w:w w:val="50"/>
        </w:rPr>
        <w:t xml:space="preserve"> </w:t>
      </w:r>
      <w:proofErr w:type="spellStart"/>
      <w:r w:rsidRPr="008023D2">
        <w:rPr>
          <w:rFonts w:ascii="宋体" w:eastAsia="宋体" w:hAnsi="宋体" w:hint="eastAsia"/>
        </w:rPr>
        <w:t>mL</w:t>
      </w:r>
      <w:proofErr w:type="spellEnd"/>
      <w:r w:rsidRPr="008023D2">
        <w:rPr>
          <w:rFonts w:ascii="宋体" w:eastAsia="宋体" w:hAnsi="宋体" w:hint="eastAsia"/>
        </w:rPr>
        <w:t>，立即进行蒸馏，用盛有</w:t>
      </w:r>
      <w:r w:rsidR="00C57600">
        <w:rPr>
          <w:rFonts w:ascii="宋体" w:eastAsia="宋体" w:hAnsi="宋体" w:hint="eastAsia"/>
        </w:rPr>
        <w:t>25</w:t>
      </w:r>
      <w:r w:rsidR="00A431C8" w:rsidRPr="00A431C8">
        <w:rPr>
          <w:spacing w:val="20"/>
          <w:w w:val="50"/>
        </w:rPr>
        <w:t xml:space="preserve"> </w:t>
      </w:r>
      <w:proofErr w:type="spellStart"/>
      <w:r w:rsidRPr="008023D2">
        <w:rPr>
          <w:rFonts w:ascii="宋体" w:eastAsia="宋体" w:hAnsi="宋体" w:hint="eastAsia"/>
        </w:rPr>
        <w:t>mL</w:t>
      </w:r>
      <w:proofErr w:type="spellEnd"/>
      <w:r w:rsidRPr="008023D2">
        <w:rPr>
          <w:rFonts w:ascii="宋体" w:eastAsia="宋体" w:hAnsi="宋体" w:hint="eastAsia"/>
        </w:rPr>
        <w:t>水的比色管作接收器，</w:t>
      </w:r>
      <w:r w:rsidR="00AB4F9B">
        <w:rPr>
          <w:rFonts w:ascii="宋体" w:eastAsia="宋体" w:hAnsi="宋体" w:hint="eastAsia"/>
        </w:rPr>
        <w:t>蒸馏速度控制在</w:t>
      </w:r>
      <w:r w:rsidRPr="008023D2">
        <w:rPr>
          <w:rFonts w:ascii="宋体" w:eastAsia="宋体" w:hAnsi="宋体"/>
        </w:rPr>
        <w:t>1</w:t>
      </w:r>
      <w:r w:rsidRPr="008023D2">
        <w:rPr>
          <w:rFonts w:ascii="宋体" w:eastAsia="宋体" w:hAnsi="宋体" w:hint="eastAsia"/>
        </w:rPr>
        <w:t>.0</w:t>
      </w:r>
      <w:r w:rsidR="00A431C8" w:rsidRPr="00A431C8">
        <w:rPr>
          <w:spacing w:val="20"/>
          <w:w w:val="50"/>
        </w:rPr>
        <w:t xml:space="preserve"> </w:t>
      </w:r>
      <w:proofErr w:type="spellStart"/>
      <w:r w:rsidR="00620585" w:rsidRPr="008023D2">
        <w:rPr>
          <w:rFonts w:ascii="宋体" w:eastAsia="宋体" w:hAnsi="宋体"/>
        </w:rPr>
        <w:t>mL</w:t>
      </w:r>
      <w:proofErr w:type="spellEnd"/>
      <w:r w:rsidR="00620585" w:rsidRPr="008023D2">
        <w:rPr>
          <w:rFonts w:ascii="宋体" w:eastAsia="宋体" w:hAnsi="宋体"/>
        </w:rPr>
        <w:t>/min</w:t>
      </w:r>
      <w:r w:rsidRPr="008023D2">
        <w:rPr>
          <w:rFonts w:ascii="宋体" w:eastAsia="宋体" w:hAnsi="宋体" w:hint="eastAsia"/>
        </w:rPr>
        <w:t>～</w:t>
      </w:r>
      <w:r w:rsidRPr="008023D2">
        <w:rPr>
          <w:rFonts w:ascii="宋体" w:eastAsia="宋体" w:hAnsi="宋体"/>
        </w:rPr>
        <w:t>1.5</w:t>
      </w:r>
      <w:r w:rsidR="007F02F0">
        <w:rPr>
          <w:rFonts w:ascii="宋体" w:eastAsia="宋体" w:hAnsi="宋体" w:hint="eastAsia"/>
        </w:rPr>
        <w:t xml:space="preserve"> </w:t>
      </w:r>
      <w:proofErr w:type="spellStart"/>
      <w:r w:rsidRPr="008023D2">
        <w:rPr>
          <w:rFonts w:ascii="宋体" w:eastAsia="宋体" w:hAnsi="宋体"/>
        </w:rPr>
        <w:t>mL</w:t>
      </w:r>
      <w:proofErr w:type="spellEnd"/>
      <w:r w:rsidRPr="008023D2">
        <w:rPr>
          <w:rFonts w:ascii="宋体" w:eastAsia="宋体" w:hAnsi="宋体"/>
        </w:rPr>
        <w:t>/min</w:t>
      </w:r>
      <w:r w:rsidR="00AB4F9B">
        <w:rPr>
          <w:rFonts w:ascii="宋体" w:eastAsia="宋体" w:hAnsi="宋体" w:hint="eastAsia"/>
        </w:rPr>
        <w:t>。</w:t>
      </w:r>
      <w:r w:rsidRPr="008023D2">
        <w:rPr>
          <w:rFonts w:ascii="宋体" w:eastAsia="宋体" w:hAnsi="宋体" w:hint="eastAsia"/>
        </w:rPr>
        <w:t>当比色管内的吸收液</w:t>
      </w:r>
      <w:r w:rsidR="000C6324">
        <w:rPr>
          <w:rFonts w:ascii="宋体" w:eastAsia="宋体" w:hAnsi="宋体" w:hint="eastAsia"/>
        </w:rPr>
        <w:t>体积</w:t>
      </w:r>
      <w:r w:rsidRPr="008023D2">
        <w:rPr>
          <w:rFonts w:ascii="宋体" w:eastAsia="宋体" w:hAnsi="宋体" w:hint="eastAsia"/>
        </w:rPr>
        <w:t>达</w:t>
      </w:r>
      <w:r w:rsidR="00A431C8">
        <w:rPr>
          <w:rFonts w:ascii="宋体" w:eastAsia="宋体" w:hAnsi="宋体" w:hint="eastAsia"/>
        </w:rPr>
        <w:t>到</w:t>
      </w:r>
      <w:r w:rsidRPr="008023D2">
        <w:rPr>
          <w:rFonts w:ascii="宋体" w:eastAsia="宋体" w:hAnsi="宋体" w:hint="eastAsia"/>
        </w:rPr>
        <w:t>5</w:t>
      </w:r>
      <w:r w:rsidR="00A431C8">
        <w:rPr>
          <w:rFonts w:ascii="宋体" w:eastAsia="宋体" w:hAnsi="宋体" w:hint="eastAsia"/>
        </w:rPr>
        <w:t>0</w:t>
      </w:r>
      <w:r w:rsidR="007F02F0">
        <w:rPr>
          <w:rFonts w:ascii="宋体" w:eastAsia="宋体" w:hAnsi="宋体" w:hint="eastAsia"/>
        </w:rPr>
        <w:t xml:space="preserve"> </w:t>
      </w:r>
      <w:proofErr w:type="spellStart"/>
      <w:r w:rsidRPr="008023D2">
        <w:rPr>
          <w:rFonts w:ascii="宋体" w:eastAsia="宋体" w:hAnsi="宋体" w:hint="eastAsia"/>
        </w:rPr>
        <w:t>mL</w:t>
      </w:r>
      <w:proofErr w:type="spellEnd"/>
      <w:r w:rsidRPr="008023D2">
        <w:rPr>
          <w:rFonts w:ascii="宋体" w:eastAsia="宋体" w:hAnsi="宋体" w:hint="eastAsia"/>
        </w:rPr>
        <w:t>时，停止蒸馏，取下比色管，以水冲洗前端蒸馏管，冷却至室温</w:t>
      </w:r>
      <w:r w:rsidR="00AB4F9B">
        <w:rPr>
          <w:rFonts w:ascii="宋体" w:eastAsia="宋体" w:hAnsi="宋体" w:hint="eastAsia"/>
        </w:rPr>
        <w:t>，</w:t>
      </w:r>
      <w:r w:rsidRPr="008023D2">
        <w:rPr>
          <w:rFonts w:ascii="宋体" w:eastAsia="宋体" w:hAnsi="宋体" w:hint="eastAsia"/>
        </w:rPr>
        <w:t>移入100</w:t>
      </w:r>
      <w:r w:rsidR="007F02F0">
        <w:rPr>
          <w:rFonts w:ascii="宋体" w:eastAsia="宋体" w:hAnsi="宋体" w:hint="eastAsia"/>
        </w:rPr>
        <w:t xml:space="preserve"> </w:t>
      </w:r>
      <w:proofErr w:type="spellStart"/>
      <w:r w:rsidRPr="008023D2">
        <w:rPr>
          <w:rFonts w:ascii="宋体" w:eastAsia="宋体" w:hAnsi="宋体" w:hint="eastAsia"/>
        </w:rPr>
        <w:t>mL</w:t>
      </w:r>
      <w:proofErr w:type="spellEnd"/>
      <w:r w:rsidRPr="008023D2">
        <w:rPr>
          <w:rFonts w:ascii="宋体" w:eastAsia="宋体" w:hAnsi="宋体" w:hint="eastAsia"/>
        </w:rPr>
        <w:t>容量瓶中</w:t>
      </w:r>
      <w:r w:rsidR="00AB4F9B">
        <w:rPr>
          <w:rFonts w:ascii="宋体" w:eastAsia="宋体" w:hAnsi="宋体" w:hint="eastAsia"/>
        </w:rPr>
        <w:t>。</w:t>
      </w:r>
    </w:p>
    <w:p w:rsidR="008023D2" w:rsidRDefault="008023D2" w:rsidP="00AB4F9B">
      <w:pPr>
        <w:pStyle w:val="a6"/>
        <w:numPr>
          <w:ilvl w:val="0"/>
          <w:numId w:val="0"/>
        </w:numPr>
        <w:spacing w:beforeLines="0" w:afterLines="0"/>
        <w:ind w:firstLine="420"/>
        <w:rPr>
          <w:rFonts w:ascii="宋体" w:eastAsia="宋体" w:hAnsi="宋体"/>
        </w:rPr>
      </w:pPr>
      <w:r w:rsidRPr="008023D2">
        <w:rPr>
          <w:rFonts w:ascii="宋体" w:eastAsia="宋体" w:hAnsi="宋体" w:hint="eastAsia"/>
        </w:rPr>
        <w:t>若锗的质量分数≤0.0080</w:t>
      </w:r>
      <w:r w:rsidR="007F02F0">
        <w:rPr>
          <w:rFonts w:ascii="宋体" w:eastAsia="宋体" w:hAnsi="宋体" w:hint="eastAsia"/>
        </w:rPr>
        <w:t xml:space="preserve"> </w:t>
      </w:r>
      <w:r w:rsidRPr="008023D2">
        <w:rPr>
          <w:rFonts w:ascii="宋体" w:eastAsia="宋体" w:hAnsi="宋体" w:hint="eastAsia"/>
        </w:rPr>
        <w:t>%</w:t>
      </w:r>
      <w:r>
        <w:rPr>
          <w:rFonts w:ascii="宋体" w:eastAsia="宋体" w:hAnsi="宋体" w:hint="eastAsia"/>
        </w:rPr>
        <w:t>，</w:t>
      </w:r>
      <w:r w:rsidRPr="008023D2">
        <w:rPr>
          <w:rFonts w:ascii="宋体" w:eastAsia="宋体" w:hAnsi="宋体" w:hint="eastAsia"/>
        </w:rPr>
        <w:t>按表1补加盐酸（4.3）</w:t>
      </w:r>
      <w:r w:rsidR="0002659B">
        <w:rPr>
          <w:rFonts w:ascii="宋体" w:eastAsia="宋体" w:hAnsi="宋体" w:hint="eastAsia"/>
        </w:rPr>
        <w:t>。</w:t>
      </w:r>
    </w:p>
    <w:p w:rsidR="00AB4F9B" w:rsidRPr="00AB4F9B" w:rsidRDefault="00AB4F9B" w:rsidP="00AB4F9B">
      <w:pPr>
        <w:pStyle w:val="a6"/>
        <w:numPr>
          <w:ilvl w:val="0"/>
          <w:numId w:val="0"/>
        </w:numPr>
        <w:spacing w:beforeLines="0" w:afterLines="0"/>
        <w:ind w:firstLine="420"/>
        <w:rPr>
          <w:rFonts w:ascii="宋体" w:eastAsia="宋体" w:hAnsi="宋体"/>
        </w:rPr>
      </w:pPr>
      <w:r w:rsidRPr="008023D2">
        <w:rPr>
          <w:rFonts w:ascii="宋体" w:eastAsia="宋体" w:hAnsi="宋体" w:hint="eastAsia"/>
        </w:rPr>
        <w:t>若锗的质量分数</w:t>
      </w:r>
      <w:r>
        <w:rPr>
          <w:rFonts w:hAnsi="宋体" w:hint="eastAsia"/>
        </w:rPr>
        <w:t>＞</w:t>
      </w:r>
      <w:r w:rsidRPr="008023D2">
        <w:rPr>
          <w:rFonts w:ascii="宋体" w:eastAsia="宋体" w:hAnsi="宋体" w:hint="eastAsia"/>
        </w:rPr>
        <w:t>0.0080</w:t>
      </w:r>
      <w:r>
        <w:rPr>
          <w:rFonts w:ascii="宋体" w:eastAsia="宋体" w:hAnsi="宋体" w:hint="eastAsia"/>
        </w:rPr>
        <w:t xml:space="preserve"> </w:t>
      </w:r>
      <w:r w:rsidRPr="008023D2">
        <w:rPr>
          <w:rFonts w:ascii="宋体" w:eastAsia="宋体" w:hAnsi="宋体" w:hint="eastAsia"/>
        </w:rPr>
        <w:t>%</w:t>
      </w:r>
      <w:r>
        <w:rPr>
          <w:rFonts w:hAnsi="宋体" w:hint="eastAsia"/>
        </w:rPr>
        <w:t>，</w:t>
      </w:r>
      <w:r w:rsidR="00C4445B">
        <w:rPr>
          <w:rFonts w:ascii="宋体" w:eastAsia="宋体" w:hAnsi="宋体" w:hint="eastAsia"/>
        </w:rPr>
        <w:t>用</w:t>
      </w:r>
      <w:r w:rsidR="0002659B" w:rsidRPr="00AB4F9B">
        <w:rPr>
          <w:rFonts w:ascii="宋体" w:eastAsia="宋体" w:hAnsi="宋体" w:hint="eastAsia"/>
        </w:rPr>
        <w:t>水稀释至刻度，摇匀</w:t>
      </w:r>
      <w:r w:rsidR="0002659B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根据锗的质量分数</w:t>
      </w:r>
      <w:r w:rsidRPr="008023D2">
        <w:rPr>
          <w:rFonts w:ascii="宋体" w:eastAsia="宋体" w:hAnsi="宋体" w:hint="eastAsia"/>
        </w:rPr>
        <w:t>按表1分取试液于</w:t>
      </w:r>
      <w:r>
        <w:rPr>
          <w:rFonts w:ascii="宋体" w:eastAsia="宋体" w:hAnsi="宋体" w:hint="eastAsia"/>
        </w:rPr>
        <w:t>100</w:t>
      </w:r>
      <w:r w:rsidRPr="00ED3188">
        <w:rPr>
          <w:rFonts w:ascii="宋体" w:eastAsia="宋体" w:hAnsi="宋体" w:hint="eastAsia"/>
          <w:spacing w:val="20"/>
          <w:w w:val="50"/>
        </w:rPr>
        <w:t xml:space="preserve"> </w:t>
      </w:r>
      <w:proofErr w:type="spellStart"/>
      <w:r>
        <w:rPr>
          <w:rFonts w:ascii="宋体" w:eastAsia="宋体" w:hAnsi="宋体" w:hint="eastAsia"/>
        </w:rPr>
        <w:t>mL</w:t>
      </w:r>
      <w:proofErr w:type="spellEnd"/>
      <w:r w:rsidRPr="008023D2">
        <w:rPr>
          <w:rFonts w:ascii="宋体" w:eastAsia="宋体" w:hAnsi="宋体" w:hint="eastAsia"/>
        </w:rPr>
        <w:t>容量瓶中，并补加盐酸（4.3）</w:t>
      </w:r>
      <w:r w:rsidRPr="00AB4F9B">
        <w:rPr>
          <w:rFonts w:ascii="宋体" w:eastAsia="宋体" w:hAnsi="宋体" w:hint="eastAsia"/>
        </w:rPr>
        <w:t>。</w:t>
      </w:r>
    </w:p>
    <w:p w:rsidR="008023D2" w:rsidRPr="00ED3188" w:rsidRDefault="008023D2" w:rsidP="00ED3188">
      <w:pPr>
        <w:pStyle w:val="a6"/>
        <w:spacing w:beforeLines="0" w:afterLines="0"/>
        <w:rPr>
          <w:rFonts w:ascii="宋体"/>
        </w:rPr>
      </w:pPr>
      <w:r w:rsidRPr="008023D2">
        <w:rPr>
          <w:rFonts w:ascii="宋体" w:eastAsia="宋体" w:hAnsi="宋体" w:hint="eastAsia"/>
        </w:rPr>
        <w:t>加入0.20</w:t>
      </w:r>
      <w:r w:rsidR="007F02F0">
        <w:rPr>
          <w:rFonts w:ascii="宋体" w:eastAsia="宋体" w:hAnsi="宋体" w:hint="eastAsia"/>
        </w:rPr>
        <w:t xml:space="preserve"> </w:t>
      </w:r>
      <w:r w:rsidRPr="008023D2">
        <w:rPr>
          <w:rFonts w:ascii="宋体" w:eastAsia="宋体" w:hAnsi="宋体" w:hint="eastAsia"/>
        </w:rPr>
        <w:t>g～0.30</w:t>
      </w:r>
      <w:r w:rsidR="00A431C8" w:rsidRPr="00A431C8">
        <w:rPr>
          <w:spacing w:val="20"/>
          <w:w w:val="50"/>
        </w:rPr>
        <w:t xml:space="preserve"> </w:t>
      </w:r>
      <w:r w:rsidRPr="008023D2">
        <w:rPr>
          <w:rFonts w:ascii="宋体" w:eastAsia="宋体" w:hAnsi="宋体" w:hint="eastAsia"/>
        </w:rPr>
        <w:t>g亚硫酸钠,加入CTMAB(4.</w:t>
      </w:r>
      <w:r w:rsidR="00BF231F">
        <w:rPr>
          <w:rFonts w:ascii="宋体" w:eastAsia="宋体" w:hAnsi="宋体" w:hint="eastAsia"/>
        </w:rPr>
        <w:t>8</w:t>
      </w:r>
      <w:r w:rsidRPr="008023D2">
        <w:rPr>
          <w:rFonts w:ascii="宋体" w:eastAsia="宋体" w:hAnsi="宋体" w:hint="eastAsia"/>
        </w:rPr>
        <w:t xml:space="preserve"> )10</w:t>
      </w:r>
      <w:r w:rsidR="00A431C8" w:rsidRPr="00A431C8">
        <w:rPr>
          <w:spacing w:val="20"/>
          <w:w w:val="50"/>
        </w:rPr>
        <w:t xml:space="preserve"> </w:t>
      </w:r>
      <w:proofErr w:type="spellStart"/>
      <w:r w:rsidRPr="008023D2">
        <w:rPr>
          <w:rFonts w:ascii="宋体" w:eastAsia="宋体" w:hAnsi="宋体" w:hint="eastAsia"/>
        </w:rPr>
        <w:t>mL</w:t>
      </w:r>
      <w:proofErr w:type="spellEnd"/>
      <w:r w:rsidRPr="008023D2">
        <w:rPr>
          <w:rFonts w:ascii="宋体" w:eastAsia="宋体" w:hAnsi="宋体" w:hint="eastAsia"/>
        </w:rPr>
        <w:t>、苯芴酮（4.</w:t>
      </w:r>
      <w:r w:rsidR="00BF231F">
        <w:rPr>
          <w:rFonts w:ascii="宋体" w:eastAsia="宋体" w:hAnsi="宋体" w:hint="eastAsia"/>
        </w:rPr>
        <w:t>9</w:t>
      </w:r>
      <w:r w:rsidRPr="008023D2">
        <w:rPr>
          <w:rFonts w:ascii="宋体" w:eastAsia="宋体" w:hAnsi="宋体" w:hint="eastAsia"/>
        </w:rPr>
        <w:t>）6</w:t>
      </w:r>
      <w:r w:rsidR="007F02F0">
        <w:rPr>
          <w:rFonts w:ascii="宋体" w:eastAsia="宋体" w:hAnsi="宋体" w:hint="eastAsia"/>
        </w:rPr>
        <w:t xml:space="preserve"> </w:t>
      </w:r>
      <w:proofErr w:type="spellStart"/>
      <w:r w:rsidRPr="008023D2">
        <w:rPr>
          <w:rFonts w:ascii="宋体" w:eastAsia="宋体" w:hAnsi="宋体" w:hint="eastAsia"/>
        </w:rPr>
        <w:t>mL</w:t>
      </w:r>
      <w:proofErr w:type="spellEnd"/>
      <w:r>
        <w:rPr>
          <w:rFonts w:ascii="宋体" w:eastAsia="宋体" w:hAnsi="宋体" w:hint="eastAsia"/>
        </w:rPr>
        <w:t>，</w:t>
      </w:r>
      <w:r w:rsidRPr="008023D2">
        <w:rPr>
          <w:rFonts w:ascii="宋体" w:eastAsia="宋体" w:hAnsi="宋体" w:hint="eastAsia"/>
        </w:rPr>
        <w:t>用水稀释至刻度，摇匀</w:t>
      </w:r>
      <w:r>
        <w:rPr>
          <w:rFonts w:ascii="宋体" w:eastAsia="宋体" w:hAnsi="宋体" w:hint="eastAsia"/>
        </w:rPr>
        <w:t>，</w:t>
      </w:r>
      <w:r w:rsidR="0002659B">
        <w:rPr>
          <w:rFonts w:ascii="宋体" w:eastAsia="宋体" w:hAnsi="宋体" w:hint="eastAsia"/>
        </w:rPr>
        <w:t>于</w:t>
      </w:r>
      <w:r w:rsidR="00A70AC8">
        <w:rPr>
          <w:rFonts w:ascii="宋体" w:eastAsia="宋体" w:hAnsi="宋体" w:hint="eastAsia"/>
        </w:rPr>
        <w:t>20</w:t>
      </w:r>
      <w:r w:rsidR="0002659B" w:rsidRPr="0002659B">
        <w:rPr>
          <w:rFonts w:ascii="宋体" w:eastAsia="宋体" w:hAnsi="宋体" w:hint="eastAsia"/>
          <w:spacing w:val="20"/>
          <w:w w:val="50"/>
        </w:rPr>
        <w:t xml:space="preserve"> </w:t>
      </w:r>
      <w:r w:rsidR="00A70AC8">
        <w:rPr>
          <w:rFonts w:ascii="宋体" w:eastAsia="宋体" w:hAnsi="宋体" w:hint="eastAsia"/>
        </w:rPr>
        <w:t>℃以上</w:t>
      </w:r>
      <w:r w:rsidRPr="008023D2">
        <w:rPr>
          <w:rFonts w:ascii="宋体" w:eastAsia="宋体" w:hAnsi="宋体" w:hint="eastAsia"/>
        </w:rPr>
        <w:t>放置5</w:t>
      </w:r>
      <w:r w:rsidR="00A431C8" w:rsidRPr="00A431C8">
        <w:rPr>
          <w:spacing w:val="20"/>
          <w:w w:val="50"/>
        </w:rPr>
        <w:t xml:space="preserve"> </w:t>
      </w:r>
      <w:r w:rsidRPr="008023D2">
        <w:rPr>
          <w:rFonts w:ascii="宋体" w:eastAsia="宋体" w:hAnsi="宋体" w:hint="eastAsia"/>
        </w:rPr>
        <w:t>min～10</w:t>
      </w:r>
      <w:r w:rsidR="00A431C8" w:rsidRPr="00A431C8">
        <w:rPr>
          <w:spacing w:val="20"/>
          <w:w w:val="50"/>
        </w:rPr>
        <w:t xml:space="preserve"> </w:t>
      </w:r>
      <w:r w:rsidRPr="008023D2">
        <w:rPr>
          <w:rFonts w:ascii="宋体" w:eastAsia="宋体" w:hAnsi="宋体" w:hint="eastAsia"/>
        </w:rPr>
        <w:t>min，于分光光度计波长520</w:t>
      </w:r>
      <w:r w:rsidR="00A431C8" w:rsidRPr="00A431C8">
        <w:rPr>
          <w:spacing w:val="20"/>
          <w:w w:val="50"/>
        </w:rPr>
        <w:t xml:space="preserve"> </w:t>
      </w:r>
      <w:r w:rsidRPr="008023D2">
        <w:rPr>
          <w:rFonts w:ascii="宋体" w:eastAsia="宋体" w:hAnsi="宋体" w:hint="eastAsia"/>
        </w:rPr>
        <w:t>nm处，以水调零，用1</w:t>
      </w:r>
      <w:r w:rsidR="00A431C8" w:rsidRPr="00A431C8">
        <w:rPr>
          <w:spacing w:val="20"/>
          <w:w w:val="50"/>
        </w:rPr>
        <w:t xml:space="preserve"> </w:t>
      </w:r>
      <w:r w:rsidRPr="008023D2">
        <w:rPr>
          <w:rFonts w:ascii="宋体" w:eastAsia="宋体" w:hAnsi="宋体" w:hint="eastAsia"/>
        </w:rPr>
        <w:t>cm</w:t>
      </w:r>
      <w:r w:rsidR="00C455B0">
        <w:rPr>
          <w:rFonts w:ascii="宋体" w:eastAsia="宋体" w:hAnsi="宋体" w:hint="eastAsia"/>
        </w:rPr>
        <w:t>比色皿测定吸光度，减去试料</w:t>
      </w:r>
      <w:r w:rsidRPr="008023D2">
        <w:rPr>
          <w:rFonts w:ascii="宋体" w:eastAsia="宋体" w:hAnsi="宋体" w:hint="eastAsia"/>
        </w:rPr>
        <w:t>空白</w:t>
      </w:r>
      <w:r w:rsidR="00A70AC8">
        <w:rPr>
          <w:rFonts w:ascii="宋体" w:eastAsia="宋体" w:hAnsi="宋体" w:hint="eastAsia"/>
        </w:rPr>
        <w:t>溶液</w:t>
      </w:r>
      <w:r w:rsidRPr="008023D2">
        <w:rPr>
          <w:rFonts w:ascii="宋体" w:eastAsia="宋体" w:hAnsi="宋体" w:hint="eastAsia"/>
        </w:rPr>
        <w:t>吸光度后，在工作曲线上查出锗的</w:t>
      </w:r>
      <w:r w:rsidR="0002659B">
        <w:rPr>
          <w:rFonts w:ascii="宋体" w:eastAsia="宋体" w:hAnsi="宋体" w:hint="eastAsia"/>
        </w:rPr>
        <w:t>质量</w:t>
      </w:r>
      <w:r w:rsidR="00620585" w:rsidRPr="00A431C8">
        <w:rPr>
          <w:rFonts w:ascii="宋体" w:eastAsia="宋体" w:hAnsi="宋体" w:hint="eastAsia"/>
        </w:rPr>
        <w:t>。</w:t>
      </w:r>
    </w:p>
    <w:p w:rsidR="008023D2" w:rsidRPr="007A4DB0" w:rsidRDefault="008023D2" w:rsidP="00BD5B48">
      <w:pPr>
        <w:pStyle w:val="a5"/>
        <w:spacing w:before="156" w:after="156"/>
        <w:rPr>
          <w:rFonts w:ascii="宋体"/>
          <w:color w:val="000000"/>
        </w:rPr>
      </w:pPr>
      <w:r w:rsidRPr="008023D2">
        <w:rPr>
          <w:rFonts w:ascii="宋体" w:hAnsi="宋体" w:cs="黑体" w:hint="eastAsia"/>
        </w:rPr>
        <w:t>工作曲线</w:t>
      </w:r>
      <w:r w:rsidRPr="007A4DB0">
        <w:rPr>
          <w:rFonts w:ascii="宋体" w:hAnsi="宋体" w:hint="eastAsia"/>
          <w:color w:val="000000"/>
        </w:rPr>
        <w:t>的绘制</w:t>
      </w:r>
    </w:p>
    <w:p w:rsidR="008023D2" w:rsidRPr="008023D2" w:rsidRDefault="008023D2" w:rsidP="008023D2">
      <w:pPr>
        <w:pStyle w:val="a6"/>
        <w:spacing w:beforeLines="0" w:afterLines="0"/>
        <w:rPr>
          <w:rFonts w:ascii="宋体" w:eastAsia="宋体" w:hAnsi="宋体"/>
        </w:rPr>
      </w:pPr>
      <w:r w:rsidRPr="008023D2">
        <w:rPr>
          <w:rFonts w:ascii="宋体" w:eastAsia="宋体" w:hAnsi="宋体" w:hint="eastAsia"/>
        </w:rPr>
        <w:t>于一组</w:t>
      </w:r>
      <w:r w:rsidR="00114CBF">
        <w:rPr>
          <w:rFonts w:ascii="宋体" w:eastAsia="宋体" w:hAnsi="宋体" w:hint="eastAsia"/>
        </w:rPr>
        <w:t>10</w:t>
      </w:r>
      <w:r w:rsidRPr="008023D2">
        <w:rPr>
          <w:rFonts w:ascii="宋体" w:eastAsia="宋体" w:hAnsi="宋体" w:hint="eastAsia"/>
        </w:rPr>
        <w:t>0</w:t>
      </w:r>
      <w:r w:rsidR="00114CBF" w:rsidRPr="00114CBF">
        <w:rPr>
          <w:rFonts w:ascii="宋体" w:eastAsia="宋体" w:hAnsi="宋体" w:hint="eastAsia"/>
          <w:spacing w:val="20"/>
          <w:w w:val="50"/>
        </w:rPr>
        <w:t xml:space="preserve"> </w:t>
      </w:r>
      <w:proofErr w:type="spellStart"/>
      <w:r w:rsidRPr="008023D2">
        <w:rPr>
          <w:rFonts w:ascii="宋体" w:eastAsia="宋体" w:hAnsi="宋体" w:hint="eastAsia"/>
        </w:rPr>
        <w:t>mL</w:t>
      </w:r>
      <w:proofErr w:type="spellEnd"/>
      <w:r w:rsidRPr="008023D2">
        <w:rPr>
          <w:rFonts w:ascii="宋体" w:eastAsia="宋体" w:hAnsi="宋体" w:hint="eastAsia"/>
        </w:rPr>
        <w:t>容量瓶中，加入0</w:t>
      </w:r>
      <w:r w:rsidR="007F02F0">
        <w:rPr>
          <w:rFonts w:ascii="宋体" w:eastAsia="宋体" w:hAnsi="宋体" w:hint="eastAsia"/>
        </w:rPr>
        <w:t xml:space="preserve"> </w:t>
      </w:r>
      <w:proofErr w:type="spellStart"/>
      <w:r w:rsidR="006B05ED" w:rsidRPr="008023D2">
        <w:rPr>
          <w:rFonts w:ascii="宋体" w:eastAsia="宋体" w:hAnsi="宋体" w:hint="eastAsia"/>
        </w:rPr>
        <w:t>mL</w:t>
      </w:r>
      <w:proofErr w:type="spellEnd"/>
      <w:r w:rsidRPr="008023D2">
        <w:rPr>
          <w:rFonts w:ascii="宋体" w:eastAsia="宋体" w:hAnsi="宋体" w:hint="eastAsia"/>
        </w:rPr>
        <w:t>、</w:t>
      </w:r>
      <w:r w:rsidR="00742591">
        <w:rPr>
          <w:rFonts w:ascii="宋体" w:eastAsia="宋体" w:hAnsi="宋体" w:hint="eastAsia"/>
        </w:rPr>
        <w:t>1.00</w:t>
      </w:r>
      <w:r w:rsidR="007F02F0" w:rsidRPr="00F5785E">
        <w:rPr>
          <w:rFonts w:ascii="宋体" w:eastAsia="宋体" w:hAnsi="宋体" w:hint="eastAsia"/>
          <w:spacing w:val="20"/>
          <w:w w:val="50"/>
        </w:rPr>
        <w:t xml:space="preserve"> </w:t>
      </w:r>
      <w:proofErr w:type="spellStart"/>
      <w:r w:rsidR="006B05ED" w:rsidRPr="008023D2">
        <w:rPr>
          <w:rFonts w:ascii="宋体" w:eastAsia="宋体" w:hAnsi="宋体" w:hint="eastAsia"/>
        </w:rPr>
        <w:t>mL</w:t>
      </w:r>
      <w:proofErr w:type="spellEnd"/>
      <w:r w:rsidRPr="008023D2">
        <w:rPr>
          <w:rFonts w:ascii="宋体" w:eastAsia="宋体" w:hAnsi="宋体" w:hint="eastAsia"/>
        </w:rPr>
        <w:t>、</w:t>
      </w:r>
      <w:r w:rsidR="00742591">
        <w:rPr>
          <w:rFonts w:ascii="宋体" w:eastAsia="宋体" w:hAnsi="宋体" w:hint="eastAsia"/>
        </w:rPr>
        <w:t>2.00</w:t>
      </w:r>
      <w:r w:rsidR="00F5785E" w:rsidRPr="00F5785E">
        <w:rPr>
          <w:rFonts w:ascii="宋体" w:eastAsia="宋体" w:hAnsi="宋体" w:hint="eastAsia"/>
          <w:spacing w:val="20"/>
          <w:w w:val="50"/>
        </w:rPr>
        <w:t xml:space="preserve"> </w:t>
      </w:r>
      <w:proofErr w:type="spellStart"/>
      <w:r w:rsidR="006B05ED" w:rsidRPr="008023D2">
        <w:rPr>
          <w:rFonts w:ascii="宋体" w:eastAsia="宋体" w:hAnsi="宋体" w:hint="eastAsia"/>
        </w:rPr>
        <w:t>mL</w:t>
      </w:r>
      <w:proofErr w:type="spellEnd"/>
      <w:r w:rsidRPr="008023D2">
        <w:rPr>
          <w:rFonts w:ascii="宋体" w:eastAsia="宋体" w:hAnsi="宋体" w:hint="eastAsia"/>
        </w:rPr>
        <w:t>、</w:t>
      </w:r>
      <w:r w:rsidR="00742591">
        <w:rPr>
          <w:rFonts w:ascii="宋体" w:eastAsia="宋体" w:hAnsi="宋体" w:hint="eastAsia"/>
        </w:rPr>
        <w:t>3.00</w:t>
      </w:r>
      <w:r w:rsidR="00F5785E" w:rsidRPr="00F5785E">
        <w:rPr>
          <w:rFonts w:ascii="宋体" w:eastAsia="宋体" w:hAnsi="宋体" w:hint="eastAsia"/>
          <w:spacing w:val="20"/>
          <w:w w:val="50"/>
        </w:rPr>
        <w:t xml:space="preserve"> </w:t>
      </w:r>
      <w:proofErr w:type="spellStart"/>
      <w:r w:rsidR="006B05ED" w:rsidRPr="008023D2">
        <w:rPr>
          <w:rFonts w:ascii="宋体" w:eastAsia="宋体" w:hAnsi="宋体" w:hint="eastAsia"/>
        </w:rPr>
        <w:t>mL</w:t>
      </w:r>
      <w:proofErr w:type="spellEnd"/>
      <w:r w:rsidRPr="008023D2">
        <w:rPr>
          <w:rFonts w:ascii="宋体" w:eastAsia="宋体" w:hAnsi="宋体" w:hint="eastAsia"/>
        </w:rPr>
        <w:t>、</w:t>
      </w:r>
      <w:r w:rsidR="00742591">
        <w:rPr>
          <w:rFonts w:ascii="宋体" w:eastAsia="宋体" w:hAnsi="宋体" w:hint="eastAsia"/>
        </w:rPr>
        <w:t>4.00</w:t>
      </w:r>
      <w:r w:rsidR="00F5785E" w:rsidRPr="00F5785E">
        <w:rPr>
          <w:rFonts w:ascii="宋体" w:eastAsia="宋体" w:hAnsi="宋体" w:hint="eastAsia"/>
          <w:spacing w:val="20"/>
          <w:w w:val="50"/>
        </w:rPr>
        <w:t xml:space="preserve"> </w:t>
      </w:r>
      <w:proofErr w:type="spellStart"/>
      <w:r w:rsidR="006B05ED" w:rsidRPr="008023D2">
        <w:rPr>
          <w:rFonts w:ascii="宋体" w:eastAsia="宋体" w:hAnsi="宋体" w:hint="eastAsia"/>
        </w:rPr>
        <w:t>mL</w:t>
      </w:r>
      <w:proofErr w:type="spellEnd"/>
      <w:r w:rsidRPr="008023D2">
        <w:rPr>
          <w:rFonts w:ascii="宋体" w:eastAsia="宋体" w:hAnsi="宋体" w:hint="eastAsia"/>
        </w:rPr>
        <w:t>、</w:t>
      </w:r>
      <w:r w:rsidR="00742591">
        <w:rPr>
          <w:rFonts w:ascii="宋体" w:eastAsia="宋体" w:hAnsi="宋体" w:hint="eastAsia"/>
        </w:rPr>
        <w:t>5.00</w:t>
      </w:r>
      <w:r w:rsidR="00F5785E" w:rsidRPr="00F5785E">
        <w:rPr>
          <w:rFonts w:ascii="宋体" w:eastAsia="宋体" w:hAnsi="宋体" w:hint="eastAsia"/>
          <w:spacing w:val="20"/>
          <w:w w:val="50"/>
        </w:rPr>
        <w:t xml:space="preserve"> </w:t>
      </w:r>
      <w:proofErr w:type="spellStart"/>
      <w:r w:rsidRPr="008023D2">
        <w:rPr>
          <w:rFonts w:ascii="宋体" w:eastAsia="宋体" w:hAnsi="宋体" w:hint="eastAsia"/>
        </w:rPr>
        <w:t>mL</w:t>
      </w:r>
      <w:proofErr w:type="spellEnd"/>
      <w:r w:rsidRPr="008023D2">
        <w:rPr>
          <w:rFonts w:ascii="宋体" w:eastAsia="宋体" w:hAnsi="宋体" w:hint="eastAsia"/>
        </w:rPr>
        <w:t>锗标准溶液(4.1</w:t>
      </w:r>
      <w:r w:rsidR="00BF231F">
        <w:rPr>
          <w:rFonts w:ascii="宋体" w:eastAsia="宋体" w:hAnsi="宋体" w:hint="eastAsia"/>
        </w:rPr>
        <w:t>1</w:t>
      </w:r>
      <w:r w:rsidRPr="008023D2">
        <w:rPr>
          <w:rFonts w:ascii="宋体" w:eastAsia="宋体" w:hAnsi="宋体" w:hint="eastAsia"/>
        </w:rPr>
        <w:t>)，用水稀释至</w:t>
      </w:r>
      <w:r w:rsidR="00114CBF">
        <w:rPr>
          <w:rFonts w:ascii="宋体" w:eastAsia="宋体" w:hAnsi="宋体" w:hint="eastAsia"/>
        </w:rPr>
        <w:t>约4</w:t>
      </w:r>
      <w:r w:rsidRPr="008023D2">
        <w:rPr>
          <w:rFonts w:ascii="宋体" w:eastAsia="宋体" w:hAnsi="宋体" w:hint="eastAsia"/>
        </w:rPr>
        <w:t>0</w:t>
      </w:r>
      <w:r w:rsidR="00F5785E" w:rsidRPr="00F5785E">
        <w:rPr>
          <w:rFonts w:ascii="宋体" w:eastAsia="宋体" w:hAnsi="宋体" w:hint="eastAsia"/>
          <w:spacing w:val="20"/>
          <w:w w:val="50"/>
        </w:rPr>
        <w:t xml:space="preserve"> </w:t>
      </w:r>
      <w:proofErr w:type="spellStart"/>
      <w:r w:rsidRPr="008023D2">
        <w:rPr>
          <w:rFonts w:ascii="宋体" w:eastAsia="宋体" w:hAnsi="宋体" w:hint="eastAsia"/>
        </w:rPr>
        <w:t>mL</w:t>
      </w:r>
      <w:proofErr w:type="spellEnd"/>
      <w:r w:rsidRPr="008023D2">
        <w:rPr>
          <w:rFonts w:ascii="宋体" w:eastAsia="宋体" w:hAnsi="宋体" w:hint="eastAsia"/>
        </w:rPr>
        <w:t>，加入</w:t>
      </w:r>
      <w:r w:rsidR="00114CBF">
        <w:rPr>
          <w:rFonts w:ascii="宋体" w:eastAsia="宋体" w:hAnsi="宋体" w:hint="eastAsia"/>
        </w:rPr>
        <w:t>10</w:t>
      </w:r>
      <w:r w:rsidR="007F02F0" w:rsidRPr="00114CBF">
        <w:rPr>
          <w:rFonts w:ascii="宋体" w:eastAsia="宋体" w:hAnsi="宋体" w:hint="eastAsia"/>
          <w:spacing w:val="20"/>
          <w:w w:val="50"/>
        </w:rPr>
        <w:t xml:space="preserve"> </w:t>
      </w:r>
      <w:r w:rsidRPr="008023D2">
        <w:rPr>
          <w:rFonts w:ascii="宋体" w:eastAsia="宋体" w:hAnsi="宋体" w:hint="eastAsia"/>
        </w:rPr>
        <w:t>mL盐酸(4.3)，加0.20</w:t>
      </w:r>
      <w:r w:rsidR="007F02F0">
        <w:rPr>
          <w:rFonts w:ascii="宋体" w:eastAsia="宋体" w:hAnsi="宋体" w:hint="eastAsia"/>
        </w:rPr>
        <w:t xml:space="preserve"> </w:t>
      </w:r>
      <w:r w:rsidR="00620585" w:rsidRPr="008023D2">
        <w:rPr>
          <w:rFonts w:ascii="宋体" w:eastAsia="宋体" w:hAnsi="宋体" w:hint="eastAsia"/>
        </w:rPr>
        <w:t>g～</w:t>
      </w:r>
      <w:r w:rsidRPr="008023D2">
        <w:rPr>
          <w:rFonts w:ascii="宋体" w:eastAsia="宋体" w:hAnsi="宋体" w:hint="eastAsia"/>
        </w:rPr>
        <w:t>0.30</w:t>
      </w:r>
      <w:r w:rsidR="007F02F0">
        <w:rPr>
          <w:rFonts w:ascii="宋体" w:eastAsia="宋体" w:hAnsi="宋体" w:hint="eastAsia"/>
        </w:rPr>
        <w:t xml:space="preserve"> </w:t>
      </w:r>
      <w:r w:rsidRPr="008023D2">
        <w:rPr>
          <w:rFonts w:ascii="宋体" w:eastAsia="宋体" w:hAnsi="宋体" w:hint="eastAsia"/>
        </w:rPr>
        <w:t>g亚硫酸钠。</w:t>
      </w:r>
    </w:p>
    <w:p w:rsidR="008023D2" w:rsidRPr="007A4DB0" w:rsidRDefault="008023D2" w:rsidP="008023D2">
      <w:pPr>
        <w:pStyle w:val="a6"/>
        <w:spacing w:beforeLines="0" w:afterLines="0"/>
        <w:rPr>
          <w:rFonts w:ascii="宋体"/>
          <w:color w:val="000000"/>
        </w:rPr>
      </w:pPr>
      <w:r w:rsidRPr="008023D2">
        <w:rPr>
          <w:rFonts w:ascii="宋体" w:eastAsia="宋体" w:hAnsi="宋体" w:hint="eastAsia"/>
        </w:rPr>
        <w:t>加入CTMAB （4.</w:t>
      </w:r>
      <w:r w:rsidR="00BF231F">
        <w:rPr>
          <w:rFonts w:ascii="宋体" w:eastAsia="宋体" w:hAnsi="宋体" w:hint="eastAsia"/>
        </w:rPr>
        <w:t>8</w:t>
      </w:r>
      <w:r w:rsidRPr="008023D2">
        <w:rPr>
          <w:rFonts w:ascii="宋体" w:eastAsia="宋体" w:hAnsi="宋体" w:hint="eastAsia"/>
        </w:rPr>
        <w:t>）</w:t>
      </w:r>
      <w:r w:rsidR="00114CBF">
        <w:rPr>
          <w:rFonts w:ascii="宋体" w:eastAsia="宋体" w:hAnsi="宋体" w:hint="eastAsia"/>
        </w:rPr>
        <w:t>10</w:t>
      </w:r>
      <w:r w:rsidR="007F02F0">
        <w:rPr>
          <w:rFonts w:ascii="宋体" w:eastAsia="宋体" w:hAnsi="宋体" w:hint="eastAsia"/>
        </w:rPr>
        <w:t xml:space="preserve"> </w:t>
      </w:r>
      <w:proofErr w:type="spellStart"/>
      <w:r w:rsidRPr="008023D2">
        <w:rPr>
          <w:rFonts w:ascii="宋体" w:eastAsia="宋体" w:hAnsi="宋体" w:hint="eastAsia"/>
        </w:rPr>
        <w:t>mL</w:t>
      </w:r>
      <w:proofErr w:type="spellEnd"/>
      <w:r w:rsidRPr="008023D2">
        <w:rPr>
          <w:rFonts w:ascii="宋体" w:eastAsia="宋体" w:hAnsi="宋体" w:hint="eastAsia"/>
        </w:rPr>
        <w:t>，苯芴酮（4.</w:t>
      </w:r>
      <w:r w:rsidR="00BF231F">
        <w:rPr>
          <w:rFonts w:ascii="宋体" w:eastAsia="宋体" w:hAnsi="宋体" w:hint="eastAsia"/>
        </w:rPr>
        <w:t>9</w:t>
      </w:r>
      <w:r w:rsidRPr="008023D2">
        <w:rPr>
          <w:rFonts w:ascii="宋体" w:eastAsia="宋体" w:hAnsi="宋体" w:hint="eastAsia"/>
        </w:rPr>
        <w:t>）</w:t>
      </w:r>
      <w:r w:rsidR="00114CBF">
        <w:rPr>
          <w:rFonts w:ascii="宋体" w:eastAsia="宋体" w:hAnsi="宋体" w:hint="eastAsia"/>
        </w:rPr>
        <w:t>6</w:t>
      </w:r>
      <w:r w:rsidR="007F02F0">
        <w:rPr>
          <w:rFonts w:ascii="宋体" w:eastAsia="宋体" w:hAnsi="宋体" w:hint="eastAsia"/>
        </w:rPr>
        <w:t xml:space="preserve"> </w:t>
      </w:r>
      <w:proofErr w:type="spellStart"/>
      <w:r w:rsidRPr="008023D2">
        <w:rPr>
          <w:rFonts w:ascii="宋体" w:eastAsia="宋体" w:hAnsi="宋体" w:hint="eastAsia"/>
        </w:rPr>
        <w:t>mL</w:t>
      </w:r>
      <w:proofErr w:type="spellEnd"/>
      <w:r w:rsidRPr="008023D2">
        <w:rPr>
          <w:rFonts w:ascii="宋体" w:eastAsia="宋体" w:hAnsi="宋体" w:hint="eastAsia"/>
        </w:rPr>
        <w:t>，用水稀释至刻度，摇匀，</w:t>
      </w:r>
      <w:r w:rsidR="0002659B">
        <w:rPr>
          <w:rFonts w:ascii="宋体" w:eastAsia="宋体" w:hAnsi="宋体" w:hint="eastAsia"/>
        </w:rPr>
        <w:t>于</w:t>
      </w:r>
      <w:r w:rsidR="00A70AC8">
        <w:rPr>
          <w:rFonts w:ascii="宋体" w:eastAsia="宋体" w:hAnsi="宋体" w:hint="eastAsia"/>
        </w:rPr>
        <w:t>20</w:t>
      </w:r>
      <w:r w:rsidR="0002659B" w:rsidRPr="0002659B">
        <w:rPr>
          <w:rFonts w:ascii="宋体" w:eastAsia="宋体" w:hAnsi="宋体" w:hint="eastAsia"/>
          <w:spacing w:val="20"/>
          <w:w w:val="50"/>
        </w:rPr>
        <w:t xml:space="preserve"> </w:t>
      </w:r>
      <w:r w:rsidR="00A70AC8">
        <w:rPr>
          <w:rFonts w:ascii="宋体" w:eastAsia="宋体" w:hAnsi="宋体" w:hint="eastAsia"/>
        </w:rPr>
        <w:t>℃以上</w:t>
      </w:r>
      <w:r w:rsidRPr="008023D2">
        <w:rPr>
          <w:rFonts w:ascii="宋体" w:eastAsia="宋体" w:hAnsi="宋体" w:hint="eastAsia"/>
        </w:rPr>
        <w:t>放置5</w:t>
      </w:r>
      <w:r w:rsidR="006B05ED" w:rsidRPr="006B05ED">
        <w:rPr>
          <w:rFonts w:ascii="宋体" w:eastAsia="宋体" w:hAnsi="宋体" w:hint="eastAsia"/>
        </w:rPr>
        <w:t xml:space="preserve"> </w:t>
      </w:r>
      <w:r w:rsidR="006B05ED" w:rsidRPr="008023D2">
        <w:rPr>
          <w:rFonts w:ascii="宋体" w:eastAsia="宋体" w:hAnsi="宋体" w:hint="eastAsia"/>
        </w:rPr>
        <w:t>min</w:t>
      </w:r>
      <w:r w:rsidRPr="008023D2">
        <w:rPr>
          <w:rFonts w:ascii="宋体" w:eastAsia="宋体" w:hAnsi="宋体" w:hint="eastAsia"/>
        </w:rPr>
        <w:t>～10</w:t>
      </w:r>
      <w:r w:rsidR="007F02F0">
        <w:rPr>
          <w:rFonts w:ascii="宋体" w:eastAsia="宋体" w:hAnsi="宋体" w:hint="eastAsia"/>
        </w:rPr>
        <w:t xml:space="preserve"> </w:t>
      </w:r>
      <w:r w:rsidRPr="008023D2">
        <w:rPr>
          <w:rFonts w:ascii="宋体" w:eastAsia="宋体" w:hAnsi="宋体" w:hint="eastAsia"/>
        </w:rPr>
        <w:t>min，于波长520</w:t>
      </w:r>
      <w:r w:rsidR="00F5785E" w:rsidRPr="00F5785E">
        <w:rPr>
          <w:rFonts w:ascii="宋体" w:eastAsia="宋体" w:hAnsi="宋体" w:hint="eastAsia"/>
          <w:spacing w:val="20"/>
          <w:w w:val="50"/>
        </w:rPr>
        <w:t xml:space="preserve"> </w:t>
      </w:r>
      <w:r w:rsidRPr="008023D2">
        <w:rPr>
          <w:rFonts w:ascii="宋体" w:eastAsia="宋体" w:hAnsi="宋体" w:hint="eastAsia"/>
        </w:rPr>
        <w:t>nm处，以水调零，用1</w:t>
      </w:r>
      <w:r w:rsidR="007F02F0">
        <w:rPr>
          <w:rFonts w:ascii="宋体" w:eastAsia="宋体" w:hAnsi="宋体" w:hint="eastAsia"/>
        </w:rPr>
        <w:t xml:space="preserve"> </w:t>
      </w:r>
      <w:r w:rsidRPr="008023D2">
        <w:rPr>
          <w:rFonts w:ascii="宋体" w:eastAsia="宋体" w:hAnsi="宋体" w:hint="eastAsia"/>
        </w:rPr>
        <w:t>cm比色皿测定吸光度，</w:t>
      </w:r>
      <w:r w:rsidR="00125FD6" w:rsidRPr="00125FD6">
        <w:rPr>
          <w:rFonts w:ascii="宋体" w:eastAsia="宋体" w:hAnsi="宋体" w:hint="eastAsia"/>
        </w:rPr>
        <w:t>减去系列标准溶液中“零”浓度溶液的吸光度</w:t>
      </w:r>
      <w:r w:rsidRPr="008023D2">
        <w:rPr>
          <w:rFonts w:ascii="宋体" w:eastAsia="宋体" w:hAnsi="宋体" w:hint="eastAsia"/>
        </w:rPr>
        <w:t>，以吸光度为纵坐标，锗的</w:t>
      </w:r>
      <w:r w:rsidR="0002659B">
        <w:rPr>
          <w:rFonts w:ascii="宋体" w:eastAsia="宋体" w:hAnsi="宋体" w:hint="eastAsia"/>
        </w:rPr>
        <w:t>质量</w:t>
      </w:r>
      <w:r w:rsidRPr="00F5785E">
        <w:rPr>
          <w:rFonts w:ascii="宋体" w:eastAsia="宋体" w:hAnsi="宋体" w:hint="eastAsia"/>
        </w:rPr>
        <w:t>为</w:t>
      </w:r>
      <w:r w:rsidRPr="008023D2">
        <w:rPr>
          <w:rFonts w:ascii="宋体" w:eastAsia="宋体" w:hAnsi="宋体" w:hint="eastAsia"/>
        </w:rPr>
        <w:t>横坐标，绘制工作曲线</w:t>
      </w:r>
      <w:r w:rsidR="00F5785E">
        <w:rPr>
          <w:rFonts w:ascii="宋体" w:eastAsia="宋体" w:hAnsi="宋体" w:hint="eastAsia"/>
        </w:rPr>
        <w:t>。</w:t>
      </w:r>
    </w:p>
    <w:p w:rsidR="008023D2" w:rsidRPr="007A4DB0" w:rsidRDefault="008023D2" w:rsidP="00BD5B48">
      <w:pPr>
        <w:pStyle w:val="a4"/>
        <w:spacing w:before="312" w:after="312"/>
      </w:pPr>
      <w:r w:rsidRPr="007A4DB0">
        <w:rPr>
          <w:rFonts w:hint="eastAsia"/>
        </w:rPr>
        <w:t>分析结果的计算</w:t>
      </w:r>
    </w:p>
    <w:p w:rsidR="008023D2" w:rsidRPr="00557824" w:rsidRDefault="008023D2" w:rsidP="00FD5E46">
      <w:pPr>
        <w:spacing w:beforeLines="50" w:afterLines="50"/>
        <w:ind w:firstLineChars="200" w:firstLine="420"/>
        <w:jc w:val="left"/>
        <w:rPr>
          <w:rFonts w:ascii="宋体"/>
        </w:rPr>
      </w:pPr>
      <w:r>
        <w:rPr>
          <w:rFonts w:ascii="宋体" w:hAnsi="宋体" w:hint="eastAsia"/>
        </w:rPr>
        <w:t>锗</w:t>
      </w:r>
      <w:r w:rsidRPr="0001426E">
        <w:rPr>
          <w:rFonts w:ascii="宋体" w:hAnsi="宋体" w:hint="eastAsia"/>
          <w:strike/>
          <w:color w:val="FF0000"/>
        </w:rPr>
        <w:t>含</w:t>
      </w:r>
      <w:r w:rsidRPr="00D7510D">
        <w:rPr>
          <w:rFonts w:ascii="宋体" w:hAnsi="宋体" w:hint="eastAsia"/>
        </w:rPr>
        <w:t>量以</w:t>
      </w:r>
      <w:r w:rsidR="00125FD6">
        <w:rPr>
          <w:rFonts w:ascii="宋体" w:hAnsi="宋体" w:hint="eastAsia"/>
        </w:rPr>
        <w:t>锗</w:t>
      </w:r>
      <w:r w:rsidR="00125FD6" w:rsidRPr="00D7510D">
        <w:rPr>
          <w:rFonts w:ascii="宋体" w:hAnsi="宋体" w:hint="eastAsia"/>
        </w:rPr>
        <w:t>质量分数</w:t>
      </w:r>
      <w:proofErr w:type="spellStart"/>
      <w:r w:rsidR="00C57600" w:rsidRPr="00C57600">
        <w:rPr>
          <w:i/>
          <w:sz w:val="18"/>
          <w:szCs w:val="18"/>
        </w:rPr>
        <w:t>w</w:t>
      </w:r>
      <w:r w:rsidRPr="00941C65">
        <w:rPr>
          <w:rFonts w:ascii="宋体" w:hAnsi="宋体" w:hint="eastAsia"/>
          <w:vertAlign w:val="subscript"/>
        </w:rPr>
        <w:t>Ge</w:t>
      </w:r>
      <w:proofErr w:type="spellEnd"/>
      <w:r w:rsidRPr="00D7510D">
        <w:rPr>
          <w:rFonts w:ascii="宋体" w:hAnsi="宋体" w:hint="eastAsia"/>
        </w:rPr>
        <w:t>计，数值以%表示，</w:t>
      </w:r>
      <w:r w:rsidR="00125FD6" w:rsidRPr="00D7510D">
        <w:rPr>
          <w:rFonts w:ascii="宋体" w:hAnsi="宋体" w:hint="eastAsia"/>
        </w:rPr>
        <w:t>按公式（1）计算</w:t>
      </w:r>
      <w:r w:rsidR="00125FD6">
        <w:rPr>
          <w:rFonts w:ascii="宋体" w:hAnsi="宋体" w:hint="eastAsia"/>
        </w:rPr>
        <w:t>。</w:t>
      </w:r>
    </w:p>
    <w:p w:rsidR="008023D2" w:rsidRPr="00557824" w:rsidRDefault="00D552B7" w:rsidP="00FD5E46">
      <w:pPr>
        <w:spacing w:beforeLines="50" w:afterLines="50"/>
        <w:ind w:firstLineChars="1200" w:firstLine="2520"/>
        <w:jc w:val="center"/>
        <w:rPr>
          <w:rFonts w:ascii="宋体"/>
          <w:szCs w:val="21"/>
        </w:rPr>
      </w:pPr>
      <m:oMath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Ge</m:t>
            </m:r>
          </m:sub>
        </m:sSub>
        <m:r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m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1</m:t>
                </m:r>
              </m:sub>
            </m:sSub>
            <m:r>
              <w:rPr>
                <w:rFonts w:ascii="Cambria Math" w:hAnsi="Cambria Math"/>
                <w:szCs w:val="21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1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-6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m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0</m:t>
                </m:r>
              </m:sub>
            </m:sSub>
            <m:r>
              <w:rPr>
                <w:rFonts w:ascii="Cambria Math" w:hAnsi="Cambria Math"/>
                <w:szCs w:val="21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Cs w:val="21"/>
          </w:rPr>
          <m:t>×100</m:t>
        </m:r>
      </m:oMath>
      <w:r w:rsidR="007F02F0">
        <w:rPr>
          <w:rFonts w:ascii="宋体" w:hAnsi="宋体" w:hint="eastAsia"/>
          <w:szCs w:val="21"/>
        </w:rPr>
        <w:t xml:space="preserve">   </w:t>
      </w:r>
      <w:r w:rsidR="008023D2" w:rsidRPr="00557824">
        <w:rPr>
          <w:rFonts w:ascii="宋体" w:hAnsi="宋体" w:hint="eastAsia"/>
          <w:szCs w:val="21"/>
        </w:rPr>
        <w:t>…………………………………（</w:t>
      </w:r>
      <w:r w:rsidR="008023D2" w:rsidRPr="00557824">
        <w:rPr>
          <w:rFonts w:ascii="宋体" w:hAnsi="宋体"/>
          <w:szCs w:val="21"/>
        </w:rPr>
        <w:t>1</w:t>
      </w:r>
      <w:r w:rsidR="008023D2" w:rsidRPr="00557824">
        <w:rPr>
          <w:rFonts w:ascii="宋体" w:hAnsi="宋体" w:hint="eastAsia"/>
          <w:szCs w:val="21"/>
        </w:rPr>
        <w:t>）</w:t>
      </w:r>
    </w:p>
    <w:p w:rsidR="008023D2" w:rsidRPr="0099667C" w:rsidRDefault="008023D2" w:rsidP="00FD5E46">
      <w:pPr>
        <w:spacing w:beforeLines="50" w:afterLines="50"/>
        <w:ind w:firstLineChars="200" w:firstLine="360"/>
        <w:jc w:val="left"/>
        <w:rPr>
          <w:sz w:val="18"/>
          <w:szCs w:val="18"/>
        </w:rPr>
      </w:pPr>
      <w:r w:rsidRPr="0099667C">
        <w:rPr>
          <w:rFonts w:hint="eastAsia"/>
          <w:sz w:val="18"/>
          <w:szCs w:val="18"/>
        </w:rPr>
        <w:t>式中：</w:t>
      </w:r>
    </w:p>
    <w:p w:rsidR="008023D2" w:rsidRPr="00EF77B8" w:rsidRDefault="00EF7D28" w:rsidP="007662E7">
      <w:pPr>
        <w:ind w:firstLineChars="200" w:firstLine="444"/>
        <w:jc w:val="left"/>
        <w:rPr>
          <w:rFonts w:ascii="宋体" w:hAnsi="宋体" w:cs="宋体"/>
          <w:spacing w:val="6"/>
          <w:szCs w:val="20"/>
        </w:rPr>
      </w:pPr>
      <w:proofErr w:type="spellStart"/>
      <w:r w:rsidRPr="007662E7">
        <w:rPr>
          <w:i/>
          <w:spacing w:val="6"/>
          <w:szCs w:val="20"/>
        </w:rPr>
        <w:t>w</w:t>
      </w:r>
      <w:r w:rsidR="008023D2" w:rsidRPr="00EF77B8">
        <w:rPr>
          <w:rFonts w:hint="eastAsia"/>
          <w:i/>
          <w:spacing w:val="6"/>
          <w:szCs w:val="20"/>
          <w:vertAlign w:val="subscript"/>
        </w:rPr>
        <w:t>Ge</w:t>
      </w:r>
      <w:proofErr w:type="spellEnd"/>
      <w:r w:rsidR="008023D2" w:rsidRPr="00EF77B8">
        <w:rPr>
          <w:rFonts w:ascii="宋体" w:hAnsi="宋体" w:cs="宋体"/>
          <w:spacing w:val="6"/>
          <w:szCs w:val="20"/>
        </w:rPr>
        <w:t>——</w:t>
      </w:r>
      <w:r w:rsidR="008023D2" w:rsidRPr="00EF77B8">
        <w:rPr>
          <w:rFonts w:ascii="宋体" w:hAnsi="宋体" w:cs="宋体" w:hint="eastAsia"/>
          <w:spacing w:val="6"/>
          <w:szCs w:val="20"/>
        </w:rPr>
        <w:t>试样中锗的质量分数，单位为百分比（</w:t>
      </w:r>
      <w:r w:rsidR="008023D2" w:rsidRPr="00EF77B8">
        <w:rPr>
          <w:rFonts w:ascii="宋体" w:hAnsi="宋体" w:cs="宋体"/>
          <w:spacing w:val="6"/>
          <w:szCs w:val="20"/>
        </w:rPr>
        <w:t>%</w:t>
      </w:r>
      <w:r w:rsidR="008023D2" w:rsidRPr="00EF77B8">
        <w:rPr>
          <w:rFonts w:ascii="宋体" w:hAnsi="宋体" w:cs="宋体" w:hint="eastAsia"/>
          <w:spacing w:val="6"/>
          <w:szCs w:val="20"/>
        </w:rPr>
        <w:t>）</w:t>
      </w:r>
      <w:r w:rsidR="00586D3F" w:rsidRPr="00EF77B8">
        <w:rPr>
          <w:rFonts w:ascii="宋体" w:hAnsi="宋体" w:cs="宋体" w:hint="eastAsia"/>
          <w:spacing w:val="6"/>
          <w:szCs w:val="20"/>
        </w:rPr>
        <w:t>；</w:t>
      </w:r>
    </w:p>
    <w:p w:rsidR="008023D2" w:rsidRPr="009E6BB2" w:rsidRDefault="008023D2" w:rsidP="007662E7">
      <w:pPr>
        <w:ind w:firstLineChars="200" w:firstLine="444"/>
        <w:jc w:val="left"/>
        <w:rPr>
          <w:rFonts w:ascii="宋体"/>
          <w:sz w:val="18"/>
          <w:szCs w:val="18"/>
        </w:rPr>
      </w:pPr>
      <w:r w:rsidRPr="007662E7">
        <w:rPr>
          <w:i/>
          <w:spacing w:val="6"/>
          <w:szCs w:val="20"/>
        </w:rPr>
        <w:t>m</w:t>
      </w:r>
      <w:r w:rsidRPr="00EF77B8">
        <w:rPr>
          <w:i/>
          <w:spacing w:val="6"/>
          <w:szCs w:val="20"/>
          <w:vertAlign w:val="subscript"/>
        </w:rPr>
        <w:t>1</w:t>
      </w:r>
      <w:r w:rsidR="009E6BB2" w:rsidRPr="00EF77B8">
        <w:rPr>
          <w:rFonts w:ascii="宋体" w:hAnsi="宋体" w:cs="宋体"/>
          <w:spacing w:val="6"/>
          <w:szCs w:val="20"/>
        </w:rPr>
        <w:t>——</w:t>
      </w:r>
      <w:r w:rsidRPr="00EF77B8">
        <w:rPr>
          <w:rFonts w:ascii="宋体" w:hAnsi="宋体" w:cs="宋体" w:hint="eastAsia"/>
          <w:spacing w:val="6"/>
          <w:szCs w:val="20"/>
        </w:rPr>
        <w:t>自工作曲线上查得的锗</w:t>
      </w:r>
      <w:r w:rsidR="0002659B" w:rsidRPr="00EF77B8">
        <w:rPr>
          <w:rFonts w:ascii="宋体" w:hAnsi="宋体" w:cs="宋体" w:hint="eastAsia"/>
          <w:spacing w:val="6"/>
          <w:szCs w:val="20"/>
        </w:rPr>
        <w:t>的质</w:t>
      </w:r>
      <w:r w:rsidRPr="00EF77B8">
        <w:rPr>
          <w:rFonts w:ascii="宋体" w:hAnsi="宋体" w:cs="宋体" w:hint="eastAsia"/>
          <w:spacing w:val="6"/>
          <w:szCs w:val="20"/>
        </w:rPr>
        <w:t>量，单位为微克（μ</w:t>
      </w:r>
      <w:r w:rsidRPr="00EF77B8">
        <w:rPr>
          <w:rFonts w:ascii="宋体" w:hAnsi="宋体" w:cs="宋体"/>
          <w:spacing w:val="6"/>
          <w:szCs w:val="20"/>
        </w:rPr>
        <w:t>g</w:t>
      </w:r>
      <w:r w:rsidRPr="00EF77B8">
        <w:rPr>
          <w:rFonts w:ascii="宋体" w:hAnsi="宋体" w:cs="宋体" w:hint="eastAsia"/>
          <w:spacing w:val="6"/>
          <w:szCs w:val="20"/>
        </w:rPr>
        <w:t>）</w:t>
      </w:r>
      <w:r w:rsidR="00586D3F" w:rsidRPr="00EF77B8">
        <w:rPr>
          <w:rFonts w:ascii="宋体" w:hAnsi="宋体" w:cs="宋体" w:hint="eastAsia"/>
          <w:spacing w:val="6"/>
          <w:szCs w:val="20"/>
        </w:rPr>
        <w:t>；</w:t>
      </w:r>
    </w:p>
    <w:p w:rsidR="008023D2" w:rsidRPr="00EF77B8" w:rsidRDefault="008023D2" w:rsidP="007662E7">
      <w:pPr>
        <w:ind w:firstLineChars="200" w:firstLine="444"/>
        <w:jc w:val="left"/>
        <w:rPr>
          <w:rFonts w:ascii="宋体" w:hAnsi="宋体" w:cs="宋体"/>
          <w:spacing w:val="6"/>
          <w:szCs w:val="20"/>
        </w:rPr>
      </w:pPr>
      <w:r w:rsidRPr="007662E7">
        <w:rPr>
          <w:i/>
          <w:spacing w:val="6"/>
          <w:szCs w:val="20"/>
        </w:rPr>
        <w:t>m</w:t>
      </w:r>
      <w:r w:rsidRPr="00EF77B8">
        <w:rPr>
          <w:i/>
          <w:spacing w:val="6"/>
          <w:szCs w:val="20"/>
          <w:vertAlign w:val="subscript"/>
        </w:rPr>
        <w:t>0</w:t>
      </w:r>
      <w:r w:rsidR="009E6BB2" w:rsidRPr="00EF77B8">
        <w:rPr>
          <w:rFonts w:ascii="宋体" w:hAnsi="宋体" w:cs="宋体"/>
          <w:spacing w:val="6"/>
          <w:szCs w:val="20"/>
        </w:rPr>
        <w:t>——</w:t>
      </w:r>
      <w:r w:rsidRPr="00EF77B8">
        <w:rPr>
          <w:rFonts w:ascii="宋体" w:hAnsi="宋体" w:cs="宋体" w:hint="eastAsia"/>
          <w:spacing w:val="6"/>
          <w:szCs w:val="20"/>
        </w:rPr>
        <w:t>试料的质量，单位为克（</w:t>
      </w:r>
      <w:r w:rsidRPr="00EF77B8">
        <w:rPr>
          <w:rFonts w:ascii="宋体" w:hAnsi="宋体" w:cs="宋体"/>
          <w:spacing w:val="6"/>
          <w:szCs w:val="20"/>
        </w:rPr>
        <w:t>g</w:t>
      </w:r>
      <w:r w:rsidRPr="00EF77B8">
        <w:rPr>
          <w:rFonts w:ascii="宋体" w:hAnsi="宋体" w:cs="宋体" w:hint="eastAsia"/>
          <w:spacing w:val="6"/>
          <w:szCs w:val="20"/>
        </w:rPr>
        <w:t>）</w:t>
      </w:r>
      <w:r w:rsidR="00586D3F" w:rsidRPr="00EF77B8">
        <w:rPr>
          <w:rFonts w:ascii="宋体" w:hAnsi="宋体" w:cs="宋体" w:hint="eastAsia"/>
          <w:spacing w:val="6"/>
          <w:szCs w:val="20"/>
        </w:rPr>
        <w:t>；</w:t>
      </w:r>
    </w:p>
    <w:p w:rsidR="008023D2" w:rsidRPr="009E6BB2" w:rsidRDefault="00AC2AB6" w:rsidP="007662E7">
      <w:pPr>
        <w:ind w:firstLineChars="200" w:firstLine="444"/>
        <w:jc w:val="left"/>
        <w:rPr>
          <w:sz w:val="18"/>
          <w:szCs w:val="18"/>
        </w:rPr>
      </w:pPr>
      <w:r w:rsidRPr="007662E7">
        <w:rPr>
          <w:rFonts w:hint="eastAsia"/>
          <w:i/>
          <w:spacing w:val="6"/>
          <w:szCs w:val="20"/>
        </w:rPr>
        <w:t>V</w:t>
      </w:r>
      <w:r w:rsidRPr="00EF77B8">
        <w:rPr>
          <w:rFonts w:hint="eastAsia"/>
          <w:i/>
          <w:spacing w:val="6"/>
          <w:szCs w:val="20"/>
          <w:vertAlign w:val="subscript"/>
        </w:rPr>
        <w:t>0</w:t>
      </w:r>
      <w:r w:rsidR="009E6BB2" w:rsidRPr="00EF77B8">
        <w:rPr>
          <w:rFonts w:ascii="宋体" w:hAnsi="宋体" w:cs="宋体"/>
          <w:spacing w:val="6"/>
          <w:szCs w:val="20"/>
        </w:rPr>
        <w:t>——</w:t>
      </w:r>
      <w:r w:rsidRPr="00EF77B8">
        <w:rPr>
          <w:rFonts w:ascii="宋体" w:hAnsi="宋体" w:cs="宋体" w:hint="eastAsia"/>
          <w:spacing w:val="6"/>
          <w:szCs w:val="20"/>
        </w:rPr>
        <w:t>试液总体积，单位为毫升（mL）</w:t>
      </w:r>
      <w:r w:rsidR="00586D3F" w:rsidRPr="009E6BB2">
        <w:rPr>
          <w:rFonts w:hint="eastAsia"/>
          <w:sz w:val="18"/>
          <w:szCs w:val="18"/>
        </w:rPr>
        <w:t>；</w:t>
      </w:r>
    </w:p>
    <w:p w:rsidR="00125FD6" w:rsidRDefault="00AC2AB6" w:rsidP="007662E7">
      <w:pPr>
        <w:ind w:firstLineChars="200" w:firstLine="444"/>
        <w:jc w:val="left"/>
        <w:rPr>
          <w:sz w:val="18"/>
          <w:szCs w:val="18"/>
        </w:rPr>
      </w:pPr>
      <w:r w:rsidRPr="007662E7">
        <w:rPr>
          <w:rFonts w:hint="eastAsia"/>
          <w:i/>
          <w:spacing w:val="6"/>
          <w:szCs w:val="20"/>
        </w:rPr>
        <w:t>V</w:t>
      </w:r>
      <w:r w:rsidRPr="00EF77B8">
        <w:rPr>
          <w:rFonts w:hint="eastAsia"/>
          <w:i/>
          <w:spacing w:val="6"/>
          <w:szCs w:val="20"/>
          <w:vertAlign w:val="subscript"/>
        </w:rPr>
        <w:t>1</w:t>
      </w:r>
      <w:r w:rsidR="009E6BB2" w:rsidRPr="00EF77B8">
        <w:rPr>
          <w:rFonts w:ascii="宋体" w:hAnsi="宋体" w:cs="宋体"/>
          <w:spacing w:val="6"/>
          <w:szCs w:val="20"/>
        </w:rPr>
        <w:t>——</w:t>
      </w:r>
      <w:r w:rsidRPr="00EF77B8">
        <w:rPr>
          <w:rFonts w:ascii="宋体" w:hAnsi="宋体" w:cs="宋体" w:hint="eastAsia"/>
          <w:spacing w:val="6"/>
          <w:szCs w:val="20"/>
        </w:rPr>
        <w:t>分取试液体积，单位为毫升（</w:t>
      </w:r>
      <w:proofErr w:type="spellStart"/>
      <w:r w:rsidRPr="00EF77B8">
        <w:rPr>
          <w:rFonts w:ascii="宋体" w:hAnsi="宋体" w:cs="宋体" w:hint="eastAsia"/>
          <w:spacing w:val="6"/>
          <w:szCs w:val="20"/>
        </w:rPr>
        <w:t>mL</w:t>
      </w:r>
      <w:proofErr w:type="spellEnd"/>
      <w:r w:rsidRPr="00EF77B8">
        <w:rPr>
          <w:rFonts w:ascii="宋体" w:hAnsi="宋体" w:cs="宋体" w:hint="eastAsia"/>
          <w:spacing w:val="6"/>
          <w:szCs w:val="20"/>
        </w:rPr>
        <w:t>）</w:t>
      </w:r>
      <w:r w:rsidR="00586D3F" w:rsidRPr="00EF77B8">
        <w:rPr>
          <w:rFonts w:ascii="宋体" w:hAnsi="宋体" w:cs="宋体" w:hint="eastAsia"/>
          <w:spacing w:val="6"/>
          <w:szCs w:val="20"/>
        </w:rPr>
        <w:t>。</w:t>
      </w:r>
    </w:p>
    <w:p w:rsidR="00EF77B8" w:rsidRPr="00EF77B8" w:rsidRDefault="00EF77B8" w:rsidP="00EF77B8">
      <w:pPr>
        <w:pStyle w:val="a4"/>
        <w:numPr>
          <w:ilvl w:val="0"/>
          <w:numId w:val="0"/>
        </w:numPr>
        <w:spacing w:before="312" w:after="312"/>
        <w:rPr>
          <w:rFonts w:ascii="宋体" w:eastAsia="宋体" w:hAnsi="宋体"/>
          <w:kern w:val="2"/>
          <w:szCs w:val="24"/>
        </w:rPr>
      </w:pPr>
      <w:r w:rsidRPr="00EF77B8">
        <w:rPr>
          <w:rFonts w:ascii="宋体" w:eastAsia="宋体" w:hAnsi="宋体" w:hint="eastAsia"/>
          <w:kern w:val="2"/>
          <w:szCs w:val="24"/>
        </w:rPr>
        <w:t>计算结果表示到小数点后两位；小于0.10%时，表示到小数点后三位；小于0.010%时，表示到小数点后四位。</w:t>
      </w:r>
    </w:p>
    <w:p w:rsidR="008023D2" w:rsidRDefault="008023D2" w:rsidP="00BD5B48">
      <w:pPr>
        <w:pStyle w:val="a4"/>
        <w:spacing w:before="312" w:after="312"/>
        <w:rPr>
          <w:rFonts w:hAnsi="黑体" w:cs="黑体"/>
          <w:szCs w:val="21"/>
        </w:rPr>
      </w:pPr>
      <w:r w:rsidRPr="00620585">
        <w:rPr>
          <w:rFonts w:hint="eastAsia"/>
        </w:rPr>
        <w:t>精密度</w:t>
      </w:r>
    </w:p>
    <w:p w:rsidR="008023D2" w:rsidRPr="00927CB6" w:rsidRDefault="008023D2" w:rsidP="00BD5B48">
      <w:pPr>
        <w:pStyle w:val="a5"/>
        <w:spacing w:before="156" w:after="156"/>
      </w:pPr>
      <w:r w:rsidRPr="00927CB6">
        <w:rPr>
          <w:rFonts w:hint="eastAsia"/>
        </w:rPr>
        <w:t>重复性</w:t>
      </w:r>
    </w:p>
    <w:p w:rsidR="008023D2" w:rsidRDefault="008023D2" w:rsidP="008023D2">
      <w:pPr>
        <w:ind w:firstLineChars="200" w:firstLine="420"/>
        <w:jc w:val="left"/>
        <w:rPr>
          <w:rFonts w:ascii="宋体"/>
        </w:rPr>
      </w:pPr>
      <w:r w:rsidRPr="00927CB6">
        <w:rPr>
          <w:rFonts w:ascii="宋体" w:hAnsi="宋体" w:hint="eastAsia"/>
        </w:rPr>
        <w:t>在重复性条件下获得的两次独立测试结果的测定值，在以下给出的平均值范围内，这两个测试结果的绝对差值不超过重复性限（</w:t>
      </w:r>
      <w:r w:rsidRPr="00927CB6">
        <w:rPr>
          <w:rFonts w:ascii="宋体" w:hAnsi="宋体"/>
        </w:rPr>
        <w:t>r</w:t>
      </w:r>
      <w:r w:rsidRPr="00927CB6">
        <w:rPr>
          <w:rFonts w:ascii="宋体" w:hAnsi="宋体" w:hint="eastAsia"/>
        </w:rPr>
        <w:t>），超过重复性限（</w:t>
      </w:r>
      <w:r w:rsidRPr="00927CB6">
        <w:rPr>
          <w:rFonts w:ascii="宋体" w:hAnsi="宋体"/>
        </w:rPr>
        <w:t>r</w:t>
      </w:r>
      <w:r w:rsidRPr="00927CB6">
        <w:rPr>
          <w:rFonts w:ascii="宋体" w:hAnsi="宋体" w:hint="eastAsia"/>
        </w:rPr>
        <w:t>）的情况不超过</w:t>
      </w:r>
      <w:r w:rsidRPr="00927CB6">
        <w:rPr>
          <w:rFonts w:ascii="宋体" w:hAnsi="宋体"/>
        </w:rPr>
        <w:t>5%</w:t>
      </w:r>
      <w:r w:rsidRPr="00927CB6">
        <w:rPr>
          <w:rFonts w:ascii="宋体" w:hAnsi="宋体" w:hint="eastAsia"/>
        </w:rPr>
        <w:t>。重复性限（</w:t>
      </w:r>
      <w:r w:rsidRPr="00927CB6">
        <w:rPr>
          <w:rFonts w:ascii="宋体" w:hAnsi="宋体"/>
        </w:rPr>
        <w:t>r</w:t>
      </w:r>
      <w:r w:rsidRPr="00927CB6">
        <w:rPr>
          <w:rFonts w:ascii="宋体" w:hAnsi="宋体" w:hint="eastAsia"/>
        </w:rPr>
        <w:t>）按表</w:t>
      </w:r>
      <w:r w:rsidRPr="00927CB6">
        <w:rPr>
          <w:rFonts w:ascii="宋体" w:hAnsi="宋体"/>
        </w:rPr>
        <w:t>2</w:t>
      </w:r>
      <w:r w:rsidRPr="00927CB6">
        <w:rPr>
          <w:rFonts w:ascii="宋体" w:hAnsi="宋体" w:hint="eastAsia"/>
        </w:rPr>
        <w:t>数据采用线性内插法求得</w:t>
      </w:r>
      <w:r>
        <w:rPr>
          <w:rFonts w:ascii="宋体" w:hAnsi="宋体" w:hint="eastAsia"/>
        </w:rPr>
        <w:t>：</w:t>
      </w:r>
    </w:p>
    <w:p w:rsidR="008023D2" w:rsidRDefault="00F611CD" w:rsidP="00BD5B48">
      <w:pPr>
        <w:pStyle w:val="af7"/>
        <w:tabs>
          <w:tab w:val="num" w:pos="360"/>
        </w:tabs>
        <w:spacing w:before="156" w:after="156"/>
      </w:pPr>
      <w:r>
        <w:rPr>
          <w:rFonts w:hint="eastAsia"/>
        </w:rPr>
        <w:t>重复性限</w:t>
      </w:r>
    </w:p>
    <w:tbl>
      <w:tblPr>
        <w:tblW w:w="0" w:type="auto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03"/>
        <w:gridCol w:w="1481"/>
        <w:gridCol w:w="1481"/>
        <w:gridCol w:w="1481"/>
        <w:gridCol w:w="1481"/>
        <w:gridCol w:w="1481"/>
        <w:gridCol w:w="1481"/>
      </w:tblGrid>
      <w:tr w:rsidR="00985DFD" w:rsidTr="00985DFD">
        <w:trPr>
          <w:trHeight w:val="226"/>
          <w:jc w:val="center"/>
        </w:trPr>
        <w:tc>
          <w:tcPr>
            <w:tcW w:w="1703" w:type="dxa"/>
            <w:vAlign w:val="center"/>
          </w:tcPr>
          <w:p w:rsidR="00985DFD" w:rsidRPr="006D434F" w:rsidRDefault="0001426E" w:rsidP="0001426E">
            <w:pPr>
              <w:jc w:val="center"/>
              <w:rPr>
                <w:rFonts w:ascii="宋体"/>
                <w:sz w:val="18"/>
                <w:szCs w:val="18"/>
              </w:rPr>
            </w:pPr>
            <w:proofErr w:type="spellStart"/>
            <w:r w:rsidRPr="0001426E">
              <w:rPr>
                <w:i/>
                <w:color w:val="FF0000"/>
                <w:sz w:val="18"/>
                <w:szCs w:val="18"/>
              </w:rPr>
              <w:t>W</w:t>
            </w:r>
            <w:r w:rsidRPr="0001426E">
              <w:rPr>
                <w:rFonts w:hint="eastAsia"/>
                <w:i/>
                <w:color w:val="FF0000"/>
                <w:sz w:val="18"/>
                <w:szCs w:val="18"/>
                <w:vertAlign w:val="subscript"/>
              </w:rPr>
              <w:t>Ge</w:t>
            </w:r>
            <w:proofErr w:type="spellEnd"/>
            <w:r w:rsidR="00985DFD">
              <w:rPr>
                <w:rFonts w:ascii="宋体" w:hAnsi="宋体"/>
                <w:sz w:val="18"/>
                <w:szCs w:val="18"/>
              </w:rPr>
              <w:t>/</w:t>
            </w:r>
            <w:r w:rsidR="00985DFD" w:rsidRPr="006D434F">
              <w:rPr>
                <w:rFonts w:ascii="宋体" w:hAnsi="宋体"/>
                <w:sz w:val="18"/>
                <w:szCs w:val="18"/>
              </w:rPr>
              <w:t>%</w:t>
            </w:r>
          </w:p>
        </w:tc>
        <w:tc>
          <w:tcPr>
            <w:tcW w:w="1481" w:type="dxa"/>
          </w:tcPr>
          <w:p w:rsidR="00985DFD" w:rsidRDefault="00985DFD" w:rsidP="00B91E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0.0010</w:t>
            </w:r>
          </w:p>
        </w:tc>
        <w:tc>
          <w:tcPr>
            <w:tcW w:w="1481" w:type="dxa"/>
            <w:vAlign w:val="center"/>
          </w:tcPr>
          <w:p w:rsidR="00985DFD" w:rsidRPr="006D434F" w:rsidRDefault="00985DFD" w:rsidP="00B91EA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0.0025</w:t>
            </w:r>
          </w:p>
        </w:tc>
        <w:tc>
          <w:tcPr>
            <w:tcW w:w="1481" w:type="dxa"/>
            <w:vAlign w:val="center"/>
          </w:tcPr>
          <w:p w:rsidR="00985DFD" w:rsidRPr="006D434F" w:rsidRDefault="00985DFD" w:rsidP="00B91E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0.0050</w:t>
            </w:r>
          </w:p>
        </w:tc>
        <w:tc>
          <w:tcPr>
            <w:tcW w:w="1481" w:type="dxa"/>
            <w:vAlign w:val="center"/>
          </w:tcPr>
          <w:p w:rsidR="00985DFD" w:rsidRPr="006D434F" w:rsidRDefault="00985DFD" w:rsidP="00B91E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0.020</w:t>
            </w:r>
          </w:p>
        </w:tc>
        <w:tc>
          <w:tcPr>
            <w:tcW w:w="1481" w:type="dxa"/>
            <w:vAlign w:val="center"/>
          </w:tcPr>
          <w:p w:rsidR="00985DFD" w:rsidRPr="006D434F" w:rsidRDefault="00985DFD" w:rsidP="00B91E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0.2000</w:t>
            </w:r>
          </w:p>
        </w:tc>
        <w:tc>
          <w:tcPr>
            <w:tcW w:w="1481" w:type="dxa"/>
            <w:vAlign w:val="center"/>
          </w:tcPr>
          <w:p w:rsidR="00985DFD" w:rsidRPr="006D434F" w:rsidRDefault="00985DFD" w:rsidP="00B91E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0.500</w:t>
            </w:r>
          </w:p>
        </w:tc>
      </w:tr>
      <w:tr w:rsidR="00985DFD" w:rsidTr="00985DFD">
        <w:trPr>
          <w:trHeight w:val="145"/>
          <w:jc w:val="center"/>
        </w:trPr>
        <w:tc>
          <w:tcPr>
            <w:tcW w:w="1703" w:type="dxa"/>
            <w:vAlign w:val="center"/>
          </w:tcPr>
          <w:p w:rsidR="00985DFD" w:rsidRPr="00E140ED" w:rsidRDefault="00985DFD" w:rsidP="0001426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r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 w:rsidRPr="006D434F">
              <w:rPr>
                <w:rFonts w:ascii="宋体" w:hAnsi="宋体"/>
                <w:sz w:val="18"/>
                <w:szCs w:val="18"/>
              </w:rPr>
              <w:t>%</w:t>
            </w:r>
          </w:p>
        </w:tc>
        <w:tc>
          <w:tcPr>
            <w:tcW w:w="1481" w:type="dxa"/>
          </w:tcPr>
          <w:p w:rsidR="00985DFD" w:rsidRDefault="00985DFD" w:rsidP="00B91EA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0.0003</w:t>
            </w:r>
          </w:p>
        </w:tc>
        <w:tc>
          <w:tcPr>
            <w:tcW w:w="1481" w:type="dxa"/>
            <w:vAlign w:val="center"/>
          </w:tcPr>
          <w:p w:rsidR="00985DFD" w:rsidRPr="006D434F" w:rsidRDefault="00985DFD" w:rsidP="00B91EA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0.0002</w:t>
            </w:r>
          </w:p>
        </w:tc>
        <w:tc>
          <w:tcPr>
            <w:tcW w:w="1481" w:type="dxa"/>
            <w:vAlign w:val="center"/>
          </w:tcPr>
          <w:p w:rsidR="00985DFD" w:rsidRDefault="00985DFD" w:rsidP="00B91EA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0.0003</w:t>
            </w:r>
          </w:p>
        </w:tc>
        <w:tc>
          <w:tcPr>
            <w:tcW w:w="1481" w:type="dxa"/>
            <w:vAlign w:val="center"/>
          </w:tcPr>
          <w:p w:rsidR="00985DFD" w:rsidRPr="006D434F" w:rsidRDefault="00985DFD" w:rsidP="00B91EA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0.0005</w:t>
            </w:r>
          </w:p>
        </w:tc>
        <w:tc>
          <w:tcPr>
            <w:tcW w:w="1481" w:type="dxa"/>
            <w:vAlign w:val="center"/>
          </w:tcPr>
          <w:p w:rsidR="00985DFD" w:rsidRPr="006D434F" w:rsidRDefault="00985DFD" w:rsidP="00B91EA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0.0061</w:t>
            </w:r>
          </w:p>
        </w:tc>
        <w:tc>
          <w:tcPr>
            <w:tcW w:w="1481" w:type="dxa"/>
            <w:vAlign w:val="center"/>
          </w:tcPr>
          <w:p w:rsidR="00985DFD" w:rsidRPr="006D434F" w:rsidRDefault="00985DFD" w:rsidP="00B91EA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0.013</w:t>
            </w:r>
          </w:p>
        </w:tc>
      </w:tr>
    </w:tbl>
    <w:p w:rsidR="008023D2" w:rsidRDefault="008023D2" w:rsidP="00BD5B48">
      <w:pPr>
        <w:pStyle w:val="a5"/>
        <w:spacing w:before="156" w:after="156"/>
      </w:pPr>
      <w:r>
        <w:rPr>
          <w:rFonts w:hint="eastAsia"/>
        </w:rPr>
        <w:t>再现性</w:t>
      </w:r>
    </w:p>
    <w:p w:rsidR="008023D2" w:rsidRPr="00304FB0" w:rsidRDefault="008023D2" w:rsidP="008023D2">
      <w:pPr>
        <w:ind w:firstLineChars="200" w:firstLine="420"/>
        <w:jc w:val="left"/>
        <w:rPr>
          <w:rFonts w:ascii="宋体"/>
        </w:rPr>
      </w:pPr>
      <w:r w:rsidRPr="00927CB6">
        <w:rPr>
          <w:rFonts w:ascii="宋体" w:hAnsi="宋体" w:hint="eastAsia"/>
        </w:rPr>
        <w:t>在再现性条件下获得的两次独立测试结果的测定值，在以下给出的平均值范围内，这两个测试结果的绝对差值不超过再现性限（</w:t>
      </w:r>
      <w:r w:rsidRPr="00927CB6">
        <w:rPr>
          <w:rFonts w:ascii="宋体" w:hAnsi="宋体"/>
        </w:rPr>
        <w:t>R</w:t>
      </w:r>
      <w:r w:rsidRPr="00927CB6">
        <w:rPr>
          <w:rFonts w:ascii="宋体" w:hAnsi="宋体" w:hint="eastAsia"/>
        </w:rPr>
        <w:t>），超过再现性限（</w:t>
      </w:r>
      <w:r w:rsidRPr="00927CB6">
        <w:rPr>
          <w:rFonts w:ascii="宋体" w:hAnsi="宋体"/>
        </w:rPr>
        <w:t>R</w:t>
      </w:r>
      <w:r w:rsidRPr="00927CB6">
        <w:rPr>
          <w:rFonts w:ascii="宋体" w:hAnsi="宋体" w:hint="eastAsia"/>
        </w:rPr>
        <w:t>）的情况不超过</w:t>
      </w:r>
      <w:r w:rsidRPr="00927CB6">
        <w:rPr>
          <w:rFonts w:ascii="宋体" w:hAnsi="宋体"/>
        </w:rPr>
        <w:t>5%</w:t>
      </w:r>
      <w:r w:rsidRPr="00927CB6">
        <w:rPr>
          <w:rFonts w:ascii="宋体" w:hAnsi="宋体" w:hint="eastAsia"/>
        </w:rPr>
        <w:t>。再现性限（</w:t>
      </w:r>
      <w:r w:rsidRPr="00927CB6">
        <w:rPr>
          <w:rFonts w:ascii="宋体" w:hAnsi="宋体"/>
        </w:rPr>
        <w:t>R</w:t>
      </w:r>
      <w:r w:rsidRPr="00927CB6">
        <w:rPr>
          <w:rFonts w:ascii="宋体" w:hAnsi="宋体" w:hint="eastAsia"/>
        </w:rPr>
        <w:t>）按表</w:t>
      </w:r>
      <w:r w:rsidRPr="00927CB6">
        <w:rPr>
          <w:rFonts w:ascii="宋体" w:hAnsi="宋体"/>
        </w:rPr>
        <w:t>3</w:t>
      </w:r>
      <w:r w:rsidRPr="00927CB6">
        <w:rPr>
          <w:rFonts w:ascii="宋体" w:hAnsi="宋体" w:hint="eastAsia"/>
        </w:rPr>
        <w:t>数据采用线性内插法求得</w:t>
      </w:r>
      <w:r w:rsidRPr="00304FB0">
        <w:rPr>
          <w:rFonts w:ascii="宋体" w:hAnsi="宋体" w:hint="eastAsia"/>
        </w:rPr>
        <w:t>。</w:t>
      </w:r>
    </w:p>
    <w:p w:rsidR="008023D2" w:rsidRDefault="00F611CD" w:rsidP="00BD5B48">
      <w:pPr>
        <w:pStyle w:val="af7"/>
        <w:tabs>
          <w:tab w:val="num" w:pos="360"/>
        </w:tabs>
        <w:spacing w:before="156" w:after="156"/>
      </w:pPr>
      <w:r>
        <w:rPr>
          <w:rFonts w:hint="eastAsia"/>
        </w:rPr>
        <w:t>再现性限</w:t>
      </w:r>
    </w:p>
    <w:tbl>
      <w:tblPr>
        <w:tblW w:w="10580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00"/>
        <w:gridCol w:w="1480"/>
        <w:gridCol w:w="1480"/>
        <w:gridCol w:w="1480"/>
        <w:gridCol w:w="1480"/>
        <w:gridCol w:w="1480"/>
        <w:gridCol w:w="1480"/>
      </w:tblGrid>
      <w:tr w:rsidR="00985DFD" w:rsidTr="00985DFD">
        <w:trPr>
          <w:trHeight w:val="230"/>
          <w:jc w:val="center"/>
        </w:trPr>
        <w:tc>
          <w:tcPr>
            <w:tcW w:w="1700" w:type="dxa"/>
            <w:vAlign w:val="center"/>
          </w:tcPr>
          <w:p w:rsidR="00985DFD" w:rsidRPr="006D434F" w:rsidRDefault="0001426E" w:rsidP="004E426F">
            <w:pPr>
              <w:jc w:val="center"/>
              <w:rPr>
                <w:rFonts w:ascii="宋体"/>
                <w:sz w:val="18"/>
                <w:szCs w:val="18"/>
              </w:rPr>
            </w:pPr>
            <w:proofErr w:type="spellStart"/>
            <w:r w:rsidRPr="0001426E">
              <w:rPr>
                <w:i/>
                <w:color w:val="FF0000"/>
                <w:sz w:val="18"/>
                <w:szCs w:val="18"/>
              </w:rPr>
              <w:t>W</w:t>
            </w:r>
            <w:r w:rsidRPr="0001426E">
              <w:rPr>
                <w:rFonts w:hint="eastAsia"/>
                <w:i/>
                <w:color w:val="FF0000"/>
                <w:sz w:val="18"/>
                <w:szCs w:val="18"/>
                <w:vertAlign w:val="subscript"/>
              </w:rPr>
              <w:t>Ge</w:t>
            </w:r>
            <w:proofErr w:type="spellEnd"/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="00985DFD">
              <w:rPr>
                <w:rFonts w:ascii="宋体" w:hAnsi="宋体"/>
                <w:sz w:val="18"/>
                <w:szCs w:val="18"/>
              </w:rPr>
              <w:t>/</w:t>
            </w:r>
            <w:r w:rsidR="00985DFD" w:rsidRPr="006D434F">
              <w:rPr>
                <w:rFonts w:ascii="宋体" w:hAnsi="宋体"/>
                <w:sz w:val="18"/>
                <w:szCs w:val="18"/>
              </w:rPr>
              <w:t>%</w:t>
            </w:r>
          </w:p>
        </w:tc>
        <w:tc>
          <w:tcPr>
            <w:tcW w:w="1480" w:type="dxa"/>
          </w:tcPr>
          <w:p w:rsidR="00985DFD" w:rsidRDefault="00985DFD" w:rsidP="004E42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0.0010</w:t>
            </w:r>
          </w:p>
        </w:tc>
        <w:tc>
          <w:tcPr>
            <w:tcW w:w="1480" w:type="dxa"/>
            <w:vAlign w:val="center"/>
          </w:tcPr>
          <w:p w:rsidR="00985DFD" w:rsidRPr="006D434F" w:rsidRDefault="00985DFD" w:rsidP="004E426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0.0025</w:t>
            </w:r>
          </w:p>
        </w:tc>
        <w:tc>
          <w:tcPr>
            <w:tcW w:w="1480" w:type="dxa"/>
          </w:tcPr>
          <w:p w:rsidR="00985DFD" w:rsidRDefault="00985DFD" w:rsidP="004E42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0.0050</w:t>
            </w:r>
          </w:p>
        </w:tc>
        <w:tc>
          <w:tcPr>
            <w:tcW w:w="1480" w:type="dxa"/>
          </w:tcPr>
          <w:p w:rsidR="00985DFD" w:rsidRPr="006D434F" w:rsidRDefault="00985DFD" w:rsidP="004E42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0.0200</w:t>
            </w:r>
          </w:p>
        </w:tc>
        <w:tc>
          <w:tcPr>
            <w:tcW w:w="1480" w:type="dxa"/>
          </w:tcPr>
          <w:p w:rsidR="00985DFD" w:rsidRPr="006D434F" w:rsidRDefault="00985DFD" w:rsidP="004E42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0.20</w:t>
            </w:r>
          </w:p>
        </w:tc>
        <w:tc>
          <w:tcPr>
            <w:tcW w:w="1480" w:type="dxa"/>
          </w:tcPr>
          <w:p w:rsidR="00985DFD" w:rsidRPr="006D434F" w:rsidRDefault="00985DFD" w:rsidP="004E42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0.50</w:t>
            </w:r>
          </w:p>
        </w:tc>
      </w:tr>
      <w:tr w:rsidR="00985DFD" w:rsidTr="00985DFD">
        <w:trPr>
          <w:trHeight w:val="147"/>
          <w:jc w:val="center"/>
        </w:trPr>
        <w:tc>
          <w:tcPr>
            <w:tcW w:w="1700" w:type="dxa"/>
            <w:vAlign w:val="center"/>
          </w:tcPr>
          <w:p w:rsidR="00985DFD" w:rsidRPr="00E140ED" w:rsidRDefault="0001426E" w:rsidP="0001426E">
            <w:pPr>
              <w:jc w:val="center"/>
              <w:rPr>
                <w:sz w:val="18"/>
                <w:szCs w:val="18"/>
              </w:rPr>
            </w:pPr>
            <w:r w:rsidRPr="0001426E">
              <w:rPr>
                <w:rFonts w:hint="eastAsia"/>
                <w:i/>
                <w:color w:val="FF0000"/>
                <w:sz w:val="18"/>
                <w:szCs w:val="18"/>
              </w:rPr>
              <w:t xml:space="preserve"> </w:t>
            </w:r>
            <w:r w:rsidR="00985DFD" w:rsidRPr="0001426E">
              <w:rPr>
                <w:rFonts w:hint="eastAsia"/>
                <w:i/>
                <w:color w:val="FF0000"/>
                <w:sz w:val="18"/>
                <w:szCs w:val="18"/>
              </w:rPr>
              <w:t>R</w:t>
            </w:r>
            <w:r w:rsidR="00985DFD">
              <w:rPr>
                <w:rFonts w:ascii="宋体" w:hAnsi="宋体"/>
                <w:sz w:val="18"/>
                <w:szCs w:val="18"/>
              </w:rPr>
              <w:t>/</w:t>
            </w:r>
            <w:r w:rsidR="00985DFD" w:rsidRPr="006D434F">
              <w:rPr>
                <w:rFonts w:ascii="宋体" w:hAnsi="宋体"/>
                <w:sz w:val="18"/>
                <w:szCs w:val="18"/>
              </w:rPr>
              <w:t>%</w:t>
            </w:r>
          </w:p>
        </w:tc>
        <w:tc>
          <w:tcPr>
            <w:tcW w:w="1480" w:type="dxa"/>
          </w:tcPr>
          <w:p w:rsidR="00985DFD" w:rsidRDefault="00985DFD" w:rsidP="00B91EA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0.0004</w:t>
            </w:r>
          </w:p>
        </w:tc>
        <w:tc>
          <w:tcPr>
            <w:tcW w:w="1480" w:type="dxa"/>
            <w:vAlign w:val="center"/>
          </w:tcPr>
          <w:p w:rsidR="00985DFD" w:rsidRPr="006D434F" w:rsidRDefault="00985DFD" w:rsidP="00B91EA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0.0003</w:t>
            </w:r>
          </w:p>
        </w:tc>
        <w:tc>
          <w:tcPr>
            <w:tcW w:w="1480" w:type="dxa"/>
          </w:tcPr>
          <w:p w:rsidR="00985DFD" w:rsidRDefault="00985DFD" w:rsidP="00B91EA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0.0005</w:t>
            </w:r>
          </w:p>
        </w:tc>
        <w:tc>
          <w:tcPr>
            <w:tcW w:w="1480" w:type="dxa"/>
          </w:tcPr>
          <w:p w:rsidR="00985DFD" w:rsidRDefault="00985DFD" w:rsidP="004E426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0.0010</w:t>
            </w:r>
          </w:p>
        </w:tc>
        <w:tc>
          <w:tcPr>
            <w:tcW w:w="1480" w:type="dxa"/>
          </w:tcPr>
          <w:p w:rsidR="00985DFD" w:rsidRPr="006D434F" w:rsidRDefault="00985DFD" w:rsidP="004E426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0.009</w:t>
            </w:r>
          </w:p>
        </w:tc>
        <w:tc>
          <w:tcPr>
            <w:tcW w:w="1480" w:type="dxa"/>
          </w:tcPr>
          <w:p w:rsidR="00985DFD" w:rsidRPr="006D434F" w:rsidRDefault="00985DFD" w:rsidP="00B91EA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0.015</w:t>
            </w:r>
          </w:p>
        </w:tc>
      </w:tr>
    </w:tbl>
    <w:p w:rsidR="008023D2" w:rsidRDefault="008023D2" w:rsidP="008023D2">
      <w:pPr>
        <w:pStyle w:val="aff6"/>
      </w:pPr>
    </w:p>
    <w:p w:rsidR="008023D2" w:rsidRPr="005A67D2" w:rsidRDefault="008023D2" w:rsidP="00BD5B48">
      <w:pPr>
        <w:pStyle w:val="a4"/>
        <w:spacing w:before="312" w:after="312"/>
        <w:rPr>
          <w:rFonts w:hAnsi="宋体"/>
          <w:szCs w:val="21"/>
        </w:rPr>
      </w:pPr>
      <w:r>
        <w:rPr>
          <w:rFonts w:hAnsi="宋体" w:hint="eastAsia"/>
          <w:szCs w:val="21"/>
        </w:rPr>
        <w:t>试</w:t>
      </w:r>
      <w:r w:rsidRPr="005A67D2">
        <w:rPr>
          <w:rFonts w:hAnsi="宋体" w:hint="eastAsia"/>
          <w:szCs w:val="21"/>
        </w:rPr>
        <w:t>验报告</w:t>
      </w:r>
    </w:p>
    <w:p w:rsidR="008023D2" w:rsidRPr="00570170" w:rsidRDefault="008023D2" w:rsidP="008023D2">
      <w:pPr>
        <w:ind w:firstLine="405"/>
        <w:rPr>
          <w:rFonts w:ascii="宋体"/>
          <w:color w:val="000000"/>
          <w:szCs w:val="21"/>
        </w:rPr>
      </w:pPr>
      <w:r w:rsidRPr="00570170">
        <w:rPr>
          <w:rFonts w:ascii="宋体" w:hAnsi="宋体" w:hint="eastAsia"/>
          <w:color w:val="000000"/>
          <w:szCs w:val="21"/>
        </w:rPr>
        <w:t>试验报告至少应给出以下几个方面的内容：</w:t>
      </w:r>
    </w:p>
    <w:p w:rsidR="00287134" w:rsidRDefault="00287134" w:rsidP="00287134">
      <w:pPr>
        <w:adjustRightInd w:val="0"/>
        <w:snapToGrid w:val="0"/>
        <w:ind w:firstLineChars="200" w:firstLine="444"/>
        <w:rPr>
          <w:rFonts w:ascii="宋体" w:hAnsi="宋体"/>
          <w:spacing w:val="6"/>
        </w:rPr>
      </w:pPr>
      <w:r>
        <w:rPr>
          <w:rFonts w:ascii="宋体" w:hAnsi="宋体"/>
          <w:spacing w:val="6"/>
        </w:rPr>
        <w:t>——试样；</w:t>
      </w:r>
    </w:p>
    <w:p w:rsidR="00287134" w:rsidRDefault="00287134" w:rsidP="00287134">
      <w:pPr>
        <w:adjustRightInd w:val="0"/>
        <w:snapToGrid w:val="0"/>
        <w:ind w:firstLineChars="200" w:firstLine="444"/>
        <w:rPr>
          <w:rFonts w:ascii="宋体" w:hAnsi="宋体"/>
          <w:spacing w:val="6"/>
        </w:rPr>
      </w:pPr>
      <w:r>
        <w:rPr>
          <w:rFonts w:ascii="宋体" w:hAnsi="宋体"/>
          <w:spacing w:val="6"/>
        </w:rPr>
        <w:t>——</w:t>
      </w:r>
      <w:r>
        <w:rPr>
          <w:rFonts w:ascii="宋体" w:hAnsi="宋体" w:hint="eastAsia"/>
          <w:spacing w:val="6"/>
        </w:rPr>
        <w:t>使用的标准（YS/T xxxx.</w:t>
      </w:r>
      <w:r w:rsidR="00FD5E46">
        <w:rPr>
          <w:rFonts w:ascii="宋体" w:hAnsi="宋体"/>
          <w:spacing w:val="6"/>
        </w:rPr>
        <w:t>9</w:t>
      </w:r>
      <w:r>
        <w:rPr>
          <w:rFonts w:ascii="宋体" w:hAnsi="宋体" w:hint="eastAsia"/>
          <w:spacing w:val="6"/>
        </w:rPr>
        <w:t>-201x）；</w:t>
      </w:r>
    </w:p>
    <w:p w:rsidR="00287134" w:rsidRDefault="00287134" w:rsidP="00287134">
      <w:pPr>
        <w:adjustRightInd w:val="0"/>
        <w:snapToGrid w:val="0"/>
        <w:ind w:firstLineChars="200" w:firstLine="444"/>
        <w:rPr>
          <w:rFonts w:ascii="宋体" w:hAnsi="宋体"/>
          <w:spacing w:val="6"/>
        </w:rPr>
      </w:pPr>
      <w:r>
        <w:rPr>
          <w:rFonts w:ascii="宋体" w:hAnsi="宋体"/>
          <w:spacing w:val="6"/>
        </w:rPr>
        <w:t>——分析结果及其表示</w:t>
      </w:r>
      <w:r>
        <w:rPr>
          <w:rFonts w:ascii="宋体" w:hAnsi="宋体" w:hint="eastAsia"/>
          <w:spacing w:val="6"/>
        </w:rPr>
        <w:t>；</w:t>
      </w:r>
    </w:p>
    <w:p w:rsidR="00287134" w:rsidRDefault="00287134" w:rsidP="00287134">
      <w:pPr>
        <w:adjustRightInd w:val="0"/>
        <w:snapToGrid w:val="0"/>
        <w:ind w:firstLineChars="200" w:firstLine="444"/>
        <w:rPr>
          <w:rFonts w:ascii="宋体" w:hAnsi="宋体"/>
          <w:spacing w:val="6"/>
        </w:rPr>
      </w:pPr>
      <w:r>
        <w:rPr>
          <w:rFonts w:ascii="宋体" w:hAnsi="宋体"/>
          <w:spacing w:val="6"/>
        </w:rPr>
        <w:t>——与基本分析步骤的差异；</w:t>
      </w:r>
    </w:p>
    <w:p w:rsidR="00287134" w:rsidRDefault="00287134" w:rsidP="00287134">
      <w:pPr>
        <w:adjustRightInd w:val="0"/>
        <w:snapToGrid w:val="0"/>
        <w:ind w:firstLineChars="200" w:firstLine="444"/>
        <w:rPr>
          <w:rFonts w:ascii="宋体" w:hAnsi="宋体"/>
          <w:spacing w:val="6"/>
        </w:rPr>
      </w:pPr>
      <w:r>
        <w:rPr>
          <w:rFonts w:ascii="宋体" w:hAnsi="宋体"/>
          <w:spacing w:val="6"/>
        </w:rPr>
        <w:t>——测定中观察到的异常现象；</w:t>
      </w:r>
    </w:p>
    <w:p w:rsidR="00287134" w:rsidRDefault="00287134" w:rsidP="00287134">
      <w:pPr>
        <w:adjustRightInd w:val="0"/>
        <w:snapToGrid w:val="0"/>
        <w:ind w:firstLineChars="200" w:firstLine="444"/>
        <w:rPr>
          <w:rFonts w:ascii="宋体" w:hAnsi="宋体"/>
          <w:spacing w:val="6"/>
        </w:rPr>
      </w:pPr>
      <w:r>
        <w:rPr>
          <w:rFonts w:ascii="宋体" w:hAnsi="宋体"/>
          <w:spacing w:val="6"/>
        </w:rPr>
        <w:t>——</w:t>
      </w:r>
      <w:r>
        <w:rPr>
          <w:rFonts w:ascii="宋体" w:hAnsi="宋体" w:hint="eastAsia"/>
          <w:spacing w:val="6"/>
        </w:rPr>
        <w:t>试验日期。</w:t>
      </w:r>
      <w:r>
        <w:rPr>
          <w:rFonts w:ascii="宋体" w:hAnsi="宋体"/>
          <w:spacing w:val="6"/>
        </w:rPr>
        <w:tab/>
      </w:r>
    </w:p>
    <w:p w:rsidR="008023D2" w:rsidRPr="008023D2" w:rsidRDefault="008023D2" w:rsidP="008023D2">
      <w:pPr>
        <w:pStyle w:val="aff6"/>
      </w:pPr>
    </w:p>
    <w:p w:rsidR="00F34B99" w:rsidRPr="008023D2" w:rsidRDefault="008023D2" w:rsidP="008023D2">
      <w:pPr>
        <w:pStyle w:val="affffff3"/>
        <w:framePr w:wrap="around"/>
      </w:pPr>
      <w:r>
        <w:lastRenderedPageBreak/>
        <w:t>_________________________________</w:t>
      </w:r>
    </w:p>
    <w:sectPr w:rsidR="00F34B99" w:rsidRPr="008023D2" w:rsidSect="00233A9D">
      <w:pgSz w:w="11906" w:h="16838" w:code="9"/>
      <w:pgMar w:top="1418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30E" w:rsidRDefault="00DA330E">
      <w:r>
        <w:separator/>
      </w:r>
    </w:p>
  </w:endnote>
  <w:endnote w:type="continuationSeparator" w:id="0">
    <w:p w:rsidR="00DA330E" w:rsidRDefault="00DA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D2" w:rsidRDefault="00D552B7" w:rsidP="008023D2">
    <w:pPr>
      <w:pStyle w:val="aff7"/>
    </w:pPr>
    <w:r>
      <w:fldChar w:fldCharType="begin"/>
    </w:r>
    <w:r w:rsidR="008023D2">
      <w:instrText xml:space="preserve"> PAGE  \* MERGEFORMAT </w:instrText>
    </w:r>
    <w:r>
      <w:fldChar w:fldCharType="separate"/>
    </w:r>
    <w:r w:rsidR="00FD5E46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30E" w:rsidRDefault="00DA330E">
      <w:r>
        <w:separator/>
      </w:r>
    </w:p>
  </w:footnote>
  <w:footnote w:type="continuationSeparator" w:id="0">
    <w:p w:rsidR="00DA330E" w:rsidRDefault="00DA3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C" w:rsidRDefault="00233A9D">
    <w:pPr>
      <w:pStyle w:val="affc"/>
    </w:pPr>
    <w:r>
      <w:rPr>
        <w:rFonts w:hint="eastAsia"/>
      </w:rPr>
      <w:t>YS/T XXXX-201X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D2" w:rsidRPr="0009688C" w:rsidRDefault="0009688C" w:rsidP="0009688C">
    <w:pPr>
      <w:pStyle w:val="affc"/>
      <w:wordWrap w:val="0"/>
      <w:jc w:val="right"/>
    </w:pPr>
    <w:r>
      <w:rPr>
        <w:rFonts w:hint="eastAsia"/>
      </w:rPr>
      <w:t>YS/T XXXX-201X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2AD"/>
    <w:multiLevelType w:val="multilevel"/>
    <w:tmpl w:val="EBD280FE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68FAB4E2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6978C30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F8D0F384"/>
    <w:lvl w:ilvl="0">
      <w:start w:val="1"/>
      <w:numFmt w:val="decimal"/>
      <w:lvlRestart w:val="0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855EE140"/>
    <w:lvl w:ilvl="0">
      <w:start w:val="1"/>
      <w:numFmt w:val="decimal"/>
      <w:pStyle w:val="a4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76786F08"/>
    <w:lvl w:ilvl="0">
      <w:start w:val="1"/>
      <w:numFmt w:val="upperLetter"/>
      <w:pStyle w:val="aa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b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C9A69A3E"/>
    <w:lvl w:ilvl="0">
      <w:start w:val="1"/>
      <w:numFmt w:val="none"/>
      <w:pStyle w:val="ac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d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e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193A04F0"/>
    <w:lvl w:ilvl="0">
      <w:start w:val="1"/>
      <w:numFmt w:val="decimal"/>
      <w:pStyle w:val="af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9">
    <w:nsid w:val="44C50F90"/>
    <w:multiLevelType w:val="multilevel"/>
    <w:tmpl w:val="ED0C9B78"/>
    <w:lvl w:ilvl="0">
      <w:start w:val="1"/>
      <w:numFmt w:val="lowerLetter"/>
      <w:pStyle w:val="af0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1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2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0">
    <w:nsid w:val="4B733A5F"/>
    <w:multiLevelType w:val="multilevel"/>
    <w:tmpl w:val="2894FF02"/>
    <w:lvl w:ilvl="0">
      <w:start w:val="1"/>
      <w:numFmt w:val="decimal"/>
      <w:lvlRestart w:val="0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1">
    <w:nsid w:val="557C2AF5"/>
    <w:multiLevelType w:val="multilevel"/>
    <w:tmpl w:val="5AB41562"/>
    <w:lvl w:ilvl="0">
      <w:start w:val="1"/>
      <w:numFmt w:val="decimal"/>
      <w:pStyle w:val="af4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2">
    <w:nsid w:val="60B55DC2"/>
    <w:multiLevelType w:val="multilevel"/>
    <w:tmpl w:val="9DCC486E"/>
    <w:lvl w:ilvl="0">
      <w:start w:val="1"/>
      <w:numFmt w:val="upperLetter"/>
      <w:pStyle w:val="af5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6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4F2011E8"/>
    <w:lvl w:ilvl="0">
      <w:start w:val="1"/>
      <w:numFmt w:val="decimal"/>
      <w:pStyle w:val="af7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95FA0F16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>
    <w:nsid w:val="6D6C07CD"/>
    <w:multiLevelType w:val="multilevel"/>
    <w:tmpl w:val="7A408B34"/>
    <w:lvl w:ilvl="0">
      <w:start w:val="1"/>
      <w:numFmt w:val="lowerLetter"/>
      <w:pStyle w:val="aff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0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16">
    <w:nsid w:val="6DBF04F4"/>
    <w:multiLevelType w:val="multilevel"/>
    <w:tmpl w:val="5BEC0A32"/>
    <w:lvl w:ilvl="0">
      <w:start w:val="1"/>
      <w:numFmt w:val="none"/>
      <w:pStyle w:val="aff1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7"/>
  </w:num>
  <w:num w:numId="5">
    <w:abstractNumId w:val="4"/>
  </w:num>
  <w:num w:numId="6">
    <w:abstractNumId w:val="10"/>
  </w:num>
  <w:num w:numId="7">
    <w:abstractNumId w:val="12"/>
  </w:num>
  <w:num w:numId="8">
    <w:abstractNumId w:val="6"/>
  </w:num>
  <w:num w:numId="9">
    <w:abstractNumId w:val="14"/>
  </w:num>
  <w:num w:numId="10">
    <w:abstractNumId w:val="15"/>
  </w:num>
  <w:num w:numId="11">
    <w:abstractNumId w:val="1"/>
  </w:num>
  <w:num w:numId="12">
    <w:abstractNumId w:val="8"/>
  </w:num>
  <w:num w:numId="13">
    <w:abstractNumId w:val="3"/>
  </w:num>
  <w:num w:numId="14">
    <w:abstractNumId w:val="13"/>
  </w:num>
  <w:num w:numId="15">
    <w:abstractNumId w:val="11"/>
  </w:num>
  <w:num w:numId="16">
    <w:abstractNumId w:val="9"/>
  </w:num>
  <w:num w:numId="17">
    <w:abstractNumId w:val="5"/>
  </w:num>
  <w:num w:numId="18">
    <w:abstractNumId w:val="13"/>
  </w:num>
  <w:num w:numId="19">
    <w:abstractNumId w:val="13"/>
  </w:num>
  <w:num w:numId="20">
    <w:abstractNumId w:val="1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925"/>
    <w:rsid w:val="00000244"/>
    <w:rsid w:val="0000185F"/>
    <w:rsid w:val="0000586F"/>
    <w:rsid w:val="00013D86"/>
    <w:rsid w:val="00013E02"/>
    <w:rsid w:val="0001426E"/>
    <w:rsid w:val="0002143C"/>
    <w:rsid w:val="00025A65"/>
    <w:rsid w:val="0002659B"/>
    <w:rsid w:val="00026C31"/>
    <w:rsid w:val="00027280"/>
    <w:rsid w:val="000320A7"/>
    <w:rsid w:val="00034FCE"/>
    <w:rsid w:val="00035925"/>
    <w:rsid w:val="00067CDF"/>
    <w:rsid w:val="00074FBE"/>
    <w:rsid w:val="00077B61"/>
    <w:rsid w:val="00083A09"/>
    <w:rsid w:val="0009005E"/>
    <w:rsid w:val="00092857"/>
    <w:rsid w:val="0009688C"/>
    <w:rsid w:val="000A20A9"/>
    <w:rsid w:val="000A48B1"/>
    <w:rsid w:val="000B3143"/>
    <w:rsid w:val="000C18AB"/>
    <w:rsid w:val="000C6324"/>
    <w:rsid w:val="000C6B05"/>
    <w:rsid w:val="000C6DD6"/>
    <w:rsid w:val="000C73D4"/>
    <w:rsid w:val="000D3D4C"/>
    <w:rsid w:val="000D4F51"/>
    <w:rsid w:val="000D718B"/>
    <w:rsid w:val="000E0C46"/>
    <w:rsid w:val="000F030C"/>
    <w:rsid w:val="000F129C"/>
    <w:rsid w:val="000F2FF0"/>
    <w:rsid w:val="000F63D3"/>
    <w:rsid w:val="001056DE"/>
    <w:rsid w:val="001124C0"/>
    <w:rsid w:val="00114CBF"/>
    <w:rsid w:val="00125FD6"/>
    <w:rsid w:val="0013175F"/>
    <w:rsid w:val="00142C96"/>
    <w:rsid w:val="001468C3"/>
    <w:rsid w:val="001512B4"/>
    <w:rsid w:val="001620A5"/>
    <w:rsid w:val="00164E53"/>
    <w:rsid w:val="00165BA4"/>
    <w:rsid w:val="0016699D"/>
    <w:rsid w:val="00167761"/>
    <w:rsid w:val="00175159"/>
    <w:rsid w:val="00176208"/>
    <w:rsid w:val="0018211B"/>
    <w:rsid w:val="001840D3"/>
    <w:rsid w:val="001900F8"/>
    <w:rsid w:val="00191258"/>
    <w:rsid w:val="00192680"/>
    <w:rsid w:val="00193037"/>
    <w:rsid w:val="00193A2C"/>
    <w:rsid w:val="001A288E"/>
    <w:rsid w:val="001B6DC2"/>
    <w:rsid w:val="001C149C"/>
    <w:rsid w:val="001C21AC"/>
    <w:rsid w:val="001C47BA"/>
    <w:rsid w:val="001C59EA"/>
    <w:rsid w:val="001D3AB3"/>
    <w:rsid w:val="001D406C"/>
    <w:rsid w:val="001D41EE"/>
    <w:rsid w:val="001E0380"/>
    <w:rsid w:val="001E13B1"/>
    <w:rsid w:val="001F3A19"/>
    <w:rsid w:val="001F64CB"/>
    <w:rsid w:val="00217970"/>
    <w:rsid w:val="00233A9D"/>
    <w:rsid w:val="00234467"/>
    <w:rsid w:val="00237D8D"/>
    <w:rsid w:val="00241DA2"/>
    <w:rsid w:val="0024333E"/>
    <w:rsid w:val="00247FEE"/>
    <w:rsid w:val="00250E7D"/>
    <w:rsid w:val="00250ECE"/>
    <w:rsid w:val="002565D5"/>
    <w:rsid w:val="002622C0"/>
    <w:rsid w:val="00267D01"/>
    <w:rsid w:val="002778AE"/>
    <w:rsid w:val="0028269A"/>
    <w:rsid w:val="00282F49"/>
    <w:rsid w:val="00283590"/>
    <w:rsid w:val="00286973"/>
    <w:rsid w:val="00287134"/>
    <w:rsid w:val="002905C4"/>
    <w:rsid w:val="00294E70"/>
    <w:rsid w:val="002A1924"/>
    <w:rsid w:val="002A3BE4"/>
    <w:rsid w:val="002A7420"/>
    <w:rsid w:val="002B0F12"/>
    <w:rsid w:val="002B1308"/>
    <w:rsid w:val="002B4554"/>
    <w:rsid w:val="002C72D8"/>
    <w:rsid w:val="002D11FA"/>
    <w:rsid w:val="002E0DDF"/>
    <w:rsid w:val="002E2906"/>
    <w:rsid w:val="002E5635"/>
    <w:rsid w:val="002E64C3"/>
    <w:rsid w:val="002E6A2C"/>
    <w:rsid w:val="002F1D8C"/>
    <w:rsid w:val="002F21DA"/>
    <w:rsid w:val="00301F39"/>
    <w:rsid w:val="00325926"/>
    <w:rsid w:val="00327A8A"/>
    <w:rsid w:val="003365C2"/>
    <w:rsid w:val="00336610"/>
    <w:rsid w:val="00343F73"/>
    <w:rsid w:val="00343FAC"/>
    <w:rsid w:val="00345060"/>
    <w:rsid w:val="0035323B"/>
    <w:rsid w:val="00354011"/>
    <w:rsid w:val="003609D2"/>
    <w:rsid w:val="00363F22"/>
    <w:rsid w:val="00375564"/>
    <w:rsid w:val="00383191"/>
    <w:rsid w:val="00386DED"/>
    <w:rsid w:val="003912E7"/>
    <w:rsid w:val="00393947"/>
    <w:rsid w:val="003963E0"/>
    <w:rsid w:val="003A2275"/>
    <w:rsid w:val="003A3345"/>
    <w:rsid w:val="003A6A4F"/>
    <w:rsid w:val="003A7088"/>
    <w:rsid w:val="003B00DF"/>
    <w:rsid w:val="003B1275"/>
    <w:rsid w:val="003B1778"/>
    <w:rsid w:val="003B21CB"/>
    <w:rsid w:val="003C11CB"/>
    <w:rsid w:val="003C75F3"/>
    <w:rsid w:val="003C78A3"/>
    <w:rsid w:val="003E1867"/>
    <w:rsid w:val="003E5729"/>
    <w:rsid w:val="003F4EE0"/>
    <w:rsid w:val="00402153"/>
    <w:rsid w:val="00402FC1"/>
    <w:rsid w:val="00425082"/>
    <w:rsid w:val="00431DEB"/>
    <w:rsid w:val="00433E58"/>
    <w:rsid w:val="00441676"/>
    <w:rsid w:val="00446B29"/>
    <w:rsid w:val="00452F23"/>
    <w:rsid w:val="00453F9A"/>
    <w:rsid w:val="00471E91"/>
    <w:rsid w:val="004724F1"/>
    <w:rsid w:val="00474675"/>
    <w:rsid w:val="0047470C"/>
    <w:rsid w:val="004A35F9"/>
    <w:rsid w:val="004B24C1"/>
    <w:rsid w:val="004B46D2"/>
    <w:rsid w:val="004C292F"/>
    <w:rsid w:val="005027AB"/>
    <w:rsid w:val="00510280"/>
    <w:rsid w:val="00513D73"/>
    <w:rsid w:val="00514A43"/>
    <w:rsid w:val="005174E5"/>
    <w:rsid w:val="00522393"/>
    <w:rsid w:val="00522620"/>
    <w:rsid w:val="00525656"/>
    <w:rsid w:val="00526700"/>
    <w:rsid w:val="0053074F"/>
    <w:rsid w:val="00534C02"/>
    <w:rsid w:val="0054264B"/>
    <w:rsid w:val="00543786"/>
    <w:rsid w:val="005533D7"/>
    <w:rsid w:val="00564B5C"/>
    <w:rsid w:val="005703DE"/>
    <w:rsid w:val="005779F7"/>
    <w:rsid w:val="0058464E"/>
    <w:rsid w:val="00586D3F"/>
    <w:rsid w:val="005A01CB"/>
    <w:rsid w:val="005A58FF"/>
    <w:rsid w:val="005A5EAF"/>
    <w:rsid w:val="005A64C0"/>
    <w:rsid w:val="005B3C11"/>
    <w:rsid w:val="005C1C28"/>
    <w:rsid w:val="005C1ED8"/>
    <w:rsid w:val="005C6DB5"/>
    <w:rsid w:val="005E19E7"/>
    <w:rsid w:val="005E69BD"/>
    <w:rsid w:val="0061716C"/>
    <w:rsid w:val="00620585"/>
    <w:rsid w:val="006243A1"/>
    <w:rsid w:val="00632E56"/>
    <w:rsid w:val="00635CBA"/>
    <w:rsid w:val="0064338B"/>
    <w:rsid w:val="00646542"/>
    <w:rsid w:val="006504F4"/>
    <w:rsid w:val="00654BC9"/>
    <w:rsid w:val="006552FD"/>
    <w:rsid w:val="00663AF3"/>
    <w:rsid w:val="00666B6C"/>
    <w:rsid w:val="00682682"/>
    <w:rsid w:val="00682702"/>
    <w:rsid w:val="00692368"/>
    <w:rsid w:val="006A2EBC"/>
    <w:rsid w:val="006A5EA0"/>
    <w:rsid w:val="006A783B"/>
    <w:rsid w:val="006A7B33"/>
    <w:rsid w:val="006B05ED"/>
    <w:rsid w:val="006B4E13"/>
    <w:rsid w:val="006B75DD"/>
    <w:rsid w:val="006C5C49"/>
    <w:rsid w:val="006C67E0"/>
    <w:rsid w:val="006C6961"/>
    <w:rsid w:val="006C7ABA"/>
    <w:rsid w:val="006D0D60"/>
    <w:rsid w:val="006D1122"/>
    <w:rsid w:val="006D3C00"/>
    <w:rsid w:val="006D64D4"/>
    <w:rsid w:val="006E3675"/>
    <w:rsid w:val="006E4A7F"/>
    <w:rsid w:val="006F1EB4"/>
    <w:rsid w:val="00704DF6"/>
    <w:rsid w:val="0070651C"/>
    <w:rsid w:val="007106CE"/>
    <w:rsid w:val="007132A3"/>
    <w:rsid w:val="00716421"/>
    <w:rsid w:val="00722F25"/>
    <w:rsid w:val="00724EFB"/>
    <w:rsid w:val="00730792"/>
    <w:rsid w:val="007419C3"/>
    <w:rsid w:val="00742591"/>
    <w:rsid w:val="00743D93"/>
    <w:rsid w:val="007467A7"/>
    <w:rsid w:val="007469DD"/>
    <w:rsid w:val="0074741B"/>
    <w:rsid w:val="0074759E"/>
    <w:rsid w:val="007478EA"/>
    <w:rsid w:val="0075415C"/>
    <w:rsid w:val="00763502"/>
    <w:rsid w:val="007662E7"/>
    <w:rsid w:val="00790EC0"/>
    <w:rsid w:val="007913AB"/>
    <w:rsid w:val="007914F7"/>
    <w:rsid w:val="00797F71"/>
    <w:rsid w:val="007A5531"/>
    <w:rsid w:val="007A67CB"/>
    <w:rsid w:val="007B1625"/>
    <w:rsid w:val="007B706E"/>
    <w:rsid w:val="007B71EB"/>
    <w:rsid w:val="007C6205"/>
    <w:rsid w:val="007C686A"/>
    <w:rsid w:val="007C728E"/>
    <w:rsid w:val="007D2C53"/>
    <w:rsid w:val="007D3D60"/>
    <w:rsid w:val="007E1980"/>
    <w:rsid w:val="007E4B76"/>
    <w:rsid w:val="007E5EA8"/>
    <w:rsid w:val="007F02F0"/>
    <w:rsid w:val="007F0CF1"/>
    <w:rsid w:val="007F12A5"/>
    <w:rsid w:val="007F4CF1"/>
    <w:rsid w:val="007F758D"/>
    <w:rsid w:val="007F7D52"/>
    <w:rsid w:val="008023D2"/>
    <w:rsid w:val="0080654C"/>
    <w:rsid w:val="008071C6"/>
    <w:rsid w:val="00817A00"/>
    <w:rsid w:val="008244C2"/>
    <w:rsid w:val="0083197C"/>
    <w:rsid w:val="00835DB3"/>
    <w:rsid w:val="0083617B"/>
    <w:rsid w:val="008371BD"/>
    <w:rsid w:val="008504A8"/>
    <w:rsid w:val="0085282E"/>
    <w:rsid w:val="0087110F"/>
    <w:rsid w:val="0087198C"/>
    <w:rsid w:val="00872C1F"/>
    <w:rsid w:val="00873B42"/>
    <w:rsid w:val="008856D8"/>
    <w:rsid w:val="00891271"/>
    <w:rsid w:val="00892E82"/>
    <w:rsid w:val="008C1B58"/>
    <w:rsid w:val="008C39AE"/>
    <w:rsid w:val="008C590D"/>
    <w:rsid w:val="008E031B"/>
    <w:rsid w:val="008E5B71"/>
    <w:rsid w:val="008E7029"/>
    <w:rsid w:val="008E7EF6"/>
    <w:rsid w:val="008F1F98"/>
    <w:rsid w:val="008F6758"/>
    <w:rsid w:val="009040DD"/>
    <w:rsid w:val="00905B47"/>
    <w:rsid w:val="0091331C"/>
    <w:rsid w:val="009279DE"/>
    <w:rsid w:val="00930116"/>
    <w:rsid w:val="0094212C"/>
    <w:rsid w:val="00954689"/>
    <w:rsid w:val="009617C9"/>
    <w:rsid w:val="00961C93"/>
    <w:rsid w:val="00965324"/>
    <w:rsid w:val="00966F94"/>
    <w:rsid w:val="0097091E"/>
    <w:rsid w:val="009760D3"/>
    <w:rsid w:val="00977132"/>
    <w:rsid w:val="00981A4B"/>
    <w:rsid w:val="00982501"/>
    <w:rsid w:val="00985DFD"/>
    <w:rsid w:val="009877D3"/>
    <w:rsid w:val="00994E8F"/>
    <w:rsid w:val="009951DC"/>
    <w:rsid w:val="009959BB"/>
    <w:rsid w:val="0099667C"/>
    <w:rsid w:val="00997158"/>
    <w:rsid w:val="009A3A7C"/>
    <w:rsid w:val="009B2ADB"/>
    <w:rsid w:val="009B603A"/>
    <w:rsid w:val="009C2D0E"/>
    <w:rsid w:val="009C3DAC"/>
    <w:rsid w:val="009C42E0"/>
    <w:rsid w:val="009D5362"/>
    <w:rsid w:val="009E1415"/>
    <w:rsid w:val="009E269A"/>
    <w:rsid w:val="009E6116"/>
    <w:rsid w:val="009E6BB2"/>
    <w:rsid w:val="00A02E43"/>
    <w:rsid w:val="00A065F9"/>
    <w:rsid w:val="00A07F34"/>
    <w:rsid w:val="00A22154"/>
    <w:rsid w:val="00A25C38"/>
    <w:rsid w:val="00A36BBE"/>
    <w:rsid w:val="00A37898"/>
    <w:rsid w:val="00A4307A"/>
    <w:rsid w:val="00A431C8"/>
    <w:rsid w:val="00A47EBB"/>
    <w:rsid w:val="00A51CDD"/>
    <w:rsid w:val="00A6730D"/>
    <w:rsid w:val="00A70AC8"/>
    <w:rsid w:val="00A71625"/>
    <w:rsid w:val="00A71B9B"/>
    <w:rsid w:val="00A72928"/>
    <w:rsid w:val="00A751C7"/>
    <w:rsid w:val="00A87844"/>
    <w:rsid w:val="00AA038C"/>
    <w:rsid w:val="00AA7A09"/>
    <w:rsid w:val="00AB3B50"/>
    <w:rsid w:val="00AB4F9B"/>
    <w:rsid w:val="00AC05B1"/>
    <w:rsid w:val="00AC2AB6"/>
    <w:rsid w:val="00AC3725"/>
    <w:rsid w:val="00AD356C"/>
    <w:rsid w:val="00AE2914"/>
    <w:rsid w:val="00AE6D15"/>
    <w:rsid w:val="00B04182"/>
    <w:rsid w:val="00B07AE3"/>
    <w:rsid w:val="00B11430"/>
    <w:rsid w:val="00B353EB"/>
    <w:rsid w:val="00B439C4"/>
    <w:rsid w:val="00B4535E"/>
    <w:rsid w:val="00B52A8C"/>
    <w:rsid w:val="00B60735"/>
    <w:rsid w:val="00B636A8"/>
    <w:rsid w:val="00B665C6"/>
    <w:rsid w:val="00B805AF"/>
    <w:rsid w:val="00B869EC"/>
    <w:rsid w:val="00B87C5B"/>
    <w:rsid w:val="00B91EA6"/>
    <w:rsid w:val="00B9397A"/>
    <w:rsid w:val="00B9633D"/>
    <w:rsid w:val="00BA1112"/>
    <w:rsid w:val="00BA2EBE"/>
    <w:rsid w:val="00BB0F28"/>
    <w:rsid w:val="00BB458A"/>
    <w:rsid w:val="00BD00D3"/>
    <w:rsid w:val="00BD1659"/>
    <w:rsid w:val="00BD3AA9"/>
    <w:rsid w:val="00BD4A18"/>
    <w:rsid w:val="00BD5B48"/>
    <w:rsid w:val="00BD6DB2"/>
    <w:rsid w:val="00BE11CF"/>
    <w:rsid w:val="00BE21AB"/>
    <w:rsid w:val="00BE55CB"/>
    <w:rsid w:val="00BF231F"/>
    <w:rsid w:val="00BF2C7D"/>
    <w:rsid w:val="00BF3E16"/>
    <w:rsid w:val="00BF58AC"/>
    <w:rsid w:val="00BF617A"/>
    <w:rsid w:val="00C0379D"/>
    <w:rsid w:val="00C03931"/>
    <w:rsid w:val="00C05FE3"/>
    <w:rsid w:val="00C2136D"/>
    <w:rsid w:val="00C214EE"/>
    <w:rsid w:val="00C2314B"/>
    <w:rsid w:val="00C24971"/>
    <w:rsid w:val="00C2547D"/>
    <w:rsid w:val="00C26BE5"/>
    <w:rsid w:val="00C26E4D"/>
    <w:rsid w:val="00C27909"/>
    <w:rsid w:val="00C27B03"/>
    <w:rsid w:val="00C27C54"/>
    <w:rsid w:val="00C314E1"/>
    <w:rsid w:val="00C34397"/>
    <w:rsid w:val="00C34508"/>
    <w:rsid w:val="00C4095D"/>
    <w:rsid w:val="00C4445B"/>
    <w:rsid w:val="00C455B0"/>
    <w:rsid w:val="00C46367"/>
    <w:rsid w:val="00C57600"/>
    <w:rsid w:val="00C57F6A"/>
    <w:rsid w:val="00C601D2"/>
    <w:rsid w:val="00C657AB"/>
    <w:rsid w:val="00C65BCC"/>
    <w:rsid w:val="00C66970"/>
    <w:rsid w:val="00C71A30"/>
    <w:rsid w:val="00C8691C"/>
    <w:rsid w:val="00C86F12"/>
    <w:rsid w:val="00C90D4C"/>
    <w:rsid w:val="00CA168A"/>
    <w:rsid w:val="00CA357E"/>
    <w:rsid w:val="00CA44F9"/>
    <w:rsid w:val="00CA4A69"/>
    <w:rsid w:val="00CC3E0C"/>
    <w:rsid w:val="00CC58D3"/>
    <w:rsid w:val="00CC784D"/>
    <w:rsid w:val="00CE0F8D"/>
    <w:rsid w:val="00D0337B"/>
    <w:rsid w:val="00D079B2"/>
    <w:rsid w:val="00D114E9"/>
    <w:rsid w:val="00D24901"/>
    <w:rsid w:val="00D429C6"/>
    <w:rsid w:val="00D47748"/>
    <w:rsid w:val="00D54CC3"/>
    <w:rsid w:val="00D552B7"/>
    <w:rsid w:val="00D6041A"/>
    <w:rsid w:val="00D633EB"/>
    <w:rsid w:val="00D82FF7"/>
    <w:rsid w:val="00D847FE"/>
    <w:rsid w:val="00D964EA"/>
    <w:rsid w:val="00D966D0"/>
    <w:rsid w:val="00DA0C59"/>
    <w:rsid w:val="00DA330E"/>
    <w:rsid w:val="00DA3991"/>
    <w:rsid w:val="00DB7E6C"/>
    <w:rsid w:val="00DD5A29"/>
    <w:rsid w:val="00DD5D9D"/>
    <w:rsid w:val="00DE35CB"/>
    <w:rsid w:val="00DF21E9"/>
    <w:rsid w:val="00E00F14"/>
    <w:rsid w:val="00E034C6"/>
    <w:rsid w:val="00E06386"/>
    <w:rsid w:val="00E24EB4"/>
    <w:rsid w:val="00E304C8"/>
    <w:rsid w:val="00E320ED"/>
    <w:rsid w:val="00E33AFB"/>
    <w:rsid w:val="00E34218"/>
    <w:rsid w:val="00E46282"/>
    <w:rsid w:val="00E5216E"/>
    <w:rsid w:val="00E82344"/>
    <w:rsid w:val="00E84C82"/>
    <w:rsid w:val="00E84D64"/>
    <w:rsid w:val="00E87408"/>
    <w:rsid w:val="00E914C4"/>
    <w:rsid w:val="00E934F5"/>
    <w:rsid w:val="00E96961"/>
    <w:rsid w:val="00EA72EC"/>
    <w:rsid w:val="00EB11CB"/>
    <w:rsid w:val="00EB275A"/>
    <w:rsid w:val="00EB4823"/>
    <w:rsid w:val="00EB62E1"/>
    <w:rsid w:val="00EB786A"/>
    <w:rsid w:val="00EC1578"/>
    <w:rsid w:val="00EC1C72"/>
    <w:rsid w:val="00EC3CC9"/>
    <w:rsid w:val="00EC680A"/>
    <w:rsid w:val="00ED3188"/>
    <w:rsid w:val="00EE2BED"/>
    <w:rsid w:val="00EE374B"/>
    <w:rsid w:val="00EF0962"/>
    <w:rsid w:val="00EF77B8"/>
    <w:rsid w:val="00EF7D28"/>
    <w:rsid w:val="00F11BB5"/>
    <w:rsid w:val="00F12B6B"/>
    <w:rsid w:val="00F1417B"/>
    <w:rsid w:val="00F34B99"/>
    <w:rsid w:val="00F52DAB"/>
    <w:rsid w:val="00F543F0"/>
    <w:rsid w:val="00F5785E"/>
    <w:rsid w:val="00F611CD"/>
    <w:rsid w:val="00F66398"/>
    <w:rsid w:val="00F81D29"/>
    <w:rsid w:val="00F91C4D"/>
    <w:rsid w:val="00F92FD9"/>
    <w:rsid w:val="00FA1130"/>
    <w:rsid w:val="00FA6684"/>
    <w:rsid w:val="00FA731E"/>
    <w:rsid w:val="00FB2B38"/>
    <w:rsid w:val="00FC6358"/>
    <w:rsid w:val="00FD320D"/>
    <w:rsid w:val="00FD5E46"/>
    <w:rsid w:val="00FE0759"/>
    <w:rsid w:val="00FE23DE"/>
    <w:rsid w:val="00FF3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2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f2"/>
    <w:next w:val="aff2"/>
    <w:link w:val="1Char"/>
    <w:uiPriority w:val="99"/>
    <w:qFormat/>
    <w:rsid w:val="008023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customStyle="1" w:styleId="aff6">
    <w:name w:val="段"/>
    <w:link w:val="Char"/>
    <w:uiPriority w:val="99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basedOn w:val="aff3"/>
    <w:link w:val="aff6"/>
    <w:uiPriority w:val="99"/>
    <w:rsid w:val="00035925"/>
    <w:rPr>
      <w:rFonts w:ascii="宋体"/>
      <w:noProof/>
      <w:sz w:val="21"/>
      <w:lang w:val="en-US" w:eastAsia="zh-CN" w:bidi="ar-SA"/>
    </w:rPr>
  </w:style>
  <w:style w:type="paragraph" w:customStyle="1" w:styleId="a5">
    <w:name w:val="一级条标题"/>
    <w:next w:val="aff6"/>
    <w:rsid w:val="001C149C"/>
    <w:pPr>
      <w:numPr>
        <w:ilvl w:val="1"/>
        <w:numId w:val="17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7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8">
    <w:name w:val="标准书眉_奇数页"/>
    <w:next w:val="aff2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4">
    <w:name w:val="章标题"/>
    <w:next w:val="aff6"/>
    <w:rsid w:val="001C149C"/>
    <w:pPr>
      <w:numPr>
        <w:numId w:val="17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6">
    <w:name w:val="二级条标题"/>
    <w:basedOn w:val="a5"/>
    <w:next w:val="aff6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uiPriority w:val="99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c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d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9">
    <w:name w:val="目次、标准名称标题"/>
    <w:basedOn w:val="aff2"/>
    <w:next w:val="aff6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7">
    <w:name w:val="三级条标题"/>
    <w:basedOn w:val="a6"/>
    <w:next w:val="aff6"/>
    <w:rsid w:val="001C149C"/>
    <w:pPr>
      <w:numPr>
        <w:ilvl w:val="3"/>
      </w:numPr>
      <w:outlineLvl w:val="4"/>
    </w:pPr>
  </w:style>
  <w:style w:type="paragraph" w:customStyle="1" w:styleId="a1">
    <w:name w:val="示例"/>
    <w:next w:val="affa"/>
    <w:rsid w:val="005A5EAF"/>
    <w:pPr>
      <w:widowControl w:val="0"/>
      <w:numPr>
        <w:numId w:val="1"/>
      </w:numPr>
      <w:jc w:val="both"/>
    </w:pPr>
    <w:rPr>
      <w:rFonts w:ascii="宋体"/>
      <w:sz w:val="18"/>
      <w:szCs w:val="18"/>
    </w:rPr>
  </w:style>
  <w:style w:type="paragraph" w:customStyle="1" w:styleId="af1">
    <w:name w:val="数字编号列项（二级）"/>
    <w:rsid w:val="003E5729"/>
    <w:pPr>
      <w:numPr>
        <w:ilvl w:val="1"/>
        <w:numId w:val="16"/>
      </w:numPr>
      <w:jc w:val="both"/>
    </w:pPr>
    <w:rPr>
      <w:rFonts w:ascii="宋体"/>
      <w:sz w:val="21"/>
    </w:rPr>
  </w:style>
  <w:style w:type="paragraph" w:customStyle="1" w:styleId="a8">
    <w:name w:val="四级条标题"/>
    <w:basedOn w:val="a7"/>
    <w:next w:val="aff6"/>
    <w:rsid w:val="001C149C"/>
    <w:pPr>
      <w:numPr>
        <w:ilvl w:val="4"/>
      </w:numPr>
      <w:outlineLvl w:val="5"/>
    </w:pPr>
  </w:style>
  <w:style w:type="paragraph" w:customStyle="1" w:styleId="a9">
    <w:name w:val="五级条标题"/>
    <w:basedOn w:val="a8"/>
    <w:next w:val="aff6"/>
    <w:rsid w:val="001C149C"/>
    <w:pPr>
      <w:numPr>
        <w:ilvl w:val="5"/>
      </w:numPr>
      <w:outlineLvl w:val="6"/>
    </w:pPr>
  </w:style>
  <w:style w:type="paragraph" w:styleId="affb">
    <w:name w:val="footer"/>
    <w:basedOn w:val="aff2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c">
    <w:name w:val="header"/>
    <w:basedOn w:val="aff2"/>
    <w:rsid w:val="00930116"/>
    <w:pPr>
      <w:snapToGrid w:val="0"/>
      <w:jc w:val="left"/>
    </w:pPr>
    <w:rPr>
      <w:sz w:val="18"/>
      <w:szCs w:val="18"/>
    </w:rPr>
  </w:style>
  <w:style w:type="paragraph" w:customStyle="1" w:styleId="aff1">
    <w:name w:val="注："/>
    <w:next w:val="aff6"/>
    <w:rsid w:val="000D718B"/>
    <w:pPr>
      <w:widowControl w:val="0"/>
      <w:numPr>
        <w:numId w:val="2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0">
    <w:name w:val="字母编号列项（一级）"/>
    <w:rsid w:val="003E5729"/>
    <w:pPr>
      <w:numPr>
        <w:numId w:val="16"/>
      </w:numPr>
      <w:jc w:val="both"/>
    </w:pPr>
    <w:rPr>
      <w:rFonts w:ascii="宋体"/>
      <w:sz w:val="21"/>
    </w:rPr>
  </w:style>
  <w:style w:type="paragraph" w:customStyle="1" w:styleId="ae">
    <w:name w:val="列项◆（三级）"/>
    <w:basedOn w:val="aff2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2">
    <w:name w:val="编号列项（三级）"/>
    <w:rsid w:val="003E5729"/>
    <w:pPr>
      <w:numPr>
        <w:ilvl w:val="2"/>
        <w:numId w:val="16"/>
      </w:numPr>
    </w:pPr>
    <w:rPr>
      <w:rFonts w:ascii="宋体"/>
      <w:sz w:val="21"/>
    </w:rPr>
  </w:style>
  <w:style w:type="paragraph" w:customStyle="1" w:styleId="af3">
    <w:name w:val="示例×："/>
    <w:basedOn w:val="a4"/>
    <w:qFormat/>
    <w:rsid w:val="007E1980"/>
    <w:pPr>
      <w:numPr>
        <w:numId w:val="6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d">
    <w:name w:val="二级无"/>
    <w:basedOn w:val="a6"/>
    <w:rsid w:val="001C149C"/>
    <w:pPr>
      <w:spacing w:beforeLines="0" w:afterLines="0"/>
    </w:pPr>
    <w:rPr>
      <w:rFonts w:ascii="宋体" w:eastAsia="宋体"/>
    </w:rPr>
  </w:style>
  <w:style w:type="paragraph" w:customStyle="1" w:styleId="affe">
    <w:name w:val="注：（正文）"/>
    <w:basedOn w:val="aff1"/>
    <w:next w:val="aff6"/>
    <w:rsid w:val="000D718B"/>
  </w:style>
  <w:style w:type="paragraph" w:customStyle="1" w:styleId="a3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">
    <w:name w:val="标准标志"/>
    <w:next w:val="aff2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0">
    <w:name w:val="标准称谓"/>
    <w:next w:val="aff2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1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2">
    <w:name w:val="标准书眉_偶数页"/>
    <w:basedOn w:val="aff8"/>
    <w:next w:val="aff2"/>
    <w:rsid w:val="0074741B"/>
    <w:pPr>
      <w:jc w:val="left"/>
    </w:pPr>
  </w:style>
  <w:style w:type="paragraph" w:customStyle="1" w:styleId="afff3">
    <w:name w:val="标准书眉一"/>
    <w:rsid w:val="00083A09"/>
    <w:pPr>
      <w:jc w:val="both"/>
    </w:pPr>
  </w:style>
  <w:style w:type="paragraph" w:customStyle="1" w:styleId="afff4">
    <w:name w:val="参考文献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5">
    <w:name w:val="参考文献、索引标题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6">
    <w:name w:val="Hyperlink"/>
    <w:basedOn w:val="aff3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7">
    <w:name w:val="发布"/>
    <w:basedOn w:val="aff3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8">
    <w:name w:val="发布部门"/>
    <w:next w:val="aff6"/>
    <w:uiPriority w:val="99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9">
    <w:name w:val="发布日期"/>
    <w:uiPriority w:val="99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a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0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b">
    <w:name w:val="封面标准名称"/>
    <w:uiPriority w:val="99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c">
    <w:name w:val="封面标准英文名称"/>
    <w:basedOn w:val="afffb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d">
    <w:name w:val="封面一致性程度标识"/>
    <w:basedOn w:val="afffc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e">
    <w:name w:val="封面标准文稿类别"/>
    <w:basedOn w:val="afffd"/>
    <w:uiPriority w:val="99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">
    <w:name w:val="封面标准文稿编辑信息"/>
    <w:basedOn w:val="afffe"/>
    <w:uiPriority w:val="99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0">
    <w:name w:val="封面正文"/>
    <w:rsid w:val="00083A09"/>
    <w:pPr>
      <w:jc w:val="both"/>
    </w:pPr>
  </w:style>
  <w:style w:type="paragraph" w:customStyle="1" w:styleId="af8">
    <w:name w:val="附录标识"/>
    <w:basedOn w:val="aff2"/>
    <w:next w:val="aff6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1">
    <w:name w:val="附录标题"/>
    <w:basedOn w:val="aff6"/>
    <w:next w:val="aff6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5">
    <w:name w:val="附录表标号"/>
    <w:basedOn w:val="aff2"/>
    <w:next w:val="aff6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6">
    <w:name w:val="附录表标题"/>
    <w:basedOn w:val="aff2"/>
    <w:next w:val="aff6"/>
    <w:rsid w:val="000D718B"/>
    <w:pPr>
      <w:numPr>
        <w:ilvl w:val="1"/>
        <w:numId w:val="7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b">
    <w:name w:val="附录二级条标题"/>
    <w:basedOn w:val="aff2"/>
    <w:next w:val="aff6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2">
    <w:name w:val="附录二级无"/>
    <w:basedOn w:val="afb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3">
    <w:name w:val="附录公式"/>
    <w:basedOn w:val="aff6"/>
    <w:next w:val="aff6"/>
    <w:link w:val="Char0"/>
    <w:qFormat/>
    <w:rsid w:val="00083A09"/>
  </w:style>
  <w:style w:type="character" w:customStyle="1" w:styleId="Char0">
    <w:name w:val="附录公式 Char"/>
    <w:basedOn w:val="Char"/>
    <w:link w:val="affff3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4">
    <w:name w:val="附录公式编号制表符"/>
    <w:basedOn w:val="aff2"/>
    <w:next w:val="aff6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c">
    <w:name w:val="附录三级条标题"/>
    <w:basedOn w:val="afb"/>
    <w:next w:val="aff6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5">
    <w:name w:val="附录三级无"/>
    <w:basedOn w:val="afc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0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d">
    <w:name w:val="附录四级条标题"/>
    <w:basedOn w:val="afc"/>
    <w:next w:val="aff6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6">
    <w:name w:val="附录四级无"/>
    <w:basedOn w:val="afd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a">
    <w:name w:val="附录图标号"/>
    <w:basedOn w:val="aff2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b">
    <w:name w:val="附录图标题"/>
    <w:basedOn w:val="aff2"/>
    <w:next w:val="aff6"/>
    <w:rsid w:val="000D718B"/>
    <w:pPr>
      <w:numPr>
        <w:ilvl w:val="1"/>
        <w:numId w:val="8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6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7">
    <w:name w:val="附录五级无"/>
    <w:basedOn w:val="afe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章标题"/>
    <w:next w:val="aff6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6"/>
    <w:rsid w:val="00083A0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8">
    <w:name w:val="附录一级无"/>
    <w:basedOn w:val="afa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f">
    <w:name w:val="footnote text"/>
    <w:basedOn w:val="aff2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9">
    <w:name w:val="footnote reference"/>
    <w:basedOn w:val="aff3"/>
    <w:semiHidden/>
    <w:rsid w:val="00083A09"/>
    <w:rPr>
      <w:vertAlign w:val="superscript"/>
    </w:rPr>
  </w:style>
  <w:style w:type="paragraph" w:customStyle="1" w:styleId="affffa">
    <w:name w:val="列项说明"/>
    <w:basedOn w:val="aff2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b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c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f2"/>
    <w:next w:val="aff2"/>
    <w:autoRedefine/>
    <w:semiHidden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4">
    <w:name w:val="toc 4"/>
    <w:basedOn w:val="aff2"/>
    <w:next w:val="aff2"/>
    <w:autoRedefine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5">
    <w:name w:val="toc 5"/>
    <w:basedOn w:val="aff2"/>
    <w:next w:val="aff2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2"/>
    <w:next w:val="aff2"/>
    <w:autoRedefine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toc 7"/>
    <w:basedOn w:val="aff2"/>
    <w:next w:val="aff2"/>
    <w:autoRedefine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toc 8"/>
    <w:basedOn w:val="aff2"/>
    <w:next w:val="aff2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2"/>
    <w:next w:val="aff2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d">
    <w:name w:val="其他标准标志"/>
    <w:basedOn w:val="afff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e">
    <w:name w:val="其他标准称谓"/>
    <w:next w:val="aff2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">
    <w:name w:val="其他发布部门"/>
    <w:basedOn w:val="afff8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0">
    <w:name w:val="前言、引言标题"/>
    <w:next w:val="aff6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1">
    <w:name w:val="三级无"/>
    <w:basedOn w:val="a7"/>
    <w:rsid w:val="001C149C"/>
    <w:pPr>
      <w:spacing w:beforeLines="0" w:afterLines="0"/>
    </w:pPr>
    <w:rPr>
      <w:rFonts w:ascii="宋体" w:eastAsia="宋体"/>
    </w:rPr>
  </w:style>
  <w:style w:type="paragraph" w:customStyle="1" w:styleId="afffff2">
    <w:name w:val="实施日期"/>
    <w:basedOn w:val="afff9"/>
    <w:uiPriority w:val="99"/>
    <w:rsid w:val="001C21AC"/>
    <w:pPr>
      <w:framePr w:wrap="around" w:vAnchor="page" w:hAnchor="text"/>
      <w:jc w:val="right"/>
    </w:pPr>
  </w:style>
  <w:style w:type="paragraph" w:customStyle="1" w:styleId="afffff3">
    <w:name w:val="示例后文字"/>
    <w:basedOn w:val="aff6"/>
    <w:next w:val="aff6"/>
    <w:qFormat/>
    <w:rsid w:val="00083A09"/>
    <w:pPr>
      <w:ind w:firstLine="360"/>
    </w:pPr>
    <w:rPr>
      <w:sz w:val="18"/>
    </w:rPr>
  </w:style>
  <w:style w:type="paragraph" w:customStyle="1" w:styleId="a0">
    <w:name w:val="首示例"/>
    <w:next w:val="aff6"/>
    <w:link w:val="Char1"/>
    <w:qFormat/>
    <w:rsid w:val="00083A09"/>
    <w:pPr>
      <w:numPr>
        <w:numId w:val="11"/>
      </w:numPr>
      <w:tabs>
        <w:tab w:val="num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basedOn w:val="aff3"/>
    <w:link w:val="a0"/>
    <w:rsid w:val="00083A09"/>
    <w:rPr>
      <w:rFonts w:ascii="宋体" w:hAnsi="宋体"/>
      <w:kern w:val="2"/>
      <w:sz w:val="18"/>
      <w:szCs w:val="18"/>
    </w:rPr>
  </w:style>
  <w:style w:type="paragraph" w:customStyle="1" w:styleId="afffff4">
    <w:name w:val="四级无"/>
    <w:basedOn w:val="a8"/>
    <w:rsid w:val="001C149C"/>
    <w:pPr>
      <w:spacing w:beforeLines="0" w:afterLines="0"/>
    </w:pPr>
    <w:rPr>
      <w:rFonts w:ascii="宋体" w:eastAsia="宋体"/>
    </w:rPr>
  </w:style>
  <w:style w:type="paragraph" w:styleId="11">
    <w:name w:val="index 1"/>
    <w:basedOn w:val="aff2"/>
    <w:next w:val="aff6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2"/>
    <w:next w:val="aff2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f2"/>
    <w:next w:val="aff2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2"/>
    <w:next w:val="aff2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2"/>
    <w:next w:val="aff2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2"/>
    <w:next w:val="aff2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2"/>
    <w:next w:val="aff2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2"/>
    <w:next w:val="aff2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2"/>
    <w:next w:val="aff2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f2"/>
    <w:next w:val="11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f2"/>
    <w:next w:val="aff2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f"/>
    <w:rsid w:val="000D718B"/>
    <w:pPr>
      <w:numPr>
        <w:numId w:val="0"/>
      </w:numPr>
      <w:jc w:val="both"/>
    </w:pPr>
  </w:style>
  <w:style w:type="paragraph" w:customStyle="1" w:styleId="afffff8">
    <w:name w:val="图标脚注说明"/>
    <w:basedOn w:val="aff6"/>
    <w:rsid w:val="000D718B"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f2"/>
    <w:rsid w:val="003912E7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9">
    <w:name w:val="图的脚注"/>
    <w:next w:val="aff6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a">
    <w:name w:val="Table Grid"/>
    <w:basedOn w:val="aff4"/>
    <w:rsid w:val="001D41EE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b">
    <w:name w:val="endnote text"/>
    <w:basedOn w:val="aff2"/>
    <w:semiHidden/>
    <w:rsid w:val="00083A09"/>
    <w:pPr>
      <w:snapToGrid w:val="0"/>
      <w:jc w:val="left"/>
    </w:pPr>
  </w:style>
  <w:style w:type="character" w:styleId="afffffc">
    <w:name w:val="endnote reference"/>
    <w:basedOn w:val="aff3"/>
    <w:semiHidden/>
    <w:rsid w:val="00083A09"/>
    <w:rPr>
      <w:vertAlign w:val="superscript"/>
    </w:rPr>
  </w:style>
  <w:style w:type="paragraph" w:styleId="afffffd">
    <w:name w:val="Document Map"/>
    <w:basedOn w:val="aff2"/>
    <w:semiHidden/>
    <w:rsid w:val="00083A09"/>
    <w:pPr>
      <w:shd w:val="clear" w:color="auto" w:fill="000080"/>
    </w:pPr>
  </w:style>
  <w:style w:type="paragraph" w:customStyle="1" w:styleId="afffffe">
    <w:name w:val="文献分类号"/>
    <w:uiPriority w:val="99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">
    <w:name w:val="五级无"/>
    <w:basedOn w:val="a9"/>
    <w:rsid w:val="001C149C"/>
    <w:pPr>
      <w:spacing w:beforeLines="0" w:afterLines="0"/>
    </w:pPr>
    <w:rPr>
      <w:rFonts w:ascii="宋体" w:eastAsia="宋体"/>
    </w:rPr>
  </w:style>
  <w:style w:type="character" w:styleId="affffff0">
    <w:name w:val="page number"/>
    <w:basedOn w:val="aff3"/>
    <w:rsid w:val="00083A0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5"/>
    <w:rsid w:val="001C149C"/>
    <w:pPr>
      <w:spacing w:beforeLines="0" w:afterLines="0"/>
    </w:pPr>
    <w:rPr>
      <w:rFonts w:ascii="宋体" w:eastAsia="宋体"/>
    </w:rPr>
  </w:style>
  <w:style w:type="character" w:customStyle="1" w:styleId="12">
    <w:name w:val="已访问的超链接1"/>
    <w:basedOn w:val="aff3"/>
    <w:rsid w:val="00083A09"/>
    <w:rPr>
      <w:color w:val="800080"/>
      <w:u w:val="single"/>
    </w:rPr>
  </w:style>
  <w:style w:type="paragraph" w:customStyle="1" w:styleId="af7">
    <w:name w:val="正文表标题"/>
    <w:next w:val="aff6"/>
    <w:rsid w:val="00083A09"/>
    <w:pPr>
      <w:numPr>
        <w:numId w:val="14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2">
    <w:name w:val="正文公式编号制表符"/>
    <w:basedOn w:val="aff6"/>
    <w:next w:val="aff6"/>
    <w:qFormat/>
    <w:rsid w:val="00EC680A"/>
    <w:pPr>
      <w:ind w:firstLineChars="0" w:firstLine="0"/>
    </w:pPr>
  </w:style>
  <w:style w:type="paragraph" w:customStyle="1" w:styleId="af4">
    <w:name w:val="正文图标题"/>
    <w:next w:val="aff6"/>
    <w:rsid w:val="00083A09"/>
    <w:pPr>
      <w:numPr>
        <w:numId w:val="15"/>
      </w:num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3">
    <w:name w:val="终结线"/>
    <w:basedOn w:val="aff2"/>
    <w:rsid w:val="00083A09"/>
    <w:pPr>
      <w:framePr w:hSpace="181" w:vSpace="181" w:wrap="around" w:vAnchor="text" w:hAnchor="margin" w:xAlign="center" w:y="285"/>
    </w:pPr>
  </w:style>
  <w:style w:type="paragraph" w:customStyle="1" w:styleId="affffff4">
    <w:name w:val="其他发布日期"/>
    <w:basedOn w:val="afff9"/>
    <w:rsid w:val="006E4A7F"/>
    <w:pPr>
      <w:framePr w:wrap="around" w:vAnchor="page" w:hAnchor="text" w:x="1419"/>
    </w:pPr>
  </w:style>
  <w:style w:type="paragraph" w:customStyle="1" w:styleId="affffff5">
    <w:name w:val="其他实施日期"/>
    <w:basedOn w:val="afffff2"/>
    <w:rsid w:val="006E4A7F"/>
    <w:pPr>
      <w:framePr w:wrap="around"/>
    </w:pPr>
  </w:style>
  <w:style w:type="paragraph" w:customStyle="1" w:styleId="21">
    <w:name w:val="封面标准名称2"/>
    <w:basedOn w:val="afffb"/>
    <w:rsid w:val="0028269A"/>
    <w:pPr>
      <w:framePr w:wrap="around" w:y="4469"/>
      <w:spacing w:beforeLines="630"/>
    </w:pPr>
  </w:style>
  <w:style w:type="paragraph" w:customStyle="1" w:styleId="22">
    <w:name w:val="封面标准英文名称2"/>
    <w:basedOn w:val="afffc"/>
    <w:rsid w:val="0028269A"/>
    <w:pPr>
      <w:framePr w:wrap="around" w:y="4469"/>
    </w:pPr>
  </w:style>
  <w:style w:type="paragraph" w:customStyle="1" w:styleId="23">
    <w:name w:val="封面一致性程度标识2"/>
    <w:basedOn w:val="afffd"/>
    <w:rsid w:val="0028269A"/>
    <w:pPr>
      <w:framePr w:wrap="around" w:y="4469"/>
    </w:pPr>
  </w:style>
  <w:style w:type="paragraph" w:customStyle="1" w:styleId="24">
    <w:name w:val="封面标准文稿类别2"/>
    <w:basedOn w:val="afffe"/>
    <w:rsid w:val="0028269A"/>
    <w:pPr>
      <w:framePr w:wrap="around" w:y="4469"/>
    </w:pPr>
  </w:style>
  <w:style w:type="paragraph" w:customStyle="1" w:styleId="25">
    <w:name w:val="封面标准文稿编辑信息2"/>
    <w:basedOn w:val="affff"/>
    <w:rsid w:val="0028269A"/>
    <w:pPr>
      <w:framePr w:wrap="around" w:y="4469"/>
    </w:pPr>
  </w:style>
  <w:style w:type="paragraph" w:customStyle="1" w:styleId="affa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character" w:customStyle="1" w:styleId="1Char">
    <w:name w:val="标题 1 Char"/>
    <w:basedOn w:val="aff3"/>
    <w:link w:val="1"/>
    <w:uiPriority w:val="9"/>
    <w:rsid w:val="008023D2"/>
    <w:rPr>
      <w:b/>
      <w:bCs/>
      <w:kern w:val="44"/>
      <w:sz w:val="44"/>
      <w:szCs w:val="44"/>
    </w:rPr>
  </w:style>
  <w:style w:type="paragraph" w:styleId="13">
    <w:name w:val="toc 1"/>
    <w:basedOn w:val="aff2"/>
    <w:next w:val="aff2"/>
    <w:autoRedefine/>
    <w:semiHidden/>
    <w:rsid w:val="00961C93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6">
    <w:name w:val="toc 2"/>
    <w:basedOn w:val="aff2"/>
    <w:next w:val="aff2"/>
    <w:autoRedefine/>
    <w:semiHidden/>
    <w:rsid w:val="00961C93"/>
    <w:pPr>
      <w:tabs>
        <w:tab w:val="right" w:leader="dot" w:pos="9242"/>
      </w:tabs>
    </w:pPr>
    <w:rPr>
      <w:rFonts w:ascii="宋体"/>
      <w:szCs w:val="21"/>
    </w:rPr>
  </w:style>
  <w:style w:type="paragraph" w:styleId="affffff6">
    <w:name w:val="Plain Text"/>
    <w:basedOn w:val="aff2"/>
    <w:link w:val="Char2"/>
    <w:uiPriority w:val="99"/>
    <w:rsid w:val="008023D2"/>
    <w:rPr>
      <w:rFonts w:ascii="宋体" w:hAnsi="Courier New"/>
      <w:szCs w:val="20"/>
    </w:rPr>
  </w:style>
  <w:style w:type="character" w:customStyle="1" w:styleId="Char2">
    <w:name w:val="纯文本 Char"/>
    <w:basedOn w:val="aff3"/>
    <w:link w:val="affffff6"/>
    <w:uiPriority w:val="99"/>
    <w:rsid w:val="008023D2"/>
    <w:rPr>
      <w:rFonts w:ascii="宋体" w:hAnsi="Courier New"/>
      <w:kern w:val="2"/>
      <w:sz w:val="21"/>
    </w:rPr>
  </w:style>
  <w:style w:type="paragraph" w:styleId="affffff7">
    <w:name w:val="List Paragraph"/>
    <w:basedOn w:val="aff2"/>
    <w:uiPriority w:val="34"/>
    <w:qFormat/>
    <w:rsid w:val="008023D2"/>
    <w:pPr>
      <w:ind w:firstLineChars="200" w:firstLine="420"/>
    </w:pPr>
  </w:style>
  <w:style w:type="character" w:styleId="HTML">
    <w:name w:val="HTML Variable"/>
    <w:basedOn w:val="aff3"/>
    <w:uiPriority w:val="99"/>
    <w:rsid w:val="00620585"/>
    <w:rPr>
      <w:rFonts w:cs="Times New Roman"/>
      <w:i/>
      <w:iCs/>
    </w:rPr>
  </w:style>
  <w:style w:type="paragraph" w:styleId="affffff8">
    <w:name w:val="Balloon Text"/>
    <w:basedOn w:val="aff2"/>
    <w:link w:val="Char3"/>
    <w:rsid w:val="00BF231F"/>
    <w:rPr>
      <w:sz w:val="18"/>
      <w:szCs w:val="18"/>
    </w:rPr>
  </w:style>
  <w:style w:type="character" w:customStyle="1" w:styleId="Char3">
    <w:name w:val="批注框文本 Char"/>
    <w:basedOn w:val="aff3"/>
    <w:link w:val="affffff8"/>
    <w:rsid w:val="00BF231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2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f2"/>
    <w:next w:val="aff2"/>
    <w:link w:val="1Char"/>
    <w:uiPriority w:val="99"/>
    <w:qFormat/>
    <w:rsid w:val="008023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customStyle="1" w:styleId="aff6">
    <w:name w:val="段"/>
    <w:link w:val="Char"/>
    <w:uiPriority w:val="99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basedOn w:val="aff3"/>
    <w:link w:val="aff6"/>
    <w:uiPriority w:val="99"/>
    <w:rsid w:val="00035925"/>
    <w:rPr>
      <w:rFonts w:ascii="宋体"/>
      <w:noProof/>
      <w:sz w:val="21"/>
      <w:lang w:val="en-US" w:eastAsia="zh-CN" w:bidi="ar-SA"/>
    </w:rPr>
  </w:style>
  <w:style w:type="paragraph" w:customStyle="1" w:styleId="a5">
    <w:name w:val="一级条标题"/>
    <w:next w:val="aff6"/>
    <w:rsid w:val="001C149C"/>
    <w:pPr>
      <w:numPr>
        <w:ilvl w:val="1"/>
        <w:numId w:val="17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7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8">
    <w:name w:val="标准书眉_奇数页"/>
    <w:next w:val="aff2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4">
    <w:name w:val="章标题"/>
    <w:next w:val="aff6"/>
    <w:rsid w:val="001C149C"/>
    <w:pPr>
      <w:numPr>
        <w:numId w:val="17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6">
    <w:name w:val="二级条标题"/>
    <w:basedOn w:val="a5"/>
    <w:next w:val="aff6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uiPriority w:val="99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c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d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9">
    <w:name w:val="目次、标准名称标题"/>
    <w:basedOn w:val="aff2"/>
    <w:next w:val="aff6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7">
    <w:name w:val="三级条标题"/>
    <w:basedOn w:val="a6"/>
    <w:next w:val="aff6"/>
    <w:rsid w:val="001C149C"/>
    <w:pPr>
      <w:numPr>
        <w:ilvl w:val="3"/>
      </w:numPr>
      <w:outlineLvl w:val="4"/>
    </w:pPr>
  </w:style>
  <w:style w:type="paragraph" w:customStyle="1" w:styleId="a1">
    <w:name w:val="示例"/>
    <w:next w:val="affa"/>
    <w:rsid w:val="005A5EAF"/>
    <w:pPr>
      <w:widowControl w:val="0"/>
      <w:numPr>
        <w:numId w:val="1"/>
      </w:numPr>
      <w:jc w:val="both"/>
    </w:pPr>
    <w:rPr>
      <w:rFonts w:ascii="宋体"/>
      <w:sz w:val="18"/>
      <w:szCs w:val="18"/>
    </w:rPr>
  </w:style>
  <w:style w:type="paragraph" w:customStyle="1" w:styleId="af1">
    <w:name w:val="数字编号列项（二级）"/>
    <w:rsid w:val="003E5729"/>
    <w:pPr>
      <w:numPr>
        <w:ilvl w:val="1"/>
        <w:numId w:val="16"/>
      </w:numPr>
      <w:jc w:val="both"/>
    </w:pPr>
    <w:rPr>
      <w:rFonts w:ascii="宋体"/>
      <w:sz w:val="21"/>
    </w:rPr>
  </w:style>
  <w:style w:type="paragraph" w:customStyle="1" w:styleId="a8">
    <w:name w:val="四级条标题"/>
    <w:basedOn w:val="a7"/>
    <w:next w:val="aff6"/>
    <w:rsid w:val="001C149C"/>
    <w:pPr>
      <w:numPr>
        <w:ilvl w:val="4"/>
      </w:numPr>
      <w:outlineLvl w:val="5"/>
    </w:pPr>
  </w:style>
  <w:style w:type="paragraph" w:customStyle="1" w:styleId="a9">
    <w:name w:val="五级条标题"/>
    <w:basedOn w:val="a8"/>
    <w:next w:val="aff6"/>
    <w:rsid w:val="001C149C"/>
    <w:pPr>
      <w:numPr>
        <w:ilvl w:val="5"/>
      </w:numPr>
      <w:outlineLvl w:val="6"/>
    </w:pPr>
  </w:style>
  <w:style w:type="paragraph" w:styleId="affb">
    <w:name w:val="footer"/>
    <w:basedOn w:val="aff2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c">
    <w:name w:val="header"/>
    <w:basedOn w:val="aff2"/>
    <w:rsid w:val="00930116"/>
    <w:pPr>
      <w:snapToGrid w:val="0"/>
      <w:jc w:val="left"/>
    </w:pPr>
    <w:rPr>
      <w:sz w:val="18"/>
      <w:szCs w:val="18"/>
    </w:rPr>
  </w:style>
  <w:style w:type="paragraph" w:customStyle="1" w:styleId="aff1">
    <w:name w:val="注："/>
    <w:next w:val="aff6"/>
    <w:rsid w:val="000D718B"/>
    <w:pPr>
      <w:widowControl w:val="0"/>
      <w:numPr>
        <w:numId w:val="2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0">
    <w:name w:val="字母编号列项（一级）"/>
    <w:rsid w:val="003E5729"/>
    <w:pPr>
      <w:numPr>
        <w:numId w:val="16"/>
      </w:numPr>
      <w:jc w:val="both"/>
    </w:pPr>
    <w:rPr>
      <w:rFonts w:ascii="宋体"/>
      <w:sz w:val="21"/>
    </w:rPr>
  </w:style>
  <w:style w:type="paragraph" w:customStyle="1" w:styleId="ae">
    <w:name w:val="列项◆（三级）"/>
    <w:basedOn w:val="aff2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2">
    <w:name w:val="编号列项（三级）"/>
    <w:rsid w:val="003E5729"/>
    <w:pPr>
      <w:numPr>
        <w:ilvl w:val="2"/>
        <w:numId w:val="16"/>
      </w:numPr>
    </w:pPr>
    <w:rPr>
      <w:rFonts w:ascii="宋体"/>
      <w:sz w:val="21"/>
    </w:rPr>
  </w:style>
  <w:style w:type="paragraph" w:customStyle="1" w:styleId="af3">
    <w:name w:val="示例×："/>
    <w:basedOn w:val="a4"/>
    <w:qFormat/>
    <w:rsid w:val="007E1980"/>
    <w:pPr>
      <w:numPr>
        <w:numId w:val="6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d">
    <w:name w:val="二级无"/>
    <w:basedOn w:val="a6"/>
    <w:rsid w:val="001C149C"/>
    <w:pPr>
      <w:spacing w:beforeLines="0" w:afterLines="0"/>
    </w:pPr>
    <w:rPr>
      <w:rFonts w:ascii="宋体" w:eastAsia="宋体"/>
    </w:rPr>
  </w:style>
  <w:style w:type="paragraph" w:customStyle="1" w:styleId="affe">
    <w:name w:val="注：（正文）"/>
    <w:basedOn w:val="aff1"/>
    <w:next w:val="aff6"/>
    <w:rsid w:val="000D718B"/>
  </w:style>
  <w:style w:type="paragraph" w:customStyle="1" w:styleId="a3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">
    <w:name w:val="标准标志"/>
    <w:next w:val="aff2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0">
    <w:name w:val="标准称谓"/>
    <w:next w:val="aff2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1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2">
    <w:name w:val="标准书眉_偶数页"/>
    <w:basedOn w:val="aff8"/>
    <w:next w:val="aff2"/>
    <w:rsid w:val="0074741B"/>
    <w:pPr>
      <w:jc w:val="left"/>
    </w:pPr>
  </w:style>
  <w:style w:type="paragraph" w:customStyle="1" w:styleId="afff3">
    <w:name w:val="标准书眉一"/>
    <w:rsid w:val="00083A09"/>
    <w:pPr>
      <w:jc w:val="both"/>
    </w:pPr>
  </w:style>
  <w:style w:type="paragraph" w:customStyle="1" w:styleId="afff4">
    <w:name w:val="参考文献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5">
    <w:name w:val="参考文献、索引标题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6">
    <w:name w:val="Hyperlink"/>
    <w:basedOn w:val="aff3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7">
    <w:name w:val="发布"/>
    <w:basedOn w:val="aff3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8">
    <w:name w:val="发布部门"/>
    <w:next w:val="aff6"/>
    <w:uiPriority w:val="99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9">
    <w:name w:val="发布日期"/>
    <w:uiPriority w:val="99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a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0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b">
    <w:name w:val="封面标准名称"/>
    <w:uiPriority w:val="99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c">
    <w:name w:val="封面标准英文名称"/>
    <w:basedOn w:val="afffb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d">
    <w:name w:val="封面一致性程度标识"/>
    <w:basedOn w:val="afffc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e">
    <w:name w:val="封面标准文稿类别"/>
    <w:basedOn w:val="afffd"/>
    <w:uiPriority w:val="99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">
    <w:name w:val="封面标准文稿编辑信息"/>
    <w:basedOn w:val="afffe"/>
    <w:uiPriority w:val="99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0">
    <w:name w:val="封面正文"/>
    <w:rsid w:val="00083A09"/>
    <w:pPr>
      <w:jc w:val="both"/>
    </w:pPr>
  </w:style>
  <w:style w:type="paragraph" w:customStyle="1" w:styleId="af8">
    <w:name w:val="附录标识"/>
    <w:basedOn w:val="aff2"/>
    <w:next w:val="aff6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1">
    <w:name w:val="附录标题"/>
    <w:basedOn w:val="aff6"/>
    <w:next w:val="aff6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5">
    <w:name w:val="附录表标号"/>
    <w:basedOn w:val="aff2"/>
    <w:next w:val="aff6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6">
    <w:name w:val="附录表标题"/>
    <w:basedOn w:val="aff2"/>
    <w:next w:val="aff6"/>
    <w:rsid w:val="000D718B"/>
    <w:pPr>
      <w:numPr>
        <w:ilvl w:val="1"/>
        <w:numId w:val="7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b">
    <w:name w:val="附录二级条标题"/>
    <w:basedOn w:val="aff2"/>
    <w:next w:val="aff6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2">
    <w:name w:val="附录二级无"/>
    <w:basedOn w:val="afb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3">
    <w:name w:val="附录公式"/>
    <w:basedOn w:val="aff6"/>
    <w:next w:val="aff6"/>
    <w:link w:val="Char0"/>
    <w:qFormat/>
    <w:rsid w:val="00083A09"/>
  </w:style>
  <w:style w:type="character" w:customStyle="1" w:styleId="Char0">
    <w:name w:val="附录公式 Char"/>
    <w:basedOn w:val="Char"/>
    <w:link w:val="affff3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4">
    <w:name w:val="附录公式编号制表符"/>
    <w:basedOn w:val="aff2"/>
    <w:next w:val="aff6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c">
    <w:name w:val="附录三级条标题"/>
    <w:basedOn w:val="afb"/>
    <w:next w:val="aff6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5">
    <w:name w:val="附录三级无"/>
    <w:basedOn w:val="afc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0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d">
    <w:name w:val="附录四级条标题"/>
    <w:basedOn w:val="afc"/>
    <w:next w:val="aff6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6">
    <w:name w:val="附录四级无"/>
    <w:basedOn w:val="afd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a">
    <w:name w:val="附录图标号"/>
    <w:basedOn w:val="aff2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b">
    <w:name w:val="附录图标题"/>
    <w:basedOn w:val="aff2"/>
    <w:next w:val="aff6"/>
    <w:rsid w:val="000D718B"/>
    <w:pPr>
      <w:numPr>
        <w:ilvl w:val="1"/>
        <w:numId w:val="8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6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7">
    <w:name w:val="附录五级无"/>
    <w:basedOn w:val="afe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章标题"/>
    <w:next w:val="aff6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6"/>
    <w:rsid w:val="00083A0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8">
    <w:name w:val="附录一级无"/>
    <w:basedOn w:val="afa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f">
    <w:name w:val="footnote text"/>
    <w:basedOn w:val="aff2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9">
    <w:name w:val="footnote reference"/>
    <w:basedOn w:val="aff3"/>
    <w:semiHidden/>
    <w:rsid w:val="00083A09"/>
    <w:rPr>
      <w:vertAlign w:val="superscript"/>
    </w:rPr>
  </w:style>
  <w:style w:type="paragraph" w:customStyle="1" w:styleId="affffa">
    <w:name w:val="列项说明"/>
    <w:basedOn w:val="aff2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b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c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f2"/>
    <w:next w:val="aff2"/>
    <w:autoRedefine/>
    <w:semiHidden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4">
    <w:name w:val="toc 4"/>
    <w:basedOn w:val="aff2"/>
    <w:next w:val="aff2"/>
    <w:autoRedefine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5">
    <w:name w:val="toc 5"/>
    <w:basedOn w:val="aff2"/>
    <w:next w:val="aff2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2"/>
    <w:next w:val="aff2"/>
    <w:autoRedefine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toc 7"/>
    <w:basedOn w:val="aff2"/>
    <w:next w:val="aff2"/>
    <w:autoRedefine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toc 8"/>
    <w:basedOn w:val="aff2"/>
    <w:next w:val="aff2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2"/>
    <w:next w:val="aff2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d">
    <w:name w:val="其他标准标志"/>
    <w:basedOn w:val="afff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e">
    <w:name w:val="其他标准称谓"/>
    <w:next w:val="aff2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">
    <w:name w:val="其他发布部门"/>
    <w:basedOn w:val="afff8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0">
    <w:name w:val="前言、引言标题"/>
    <w:next w:val="aff6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1">
    <w:name w:val="三级无"/>
    <w:basedOn w:val="a7"/>
    <w:rsid w:val="001C149C"/>
    <w:pPr>
      <w:spacing w:beforeLines="0" w:afterLines="0"/>
    </w:pPr>
    <w:rPr>
      <w:rFonts w:ascii="宋体" w:eastAsia="宋体"/>
    </w:rPr>
  </w:style>
  <w:style w:type="paragraph" w:customStyle="1" w:styleId="afffff2">
    <w:name w:val="实施日期"/>
    <w:basedOn w:val="afff9"/>
    <w:uiPriority w:val="99"/>
    <w:rsid w:val="001C21AC"/>
    <w:pPr>
      <w:framePr w:wrap="around" w:vAnchor="page" w:hAnchor="text"/>
      <w:jc w:val="right"/>
    </w:pPr>
  </w:style>
  <w:style w:type="paragraph" w:customStyle="1" w:styleId="afffff3">
    <w:name w:val="示例后文字"/>
    <w:basedOn w:val="aff6"/>
    <w:next w:val="aff6"/>
    <w:qFormat/>
    <w:rsid w:val="00083A09"/>
    <w:pPr>
      <w:ind w:firstLine="360"/>
    </w:pPr>
    <w:rPr>
      <w:sz w:val="18"/>
    </w:rPr>
  </w:style>
  <w:style w:type="paragraph" w:customStyle="1" w:styleId="a0">
    <w:name w:val="首示例"/>
    <w:next w:val="aff6"/>
    <w:link w:val="Char1"/>
    <w:qFormat/>
    <w:rsid w:val="00083A09"/>
    <w:pPr>
      <w:numPr>
        <w:numId w:val="11"/>
      </w:numPr>
      <w:tabs>
        <w:tab w:val="num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basedOn w:val="aff3"/>
    <w:link w:val="a0"/>
    <w:rsid w:val="00083A09"/>
    <w:rPr>
      <w:rFonts w:ascii="宋体" w:hAnsi="宋体"/>
      <w:kern w:val="2"/>
      <w:sz w:val="18"/>
      <w:szCs w:val="18"/>
    </w:rPr>
  </w:style>
  <w:style w:type="paragraph" w:customStyle="1" w:styleId="afffff4">
    <w:name w:val="四级无"/>
    <w:basedOn w:val="a8"/>
    <w:rsid w:val="001C149C"/>
    <w:pPr>
      <w:spacing w:beforeLines="0" w:afterLines="0"/>
    </w:pPr>
    <w:rPr>
      <w:rFonts w:ascii="宋体" w:eastAsia="宋体"/>
    </w:rPr>
  </w:style>
  <w:style w:type="paragraph" w:styleId="11">
    <w:name w:val="index 1"/>
    <w:basedOn w:val="aff2"/>
    <w:next w:val="aff6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2"/>
    <w:next w:val="aff2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f2"/>
    <w:next w:val="aff2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2"/>
    <w:next w:val="aff2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2"/>
    <w:next w:val="aff2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2"/>
    <w:next w:val="aff2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2"/>
    <w:next w:val="aff2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2"/>
    <w:next w:val="aff2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2"/>
    <w:next w:val="aff2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f2"/>
    <w:next w:val="11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f2"/>
    <w:next w:val="aff2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f"/>
    <w:rsid w:val="000D718B"/>
    <w:pPr>
      <w:numPr>
        <w:numId w:val="0"/>
      </w:numPr>
      <w:jc w:val="both"/>
    </w:pPr>
  </w:style>
  <w:style w:type="paragraph" w:customStyle="1" w:styleId="afffff8">
    <w:name w:val="图标脚注说明"/>
    <w:basedOn w:val="aff6"/>
    <w:rsid w:val="000D718B"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f2"/>
    <w:rsid w:val="003912E7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9">
    <w:name w:val="图的脚注"/>
    <w:next w:val="aff6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a">
    <w:name w:val="Table Grid"/>
    <w:basedOn w:val="aff4"/>
    <w:rsid w:val="001D41EE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b">
    <w:name w:val="endnote text"/>
    <w:basedOn w:val="aff2"/>
    <w:semiHidden/>
    <w:rsid w:val="00083A09"/>
    <w:pPr>
      <w:snapToGrid w:val="0"/>
      <w:jc w:val="left"/>
    </w:pPr>
  </w:style>
  <w:style w:type="character" w:styleId="afffffc">
    <w:name w:val="endnote reference"/>
    <w:basedOn w:val="aff3"/>
    <w:semiHidden/>
    <w:rsid w:val="00083A09"/>
    <w:rPr>
      <w:vertAlign w:val="superscript"/>
    </w:rPr>
  </w:style>
  <w:style w:type="paragraph" w:styleId="afffffd">
    <w:name w:val="Document Map"/>
    <w:basedOn w:val="aff2"/>
    <w:semiHidden/>
    <w:rsid w:val="00083A09"/>
    <w:pPr>
      <w:shd w:val="clear" w:color="auto" w:fill="000080"/>
    </w:pPr>
  </w:style>
  <w:style w:type="paragraph" w:customStyle="1" w:styleId="afffffe">
    <w:name w:val="文献分类号"/>
    <w:uiPriority w:val="99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">
    <w:name w:val="五级无"/>
    <w:basedOn w:val="a9"/>
    <w:rsid w:val="001C149C"/>
    <w:pPr>
      <w:spacing w:beforeLines="0" w:afterLines="0"/>
    </w:pPr>
    <w:rPr>
      <w:rFonts w:ascii="宋体" w:eastAsia="宋体"/>
    </w:rPr>
  </w:style>
  <w:style w:type="character" w:styleId="affffff0">
    <w:name w:val="page number"/>
    <w:basedOn w:val="aff3"/>
    <w:rsid w:val="00083A0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5"/>
    <w:rsid w:val="001C149C"/>
    <w:pPr>
      <w:spacing w:beforeLines="0" w:afterLines="0"/>
    </w:pPr>
    <w:rPr>
      <w:rFonts w:ascii="宋体" w:eastAsia="宋体"/>
    </w:rPr>
  </w:style>
  <w:style w:type="character" w:customStyle="1" w:styleId="12">
    <w:name w:val="已访问的超链接1"/>
    <w:basedOn w:val="aff3"/>
    <w:rsid w:val="00083A09"/>
    <w:rPr>
      <w:color w:val="800080"/>
      <w:u w:val="single"/>
    </w:rPr>
  </w:style>
  <w:style w:type="paragraph" w:customStyle="1" w:styleId="af7">
    <w:name w:val="正文表标题"/>
    <w:next w:val="aff6"/>
    <w:rsid w:val="00083A09"/>
    <w:pPr>
      <w:numPr>
        <w:numId w:val="14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2">
    <w:name w:val="正文公式编号制表符"/>
    <w:basedOn w:val="aff6"/>
    <w:next w:val="aff6"/>
    <w:qFormat/>
    <w:rsid w:val="00EC680A"/>
    <w:pPr>
      <w:ind w:firstLineChars="0" w:firstLine="0"/>
    </w:pPr>
  </w:style>
  <w:style w:type="paragraph" w:customStyle="1" w:styleId="af4">
    <w:name w:val="正文图标题"/>
    <w:next w:val="aff6"/>
    <w:rsid w:val="00083A09"/>
    <w:pPr>
      <w:numPr>
        <w:numId w:val="15"/>
      </w:num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3">
    <w:name w:val="终结线"/>
    <w:basedOn w:val="aff2"/>
    <w:rsid w:val="00083A09"/>
    <w:pPr>
      <w:framePr w:hSpace="181" w:vSpace="181" w:wrap="around" w:vAnchor="text" w:hAnchor="margin" w:xAlign="center" w:y="285"/>
    </w:pPr>
  </w:style>
  <w:style w:type="paragraph" w:customStyle="1" w:styleId="affffff4">
    <w:name w:val="其他发布日期"/>
    <w:basedOn w:val="afff9"/>
    <w:rsid w:val="006E4A7F"/>
    <w:pPr>
      <w:framePr w:wrap="around" w:vAnchor="page" w:hAnchor="text" w:x="1419"/>
    </w:pPr>
  </w:style>
  <w:style w:type="paragraph" w:customStyle="1" w:styleId="affffff5">
    <w:name w:val="其他实施日期"/>
    <w:basedOn w:val="afffff2"/>
    <w:rsid w:val="006E4A7F"/>
    <w:pPr>
      <w:framePr w:wrap="around"/>
    </w:pPr>
  </w:style>
  <w:style w:type="paragraph" w:customStyle="1" w:styleId="21">
    <w:name w:val="封面标准名称2"/>
    <w:basedOn w:val="afffb"/>
    <w:rsid w:val="0028269A"/>
    <w:pPr>
      <w:framePr w:wrap="around" w:y="4469"/>
      <w:spacing w:beforeLines="630"/>
    </w:pPr>
  </w:style>
  <w:style w:type="paragraph" w:customStyle="1" w:styleId="22">
    <w:name w:val="封面标准英文名称2"/>
    <w:basedOn w:val="afffc"/>
    <w:rsid w:val="0028269A"/>
    <w:pPr>
      <w:framePr w:wrap="around" w:y="4469"/>
    </w:pPr>
  </w:style>
  <w:style w:type="paragraph" w:customStyle="1" w:styleId="23">
    <w:name w:val="封面一致性程度标识2"/>
    <w:basedOn w:val="afffd"/>
    <w:rsid w:val="0028269A"/>
    <w:pPr>
      <w:framePr w:wrap="around" w:y="4469"/>
    </w:pPr>
  </w:style>
  <w:style w:type="paragraph" w:customStyle="1" w:styleId="24">
    <w:name w:val="封面标准文稿类别2"/>
    <w:basedOn w:val="afffe"/>
    <w:rsid w:val="0028269A"/>
    <w:pPr>
      <w:framePr w:wrap="around" w:y="4469"/>
    </w:pPr>
  </w:style>
  <w:style w:type="paragraph" w:customStyle="1" w:styleId="25">
    <w:name w:val="封面标准文稿编辑信息2"/>
    <w:basedOn w:val="affff"/>
    <w:rsid w:val="0028269A"/>
    <w:pPr>
      <w:framePr w:wrap="around" w:y="4469"/>
    </w:pPr>
  </w:style>
  <w:style w:type="paragraph" w:customStyle="1" w:styleId="affa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character" w:customStyle="1" w:styleId="1Char">
    <w:name w:val="标题 1 Char"/>
    <w:basedOn w:val="aff3"/>
    <w:link w:val="1"/>
    <w:uiPriority w:val="9"/>
    <w:rsid w:val="008023D2"/>
    <w:rPr>
      <w:b/>
      <w:bCs/>
      <w:kern w:val="44"/>
      <w:sz w:val="44"/>
      <w:szCs w:val="44"/>
    </w:rPr>
  </w:style>
  <w:style w:type="paragraph" w:styleId="13">
    <w:name w:val="toc 1"/>
    <w:basedOn w:val="aff2"/>
    <w:next w:val="aff2"/>
    <w:autoRedefine/>
    <w:semiHidden/>
    <w:rsid w:val="00961C93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6">
    <w:name w:val="toc 2"/>
    <w:basedOn w:val="aff2"/>
    <w:next w:val="aff2"/>
    <w:autoRedefine/>
    <w:semiHidden/>
    <w:rsid w:val="00961C93"/>
    <w:pPr>
      <w:tabs>
        <w:tab w:val="right" w:leader="dot" w:pos="9242"/>
      </w:tabs>
    </w:pPr>
    <w:rPr>
      <w:rFonts w:ascii="宋体"/>
      <w:szCs w:val="21"/>
    </w:rPr>
  </w:style>
  <w:style w:type="paragraph" w:styleId="affffff6">
    <w:name w:val="Plain Text"/>
    <w:basedOn w:val="aff2"/>
    <w:link w:val="Char2"/>
    <w:uiPriority w:val="99"/>
    <w:rsid w:val="008023D2"/>
    <w:rPr>
      <w:rFonts w:ascii="宋体" w:hAnsi="Courier New"/>
      <w:szCs w:val="20"/>
    </w:rPr>
  </w:style>
  <w:style w:type="character" w:customStyle="1" w:styleId="Char2">
    <w:name w:val="纯文本 Char"/>
    <w:basedOn w:val="aff3"/>
    <w:link w:val="affffff6"/>
    <w:uiPriority w:val="99"/>
    <w:rsid w:val="008023D2"/>
    <w:rPr>
      <w:rFonts w:ascii="宋体" w:hAnsi="Courier New"/>
      <w:kern w:val="2"/>
      <w:sz w:val="21"/>
    </w:rPr>
  </w:style>
  <w:style w:type="paragraph" w:styleId="affffff7">
    <w:name w:val="List Paragraph"/>
    <w:basedOn w:val="aff2"/>
    <w:uiPriority w:val="34"/>
    <w:qFormat/>
    <w:rsid w:val="008023D2"/>
    <w:pPr>
      <w:ind w:firstLineChars="200" w:firstLine="420"/>
    </w:pPr>
  </w:style>
  <w:style w:type="character" w:styleId="HTML">
    <w:name w:val="HTML Variable"/>
    <w:basedOn w:val="aff3"/>
    <w:uiPriority w:val="99"/>
    <w:rsid w:val="00620585"/>
    <w:rPr>
      <w:rFonts w:cs="Times New Roman"/>
      <w:i/>
      <w:iCs/>
    </w:rPr>
  </w:style>
  <w:style w:type="paragraph" w:styleId="affffff8">
    <w:name w:val="Balloon Text"/>
    <w:basedOn w:val="aff2"/>
    <w:link w:val="Char3"/>
    <w:rsid w:val="00BF231F"/>
    <w:rPr>
      <w:sz w:val="18"/>
      <w:szCs w:val="18"/>
    </w:rPr>
  </w:style>
  <w:style w:type="character" w:customStyle="1" w:styleId="Char3">
    <w:name w:val="批注框文本 Char"/>
    <w:basedOn w:val="aff3"/>
    <w:link w:val="affffff8"/>
    <w:rsid w:val="00BF231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550</Words>
  <Characters>3136</Characters>
  <Application>Microsoft Office Word</Application>
  <DocSecurity>0</DocSecurity>
  <Lines>26</Lines>
  <Paragraphs>7</Paragraphs>
  <ScaleCrop>false</ScaleCrop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/>
  <cp:lastModifiedBy/>
  <cp:revision>1</cp:revision>
  <dcterms:created xsi:type="dcterms:W3CDTF">2018-03-08T01:50:00Z</dcterms:created>
  <dcterms:modified xsi:type="dcterms:W3CDTF">2018-03-10T10:29:00Z</dcterms:modified>
</cp:coreProperties>
</file>