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BA" w:rsidRPr="00CA6CAB" w:rsidRDefault="009E4BBA" w:rsidP="0094022D">
      <w:pPr>
        <w:pStyle w:val="a6"/>
        <w:jc w:val="both"/>
        <w:rPr>
          <w:b/>
        </w:rPr>
      </w:pPr>
      <w:r w:rsidRPr="00CA6CAB">
        <w:rPr>
          <w:b/>
        </w:rPr>
        <w:t>ICS 77</w:t>
      </w:r>
    </w:p>
    <w:p w:rsidR="009E4BBA" w:rsidRPr="00CA6CAB" w:rsidRDefault="009E4BBA">
      <w:pPr>
        <w:pStyle w:val="a6"/>
        <w:rPr>
          <w:b/>
        </w:rPr>
      </w:pPr>
      <w:r w:rsidRPr="00CA6CAB">
        <w:rPr>
          <w:b/>
        </w:rPr>
        <w:t>H 13</w:t>
      </w:r>
    </w:p>
    <w:p w:rsidR="009E4BBA" w:rsidRPr="00CA6CAB" w:rsidRDefault="009E4BBA" w:rsidP="0094022D">
      <w:pPr>
        <w:pStyle w:val="a7"/>
        <w:framePr w:w="0" w:h="1392" w:wrap="around" w:vAnchor="page" w:hAnchor="page" w:x="8641" w:y="1801"/>
      </w:pPr>
      <w:r w:rsidRPr="00CA6CAB">
        <w:t>YS</w:t>
      </w:r>
      <w:r w:rsidR="00CD4836">
        <w:rPr>
          <w:noProof/>
          <w:w w:val="100"/>
        </w:rPr>
        <w:pict>
          <v:shapetype id="_x0000_t202" coordsize="21600,21600" o:spt="202" path="m,l,21600r21600,l21600,xe">
            <v:stroke joinstyle="miter"/>
            <v:path gradientshapeok="t" o:connecttype="rect"/>
          </v:shapetype>
          <v:shape id="fmFrame2" o:spid="_x0000_s1026" type="#_x0000_t202" style="position:absolute;left:0;text-align:left;margin-left:0;margin-top:95.25pt;width:468.05pt;height:41.75pt;z-index:251655168;mso-position-horizontal-relative:margin;mso-position-vertical-relative:margin" o:preferrelative="t" stroked="f">
            <v:textbox style="mso-next-textbox:#fmFrame2" inset="0,0,0,0">
              <w:txbxContent>
                <w:p w:rsidR="009E4BBA" w:rsidRPr="0094022D" w:rsidRDefault="009E4BBA" w:rsidP="0094022D">
                  <w:pPr>
                    <w:jc w:val="distribute"/>
                    <w:rPr>
                      <w:rFonts w:ascii="黑体" w:eastAsia="黑体"/>
                      <w:sz w:val="52"/>
                      <w:szCs w:val="52"/>
                    </w:rPr>
                  </w:pPr>
                  <w:r w:rsidRPr="0094022D">
                    <w:rPr>
                      <w:rFonts w:ascii="黑体" w:eastAsia="黑体" w:hint="eastAsia"/>
                      <w:b/>
                      <w:sz w:val="52"/>
                      <w:szCs w:val="52"/>
                    </w:rPr>
                    <w:t>中华人民共和国有色金属行业标准</w:t>
                  </w:r>
                </w:p>
              </w:txbxContent>
            </v:textbox>
            <w10:wrap anchorx="margin" anchory="margin"/>
            <w10:anchorlock/>
          </v:shape>
        </w:pict>
      </w:r>
    </w:p>
    <w:p w:rsidR="009E4BBA" w:rsidRPr="00CA6CAB" w:rsidRDefault="009E4BBA">
      <w:pPr>
        <w:pStyle w:val="a8"/>
        <w:jc w:val="left"/>
        <w:rPr>
          <w:rFonts w:ascii="黑体" w:eastAsia="黑体"/>
        </w:rPr>
      </w:pPr>
    </w:p>
    <w:p w:rsidR="009E4BBA" w:rsidRPr="00CA6CAB" w:rsidRDefault="009E4BBA">
      <w:pPr>
        <w:spacing w:line="220" w:lineRule="atLeast"/>
      </w:pPr>
    </w:p>
    <w:p w:rsidR="009E4BBA" w:rsidRPr="00CA6CAB" w:rsidRDefault="009E4BBA" w:rsidP="004629EC">
      <w:pPr>
        <w:tabs>
          <w:tab w:val="right" w:pos="9637"/>
        </w:tabs>
        <w:spacing w:line="220" w:lineRule="atLeast"/>
        <w:ind w:firstLineChars="1700" w:firstLine="4760"/>
        <w:rPr>
          <w:rFonts w:ascii="黑体" w:eastAsia="黑体"/>
          <w:sz w:val="28"/>
          <w:szCs w:val="28"/>
        </w:rPr>
      </w:pPr>
      <w:r w:rsidRPr="00CA6CAB">
        <w:rPr>
          <w:rFonts w:ascii="黑体" w:eastAsia="黑体"/>
          <w:sz w:val="28"/>
          <w:szCs w:val="28"/>
        </w:rPr>
        <w:t>YS/T</w:t>
      </w:r>
      <w:r w:rsidRPr="00CA6CAB">
        <w:rPr>
          <w:rFonts w:ascii="黑体" w:eastAsia="黑体"/>
          <w:b/>
          <w:sz w:val="28"/>
          <w:szCs w:val="28"/>
        </w:rPr>
        <w:t xml:space="preserve"> </w:t>
      </w:r>
      <w:r w:rsidRPr="00CA6CAB">
        <w:rPr>
          <w:rFonts w:ascii="黑体" w:eastAsia="黑体" w:hint="eastAsia"/>
          <w:sz w:val="28"/>
          <w:szCs w:val="28"/>
        </w:rPr>
        <w:t>×××××</w:t>
      </w:r>
      <w:r w:rsidRPr="00CA6CAB">
        <w:rPr>
          <w:rFonts w:ascii="黑体" w:eastAsia="黑体"/>
          <w:sz w:val="28"/>
          <w:szCs w:val="28"/>
        </w:rPr>
        <w:t>—</w:t>
      </w:r>
      <w:r w:rsidRPr="00CA6CAB">
        <w:rPr>
          <w:rFonts w:ascii="黑体" w:eastAsia="黑体" w:hint="eastAsia"/>
          <w:sz w:val="28"/>
          <w:szCs w:val="28"/>
        </w:rPr>
        <w:t>××××</w:t>
      </w:r>
      <w:r w:rsidRPr="00CA6CAB">
        <w:rPr>
          <w:rFonts w:ascii="黑体" w:eastAsia="黑体"/>
          <w:sz w:val="28"/>
          <w:szCs w:val="28"/>
        </w:rPr>
        <w:tab/>
      </w:r>
    </w:p>
    <w:p w:rsidR="009E4BBA" w:rsidRPr="00CA6CAB" w:rsidRDefault="009A288E" w:rsidP="0094022D">
      <w:pPr>
        <w:pStyle w:val="2"/>
        <w:framePr w:w="0" w:hRule="auto" w:wrap="auto" w:vAnchor="margin" w:hAnchor="text" w:yAlign="inline"/>
        <w:ind w:right="280"/>
        <w:rPr>
          <w:rFonts w:ascii="黑体" w:eastAsia="黑体"/>
          <w:lang w:val="de-DE"/>
        </w:rPr>
      </w:pPr>
      <w:r w:rsidRPr="00CA6CAB">
        <w:rPr>
          <w:rFonts w:ascii="黑体" w:eastAsia="黑体"/>
          <w:lang w:val="de-DE"/>
        </w:rPr>
        <w:t>YS/T</w:t>
      </w:r>
      <w:r w:rsidRPr="00CA6CAB">
        <w:rPr>
          <w:rFonts w:ascii="黑体" w:eastAsia="黑体" w:hint="eastAsia"/>
          <w:lang w:val="de-DE"/>
        </w:rPr>
        <w:t xml:space="preserve"> </w:t>
      </w:r>
      <w:r w:rsidR="009E4BBA" w:rsidRPr="00CA6CAB">
        <w:rPr>
          <w:rFonts w:ascii="黑体" w:eastAsia="黑体"/>
          <w:lang w:val="de-DE"/>
        </w:rPr>
        <w:t>XXXX.1</w:t>
      </w:r>
      <w:r w:rsidR="009E4BBA" w:rsidRPr="00CA6CAB">
        <w:rPr>
          <w:rFonts w:ascii="黑体" w:eastAsia="黑体"/>
          <w:lang w:val="de-DE"/>
        </w:rPr>
        <w:t>—</w:t>
      </w:r>
      <w:r w:rsidR="009E4BBA" w:rsidRPr="00CA6CAB">
        <w:rPr>
          <w:rFonts w:ascii="黑体" w:eastAsia="黑体"/>
          <w:lang w:val="de-DE"/>
        </w:rPr>
        <w:t>201X</w:t>
      </w:r>
    </w:p>
    <w:p w:rsidR="009E4BBA" w:rsidRPr="00CA6CAB" w:rsidRDefault="00CD4836" w:rsidP="004629EC">
      <w:pPr>
        <w:tabs>
          <w:tab w:val="right" w:pos="9637"/>
        </w:tabs>
        <w:spacing w:line="220" w:lineRule="atLeast"/>
        <w:ind w:firstLineChars="1700" w:firstLine="3740"/>
      </w:pPr>
      <w:r>
        <w:rPr>
          <w:noProof/>
        </w:rPr>
        <w:pict>
          <v:line id="Line 6" o:spid="_x0000_s1027" style="position:absolute;left:0;text-align:left;z-index:251656192" from="9pt,5.95pt" to="477pt,5.95pt" o:preferrelative="t" strokeweight="1pt">
            <v:stroke miterlimit="2"/>
          </v:line>
        </w:pict>
      </w:r>
    </w:p>
    <w:p w:rsidR="009E4BBA" w:rsidRPr="00CA6CAB" w:rsidRDefault="009E4BBA">
      <w:pPr>
        <w:spacing w:line="220" w:lineRule="atLeast"/>
      </w:pPr>
    </w:p>
    <w:p w:rsidR="009E4BBA" w:rsidRPr="00CA6CAB" w:rsidRDefault="009E4BBA">
      <w:pPr>
        <w:spacing w:line="220" w:lineRule="atLeast"/>
      </w:pPr>
    </w:p>
    <w:p w:rsidR="00F51F66" w:rsidRPr="00CA6CAB" w:rsidRDefault="00F51F66" w:rsidP="00A6600F">
      <w:pPr>
        <w:pStyle w:val="af1"/>
        <w:spacing w:beforeLines="50" w:before="158"/>
        <w:rPr>
          <w:rFonts w:eastAsia="黑体"/>
          <w:sz w:val="52"/>
        </w:rPr>
      </w:pPr>
    </w:p>
    <w:p w:rsidR="00F51F66" w:rsidRPr="00CA6CAB" w:rsidRDefault="00F51F66" w:rsidP="00A6600F">
      <w:pPr>
        <w:pStyle w:val="af1"/>
        <w:spacing w:beforeLines="50" w:before="158"/>
        <w:rPr>
          <w:rFonts w:eastAsia="黑体"/>
          <w:sz w:val="52"/>
        </w:rPr>
      </w:pPr>
      <w:r w:rsidRPr="00CA6CAB">
        <w:rPr>
          <w:rFonts w:eastAsia="黑体" w:hint="eastAsia"/>
          <w:sz w:val="52"/>
        </w:rPr>
        <w:t>钴铬烤瓷合金化学分析方法</w:t>
      </w:r>
    </w:p>
    <w:p w:rsidR="00F51F66" w:rsidRPr="00CA6CAB" w:rsidRDefault="00F51F66" w:rsidP="00F51F66">
      <w:pPr>
        <w:pStyle w:val="af1"/>
        <w:spacing w:before="100" w:beforeAutospacing="1"/>
        <w:rPr>
          <w:rFonts w:eastAsia="黑体"/>
          <w:sz w:val="52"/>
        </w:rPr>
      </w:pPr>
      <w:r w:rsidRPr="00CA6CAB">
        <w:rPr>
          <w:rFonts w:ascii="黑体" w:eastAsia="黑体" w:hAnsi="宋体" w:hint="eastAsia"/>
          <w:sz w:val="52"/>
          <w:szCs w:val="52"/>
        </w:rPr>
        <w:t>第1部分：</w:t>
      </w:r>
      <w:r w:rsidRPr="00CA6CAB">
        <w:rPr>
          <w:rFonts w:eastAsia="黑体" w:hint="eastAsia"/>
          <w:sz w:val="52"/>
        </w:rPr>
        <w:t>钴量的测定</w:t>
      </w:r>
      <w:r w:rsidRPr="00CA6CAB">
        <w:rPr>
          <w:rFonts w:eastAsia="黑体" w:hint="eastAsia"/>
          <w:sz w:val="52"/>
        </w:rPr>
        <w:t xml:space="preserve"> </w:t>
      </w:r>
    </w:p>
    <w:p w:rsidR="00F51F66" w:rsidRPr="00CA6CAB" w:rsidRDefault="00F51F66" w:rsidP="001C31BD">
      <w:pPr>
        <w:pStyle w:val="af1"/>
        <w:spacing w:before="100" w:beforeAutospacing="1"/>
        <w:rPr>
          <w:rFonts w:eastAsia="黑体"/>
          <w:sz w:val="52"/>
        </w:rPr>
      </w:pPr>
      <w:r w:rsidRPr="00CA6CAB">
        <w:rPr>
          <w:rFonts w:eastAsia="黑体" w:hint="eastAsia"/>
          <w:sz w:val="52"/>
        </w:rPr>
        <w:t>碘量法</w:t>
      </w:r>
      <w:r w:rsidR="001E7841" w:rsidRPr="00CA6CAB">
        <w:rPr>
          <w:rFonts w:eastAsia="黑体" w:hint="eastAsia"/>
          <w:sz w:val="52"/>
        </w:rPr>
        <w:t>和电位滴定法</w:t>
      </w:r>
    </w:p>
    <w:p w:rsidR="00F51F66" w:rsidRPr="00CA6CAB" w:rsidRDefault="00F51F66" w:rsidP="00F51F66">
      <w:pPr>
        <w:pStyle w:val="af1"/>
        <w:spacing w:before="0" w:line="0" w:lineRule="atLeast"/>
        <w:rPr>
          <w:rFonts w:ascii="黑体" w:eastAsia="黑体"/>
        </w:rPr>
      </w:pPr>
    </w:p>
    <w:p w:rsidR="00F51F66" w:rsidRPr="00CA6CAB" w:rsidRDefault="00F51F66" w:rsidP="00F51F66">
      <w:pPr>
        <w:pStyle w:val="af1"/>
        <w:spacing w:before="0" w:line="0" w:lineRule="atLeast"/>
        <w:rPr>
          <w:rFonts w:ascii="黑体" w:eastAsia="黑体"/>
        </w:rPr>
      </w:pPr>
      <w:r w:rsidRPr="00CA6CAB">
        <w:rPr>
          <w:kern w:val="2"/>
          <w:szCs w:val="24"/>
        </w:rPr>
        <w:t xml:space="preserve">Methods for chemical analysis of </w:t>
      </w:r>
      <w:r w:rsidRPr="00CA6CAB">
        <w:rPr>
          <w:rFonts w:hint="eastAsia"/>
          <w:kern w:val="2"/>
          <w:szCs w:val="24"/>
        </w:rPr>
        <w:t>Co-Cr ceramic alloy</w:t>
      </w:r>
      <w:r w:rsidRPr="00CA6CAB">
        <w:rPr>
          <w:kern w:val="2"/>
          <w:szCs w:val="24"/>
        </w:rPr>
        <w:t xml:space="preserve"> —</w:t>
      </w:r>
      <w:r w:rsidRPr="00CA6CAB">
        <w:rPr>
          <w:rFonts w:ascii="黑体" w:eastAsia="黑体" w:hint="eastAsia"/>
        </w:rPr>
        <w:t xml:space="preserve"> </w:t>
      </w:r>
    </w:p>
    <w:p w:rsidR="00F51F66" w:rsidRPr="00CA6CAB" w:rsidRDefault="00F51F66" w:rsidP="00F51F66">
      <w:pPr>
        <w:pStyle w:val="af1"/>
        <w:spacing w:before="0" w:line="0" w:lineRule="atLeast"/>
        <w:rPr>
          <w:rFonts w:ascii="黑体" w:eastAsia="黑体"/>
        </w:rPr>
      </w:pPr>
      <w:r w:rsidRPr="00CA6CAB">
        <w:rPr>
          <w:kern w:val="2"/>
          <w:szCs w:val="24"/>
        </w:rPr>
        <w:t xml:space="preserve">Part </w:t>
      </w:r>
      <w:r w:rsidRPr="00CA6CAB">
        <w:rPr>
          <w:rFonts w:hint="eastAsia"/>
          <w:kern w:val="2"/>
          <w:szCs w:val="24"/>
        </w:rPr>
        <w:t>1</w:t>
      </w:r>
      <w:r w:rsidRPr="00CA6CAB">
        <w:rPr>
          <w:rFonts w:hint="eastAsia"/>
          <w:kern w:val="2"/>
          <w:szCs w:val="24"/>
        </w:rPr>
        <w:t>：</w:t>
      </w:r>
      <w:r w:rsidRPr="00CA6CAB">
        <w:rPr>
          <w:kern w:val="2"/>
          <w:szCs w:val="24"/>
        </w:rPr>
        <w:t xml:space="preserve">Determination of </w:t>
      </w:r>
      <w:r w:rsidRPr="00CA6CAB">
        <w:rPr>
          <w:rFonts w:hint="eastAsia"/>
          <w:kern w:val="2"/>
          <w:szCs w:val="24"/>
        </w:rPr>
        <w:t>cobalt</w:t>
      </w:r>
      <w:r w:rsidRPr="00CA6CAB">
        <w:rPr>
          <w:kern w:val="2"/>
          <w:szCs w:val="24"/>
        </w:rPr>
        <w:t xml:space="preserve"> content—</w:t>
      </w:r>
      <w:r w:rsidRPr="00CA6CAB">
        <w:rPr>
          <w:rFonts w:ascii="黑体" w:eastAsia="黑体" w:hint="eastAsia"/>
        </w:rPr>
        <w:t xml:space="preserve"> </w:t>
      </w:r>
    </w:p>
    <w:p w:rsidR="00F51F66" w:rsidRPr="00CA6CAB" w:rsidRDefault="00CD4836" w:rsidP="00F51F66">
      <w:pPr>
        <w:pStyle w:val="af1"/>
        <w:spacing w:before="0" w:line="0" w:lineRule="atLeast"/>
        <w:rPr>
          <w:rFonts w:eastAsia="黑体"/>
        </w:rPr>
      </w:pPr>
      <w:hyperlink r:id="rId8" w:history="1">
        <w:r w:rsidR="0068294C" w:rsidRPr="00CA6CAB">
          <w:rPr>
            <w:rStyle w:val="af5"/>
            <w:rFonts w:hint="eastAsia"/>
            <w:bCs/>
            <w:color w:val="auto"/>
            <w:szCs w:val="28"/>
          </w:rPr>
          <w:t>Iodometry</w:t>
        </w:r>
      </w:hyperlink>
      <w:r w:rsidR="001E7841" w:rsidRPr="00CA6CAB">
        <w:rPr>
          <w:rFonts w:hint="eastAsia"/>
        </w:rPr>
        <w:t xml:space="preserve"> an</w:t>
      </w:r>
      <w:r w:rsidR="001E7841" w:rsidRPr="00CA6CAB">
        <w:t xml:space="preserve">d </w:t>
      </w:r>
      <w:r w:rsidR="001E7841" w:rsidRPr="00CA6CAB">
        <w:rPr>
          <w:rStyle w:val="high-light-bg4"/>
          <w:rFonts w:eastAsia="黑体"/>
          <w:szCs w:val="28"/>
        </w:rPr>
        <w:t>Potentiometric method</w:t>
      </w:r>
    </w:p>
    <w:p w:rsidR="00F51F66" w:rsidRPr="00CA6CAB" w:rsidRDefault="00F51F66" w:rsidP="00F51F66">
      <w:pPr>
        <w:pStyle w:val="af1"/>
        <w:spacing w:before="0" w:line="0" w:lineRule="atLeast"/>
        <w:rPr>
          <w:rFonts w:ascii="宋体" w:hAnsi="宋体"/>
          <w:kern w:val="2"/>
        </w:rPr>
      </w:pPr>
    </w:p>
    <w:p w:rsidR="00A6600F" w:rsidRPr="005D3A85" w:rsidRDefault="00A6600F" w:rsidP="00A6600F">
      <w:pPr>
        <w:pStyle w:val="af1"/>
        <w:spacing w:before="0" w:line="240" w:lineRule="auto"/>
        <w:rPr>
          <w:rFonts w:ascii="宋体" w:hAnsi="宋体"/>
          <w:kern w:val="2"/>
        </w:rPr>
      </w:pPr>
      <w:r w:rsidRPr="005D3A85">
        <w:rPr>
          <w:rFonts w:ascii="宋体" w:hAnsi="宋体" w:hint="eastAsia"/>
          <w:kern w:val="2"/>
        </w:rPr>
        <w:t>（</w:t>
      </w:r>
      <w:r>
        <w:rPr>
          <w:rFonts w:ascii="宋体" w:hAnsi="宋体" w:hint="eastAsia"/>
          <w:kern w:val="2"/>
        </w:rPr>
        <w:t>预审</w:t>
      </w:r>
      <w:r w:rsidRPr="005D3A85">
        <w:rPr>
          <w:rFonts w:ascii="宋体" w:hAnsi="宋体" w:hint="eastAsia"/>
          <w:kern w:val="2"/>
        </w:rPr>
        <w:t>稿）</w:t>
      </w:r>
    </w:p>
    <w:p w:rsidR="009E4BBA" w:rsidRPr="00CA6CAB" w:rsidRDefault="009E4BBA">
      <w:pPr>
        <w:spacing w:line="220" w:lineRule="atLeast"/>
        <w:jc w:val="center"/>
        <w:outlineLvl w:val="0"/>
        <w:rPr>
          <w:rFonts w:ascii="宋体" w:eastAsia="宋体" w:hAnsi="宋体"/>
          <w:sz w:val="36"/>
          <w:szCs w:val="36"/>
        </w:rPr>
      </w:pPr>
    </w:p>
    <w:p w:rsidR="009E4BBA" w:rsidRPr="00CA6CAB" w:rsidRDefault="009E4BBA">
      <w:pPr>
        <w:spacing w:line="220" w:lineRule="atLeast"/>
        <w:jc w:val="center"/>
        <w:rPr>
          <w:rFonts w:ascii="宋体" w:eastAsia="宋体" w:hAnsi="宋体"/>
          <w:sz w:val="28"/>
          <w:szCs w:val="28"/>
        </w:rPr>
      </w:pPr>
    </w:p>
    <w:p w:rsidR="00B44997" w:rsidRPr="00CA6CAB" w:rsidRDefault="00B44997">
      <w:pPr>
        <w:spacing w:line="220" w:lineRule="atLeast"/>
        <w:jc w:val="center"/>
        <w:rPr>
          <w:rFonts w:ascii="宋体" w:eastAsia="宋体" w:hAnsi="宋体"/>
          <w:sz w:val="36"/>
          <w:szCs w:val="36"/>
        </w:rPr>
      </w:pPr>
    </w:p>
    <w:p w:rsidR="009E4BBA" w:rsidRPr="00CA6CAB" w:rsidRDefault="009E4BBA">
      <w:pPr>
        <w:spacing w:line="220" w:lineRule="atLeast"/>
        <w:jc w:val="center"/>
        <w:rPr>
          <w:rFonts w:ascii="宋体" w:eastAsia="宋体" w:hAnsi="宋体"/>
          <w:sz w:val="36"/>
          <w:szCs w:val="36"/>
        </w:rPr>
      </w:pPr>
    </w:p>
    <w:p w:rsidR="009E4BBA" w:rsidRPr="00CA6CAB" w:rsidRDefault="00CD4836">
      <w:pPr>
        <w:spacing w:line="220" w:lineRule="atLeast"/>
        <w:jc w:val="center"/>
        <w:rPr>
          <w:rFonts w:ascii="黑体" w:eastAsia="黑体" w:hAnsi="宋体"/>
          <w:sz w:val="28"/>
          <w:szCs w:val="28"/>
        </w:rPr>
      </w:pPr>
      <w:r>
        <w:rPr>
          <w:noProof/>
        </w:rPr>
        <w:pict>
          <v:shape id="_x0000_s1028" type="#_x0000_t202" style="position:absolute;left:0;text-align:left;margin-left:4in;margin-top:602.3pt;width:159pt;height:24.6pt;z-index:251660288;mso-position-horizontal-relative:margin;mso-position-vertical-relative:margin" o:preferrelative="t" stroked="f">
            <v:textbox inset="0,0,0,0">
              <w:txbxContent>
                <w:p w:rsidR="009E4BBA" w:rsidRDefault="009A288E" w:rsidP="00B949D3">
                  <w:pPr>
                    <w:pStyle w:val="ab"/>
                    <w:rPr>
                      <w:rFonts w:ascii="黑体"/>
                    </w:rPr>
                  </w:pPr>
                  <w:r>
                    <w:rPr>
                      <w:rFonts w:ascii="黑体" w:hint="eastAsia"/>
                    </w:rPr>
                    <w:t>201</w:t>
                  </w:r>
                  <w:r w:rsidR="009E4BBA">
                    <w:rPr>
                      <w:rFonts w:ascii="黑体" w:hint="eastAsia"/>
                    </w:rPr>
                    <w:t>×</w:t>
                  </w:r>
                  <w:r w:rsidR="009E4BBA">
                    <w:rPr>
                      <w:rFonts w:ascii="黑体"/>
                    </w:rPr>
                    <w:t>-</w:t>
                  </w:r>
                  <w:r w:rsidR="009E4BBA">
                    <w:rPr>
                      <w:rFonts w:ascii="黑体" w:hint="eastAsia"/>
                    </w:rPr>
                    <w:t>××</w:t>
                  </w:r>
                  <w:r w:rsidR="009E4BBA">
                    <w:rPr>
                      <w:rFonts w:ascii="黑体"/>
                    </w:rPr>
                    <w:t>-</w:t>
                  </w:r>
                  <w:r w:rsidR="009E4BBA">
                    <w:rPr>
                      <w:rFonts w:ascii="黑体" w:hint="eastAsia"/>
                    </w:rPr>
                    <w:t>××实施</w:t>
                  </w:r>
                </w:p>
              </w:txbxContent>
            </v:textbox>
            <w10:wrap anchorx="margin" anchory="margin"/>
            <w10:anchorlock/>
          </v:shape>
        </w:pict>
      </w:r>
      <w:r w:rsidR="009E4BBA" w:rsidRPr="00CA6CAB">
        <w:rPr>
          <w:rFonts w:ascii="黑体"/>
        </w:rPr>
        <w:t xml:space="preserve">                                               </w:t>
      </w:r>
    </w:p>
    <w:p w:rsidR="009E4BBA" w:rsidRPr="00CA6CAB" w:rsidRDefault="00CD4836">
      <w:pPr>
        <w:spacing w:line="220" w:lineRule="atLeast"/>
        <w:jc w:val="center"/>
        <w:rPr>
          <w:rFonts w:ascii="宋体" w:eastAsia="宋体" w:hAnsi="宋体"/>
          <w:sz w:val="36"/>
          <w:szCs w:val="36"/>
        </w:rPr>
      </w:pPr>
      <w:r>
        <w:rPr>
          <w:noProof/>
        </w:rPr>
        <w:pict>
          <v:line id="Line 68" o:spid="_x0000_s1029" style="position:absolute;left:0;text-align:left;z-index:251659264" from="-18pt,29.05pt" to="458.95pt,29.1pt" o:preferrelative="t">
            <v:stroke miterlimit="2"/>
          </v:line>
        </w:pict>
      </w:r>
    </w:p>
    <w:p w:rsidR="009E4BBA" w:rsidRPr="00CA6CAB" w:rsidRDefault="00CD4836" w:rsidP="00826FC1">
      <w:pPr>
        <w:spacing w:line="220" w:lineRule="atLeast"/>
        <w:jc w:val="center"/>
        <w:rPr>
          <w:rFonts w:ascii="宋体" w:eastAsia="宋体" w:hAnsi="宋体"/>
          <w:sz w:val="36"/>
          <w:szCs w:val="36"/>
        </w:rPr>
      </w:pPr>
      <w:r>
        <w:rPr>
          <w:noProof/>
        </w:rPr>
        <w:pict>
          <v:shape id="fmFrame5" o:spid="_x0000_s1030" type="#_x0000_t202" style="position:absolute;left:0;text-align:left;margin-left:-19.1pt;margin-top:599.25pt;width:159pt;height:24.6pt;z-index:251657216;mso-position-horizontal-relative:margin;mso-position-vertical-relative:margin" o:preferrelative="t" stroked="f">
            <v:textbox inset="0,0,0,0">
              <w:txbxContent>
                <w:p w:rsidR="009E4BBA" w:rsidRDefault="009A288E">
                  <w:pPr>
                    <w:pStyle w:val="ab"/>
                    <w:rPr>
                      <w:rFonts w:ascii="黑体"/>
                    </w:rPr>
                  </w:pPr>
                  <w:r>
                    <w:rPr>
                      <w:rFonts w:ascii="黑体" w:hint="eastAsia"/>
                    </w:rPr>
                    <w:t>201</w:t>
                  </w:r>
                  <w:r w:rsidR="009E4BBA">
                    <w:rPr>
                      <w:rFonts w:ascii="黑体" w:hint="eastAsia"/>
                    </w:rPr>
                    <w:t>×</w:t>
                  </w:r>
                  <w:r w:rsidR="009E4BBA">
                    <w:rPr>
                      <w:rFonts w:ascii="黑体"/>
                    </w:rPr>
                    <w:t>-</w:t>
                  </w:r>
                  <w:r w:rsidR="009E4BBA">
                    <w:rPr>
                      <w:rFonts w:ascii="黑体" w:hint="eastAsia"/>
                    </w:rPr>
                    <w:t>××</w:t>
                  </w:r>
                  <w:r w:rsidR="009E4BBA">
                    <w:rPr>
                      <w:rFonts w:ascii="黑体"/>
                    </w:rPr>
                    <w:t>-</w:t>
                  </w:r>
                  <w:r w:rsidR="009E4BBA">
                    <w:rPr>
                      <w:rFonts w:ascii="黑体" w:hint="eastAsia"/>
                    </w:rPr>
                    <w:t>××发布</w:t>
                  </w:r>
                </w:p>
              </w:txbxContent>
            </v:textbox>
            <w10:wrap anchorx="margin" anchory="margin"/>
            <w10:anchorlock/>
          </v:shape>
        </w:pict>
      </w:r>
      <w:r>
        <w:rPr>
          <w:noProof/>
        </w:rPr>
        <w:pict>
          <v:shape id="fmFrame7" o:spid="_x0000_s1031" type="#_x0000_t202" style="position:absolute;left:0;text-align:left;margin-left:-19.1pt;margin-top:641.35pt;width:481.9pt;height:39pt;z-index:251658240;mso-position-horizontal-relative:margin;mso-position-vertical-relative:margin" o:preferrelative="t" stroked="f">
            <v:textbox inset="0,0,0,0">
              <w:txbxContent>
                <w:p w:rsidR="009E4BBA" w:rsidRDefault="009E4BBA" w:rsidP="004629EC">
                  <w:pPr>
                    <w:pStyle w:val="ae"/>
                    <w:spacing w:line="340" w:lineRule="exact"/>
                    <w:ind w:firstLineChars="550" w:firstLine="2179"/>
                    <w:jc w:val="both"/>
                    <w:rPr>
                      <w:rFonts w:ascii="黑体" w:eastAsia="黑体"/>
                      <w:b w:val="0"/>
                      <w:bCs/>
                      <w:sz w:val="28"/>
                    </w:rPr>
                  </w:pPr>
                </w:p>
                <w:p w:rsidR="009E4BBA" w:rsidRDefault="009E4BBA">
                  <w:pPr>
                    <w:pStyle w:val="ae"/>
                    <w:spacing w:line="340" w:lineRule="exact"/>
                    <w:rPr>
                      <w:rFonts w:ascii="黑体" w:eastAsia="黑体"/>
                      <w:b w:val="0"/>
                      <w:bCs/>
                      <w:sz w:val="28"/>
                    </w:rPr>
                  </w:pPr>
                  <w:r>
                    <w:rPr>
                      <w:rFonts w:ascii="黑体" w:eastAsia="黑体" w:hint="eastAsia"/>
                      <w:b w:val="0"/>
                      <w:bCs/>
                      <w:sz w:val="28"/>
                    </w:rPr>
                    <w:t xml:space="preserve">中华人民共和国工业和信息化部　</w:t>
                  </w:r>
                  <w:r>
                    <w:rPr>
                      <w:rFonts w:ascii="黑体" w:eastAsia="黑体" w:hint="eastAsia"/>
                      <w:b w:val="0"/>
                      <w:bCs/>
                      <w:sz w:val="28"/>
                    </w:rPr>
                    <w:t>发布</w:t>
                  </w:r>
                </w:p>
                <w:p w:rsidR="009E4BBA" w:rsidRDefault="009E4BBA" w:rsidP="004629EC">
                  <w:pPr>
                    <w:pStyle w:val="ad"/>
                    <w:ind w:firstLine="440"/>
                  </w:pPr>
                </w:p>
                <w:p w:rsidR="009E4BBA" w:rsidRDefault="009E4BBA" w:rsidP="004629EC">
                  <w:pPr>
                    <w:pStyle w:val="ad"/>
                    <w:ind w:firstLine="440"/>
                  </w:pPr>
                </w:p>
                <w:p w:rsidR="009E4BBA" w:rsidRDefault="009E4BBA" w:rsidP="004629EC">
                  <w:pPr>
                    <w:pStyle w:val="ad"/>
                    <w:ind w:firstLine="440"/>
                  </w:pPr>
                </w:p>
              </w:txbxContent>
            </v:textbox>
            <w10:wrap anchorx="margin" anchory="margin"/>
            <w10:anchorlock/>
          </v:shape>
        </w:pict>
      </w:r>
    </w:p>
    <w:p w:rsidR="009E4BBA" w:rsidRPr="00CA6CAB" w:rsidRDefault="009E4BBA">
      <w:pPr>
        <w:jc w:val="center"/>
        <w:rPr>
          <w:rFonts w:eastAsia="黑体"/>
          <w:sz w:val="32"/>
        </w:rPr>
      </w:pPr>
      <w:r w:rsidRPr="00CA6CAB">
        <w:rPr>
          <w:rFonts w:eastAsia="黑体" w:hint="eastAsia"/>
          <w:sz w:val="32"/>
        </w:rPr>
        <w:lastRenderedPageBreak/>
        <w:t>前</w:t>
      </w:r>
      <w:r w:rsidR="00C012BF" w:rsidRPr="00CA6CAB">
        <w:rPr>
          <w:rFonts w:eastAsia="黑体" w:hint="eastAsia"/>
          <w:sz w:val="32"/>
        </w:rPr>
        <w:t xml:space="preserve">   </w:t>
      </w:r>
      <w:r w:rsidRPr="00CA6CAB">
        <w:rPr>
          <w:rFonts w:eastAsia="黑体"/>
          <w:sz w:val="32"/>
        </w:rPr>
        <w:t xml:space="preserve"> </w:t>
      </w:r>
      <w:r w:rsidRPr="00CA6CAB">
        <w:rPr>
          <w:rFonts w:eastAsia="黑体" w:hint="eastAsia"/>
          <w:sz w:val="32"/>
        </w:rPr>
        <w:t>言</w:t>
      </w:r>
      <w:r w:rsidR="00C012BF" w:rsidRPr="00CA6CAB">
        <w:rPr>
          <w:rFonts w:eastAsia="黑体" w:hint="eastAsia"/>
          <w:sz w:val="32"/>
        </w:rPr>
        <w:t xml:space="preserve"> </w:t>
      </w:r>
    </w:p>
    <w:p w:rsidR="00C012BF" w:rsidRPr="00CA6CAB" w:rsidRDefault="00C012BF">
      <w:pPr>
        <w:jc w:val="center"/>
        <w:rPr>
          <w:rFonts w:eastAsia="黑体"/>
          <w:sz w:val="32"/>
        </w:rPr>
      </w:pPr>
    </w:p>
    <w:p w:rsidR="009E4BBA" w:rsidRPr="00CA6CAB" w:rsidRDefault="00C012BF" w:rsidP="00D16F9E">
      <w:pPr>
        <w:ind w:leftChars="191" w:left="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YS/T</w:t>
      </w:r>
      <w:r w:rsidR="000B7052" w:rsidRPr="00CA6CAB">
        <w:rPr>
          <w:rFonts w:asciiTheme="minorEastAsia" w:eastAsiaTheme="minorEastAsia" w:hAnsiTheme="minorEastAsia" w:hint="eastAsia"/>
          <w:sz w:val="21"/>
          <w:szCs w:val="21"/>
        </w:rPr>
        <w:t xml:space="preserve"> </w:t>
      </w:r>
      <w:r w:rsidRPr="00CA6CAB">
        <w:rPr>
          <w:rFonts w:asciiTheme="minorEastAsia" w:eastAsiaTheme="minorEastAsia" w:hAnsiTheme="minorEastAsia" w:hint="eastAsia"/>
          <w:sz w:val="21"/>
          <w:szCs w:val="21"/>
        </w:rPr>
        <w:t>XXXX-201X</w:t>
      </w:r>
      <w:r w:rsidR="00EE3DF5" w:rsidRPr="00CA6CAB">
        <w:rPr>
          <w:rFonts w:asciiTheme="minorEastAsia" w:eastAsiaTheme="minorEastAsia" w:hAnsiTheme="minorEastAsia" w:hint="eastAsia"/>
          <w:sz w:val="21"/>
          <w:szCs w:val="21"/>
        </w:rPr>
        <w:t>《钴铬烤瓷合金化</w:t>
      </w:r>
      <w:r w:rsidR="009E4BBA" w:rsidRPr="00CA6CAB">
        <w:rPr>
          <w:rFonts w:asciiTheme="minorEastAsia" w:eastAsiaTheme="minorEastAsia" w:hAnsiTheme="minorEastAsia" w:hint="eastAsia"/>
          <w:sz w:val="21"/>
          <w:szCs w:val="21"/>
        </w:rPr>
        <w:t>学分析方法》</w:t>
      </w:r>
      <w:r w:rsidRPr="00CA6CAB">
        <w:rPr>
          <w:rFonts w:asciiTheme="minorEastAsia" w:eastAsiaTheme="minorEastAsia" w:hAnsiTheme="minorEastAsia" w:hint="eastAsia"/>
          <w:sz w:val="21"/>
          <w:szCs w:val="21"/>
        </w:rPr>
        <w:t>共</w:t>
      </w:r>
      <w:r w:rsidR="009E4BBA" w:rsidRPr="00CA6CAB">
        <w:rPr>
          <w:rFonts w:asciiTheme="minorEastAsia" w:eastAsiaTheme="minorEastAsia" w:hAnsiTheme="minorEastAsia" w:hint="eastAsia"/>
          <w:sz w:val="21"/>
          <w:szCs w:val="21"/>
        </w:rPr>
        <w:t>分为</w:t>
      </w:r>
      <w:r w:rsidR="009E4BBA" w:rsidRPr="00CA6CAB">
        <w:rPr>
          <w:rFonts w:asciiTheme="minorEastAsia" w:eastAsiaTheme="minorEastAsia" w:hAnsiTheme="minorEastAsia"/>
          <w:sz w:val="21"/>
          <w:szCs w:val="21"/>
        </w:rPr>
        <w:t>4</w:t>
      </w:r>
      <w:r w:rsidR="009E4BBA" w:rsidRPr="00CA6CAB">
        <w:rPr>
          <w:rFonts w:asciiTheme="minorEastAsia" w:eastAsiaTheme="minorEastAsia" w:hAnsiTheme="minorEastAsia" w:hint="eastAsia"/>
          <w:sz w:val="21"/>
          <w:szCs w:val="21"/>
        </w:rPr>
        <w:t>个部分：</w:t>
      </w:r>
    </w:p>
    <w:p w:rsidR="009E4BBA" w:rsidRPr="00CA6CAB" w:rsidRDefault="009E4BBA">
      <w:pPr>
        <w:ind w:firstLine="435"/>
        <w:rPr>
          <w:rFonts w:asciiTheme="minorEastAsia" w:eastAsiaTheme="minorEastAsia" w:hAnsiTheme="minorEastAsia"/>
          <w:sz w:val="21"/>
          <w:szCs w:val="21"/>
        </w:rPr>
      </w:pP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第</w:t>
      </w:r>
      <w:r w:rsidRPr="00CA6CAB">
        <w:rPr>
          <w:rFonts w:asciiTheme="minorEastAsia" w:eastAsiaTheme="minorEastAsia" w:hAnsiTheme="minorEastAsia"/>
          <w:sz w:val="21"/>
          <w:szCs w:val="21"/>
        </w:rPr>
        <w:t>1</w:t>
      </w:r>
      <w:r w:rsidRPr="00CA6CAB">
        <w:rPr>
          <w:rFonts w:asciiTheme="minorEastAsia" w:eastAsiaTheme="minorEastAsia" w:hAnsiTheme="minorEastAsia" w:hint="eastAsia"/>
          <w:sz w:val="21"/>
          <w:szCs w:val="21"/>
        </w:rPr>
        <w:t>部分：</w:t>
      </w:r>
      <w:r w:rsidR="00EE3DF5" w:rsidRPr="00CA6CAB">
        <w:rPr>
          <w:rFonts w:asciiTheme="minorEastAsia" w:eastAsiaTheme="minorEastAsia" w:hAnsiTheme="minorEastAsia" w:hint="eastAsia"/>
          <w:sz w:val="21"/>
          <w:szCs w:val="21"/>
        </w:rPr>
        <w:t>钴</w:t>
      </w:r>
      <w:r w:rsidRPr="00CA6CAB">
        <w:rPr>
          <w:rFonts w:asciiTheme="minorEastAsia" w:eastAsiaTheme="minorEastAsia" w:hAnsiTheme="minorEastAsia" w:hint="eastAsia"/>
          <w:sz w:val="21"/>
          <w:szCs w:val="21"/>
        </w:rPr>
        <w:t>量的测定</w:t>
      </w:r>
      <w:r w:rsidRPr="00CA6CAB">
        <w:rPr>
          <w:rFonts w:asciiTheme="minorEastAsia" w:eastAsiaTheme="minorEastAsia" w:hAnsiTheme="minorEastAsia"/>
          <w:sz w:val="21"/>
          <w:szCs w:val="21"/>
        </w:rPr>
        <w:t xml:space="preserve">  </w:t>
      </w:r>
      <w:r w:rsidR="00EE3DF5" w:rsidRPr="00CA6CAB">
        <w:rPr>
          <w:rFonts w:asciiTheme="minorEastAsia" w:eastAsiaTheme="minorEastAsia" w:hAnsiTheme="minorEastAsia" w:hint="eastAsia"/>
          <w:sz w:val="21"/>
          <w:szCs w:val="21"/>
        </w:rPr>
        <w:t>方法1：</w:t>
      </w:r>
      <w:r w:rsidR="001C31BD" w:rsidRPr="00CA6CAB">
        <w:rPr>
          <w:rFonts w:asciiTheme="minorEastAsia" w:eastAsiaTheme="minorEastAsia" w:hAnsiTheme="minorEastAsia" w:hint="eastAsia"/>
          <w:sz w:val="21"/>
          <w:szCs w:val="21"/>
        </w:rPr>
        <w:t>碘量法</w:t>
      </w:r>
      <w:r w:rsidR="00C65853" w:rsidRPr="00CA6CAB">
        <w:rPr>
          <w:rFonts w:asciiTheme="minorEastAsia" w:eastAsiaTheme="minorEastAsia" w:hAnsiTheme="minorEastAsia" w:hint="eastAsia"/>
          <w:sz w:val="21"/>
          <w:szCs w:val="21"/>
        </w:rPr>
        <w:t xml:space="preserve">    </w:t>
      </w:r>
      <w:r w:rsidR="00EE3DF5" w:rsidRPr="00CA6CAB">
        <w:rPr>
          <w:rFonts w:asciiTheme="minorEastAsia" w:eastAsiaTheme="minorEastAsia" w:hAnsiTheme="minorEastAsia" w:hint="eastAsia"/>
          <w:sz w:val="21"/>
          <w:szCs w:val="21"/>
        </w:rPr>
        <w:t xml:space="preserve">方法2： </w:t>
      </w:r>
      <w:r w:rsidR="001C31BD" w:rsidRPr="00CA6CAB">
        <w:rPr>
          <w:rFonts w:asciiTheme="minorEastAsia" w:eastAsiaTheme="minorEastAsia" w:hAnsiTheme="minorEastAsia" w:hint="eastAsia"/>
          <w:sz w:val="21"/>
          <w:szCs w:val="21"/>
        </w:rPr>
        <w:t>电位滴定法</w:t>
      </w:r>
      <w:r w:rsidR="00F23D0C" w:rsidRPr="00CA6CAB">
        <w:rPr>
          <w:rFonts w:asciiTheme="minorEastAsia" w:eastAsiaTheme="minorEastAsia" w:hAnsiTheme="minorEastAsia" w:hint="eastAsia"/>
          <w:sz w:val="21"/>
          <w:szCs w:val="21"/>
        </w:rPr>
        <w:t xml:space="preserve"> </w:t>
      </w:r>
      <w:r w:rsidRPr="00CA6CAB">
        <w:rPr>
          <w:rFonts w:asciiTheme="minorEastAsia" w:eastAsiaTheme="minorEastAsia" w:hAnsiTheme="minorEastAsia" w:hint="eastAsia"/>
          <w:sz w:val="21"/>
          <w:szCs w:val="21"/>
        </w:rPr>
        <w:t>；</w:t>
      </w:r>
    </w:p>
    <w:p w:rsidR="009E4BBA" w:rsidRPr="00CA6CAB" w:rsidRDefault="009E4BBA">
      <w:pPr>
        <w:ind w:firstLine="435"/>
        <w:rPr>
          <w:rFonts w:asciiTheme="minorEastAsia" w:eastAsiaTheme="minorEastAsia" w:hAnsiTheme="minorEastAsia"/>
          <w:sz w:val="21"/>
          <w:szCs w:val="21"/>
        </w:rPr>
      </w:pP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第</w:t>
      </w:r>
      <w:r w:rsidRPr="00CA6CAB">
        <w:rPr>
          <w:rFonts w:asciiTheme="minorEastAsia" w:eastAsiaTheme="minorEastAsia" w:hAnsiTheme="minorEastAsia"/>
          <w:sz w:val="21"/>
          <w:szCs w:val="21"/>
        </w:rPr>
        <w:t>2</w:t>
      </w:r>
      <w:r w:rsidRPr="00CA6CAB">
        <w:rPr>
          <w:rFonts w:asciiTheme="minorEastAsia" w:eastAsiaTheme="minorEastAsia" w:hAnsiTheme="minorEastAsia" w:hint="eastAsia"/>
          <w:sz w:val="21"/>
          <w:szCs w:val="21"/>
        </w:rPr>
        <w:t>部分：</w:t>
      </w:r>
      <w:r w:rsidR="00ED241D" w:rsidRPr="00CA6CAB">
        <w:rPr>
          <w:rFonts w:asciiTheme="minorEastAsia" w:eastAsiaTheme="minorEastAsia" w:hAnsiTheme="minorEastAsia" w:hint="eastAsia"/>
          <w:sz w:val="21"/>
          <w:szCs w:val="21"/>
        </w:rPr>
        <w:t>铬</w:t>
      </w:r>
      <w:r w:rsidRPr="00CA6CAB">
        <w:rPr>
          <w:rFonts w:asciiTheme="minorEastAsia" w:eastAsiaTheme="minorEastAsia" w:hAnsiTheme="minorEastAsia" w:hint="eastAsia"/>
          <w:sz w:val="21"/>
          <w:szCs w:val="21"/>
        </w:rPr>
        <w:t>量的测定</w:t>
      </w:r>
      <w:r w:rsidRPr="00CA6CAB">
        <w:rPr>
          <w:rFonts w:asciiTheme="minorEastAsia" w:eastAsiaTheme="minorEastAsia" w:hAnsiTheme="minorEastAsia"/>
          <w:sz w:val="21"/>
          <w:szCs w:val="21"/>
        </w:rPr>
        <w:t xml:space="preserve">  </w:t>
      </w:r>
      <w:r w:rsidR="00ED241D" w:rsidRPr="00CA6CAB">
        <w:rPr>
          <w:rFonts w:asciiTheme="minorEastAsia" w:eastAsiaTheme="minorEastAsia" w:hAnsiTheme="minorEastAsia" w:hint="eastAsia"/>
          <w:sz w:val="21"/>
          <w:szCs w:val="21"/>
        </w:rPr>
        <w:t>硫酸亚铁铵滴定</w:t>
      </w:r>
      <w:r w:rsidRPr="00CA6CAB">
        <w:rPr>
          <w:rFonts w:asciiTheme="minorEastAsia" w:eastAsiaTheme="minorEastAsia" w:hAnsiTheme="minorEastAsia" w:hint="eastAsia"/>
          <w:sz w:val="21"/>
          <w:szCs w:val="21"/>
        </w:rPr>
        <w:t>法；</w:t>
      </w:r>
    </w:p>
    <w:p w:rsidR="009E4BBA" w:rsidRPr="00CA6CAB" w:rsidRDefault="009E4BBA">
      <w:pPr>
        <w:ind w:firstLine="435"/>
        <w:rPr>
          <w:rFonts w:asciiTheme="minorEastAsia" w:eastAsiaTheme="minorEastAsia" w:hAnsiTheme="minorEastAsia"/>
          <w:sz w:val="21"/>
          <w:szCs w:val="21"/>
        </w:rPr>
      </w:pP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第</w:t>
      </w:r>
      <w:r w:rsidRPr="00CA6CAB">
        <w:rPr>
          <w:rFonts w:asciiTheme="minorEastAsia" w:eastAsiaTheme="minorEastAsia" w:hAnsiTheme="minorEastAsia"/>
          <w:sz w:val="21"/>
          <w:szCs w:val="21"/>
        </w:rPr>
        <w:t>3</w:t>
      </w:r>
      <w:r w:rsidRPr="00CA6CAB">
        <w:rPr>
          <w:rFonts w:asciiTheme="minorEastAsia" w:eastAsiaTheme="minorEastAsia" w:hAnsiTheme="minorEastAsia" w:hint="eastAsia"/>
          <w:sz w:val="21"/>
          <w:szCs w:val="21"/>
        </w:rPr>
        <w:t>部分：</w:t>
      </w:r>
      <w:r w:rsidR="00ED241D" w:rsidRPr="00CA6CAB">
        <w:rPr>
          <w:rFonts w:asciiTheme="minorEastAsia" w:eastAsiaTheme="minorEastAsia" w:hAnsiTheme="minorEastAsia" w:hint="eastAsia"/>
          <w:sz w:val="21"/>
          <w:szCs w:val="21"/>
        </w:rPr>
        <w:t>硅</w:t>
      </w:r>
      <w:r w:rsidRPr="00CA6CAB">
        <w:rPr>
          <w:rFonts w:asciiTheme="minorEastAsia" w:eastAsiaTheme="minorEastAsia" w:hAnsiTheme="minorEastAsia" w:hint="eastAsia"/>
          <w:sz w:val="21"/>
          <w:szCs w:val="21"/>
        </w:rPr>
        <w:t>量的测定</w:t>
      </w:r>
      <w:r w:rsidRPr="00CA6CAB">
        <w:rPr>
          <w:rFonts w:asciiTheme="minorEastAsia" w:eastAsiaTheme="minorEastAsia" w:hAnsiTheme="minorEastAsia"/>
          <w:sz w:val="21"/>
          <w:szCs w:val="21"/>
        </w:rPr>
        <w:t xml:space="preserve">  </w:t>
      </w:r>
      <w:r w:rsidR="00E67319" w:rsidRPr="00CA6CAB">
        <w:rPr>
          <w:rFonts w:asciiTheme="minorEastAsia" w:eastAsiaTheme="minorEastAsia" w:hAnsiTheme="minorEastAsia" w:hint="eastAsia"/>
          <w:sz w:val="21"/>
          <w:szCs w:val="21"/>
        </w:rPr>
        <w:t>硅钼蓝</w:t>
      </w:r>
      <w:r w:rsidRPr="00CA6CAB">
        <w:rPr>
          <w:rFonts w:asciiTheme="minorEastAsia" w:eastAsiaTheme="minorEastAsia" w:hAnsiTheme="minorEastAsia" w:hint="eastAsia"/>
          <w:sz w:val="21"/>
          <w:szCs w:val="21"/>
        </w:rPr>
        <w:t>光度法；</w:t>
      </w:r>
    </w:p>
    <w:p w:rsidR="009E4BBA" w:rsidRPr="00CA6CAB" w:rsidRDefault="009E4BBA">
      <w:pPr>
        <w:ind w:firstLine="435"/>
        <w:rPr>
          <w:rFonts w:asciiTheme="minorEastAsia" w:eastAsiaTheme="minorEastAsia" w:hAnsiTheme="minorEastAsia"/>
          <w:sz w:val="21"/>
          <w:szCs w:val="21"/>
        </w:rPr>
      </w:pP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第</w:t>
      </w:r>
      <w:r w:rsidRPr="00CA6CAB">
        <w:rPr>
          <w:rFonts w:asciiTheme="minorEastAsia" w:eastAsiaTheme="minorEastAsia" w:hAnsiTheme="minorEastAsia"/>
          <w:sz w:val="21"/>
          <w:szCs w:val="21"/>
        </w:rPr>
        <w:t>4</w:t>
      </w:r>
      <w:r w:rsidRPr="00CA6CAB">
        <w:rPr>
          <w:rFonts w:asciiTheme="minorEastAsia" w:eastAsiaTheme="minorEastAsia" w:hAnsiTheme="minorEastAsia" w:hint="eastAsia"/>
          <w:sz w:val="21"/>
          <w:szCs w:val="21"/>
        </w:rPr>
        <w:t>部分：</w:t>
      </w:r>
      <w:r w:rsidR="00ED241D" w:rsidRPr="00CA6CAB">
        <w:rPr>
          <w:rFonts w:asciiTheme="minorEastAsia" w:eastAsiaTheme="minorEastAsia" w:hAnsiTheme="minorEastAsia" w:hint="eastAsia"/>
          <w:kern w:val="1"/>
          <w:sz w:val="21"/>
          <w:szCs w:val="21"/>
        </w:rPr>
        <w:t>钨、钼、铁、钌、镓、镉、铍、镍量</w:t>
      </w:r>
      <w:r w:rsidRPr="00CA6CAB">
        <w:rPr>
          <w:rFonts w:asciiTheme="minorEastAsia" w:eastAsiaTheme="minorEastAsia" w:hAnsiTheme="minorEastAsia" w:hint="eastAsia"/>
          <w:sz w:val="21"/>
          <w:szCs w:val="21"/>
        </w:rPr>
        <w:t>测定</w:t>
      </w:r>
      <w:r w:rsidRPr="00CA6CAB">
        <w:rPr>
          <w:rFonts w:asciiTheme="minorEastAsia" w:eastAsiaTheme="minorEastAsia" w:hAnsiTheme="minorEastAsia"/>
          <w:sz w:val="21"/>
          <w:szCs w:val="21"/>
        </w:rPr>
        <w:t xml:space="preserve">  </w:t>
      </w:r>
      <w:r w:rsidR="00ED241D" w:rsidRPr="00CA6CAB">
        <w:rPr>
          <w:rFonts w:asciiTheme="minorEastAsia" w:eastAsiaTheme="minorEastAsia" w:hAnsiTheme="minorEastAsia" w:hint="eastAsia"/>
          <w:sz w:val="21"/>
          <w:szCs w:val="21"/>
        </w:rPr>
        <w:t>电</w:t>
      </w:r>
      <w:r w:rsidR="00ED241D" w:rsidRPr="00CA6CAB">
        <w:rPr>
          <w:rFonts w:asciiTheme="minorEastAsia" w:eastAsiaTheme="minorEastAsia" w:hAnsiTheme="minorEastAsia" w:hint="eastAsia"/>
          <w:kern w:val="1"/>
          <w:sz w:val="21"/>
          <w:szCs w:val="21"/>
        </w:rPr>
        <w:t>感耦合等离子体原子发射光谱法</w:t>
      </w:r>
      <w:r w:rsidR="00C012BF" w:rsidRPr="00CA6CAB">
        <w:rPr>
          <w:rFonts w:asciiTheme="minorEastAsia" w:eastAsiaTheme="minorEastAsia" w:hAnsiTheme="minorEastAsia" w:hint="eastAsia"/>
          <w:kern w:val="1"/>
          <w:sz w:val="21"/>
          <w:szCs w:val="21"/>
        </w:rPr>
        <w:t>。</w:t>
      </w:r>
      <w:r w:rsidRPr="00CA6CAB">
        <w:rPr>
          <w:rFonts w:asciiTheme="minorEastAsia" w:eastAsiaTheme="minorEastAsia" w:hAnsiTheme="minorEastAsia"/>
          <w:sz w:val="21"/>
          <w:szCs w:val="21"/>
        </w:rPr>
        <w:t xml:space="preserve"> </w:t>
      </w:r>
    </w:p>
    <w:p w:rsidR="009E4BBA" w:rsidRPr="00CA6CAB" w:rsidRDefault="009E4BBA">
      <w:pPr>
        <w:ind w:firstLine="435"/>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本部分为</w:t>
      </w:r>
      <w:r w:rsidR="00C012BF" w:rsidRPr="00CA6CAB">
        <w:rPr>
          <w:rFonts w:asciiTheme="minorEastAsia" w:eastAsiaTheme="minorEastAsia" w:hAnsiTheme="minorEastAsia" w:hint="eastAsia"/>
          <w:sz w:val="21"/>
          <w:szCs w:val="21"/>
        </w:rPr>
        <w:t>YS/T XXXX-201X</w:t>
      </w:r>
      <w:r w:rsidRPr="00CA6CAB">
        <w:rPr>
          <w:rFonts w:asciiTheme="minorEastAsia" w:eastAsiaTheme="minorEastAsia" w:hAnsiTheme="minorEastAsia" w:hint="eastAsia"/>
          <w:sz w:val="21"/>
          <w:szCs w:val="21"/>
        </w:rPr>
        <w:t>的第</w:t>
      </w:r>
      <w:r w:rsidR="009C0656" w:rsidRPr="00CA6CAB">
        <w:rPr>
          <w:rFonts w:asciiTheme="minorEastAsia" w:eastAsiaTheme="minorEastAsia" w:hAnsiTheme="minorEastAsia" w:hint="eastAsia"/>
          <w:sz w:val="21"/>
          <w:szCs w:val="21"/>
        </w:rPr>
        <w:t>1</w:t>
      </w:r>
      <w:r w:rsidRPr="00CA6CAB">
        <w:rPr>
          <w:rFonts w:asciiTheme="minorEastAsia" w:eastAsiaTheme="minorEastAsia" w:hAnsiTheme="minorEastAsia" w:hint="eastAsia"/>
          <w:sz w:val="21"/>
          <w:szCs w:val="21"/>
        </w:rPr>
        <w:t>部分。</w:t>
      </w:r>
    </w:p>
    <w:p w:rsidR="009E4BBA" w:rsidRPr="00CA6CAB" w:rsidRDefault="009E4BBA" w:rsidP="00C012BF">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本部分按照</w:t>
      </w:r>
      <w:r w:rsidRPr="00CA6CAB">
        <w:rPr>
          <w:rFonts w:asciiTheme="minorEastAsia" w:eastAsiaTheme="minorEastAsia" w:hAnsiTheme="minorEastAsia"/>
          <w:sz w:val="21"/>
          <w:szCs w:val="21"/>
        </w:rPr>
        <w:t>GB/T</w:t>
      </w:r>
      <w:r w:rsidR="000B7052" w:rsidRPr="00CA6CAB">
        <w:rPr>
          <w:rFonts w:asciiTheme="minorEastAsia" w:eastAsiaTheme="minorEastAsia" w:hAnsiTheme="minorEastAsia" w:hint="eastAsia"/>
          <w:sz w:val="21"/>
          <w:szCs w:val="21"/>
        </w:rPr>
        <w:t xml:space="preserve"> </w:t>
      </w:r>
      <w:r w:rsidRPr="00CA6CAB">
        <w:rPr>
          <w:rFonts w:asciiTheme="minorEastAsia" w:eastAsiaTheme="minorEastAsia" w:hAnsiTheme="minorEastAsia"/>
          <w:sz w:val="21"/>
          <w:szCs w:val="21"/>
        </w:rPr>
        <w:t>1.1-2009</w:t>
      </w:r>
      <w:r w:rsidRPr="00CA6CAB">
        <w:rPr>
          <w:rFonts w:asciiTheme="minorEastAsia" w:eastAsiaTheme="minorEastAsia" w:hAnsiTheme="minorEastAsia" w:hint="eastAsia"/>
          <w:sz w:val="21"/>
          <w:szCs w:val="21"/>
        </w:rPr>
        <w:t>给出的规则起草。</w:t>
      </w:r>
    </w:p>
    <w:p w:rsidR="009E4BBA" w:rsidRPr="00CA6CAB" w:rsidRDefault="009E4BBA" w:rsidP="00C012BF">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本部分由全国有色金属标准化技术委员会（</w:t>
      </w:r>
      <w:r w:rsidRPr="00CA6CAB">
        <w:rPr>
          <w:rFonts w:asciiTheme="minorEastAsia" w:eastAsiaTheme="minorEastAsia" w:hAnsiTheme="minorEastAsia"/>
          <w:sz w:val="21"/>
          <w:szCs w:val="21"/>
        </w:rPr>
        <w:t>SAC/TC243</w:t>
      </w:r>
      <w:r w:rsidRPr="00CA6CAB">
        <w:rPr>
          <w:rFonts w:asciiTheme="minorEastAsia" w:eastAsiaTheme="minorEastAsia" w:hAnsiTheme="minorEastAsia" w:hint="eastAsia"/>
          <w:sz w:val="21"/>
          <w:szCs w:val="21"/>
        </w:rPr>
        <w:t>）</w:t>
      </w:r>
      <w:r w:rsidR="00A51D45" w:rsidRPr="00CA6CAB">
        <w:rPr>
          <w:rFonts w:asciiTheme="minorEastAsia" w:eastAsiaTheme="minorEastAsia" w:hAnsiTheme="minorEastAsia" w:cs="宋体" w:hint="eastAsia"/>
          <w:sz w:val="21"/>
          <w:szCs w:val="21"/>
        </w:rPr>
        <w:t>提出并归口</w:t>
      </w:r>
      <w:r w:rsidRPr="00CA6CAB">
        <w:rPr>
          <w:rFonts w:asciiTheme="minorEastAsia" w:eastAsiaTheme="minorEastAsia" w:hAnsiTheme="minorEastAsia" w:hint="eastAsia"/>
          <w:sz w:val="21"/>
          <w:szCs w:val="21"/>
        </w:rPr>
        <w:t>。</w:t>
      </w:r>
    </w:p>
    <w:p w:rsidR="00A51D45" w:rsidRPr="00CA6CAB" w:rsidRDefault="00A51D45" w:rsidP="00C012BF">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cs="宋体" w:hint="eastAsia"/>
          <w:sz w:val="21"/>
          <w:szCs w:val="21"/>
        </w:rPr>
        <w:t>本标准由</w:t>
      </w:r>
      <w:r w:rsidRPr="00CA6CAB">
        <w:rPr>
          <w:rFonts w:asciiTheme="minorEastAsia" w:eastAsiaTheme="minorEastAsia" w:hAnsiTheme="minorEastAsia" w:hint="eastAsia"/>
          <w:sz w:val="21"/>
          <w:szCs w:val="21"/>
        </w:rPr>
        <w:t>广东省工业分析检测中心负</w:t>
      </w:r>
      <w:r w:rsidRPr="00CA6CAB">
        <w:rPr>
          <w:rFonts w:asciiTheme="minorEastAsia" w:eastAsiaTheme="minorEastAsia" w:hAnsiTheme="minorEastAsia" w:cs="宋体" w:hint="eastAsia"/>
          <w:sz w:val="21"/>
          <w:szCs w:val="21"/>
        </w:rPr>
        <w:t>责起草。</w:t>
      </w:r>
    </w:p>
    <w:p w:rsidR="009E4BBA" w:rsidRPr="00CA6CAB" w:rsidRDefault="009E4BBA" w:rsidP="00C012BF">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本部分负责起草单位：</w:t>
      </w:r>
      <w:r w:rsidR="004B4047" w:rsidRPr="00CA6CAB">
        <w:rPr>
          <w:rFonts w:asciiTheme="minorEastAsia" w:eastAsiaTheme="minorEastAsia" w:hAnsiTheme="minorEastAsia" w:hint="eastAsia"/>
          <w:sz w:val="21"/>
          <w:szCs w:val="21"/>
        </w:rPr>
        <w:t>广东省工业分析检测中心</w:t>
      </w:r>
      <w:r w:rsidR="00A51D45" w:rsidRPr="00CA6CAB">
        <w:rPr>
          <w:rFonts w:asciiTheme="minorEastAsia" w:eastAsiaTheme="minorEastAsia" w:hAnsiTheme="minorEastAsia" w:hint="eastAsia"/>
          <w:sz w:val="21"/>
          <w:szCs w:val="21"/>
        </w:rPr>
        <w:t>。</w:t>
      </w:r>
    </w:p>
    <w:p w:rsidR="009E4BBA" w:rsidRPr="00A6600F" w:rsidRDefault="009E4BBA" w:rsidP="009810E1">
      <w:pPr>
        <w:spacing w:after="0" w:line="360" w:lineRule="auto"/>
        <w:ind w:firstLineChars="200" w:firstLine="420"/>
        <w:rPr>
          <w:rFonts w:asciiTheme="minorEastAsia" w:eastAsiaTheme="minorEastAsia" w:hAnsiTheme="minorEastAsia" w:cs="宋体"/>
          <w:color w:val="FF0000"/>
          <w:sz w:val="21"/>
          <w:szCs w:val="21"/>
        </w:rPr>
      </w:pPr>
      <w:r w:rsidRPr="00FF32AF">
        <w:rPr>
          <w:rFonts w:asciiTheme="minorEastAsia" w:eastAsiaTheme="minorEastAsia" w:hAnsiTheme="minorEastAsia" w:hint="eastAsia"/>
          <w:sz w:val="21"/>
          <w:szCs w:val="21"/>
        </w:rPr>
        <w:t>本部分参加起草单位：</w:t>
      </w:r>
      <w:r w:rsidR="00A6600F" w:rsidRPr="00FF32AF">
        <w:rPr>
          <w:rFonts w:asciiTheme="minorEastAsia" w:eastAsiaTheme="minorEastAsia" w:hAnsiTheme="minorEastAsia" w:hint="eastAsia"/>
          <w:sz w:val="21"/>
          <w:szCs w:val="21"/>
        </w:rPr>
        <w:t>国标（北京）检验认证有限公司、</w:t>
      </w:r>
      <w:bookmarkStart w:id="0" w:name="_GoBack"/>
      <w:r w:rsidR="00A6600F" w:rsidRPr="00FF32AF">
        <w:rPr>
          <w:rFonts w:ascii="宋体" w:eastAsia="宋体" w:hAnsi="宋体" w:hint="eastAsia"/>
          <w:sz w:val="21"/>
          <w:szCs w:val="21"/>
        </w:rPr>
        <w:t>北矿检测技术有限公司</w:t>
      </w:r>
      <w:bookmarkEnd w:id="0"/>
      <w:r w:rsidR="004B4047" w:rsidRPr="00FF32AF">
        <w:rPr>
          <w:rFonts w:asciiTheme="minorEastAsia" w:eastAsiaTheme="minorEastAsia" w:hAnsiTheme="minorEastAsia" w:hint="eastAsia"/>
          <w:sz w:val="21"/>
          <w:szCs w:val="21"/>
        </w:rPr>
        <w:t>、</w:t>
      </w:r>
      <w:r w:rsidR="004B4047" w:rsidRPr="00FF32AF">
        <w:rPr>
          <w:rFonts w:asciiTheme="minorEastAsia" w:eastAsiaTheme="minorEastAsia" w:hAnsiTheme="minorEastAsia" w:cs="宋体" w:hint="eastAsia"/>
          <w:sz w:val="21"/>
          <w:szCs w:val="21"/>
        </w:rPr>
        <w:t>广西冶金产品质检站</w:t>
      </w:r>
      <w:r w:rsidR="00397640" w:rsidRPr="00FF32AF">
        <w:rPr>
          <w:rFonts w:asciiTheme="minorEastAsia" w:eastAsiaTheme="minorEastAsia" w:hAnsiTheme="minorEastAsia" w:cs="宋体" w:hint="eastAsia"/>
          <w:sz w:val="21"/>
          <w:szCs w:val="21"/>
        </w:rPr>
        <w:t>、</w:t>
      </w:r>
      <w:r w:rsidR="0025065A" w:rsidRPr="00FF32AF">
        <w:rPr>
          <w:rFonts w:asciiTheme="minorEastAsia" w:eastAsiaTheme="minorEastAsia" w:hAnsiTheme="minorEastAsia" w:cs="宋体" w:hint="eastAsia"/>
          <w:sz w:val="21"/>
          <w:szCs w:val="21"/>
        </w:rPr>
        <w:t>西北有色金属研究院材料分析中心、</w:t>
      </w:r>
      <w:r w:rsidR="00397640" w:rsidRPr="00FF32AF">
        <w:rPr>
          <w:rFonts w:asciiTheme="minorEastAsia" w:eastAsiaTheme="minorEastAsia" w:hAnsiTheme="minorEastAsia" w:cs="宋体" w:hint="eastAsia"/>
          <w:sz w:val="21"/>
          <w:szCs w:val="21"/>
        </w:rPr>
        <w:t>湖南有色金属研究院、</w:t>
      </w:r>
      <w:r w:rsidR="0025065A" w:rsidRPr="00FF32AF">
        <w:rPr>
          <w:rFonts w:asciiTheme="minorEastAsia" w:eastAsiaTheme="minorEastAsia" w:hAnsiTheme="minorEastAsia" w:hint="eastAsia"/>
          <w:sz w:val="21"/>
          <w:szCs w:val="21"/>
        </w:rPr>
        <w:t>广东佳纳能源科技有限公司、</w:t>
      </w:r>
      <w:r w:rsidR="009810E1" w:rsidRPr="00FF32AF">
        <w:rPr>
          <w:rFonts w:asciiTheme="minorEastAsia" w:eastAsiaTheme="minorEastAsia" w:hAnsiTheme="minorEastAsia" w:hint="eastAsia"/>
          <w:sz w:val="21"/>
          <w:szCs w:val="21"/>
        </w:rPr>
        <w:t>深圳市</w:t>
      </w:r>
      <w:r w:rsidR="00A73DD4" w:rsidRPr="00FF32AF">
        <w:rPr>
          <w:rFonts w:asciiTheme="minorEastAsia" w:eastAsiaTheme="minorEastAsia" w:hAnsiTheme="minorEastAsia" w:cs="宋体" w:hint="eastAsia"/>
          <w:sz w:val="21"/>
          <w:szCs w:val="21"/>
        </w:rPr>
        <w:t>中金岭南</w:t>
      </w:r>
      <w:r w:rsidR="009914DA" w:rsidRPr="00FF32AF">
        <w:rPr>
          <w:rFonts w:asciiTheme="minorEastAsia" w:eastAsiaTheme="minorEastAsia" w:hAnsiTheme="minorEastAsia" w:cs="宋体" w:hint="eastAsia"/>
          <w:sz w:val="21"/>
          <w:szCs w:val="21"/>
        </w:rPr>
        <w:t>有色金属股份有限公司</w:t>
      </w:r>
      <w:r w:rsidR="00A73DD4" w:rsidRPr="00A6600F">
        <w:rPr>
          <w:rFonts w:asciiTheme="minorEastAsia" w:eastAsiaTheme="minorEastAsia" w:hAnsiTheme="minorEastAsia" w:cs="宋体" w:hint="eastAsia"/>
          <w:color w:val="FF0000"/>
          <w:sz w:val="21"/>
          <w:szCs w:val="21"/>
        </w:rPr>
        <w:t>。</w:t>
      </w:r>
    </w:p>
    <w:p w:rsidR="009E4BBA" w:rsidRPr="00CA6CAB" w:rsidRDefault="009E4BBA" w:rsidP="00C012BF">
      <w:pPr>
        <w:spacing w:after="0" w:line="360" w:lineRule="auto"/>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w:t>
      </w:r>
      <w:r w:rsidR="0025065A" w:rsidRPr="00CA6CAB">
        <w:rPr>
          <w:rFonts w:asciiTheme="minorEastAsia" w:eastAsiaTheme="minorEastAsia" w:hAnsiTheme="minorEastAsia" w:hint="eastAsia"/>
          <w:sz w:val="21"/>
          <w:szCs w:val="21"/>
        </w:rPr>
        <w:t>方法一</w:t>
      </w:r>
      <w:r w:rsidRPr="00CA6CAB">
        <w:rPr>
          <w:rFonts w:asciiTheme="minorEastAsia" w:eastAsiaTheme="minorEastAsia" w:hAnsiTheme="minorEastAsia" w:hint="eastAsia"/>
          <w:sz w:val="21"/>
          <w:szCs w:val="21"/>
        </w:rPr>
        <w:t>主要起草人：</w:t>
      </w:r>
      <w:r w:rsidR="001233AA" w:rsidRPr="00CA6CAB">
        <w:rPr>
          <w:rFonts w:asciiTheme="minorEastAsia" w:eastAsiaTheme="minorEastAsia" w:hAnsiTheme="minorEastAsia"/>
          <w:sz w:val="21"/>
          <w:szCs w:val="21"/>
        </w:rPr>
        <w:t xml:space="preserve"> </w:t>
      </w:r>
    </w:p>
    <w:p w:rsidR="0025065A" w:rsidRPr="00CA6CAB" w:rsidRDefault="0025065A" w:rsidP="0025065A">
      <w:pPr>
        <w:spacing w:after="0" w:line="360" w:lineRule="auto"/>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本部分方法二主要起草人：</w:t>
      </w:r>
      <w:r w:rsidRPr="00CA6CAB">
        <w:rPr>
          <w:rFonts w:asciiTheme="minorEastAsia" w:eastAsiaTheme="minorEastAsia" w:hAnsiTheme="minorEastAsia"/>
          <w:sz w:val="21"/>
          <w:szCs w:val="21"/>
        </w:rPr>
        <w:t xml:space="preserve"> </w:t>
      </w:r>
    </w:p>
    <w:p w:rsidR="0025065A" w:rsidRPr="00CA6CAB" w:rsidRDefault="0025065A" w:rsidP="00C012BF">
      <w:pPr>
        <w:spacing w:after="0" w:line="360" w:lineRule="auto"/>
        <w:ind w:firstLineChars="200" w:firstLine="420"/>
        <w:rPr>
          <w:rFonts w:asciiTheme="minorEastAsia" w:eastAsiaTheme="minorEastAsia" w:hAnsiTheme="minorEastAsia"/>
          <w:sz w:val="21"/>
          <w:szCs w:val="21"/>
        </w:rPr>
      </w:pPr>
    </w:p>
    <w:p w:rsidR="009E4BBA" w:rsidRPr="00CA6CAB" w:rsidRDefault="009E4BBA">
      <w:pPr>
        <w:spacing w:line="220" w:lineRule="atLeast"/>
        <w:rPr>
          <w:rFonts w:asciiTheme="minorEastAsia" w:eastAsiaTheme="minorEastAsia" w:hAnsiTheme="minorEastAsia"/>
          <w:sz w:val="21"/>
          <w:szCs w:val="21"/>
        </w:rPr>
      </w:pPr>
    </w:p>
    <w:p w:rsidR="009E4BBA" w:rsidRPr="00CA6CAB" w:rsidRDefault="009E4BBA">
      <w:pPr>
        <w:spacing w:line="220" w:lineRule="atLeast"/>
        <w:rPr>
          <w:rFonts w:asciiTheme="minorEastAsia" w:eastAsiaTheme="minorEastAsia" w:hAnsiTheme="minorEastAsia"/>
          <w:sz w:val="21"/>
          <w:szCs w:val="21"/>
        </w:rPr>
      </w:pPr>
    </w:p>
    <w:p w:rsidR="009E4BBA" w:rsidRPr="00CA6CAB" w:rsidRDefault="009E4BBA">
      <w:pPr>
        <w:spacing w:line="220" w:lineRule="atLeast"/>
      </w:pPr>
    </w:p>
    <w:p w:rsidR="009240A5" w:rsidRPr="00CA6CAB" w:rsidRDefault="009240A5">
      <w:pPr>
        <w:spacing w:line="220" w:lineRule="atLeast"/>
      </w:pPr>
    </w:p>
    <w:p w:rsidR="009240A5" w:rsidRPr="00CA6CAB" w:rsidRDefault="009240A5">
      <w:pPr>
        <w:spacing w:line="220" w:lineRule="atLeast"/>
      </w:pPr>
    </w:p>
    <w:p w:rsidR="009240A5" w:rsidRPr="00CA6CAB" w:rsidRDefault="009240A5">
      <w:pPr>
        <w:spacing w:line="220" w:lineRule="atLeast"/>
      </w:pPr>
    </w:p>
    <w:p w:rsidR="009240A5" w:rsidRPr="00CA6CAB" w:rsidRDefault="009240A5">
      <w:pPr>
        <w:spacing w:line="220" w:lineRule="atLeast"/>
      </w:pPr>
    </w:p>
    <w:p w:rsidR="009240A5" w:rsidRPr="00CA6CAB" w:rsidRDefault="009240A5">
      <w:pPr>
        <w:spacing w:line="220" w:lineRule="atLeast"/>
      </w:pPr>
    </w:p>
    <w:p w:rsidR="009240A5" w:rsidRPr="00CA6CAB" w:rsidRDefault="009240A5">
      <w:pPr>
        <w:spacing w:line="220" w:lineRule="atLeast"/>
      </w:pPr>
    </w:p>
    <w:p w:rsidR="009240A5" w:rsidRPr="00CA6CAB" w:rsidRDefault="009240A5">
      <w:pPr>
        <w:spacing w:line="220" w:lineRule="atLeast"/>
      </w:pPr>
    </w:p>
    <w:p w:rsidR="000B7052" w:rsidRPr="00CA6CAB" w:rsidRDefault="000B7052">
      <w:pPr>
        <w:spacing w:line="220" w:lineRule="atLeast"/>
      </w:pPr>
    </w:p>
    <w:p w:rsidR="009240A5" w:rsidRPr="00CA6CAB" w:rsidRDefault="009240A5">
      <w:pPr>
        <w:spacing w:line="220" w:lineRule="atLeast"/>
      </w:pPr>
    </w:p>
    <w:p w:rsidR="00826FC1" w:rsidRPr="00CA6CAB" w:rsidRDefault="00826FC1" w:rsidP="00F51F66">
      <w:pPr>
        <w:spacing w:after="0" w:line="440" w:lineRule="exact"/>
        <w:jc w:val="center"/>
        <w:rPr>
          <w:rFonts w:ascii="黑体" w:eastAsia="黑体"/>
          <w:bCs/>
          <w:sz w:val="32"/>
          <w:szCs w:val="32"/>
        </w:rPr>
      </w:pPr>
    </w:p>
    <w:p w:rsidR="00F51F66" w:rsidRPr="00CA6CAB" w:rsidRDefault="00F51F66" w:rsidP="00F51F66">
      <w:pPr>
        <w:spacing w:after="0" w:line="440" w:lineRule="exact"/>
        <w:jc w:val="center"/>
        <w:rPr>
          <w:rFonts w:ascii="黑体" w:eastAsia="黑体"/>
          <w:bCs/>
          <w:sz w:val="32"/>
          <w:szCs w:val="32"/>
        </w:rPr>
      </w:pPr>
      <w:r w:rsidRPr="00CA6CAB">
        <w:rPr>
          <w:rFonts w:ascii="黑体" w:eastAsia="黑体" w:hint="eastAsia"/>
          <w:bCs/>
          <w:sz w:val="32"/>
          <w:szCs w:val="32"/>
        </w:rPr>
        <w:t>钴铬烤瓷合金化学分析方法</w:t>
      </w:r>
    </w:p>
    <w:p w:rsidR="00F51F66" w:rsidRPr="00CA6CAB" w:rsidRDefault="00F51F66" w:rsidP="00F51F66">
      <w:pPr>
        <w:spacing w:after="0" w:line="440" w:lineRule="exact"/>
        <w:jc w:val="center"/>
        <w:rPr>
          <w:rFonts w:ascii="黑体" w:eastAsia="黑体"/>
          <w:bCs/>
          <w:sz w:val="32"/>
          <w:szCs w:val="32"/>
        </w:rPr>
      </w:pPr>
      <w:r w:rsidRPr="00CA6CAB">
        <w:rPr>
          <w:rFonts w:ascii="黑体" w:eastAsia="黑体" w:hint="eastAsia"/>
          <w:bCs/>
          <w:sz w:val="32"/>
          <w:szCs w:val="32"/>
        </w:rPr>
        <w:t>第1部分：钴量的测定</w:t>
      </w:r>
    </w:p>
    <w:p w:rsidR="00F51F66" w:rsidRPr="00CA6CAB" w:rsidRDefault="00F51F66" w:rsidP="00F51F66">
      <w:pPr>
        <w:pStyle w:val="af4"/>
        <w:framePr w:w="0" w:hRule="auto" w:wrap="auto" w:hAnchor="text" w:xAlign="left" w:yAlign="inline"/>
        <w:adjustRightInd w:val="0"/>
        <w:snapToGrid w:val="0"/>
        <w:spacing w:line="440" w:lineRule="exact"/>
        <w:rPr>
          <w:rFonts w:hAnsi="黑体"/>
          <w:sz w:val="32"/>
          <w:szCs w:val="32"/>
        </w:rPr>
      </w:pPr>
      <w:r w:rsidRPr="00CA6CAB">
        <w:rPr>
          <w:rFonts w:hAnsi="黑体" w:hint="eastAsia"/>
          <w:sz w:val="32"/>
          <w:szCs w:val="32"/>
        </w:rPr>
        <w:t>方法</w:t>
      </w:r>
      <w:r w:rsidR="00A9596E" w:rsidRPr="00CA6CAB">
        <w:rPr>
          <w:rFonts w:hAnsi="黑体" w:hint="eastAsia"/>
          <w:sz w:val="32"/>
          <w:szCs w:val="32"/>
        </w:rPr>
        <w:t>1</w:t>
      </w:r>
      <w:r w:rsidRPr="00CA6CAB">
        <w:rPr>
          <w:rFonts w:hAnsi="黑体" w:hint="eastAsia"/>
          <w:sz w:val="32"/>
          <w:szCs w:val="32"/>
        </w:rPr>
        <w:t>：碘量法</w:t>
      </w:r>
    </w:p>
    <w:p w:rsidR="00473229" w:rsidRPr="00CA6CAB" w:rsidRDefault="00473229" w:rsidP="00473229">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1  范围</w:t>
      </w:r>
    </w:p>
    <w:p w:rsidR="00473229" w:rsidRPr="00CA6CAB" w:rsidRDefault="00473229" w:rsidP="00473229">
      <w:pPr>
        <w:tabs>
          <w:tab w:val="left" w:pos="540"/>
        </w:tabs>
        <w:rPr>
          <w:rFonts w:asciiTheme="minorEastAsia" w:eastAsiaTheme="minorEastAsia" w:hAnsiTheme="minorEastAsia"/>
          <w:bCs/>
          <w:sz w:val="21"/>
          <w:szCs w:val="21"/>
        </w:rPr>
      </w:pPr>
      <w:r w:rsidRPr="00CA6CAB">
        <w:rPr>
          <w:rFonts w:asciiTheme="minorEastAsia" w:eastAsiaTheme="minorEastAsia" w:hAnsiTheme="minorEastAsia" w:hint="eastAsia"/>
          <w:sz w:val="21"/>
          <w:szCs w:val="21"/>
        </w:rPr>
        <w:t xml:space="preserve"> </w:t>
      </w:r>
      <w:r w:rsidR="008B5BD7" w:rsidRPr="00CA6CAB">
        <w:rPr>
          <w:rFonts w:asciiTheme="minorEastAsia" w:eastAsiaTheme="minorEastAsia" w:hAnsiTheme="minorEastAsia" w:hint="eastAsia"/>
          <w:sz w:val="21"/>
          <w:szCs w:val="21"/>
        </w:rPr>
        <w:t xml:space="preserve">   </w:t>
      </w:r>
      <w:r w:rsidRPr="00CA6CAB">
        <w:rPr>
          <w:rFonts w:asciiTheme="minorEastAsia" w:eastAsiaTheme="minorEastAsia" w:hAnsiTheme="minorEastAsia" w:hint="eastAsia"/>
          <w:sz w:val="21"/>
          <w:szCs w:val="21"/>
        </w:rPr>
        <w:t>本</w:t>
      </w:r>
      <w:r w:rsidRPr="00CA6CAB">
        <w:rPr>
          <w:rFonts w:asciiTheme="minorEastAsia" w:eastAsiaTheme="minorEastAsia" w:hAnsiTheme="minorEastAsia" w:hint="eastAsia"/>
          <w:bCs/>
          <w:sz w:val="21"/>
          <w:szCs w:val="21"/>
        </w:rPr>
        <w:t>部分规定了</w:t>
      </w:r>
      <w:r w:rsidRPr="00CA6CAB">
        <w:rPr>
          <w:rFonts w:asciiTheme="minorEastAsia" w:eastAsiaTheme="minorEastAsia" w:hAnsiTheme="minorEastAsia"/>
          <w:sz w:val="21"/>
          <w:szCs w:val="21"/>
        </w:rPr>
        <w:t>钴铬烤瓷合金中钴含量</w:t>
      </w:r>
      <w:r w:rsidRPr="00CA6CAB">
        <w:rPr>
          <w:rFonts w:asciiTheme="minorEastAsia" w:eastAsiaTheme="minorEastAsia" w:hAnsiTheme="minorEastAsia" w:hint="eastAsia"/>
          <w:bCs/>
          <w:sz w:val="21"/>
          <w:szCs w:val="21"/>
        </w:rPr>
        <w:t>的测定方法。</w:t>
      </w:r>
    </w:p>
    <w:p w:rsidR="00F51F66" w:rsidRPr="00CA6CAB" w:rsidRDefault="00F51F66" w:rsidP="008B5BD7">
      <w:pPr>
        <w:tabs>
          <w:tab w:val="left" w:pos="540"/>
        </w:tabs>
        <w:ind w:firstLineChars="200" w:firstLine="420"/>
        <w:rPr>
          <w:rFonts w:eastAsiaTheme="minorEastAsia"/>
          <w:szCs w:val="21"/>
        </w:rPr>
      </w:pPr>
      <w:r w:rsidRPr="00CA6CAB">
        <w:rPr>
          <w:rFonts w:asciiTheme="minorEastAsia" w:eastAsiaTheme="minorEastAsia" w:hAnsiTheme="minorEastAsia"/>
          <w:sz w:val="21"/>
          <w:szCs w:val="21"/>
        </w:rPr>
        <w:t>本部分适用于钴铬烤瓷合金中钴含量的测定，测定范围</w:t>
      </w:r>
      <w:r w:rsidRPr="00CA6CAB">
        <w:rPr>
          <w:rFonts w:eastAsiaTheme="minorEastAsia" w:hAnsiTheme="minorEastAsia"/>
          <w:szCs w:val="21"/>
        </w:rPr>
        <w:t>：</w:t>
      </w:r>
      <w:r w:rsidRPr="00CA6CAB">
        <w:rPr>
          <w:rFonts w:eastAsiaTheme="minorEastAsia"/>
          <w:szCs w:val="21"/>
        </w:rPr>
        <w:t xml:space="preserve"> </w:t>
      </w:r>
      <w:r w:rsidRPr="00CA6CAB">
        <w:rPr>
          <w:rFonts w:ascii="Times New Roman" w:eastAsiaTheme="minorEastAsia" w:hAnsi="Times New Roman"/>
          <w:sz w:val="21"/>
          <w:szCs w:val="21"/>
        </w:rPr>
        <w:t>50.00%</w:t>
      </w:r>
      <w:r w:rsidRPr="00CA6CAB">
        <w:rPr>
          <w:rFonts w:ascii="Times New Roman" w:eastAsiaTheme="minorEastAsia" w:hAnsi="Times New Roman"/>
          <w:sz w:val="21"/>
          <w:szCs w:val="21"/>
        </w:rPr>
        <w:t>～</w:t>
      </w:r>
      <w:r w:rsidRPr="00CA6CAB">
        <w:rPr>
          <w:rFonts w:ascii="Times New Roman" w:eastAsiaTheme="minorEastAsia" w:hAnsi="Times New Roman"/>
          <w:sz w:val="21"/>
          <w:szCs w:val="21"/>
        </w:rPr>
        <w:t>70.00%</w:t>
      </w:r>
      <w:r w:rsidRPr="00CA6CAB">
        <w:rPr>
          <w:rFonts w:ascii="Times New Roman" w:eastAsiaTheme="minorEastAsia" w:hAnsi="Times New Roman"/>
          <w:sz w:val="21"/>
          <w:szCs w:val="21"/>
        </w:rPr>
        <w:t>。</w:t>
      </w:r>
    </w:p>
    <w:p w:rsidR="008B5BD7" w:rsidRPr="00CA6CAB" w:rsidRDefault="008B5BD7" w:rsidP="008B5BD7">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2  方法提要</w:t>
      </w:r>
    </w:p>
    <w:p w:rsidR="009E4BBA" w:rsidRPr="00CA6CAB" w:rsidRDefault="004B5F03" w:rsidP="008B5BD7">
      <w:pPr>
        <w:spacing w:line="360" w:lineRule="auto"/>
        <w:ind w:firstLineChars="200" w:firstLine="420"/>
        <w:rPr>
          <w:rFonts w:ascii="Times New Roman" w:eastAsia="宋体" w:hAnsi="Times New Roman"/>
          <w:sz w:val="21"/>
          <w:szCs w:val="21"/>
        </w:rPr>
      </w:pPr>
      <w:r w:rsidRPr="00CA6CAB">
        <w:rPr>
          <w:rFonts w:asciiTheme="minorEastAsia" w:eastAsiaTheme="minorEastAsia" w:hAnsiTheme="minorEastAsia"/>
          <w:bCs/>
          <w:sz w:val="21"/>
          <w:szCs w:val="21"/>
        </w:rPr>
        <w:t>将试</w:t>
      </w:r>
      <w:r w:rsidRPr="00CA6CAB">
        <w:rPr>
          <w:rFonts w:asciiTheme="minorEastAsia" w:eastAsiaTheme="minorEastAsia" w:hAnsiTheme="minorEastAsia" w:hint="eastAsia"/>
          <w:bCs/>
          <w:sz w:val="21"/>
          <w:szCs w:val="21"/>
        </w:rPr>
        <w:t>料</w:t>
      </w:r>
      <w:r w:rsidRPr="00CA6CAB">
        <w:rPr>
          <w:rFonts w:asciiTheme="minorEastAsia" w:eastAsiaTheme="minorEastAsia" w:hAnsiTheme="minorEastAsia"/>
          <w:bCs/>
          <w:sz w:val="21"/>
          <w:szCs w:val="21"/>
        </w:rPr>
        <w:t>置于</w:t>
      </w:r>
      <w:r w:rsidRPr="00CA6CAB">
        <w:rPr>
          <w:rFonts w:asciiTheme="minorEastAsia" w:eastAsiaTheme="minorEastAsia" w:hAnsiTheme="minorEastAsia"/>
          <w:sz w:val="21"/>
          <w:szCs w:val="21"/>
        </w:rPr>
        <w:t>聚四氟乙烯高压消解罐中</w:t>
      </w:r>
      <w:r w:rsidRPr="00CA6CAB">
        <w:rPr>
          <w:rFonts w:asciiTheme="minorEastAsia" w:eastAsiaTheme="minorEastAsia" w:hAnsiTheme="minorEastAsia" w:hint="eastAsia"/>
          <w:sz w:val="21"/>
          <w:szCs w:val="21"/>
        </w:rPr>
        <w:t>，加入</w:t>
      </w:r>
      <w:r w:rsidRPr="00CA6CAB">
        <w:rPr>
          <w:rFonts w:asciiTheme="minorEastAsia" w:eastAsiaTheme="minorEastAsia" w:hAnsiTheme="minorEastAsia"/>
          <w:sz w:val="21"/>
          <w:szCs w:val="21"/>
        </w:rPr>
        <w:t>盐酸、硝酸和氢氟酸</w:t>
      </w:r>
      <w:r w:rsidRPr="00CA6CAB">
        <w:rPr>
          <w:rFonts w:asciiTheme="minorEastAsia" w:eastAsiaTheme="minorEastAsia" w:hAnsiTheme="minorEastAsia" w:hint="eastAsia"/>
          <w:sz w:val="21"/>
          <w:szCs w:val="21"/>
        </w:rPr>
        <w:t>，</w:t>
      </w:r>
      <w:r w:rsidRPr="00CA6CAB">
        <w:rPr>
          <w:rFonts w:asciiTheme="minorEastAsia" w:eastAsiaTheme="minorEastAsia" w:hAnsiTheme="minorEastAsia"/>
          <w:sz w:val="21"/>
          <w:szCs w:val="21"/>
        </w:rPr>
        <w:t>于预热至1</w:t>
      </w:r>
      <w:r w:rsidRPr="00CA6CAB">
        <w:rPr>
          <w:rFonts w:asciiTheme="minorEastAsia" w:eastAsiaTheme="minorEastAsia" w:hAnsiTheme="minorEastAsia" w:hint="eastAsia"/>
          <w:sz w:val="21"/>
          <w:szCs w:val="21"/>
        </w:rPr>
        <w:t>5</w:t>
      </w:r>
      <w:r w:rsidRPr="00CA6CAB">
        <w:rPr>
          <w:rFonts w:asciiTheme="minorEastAsia" w:eastAsiaTheme="minorEastAsia" w:hAnsiTheme="minorEastAsia"/>
          <w:sz w:val="21"/>
          <w:szCs w:val="21"/>
        </w:rPr>
        <w:t>0℃的烘箱中加热分解；或将试料置于微波消解仪中经盐酸、硝酸和氢氟酸溶解。</w:t>
      </w:r>
      <w:r w:rsidRPr="00CA6CAB">
        <w:rPr>
          <w:rFonts w:ascii="Times New Roman" w:eastAsia="宋体" w:hAnsi="宋体"/>
          <w:sz w:val="21"/>
          <w:szCs w:val="21"/>
        </w:rPr>
        <w:t>在含有硝酸铵的氨性溶液中</w:t>
      </w:r>
      <w:r w:rsidRPr="00CA6CAB">
        <w:rPr>
          <w:rFonts w:ascii="Times New Roman" w:eastAsia="宋体" w:hAnsi="Times New Roman"/>
          <w:sz w:val="21"/>
          <w:szCs w:val="21"/>
        </w:rPr>
        <w:t>(</w:t>
      </w:r>
      <w:r w:rsidRPr="00CA6CAB">
        <w:rPr>
          <w:rFonts w:ascii="Times New Roman" w:hAnsi="Times New Roman"/>
          <w:sz w:val="21"/>
          <w:szCs w:val="21"/>
        </w:rPr>
        <w:t xml:space="preserve">pH </w:t>
      </w:r>
      <w:r w:rsidRPr="00CA6CAB">
        <w:rPr>
          <w:rFonts w:ascii="Times New Roman" w:hAnsi="Times New Roman" w:hint="eastAsia"/>
          <w:sz w:val="21"/>
          <w:szCs w:val="21"/>
        </w:rPr>
        <w:t>9</w:t>
      </w:r>
      <w:r w:rsidRPr="00CA6CAB">
        <w:rPr>
          <w:rFonts w:ascii="Times New Roman" w:hAnsi="Times New Roman"/>
          <w:sz w:val="21"/>
          <w:szCs w:val="21"/>
        </w:rPr>
        <w:t>~</w:t>
      </w:r>
      <w:r w:rsidRPr="00CA6CAB">
        <w:rPr>
          <w:rFonts w:ascii="Times New Roman" w:hAnsi="Times New Roman" w:hint="eastAsia"/>
          <w:sz w:val="21"/>
          <w:szCs w:val="21"/>
        </w:rPr>
        <w:t>10</w:t>
      </w:r>
      <w:r w:rsidRPr="00CA6CAB">
        <w:rPr>
          <w:rFonts w:ascii="Times New Roman" w:eastAsia="宋体" w:hAnsi="Times New Roman"/>
          <w:sz w:val="21"/>
          <w:szCs w:val="21"/>
        </w:rPr>
        <w:t>)</w:t>
      </w:r>
      <w:r w:rsidRPr="00CA6CAB">
        <w:rPr>
          <w:rFonts w:ascii="Times New Roman" w:eastAsia="宋体" w:hAnsi="Times New Roman" w:hint="eastAsia"/>
          <w:sz w:val="21"/>
          <w:szCs w:val="21"/>
        </w:rPr>
        <w:t>，</w:t>
      </w:r>
      <w:r w:rsidRPr="00CA6CAB">
        <w:rPr>
          <w:rFonts w:ascii="Times New Roman" w:eastAsia="宋体" w:hAnsi="Times New Roman"/>
          <w:sz w:val="21"/>
          <w:szCs w:val="21"/>
        </w:rPr>
        <w:t xml:space="preserve"> </w:t>
      </w:r>
      <w:r w:rsidRPr="00CA6CAB">
        <w:rPr>
          <w:rFonts w:ascii="Times New Roman" w:eastAsia="宋体" w:hAnsi="宋体"/>
          <w:sz w:val="21"/>
          <w:szCs w:val="21"/>
        </w:rPr>
        <w:t>钴</w:t>
      </w:r>
      <w:r w:rsidRPr="00CA6CAB">
        <w:rPr>
          <w:rFonts w:ascii="Times New Roman" w:eastAsia="宋体" w:hAnsi="Times New Roman"/>
          <w:sz w:val="21"/>
          <w:szCs w:val="21"/>
        </w:rPr>
        <w:t>(Ⅱ)</w:t>
      </w:r>
      <w:r w:rsidRPr="00CA6CAB">
        <w:rPr>
          <w:rFonts w:ascii="Times New Roman" w:eastAsia="宋体" w:hAnsi="宋体"/>
          <w:sz w:val="21"/>
          <w:szCs w:val="21"/>
        </w:rPr>
        <w:t>被碘氧化成钴</w:t>
      </w:r>
      <w:r w:rsidRPr="00CA6CAB">
        <w:rPr>
          <w:rFonts w:ascii="Times New Roman" w:eastAsia="宋体" w:hAnsi="Times New Roman"/>
          <w:sz w:val="21"/>
          <w:szCs w:val="21"/>
        </w:rPr>
        <w:t>(Ⅲ)</w:t>
      </w:r>
      <w:r w:rsidRPr="00CA6CAB">
        <w:rPr>
          <w:rFonts w:ascii="Times New Roman" w:eastAsia="宋体" w:hAnsi="宋体"/>
          <w:sz w:val="21"/>
          <w:szCs w:val="21"/>
        </w:rPr>
        <w:t>，并与碘生成稳定的硝酸</w:t>
      </w:r>
      <w:r w:rsidRPr="00CA6CAB">
        <w:rPr>
          <w:rFonts w:ascii="Times New Roman" w:eastAsia="宋体" w:hAnsi="Times New Roman"/>
          <w:sz w:val="21"/>
          <w:szCs w:val="21"/>
        </w:rPr>
        <w:t>-</w:t>
      </w:r>
      <w:r w:rsidRPr="00CA6CAB">
        <w:rPr>
          <w:rFonts w:ascii="Times New Roman" w:eastAsia="宋体" w:hAnsi="宋体"/>
          <w:sz w:val="21"/>
          <w:szCs w:val="21"/>
        </w:rPr>
        <w:t>碘五氨络钴的绿色沉淀，过量</w:t>
      </w:r>
      <w:r w:rsidR="00A9596E" w:rsidRPr="00CA6CAB">
        <w:rPr>
          <w:rFonts w:ascii="Times New Roman" w:eastAsia="宋体" w:hAnsi="宋体"/>
          <w:sz w:val="21"/>
          <w:szCs w:val="21"/>
        </w:rPr>
        <w:t>的碘</w:t>
      </w:r>
      <w:r w:rsidR="00A9596E" w:rsidRPr="00CA6CAB">
        <w:rPr>
          <w:rFonts w:ascii="Times New Roman" w:eastAsiaTheme="minorEastAsia" w:hAnsiTheme="minorEastAsia"/>
          <w:sz w:val="21"/>
          <w:szCs w:val="21"/>
        </w:rPr>
        <w:t>以淀粉溶液为指示剂，用亚砷酸钠标准滴定溶液滴定，计算出钴铬烤瓷合金中钴的含量。</w:t>
      </w:r>
    </w:p>
    <w:p w:rsidR="00E71B4C" w:rsidRPr="00CA6CAB" w:rsidRDefault="00E71B4C" w:rsidP="00E71B4C">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3  试剂</w:t>
      </w:r>
    </w:p>
    <w:p w:rsidR="00E71B4C" w:rsidRPr="00CA6CAB" w:rsidRDefault="00E71B4C" w:rsidP="00627B9B">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除非另有说明，在分析中仅使用确认为分析纯的试剂和蒸馏水或去离子水或相当纯度的水。</w:t>
      </w:r>
    </w:p>
    <w:p w:rsidR="0038057F" w:rsidRPr="00CA6CAB" w:rsidRDefault="0038057F" w:rsidP="00627B9B">
      <w:pPr>
        <w:rPr>
          <w:rFonts w:ascii="Times New Roman" w:eastAsiaTheme="minorEastAsia" w:hAnsi="Times New Roman"/>
          <w:sz w:val="21"/>
          <w:szCs w:val="21"/>
        </w:rPr>
      </w:pPr>
      <w:r w:rsidRPr="00CA6CAB">
        <w:rPr>
          <w:rFonts w:ascii="Times New Roman" w:eastAsiaTheme="minorEastAsia" w:hAnsi="Times New Roman"/>
          <w:sz w:val="21"/>
          <w:szCs w:val="21"/>
        </w:rPr>
        <w:t>3.1</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硝酸铵</w:t>
      </w:r>
      <w:r w:rsidR="00AA4403" w:rsidRPr="00CA6CAB">
        <w:rPr>
          <w:rFonts w:ascii="Times New Roman" w:eastAsiaTheme="minorEastAsia" w:hAnsiTheme="minorEastAsia" w:hint="eastAsia"/>
          <w:sz w:val="21"/>
          <w:szCs w:val="21"/>
        </w:rPr>
        <w:t>。</w:t>
      </w:r>
    </w:p>
    <w:p w:rsidR="009E4BBA" w:rsidRPr="00CA6CAB" w:rsidRDefault="009E4BBA"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3E2E" w:rsidRPr="00CA6CAB">
        <w:rPr>
          <w:rFonts w:ascii="Times New Roman" w:eastAsiaTheme="minorEastAsia" w:hAnsi="Times New Roman"/>
          <w:sz w:val="21"/>
          <w:szCs w:val="21"/>
        </w:rPr>
        <w:t>2</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氢氟酸（</w:t>
      </w:r>
      <w:r w:rsidR="00627B9B" w:rsidRPr="00CA6CAB">
        <w:rPr>
          <w:rFonts w:ascii="Times New Roman" w:eastAsiaTheme="minorEastAsia" w:hAnsi="Times New Roman"/>
          <w:sz w:val="21"/>
          <w:szCs w:val="21"/>
        </w:rPr>
        <w:t>ρ1.1</w:t>
      </w:r>
      <w:r w:rsidR="00DC44AC" w:rsidRPr="00CA6CAB">
        <w:rPr>
          <w:rFonts w:ascii="Times New Roman" w:eastAsiaTheme="minorEastAsia" w:hAnsi="Times New Roman" w:hint="eastAsia"/>
          <w:sz w:val="21"/>
          <w:szCs w:val="21"/>
        </w:rPr>
        <w:t>4</w:t>
      </w:r>
      <w:r w:rsidR="00627B9B" w:rsidRPr="00CA6CAB">
        <w:rPr>
          <w:rFonts w:ascii="Times New Roman" w:eastAsiaTheme="minorEastAsia" w:hAnsi="Times New Roman"/>
          <w:sz w:val="21"/>
          <w:szCs w:val="21"/>
        </w:rPr>
        <w:t xml:space="preserve">g/mL </w:t>
      </w:r>
      <w:r w:rsidR="00AA4403" w:rsidRPr="00CA6CAB">
        <w:rPr>
          <w:rFonts w:ascii="Times New Roman" w:eastAsiaTheme="minorEastAsia" w:hAnsiTheme="minorEastAsia" w:hint="eastAsia"/>
          <w:sz w:val="21"/>
          <w:szCs w:val="21"/>
        </w:rPr>
        <w:t>）。</w:t>
      </w:r>
    </w:p>
    <w:p w:rsidR="009E4BBA" w:rsidRPr="00CA6CAB" w:rsidRDefault="009E4BBA"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3E2E" w:rsidRPr="00CA6CAB">
        <w:rPr>
          <w:rFonts w:ascii="Times New Roman" w:eastAsiaTheme="minorEastAsia" w:hAnsi="Times New Roman"/>
          <w:sz w:val="21"/>
          <w:szCs w:val="21"/>
        </w:rPr>
        <w:t>3</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盐酸（</w:t>
      </w:r>
      <w:r w:rsidRPr="00CA6CAB">
        <w:rPr>
          <w:rFonts w:ascii="Times New Roman" w:eastAsiaTheme="minorEastAsia" w:hAnsi="Times New Roman"/>
          <w:sz w:val="21"/>
          <w:szCs w:val="21"/>
        </w:rPr>
        <w:t>ρ1.</w:t>
      </w:r>
      <w:r w:rsidR="00AA4403" w:rsidRPr="00CA6CAB">
        <w:rPr>
          <w:rFonts w:ascii="Times New Roman" w:eastAsiaTheme="minorEastAsia" w:hAnsi="Times New Roman" w:hint="eastAsia"/>
          <w:sz w:val="21"/>
          <w:szCs w:val="21"/>
        </w:rPr>
        <w:t>19</w:t>
      </w:r>
      <w:r w:rsidRPr="00CA6CAB">
        <w:rPr>
          <w:rFonts w:ascii="Times New Roman" w:eastAsiaTheme="minorEastAsia" w:hAnsi="Times New Roman"/>
          <w:sz w:val="21"/>
          <w:szCs w:val="21"/>
        </w:rPr>
        <w:t>g/mL</w:t>
      </w:r>
      <w:r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9E4BBA" w:rsidRPr="00CA6CAB" w:rsidRDefault="009E4BBA"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3E2E" w:rsidRPr="00CA6CAB">
        <w:rPr>
          <w:rFonts w:ascii="Times New Roman" w:eastAsiaTheme="minorEastAsia" w:hAnsi="Times New Roman"/>
          <w:sz w:val="21"/>
          <w:szCs w:val="21"/>
        </w:rPr>
        <w:t>4</w:t>
      </w:r>
      <w:r w:rsidRPr="00CA6CAB">
        <w:rPr>
          <w:rFonts w:ascii="Times New Roman" w:eastAsiaTheme="minorEastAsia" w:hAnsi="Times New Roman"/>
          <w:sz w:val="21"/>
          <w:szCs w:val="21"/>
        </w:rPr>
        <w:t xml:space="preserve"> </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硝酸（</w:t>
      </w:r>
      <w:r w:rsidRPr="00CA6CAB">
        <w:rPr>
          <w:rFonts w:ascii="Times New Roman" w:eastAsiaTheme="minorEastAsia" w:hAnsi="Times New Roman"/>
          <w:sz w:val="21"/>
          <w:szCs w:val="21"/>
        </w:rPr>
        <w:t>ρ1.42g/mL</w:t>
      </w:r>
      <w:r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517E40" w:rsidRPr="00CA6CAB" w:rsidRDefault="00517E40" w:rsidP="00627B9B">
      <w:pPr>
        <w:rPr>
          <w:rFonts w:ascii="Times New Roman" w:eastAsiaTheme="minorEastAsia" w:hAnsi="Times New Roman"/>
          <w:sz w:val="21"/>
          <w:szCs w:val="21"/>
        </w:rPr>
      </w:pPr>
      <w:r w:rsidRPr="00CA6CAB">
        <w:rPr>
          <w:rFonts w:ascii="Times New Roman" w:eastAsiaTheme="minorEastAsia" w:hAnsi="Times New Roman"/>
          <w:sz w:val="21"/>
          <w:szCs w:val="21"/>
        </w:rPr>
        <w:t>3.5</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硫酸（</w:t>
      </w:r>
      <w:r w:rsidRPr="00CA6CAB">
        <w:rPr>
          <w:rFonts w:ascii="Times New Roman" w:eastAsiaTheme="minorEastAsia" w:hAnsi="Times New Roman"/>
          <w:sz w:val="21"/>
          <w:szCs w:val="21"/>
        </w:rPr>
        <w:t>1+1</w:t>
      </w:r>
      <w:r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38057F" w:rsidRPr="00CA6CAB" w:rsidRDefault="0038057F"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7E40" w:rsidRPr="00CA6CAB">
        <w:rPr>
          <w:rFonts w:ascii="Times New Roman" w:eastAsiaTheme="minorEastAsia" w:hAnsi="Times New Roman"/>
          <w:sz w:val="21"/>
          <w:szCs w:val="21"/>
        </w:rPr>
        <w:t>6</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盐酸（</w:t>
      </w:r>
      <w:r w:rsidRPr="00CA6CAB">
        <w:rPr>
          <w:rFonts w:ascii="Times New Roman" w:eastAsiaTheme="minorEastAsia" w:hAnsi="Times New Roman"/>
          <w:sz w:val="21"/>
          <w:szCs w:val="21"/>
        </w:rPr>
        <w:t>1+1</w:t>
      </w:r>
      <w:r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38057F" w:rsidRPr="00CA6CAB" w:rsidRDefault="0038057F"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7E40" w:rsidRPr="00CA6CAB">
        <w:rPr>
          <w:rFonts w:ascii="Times New Roman" w:eastAsiaTheme="minorEastAsia" w:hAnsi="Times New Roman"/>
          <w:sz w:val="21"/>
          <w:szCs w:val="21"/>
        </w:rPr>
        <w:t>7</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氨水（</w:t>
      </w:r>
      <w:r w:rsidRPr="00CA6CAB">
        <w:rPr>
          <w:rFonts w:ascii="Times New Roman" w:eastAsiaTheme="minorEastAsia" w:hAnsi="Times New Roman"/>
          <w:sz w:val="21"/>
          <w:szCs w:val="21"/>
        </w:rPr>
        <w:t>ρ0.91 g/mL</w:t>
      </w:r>
      <w:r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9E4BBA" w:rsidRPr="00CA6CAB" w:rsidRDefault="009E4BBA" w:rsidP="00627B9B">
      <w:pPr>
        <w:rPr>
          <w:rFonts w:ascii="Times New Roman" w:eastAsiaTheme="minorEastAsia" w:hAnsi="Times New Roman"/>
          <w:sz w:val="21"/>
          <w:szCs w:val="21"/>
        </w:rPr>
      </w:pPr>
      <w:r w:rsidRPr="00CA6CAB">
        <w:rPr>
          <w:rFonts w:ascii="Times New Roman" w:eastAsiaTheme="minorEastAsia" w:hAnsi="Times New Roman"/>
          <w:sz w:val="21"/>
          <w:szCs w:val="21"/>
        </w:rPr>
        <w:t>3.</w:t>
      </w:r>
      <w:r w:rsidR="00517E40" w:rsidRPr="00CA6CAB">
        <w:rPr>
          <w:rFonts w:ascii="Times New Roman" w:eastAsiaTheme="minorEastAsia" w:hAnsi="Times New Roman"/>
          <w:sz w:val="21"/>
          <w:szCs w:val="21"/>
        </w:rPr>
        <w:t>8</w:t>
      </w:r>
      <w:r w:rsidR="00627B9B"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氨水</w:t>
      </w:r>
      <w:r w:rsidR="0038057F" w:rsidRPr="00CA6CAB">
        <w:rPr>
          <w:rFonts w:ascii="Times New Roman" w:eastAsiaTheme="minorEastAsia" w:hAnsiTheme="minorEastAsia"/>
          <w:sz w:val="21"/>
          <w:szCs w:val="21"/>
        </w:rPr>
        <w:t>（</w:t>
      </w:r>
      <w:r w:rsidR="0038057F" w:rsidRPr="00CA6CAB">
        <w:rPr>
          <w:rFonts w:ascii="Times New Roman" w:eastAsiaTheme="minorEastAsia" w:hAnsi="Times New Roman"/>
          <w:sz w:val="21"/>
          <w:szCs w:val="21"/>
        </w:rPr>
        <w:t>1+1</w:t>
      </w:r>
      <w:r w:rsidR="0038057F" w:rsidRPr="00CA6CAB">
        <w:rPr>
          <w:rFonts w:ascii="Times New Roman" w:eastAsiaTheme="minorEastAsia" w:hAnsiTheme="minorEastAsia"/>
          <w:sz w:val="21"/>
          <w:szCs w:val="21"/>
        </w:rPr>
        <w:t>）</w:t>
      </w:r>
      <w:r w:rsidR="00AA4403" w:rsidRPr="00CA6CAB">
        <w:rPr>
          <w:rFonts w:ascii="Times New Roman" w:eastAsiaTheme="minorEastAsia" w:hAnsiTheme="minorEastAsia" w:hint="eastAsia"/>
          <w:sz w:val="21"/>
          <w:szCs w:val="21"/>
        </w:rPr>
        <w:t>。</w:t>
      </w:r>
    </w:p>
    <w:p w:rsidR="009E4BBA" w:rsidRPr="00CA6CAB" w:rsidRDefault="009E4BBA" w:rsidP="003E1D5C">
      <w:pPr>
        <w:rPr>
          <w:rFonts w:ascii="Times New Roman" w:eastAsiaTheme="minorEastAsia" w:hAnsi="Times New Roman"/>
          <w:sz w:val="21"/>
          <w:szCs w:val="21"/>
        </w:rPr>
      </w:pPr>
      <w:r w:rsidRPr="00CA6CAB">
        <w:rPr>
          <w:rFonts w:ascii="Times New Roman" w:eastAsiaTheme="minorEastAsia" w:hAnsi="Times New Roman"/>
          <w:sz w:val="21"/>
          <w:szCs w:val="21"/>
        </w:rPr>
        <w:t>3.</w:t>
      </w:r>
      <w:r w:rsidR="00C65853" w:rsidRPr="00CA6CAB">
        <w:rPr>
          <w:rFonts w:ascii="Times New Roman" w:eastAsiaTheme="minorEastAsia" w:hAnsi="Times New Roman" w:hint="eastAsia"/>
          <w:sz w:val="21"/>
          <w:szCs w:val="21"/>
        </w:rPr>
        <w:t>9</w:t>
      </w:r>
      <w:r w:rsidR="00627B9B" w:rsidRPr="00CA6CAB">
        <w:rPr>
          <w:rFonts w:ascii="Times New Roman" w:eastAsiaTheme="minorEastAsia" w:hAnsi="Times New Roman" w:hint="eastAsia"/>
          <w:sz w:val="21"/>
          <w:szCs w:val="21"/>
        </w:rPr>
        <w:t xml:space="preserve">  </w:t>
      </w:r>
      <w:r w:rsidR="00375029" w:rsidRPr="00CA6CAB">
        <w:rPr>
          <w:rFonts w:ascii="Times New Roman" w:eastAsiaTheme="minorEastAsia" w:hAnsiTheme="minorEastAsia"/>
          <w:sz w:val="21"/>
          <w:szCs w:val="21"/>
        </w:rPr>
        <w:t>柠檬酸铵</w:t>
      </w:r>
      <w:r w:rsidR="00375029" w:rsidRPr="00CA6CAB">
        <w:rPr>
          <w:rFonts w:ascii="Times New Roman" w:eastAsiaTheme="minorEastAsia" w:hAnsi="Times New Roman"/>
          <w:sz w:val="21"/>
          <w:szCs w:val="21"/>
        </w:rPr>
        <w:t>-</w:t>
      </w:r>
      <w:r w:rsidR="00375029" w:rsidRPr="00CA6CAB">
        <w:rPr>
          <w:rFonts w:ascii="Times New Roman" w:eastAsiaTheme="minorEastAsia" w:hAnsiTheme="minorEastAsia"/>
          <w:sz w:val="21"/>
          <w:szCs w:val="21"/>
        </w:rPr>
        <w:t>焦磷酸钠混合溶液：饱和柠檬酸铵溶液和饱和焦磷酸钠溶液等体积混合。</w:t>
      </w:r>
    </w:p>
    <w:p w:rsidR="003E1D5C" w:rsidRDefault="00AB5868" w:rsidP="003E1D5C">
      <w:pPr>
        <w:rPr>
          <w:rFonts w:ascii="Times New Roman" w:eastAsiaTheme="minorEastAsia" w:hAnsiTheme="minorEastAsia"/>
          <w:sz w:val="21"/>
          <w:szCs w:val="21"/>
        </w:rPr>
      </w:pPr>
      <w:r w:rsidRPr="00CA6CAB">
        <w:rPr>
          <w:rFonts w:ascii="Times New Roman" w:eastAsiaTheme="minorEastAsia" w:hAnsi="Times New Roman"/>
          <w:sz w:val="21"/>
          <w:szCs w:val="21"/>
        </w:rPr>
        <w:t>3.</w:t>
      </w:r>
      <w:r w:rsidR="00513E2E" w:rsidRPr="00CA6CAB">
        <w:rPr>
          <w:rFonts w:ascii="Times New Roman" w:eastAsiaTheme="minorEastAsia" w:hAnsi="Times New Roman"/>
          <w:sz w:val="21"/>
          <w:szCs w:val="21"/>
        </w:rPr>
        <w:t>1</w:t>
      </w:r>
      <w:r w:rsidR="005B6C47" w:rsidRPr="00CA6CAB">
        <w:rPr>
          <w:rFonts w:ascii="Times New Roman" w:eastAsiaTheme="minorEastAsia" w:hAnsi="Times New Roman" w:hint="eastAsia"/>
          <w:sz w:val="21"/>
          <w:szCs w:val="21"/>
        </w:rPr>
        <w:t>0</w:t>
      </w:r>
      <w:r w:rsidR="00627B9B" w:rsidRPr="00CA6CAB">
        <w:rPr>
          <w:rFonts w:ascii="Times New Roman" w:eastAsiaTheme="minorEastAsia" w:hAnsi="Times New Roman" w:hint="eastAsia"/>
          <w:sz w:val="21"/>
          <w:szCs w:val="21"/>
        </w:rPr>
        <w:t xml:space="preserve">  </w:t>
      </w:r>
      <w:r w:rsidR="00375029" w:rsidRPr="00CA6CAB">
        <w:rPr>
          <w:rFonts w:ascii="Times New Roman" w:eastAsiaTheme="minorEastAsia" w:hAnsiTheme="minorEastAsia"/>
          <w:sz w:val="21"/>
          <w:szCs w:val="21"/>
        </w:rPr>
        <w:t>钴标准溶液</w:t>
      </w:r>
      <w:r w:rsidR="002664DD" w:rsidRPr="00CA6CAB">
        <w:rPr>
          <w:rFonts w:ascii="Times New Roman" w:eastAsiaTheme="minorEastAsia" w:hAnsiTheme="minorEastAsia" w:hint="eastAsia"/>
          <w:sz w:val="21"/>
          <w:szCs w:val="21"/>
        </w:rPr>
        <w:t>：</w:t>
      </w:r>
      <w:r w:rsidR="004E4B66" w:rsidRPr="00CA6CAB">
        <w:rPr>
          <w:rFonts w:ascii="Times New Roman" w:eastAsiaTheme="minorEastAsia" w:hAnsi="Times New Roman" w:hint="eastAsia"/>
          <w:sz w:val="21"/>
          <w:szCs w:val="21"/>
        </w:rPr>
        <w:t xml:space="preserve"> </w:t>
      </w:r>
      <w:r w:rsidR="00375029" w:rsidRPr="00CA6CAB">
        <w:rPr>
          <w:rFonts w:ascii="Times New Roman" w:eastAsiaTheme="minorEastAsia" w:hAnsiTheme="minorEastAsia"/>
          <w:sz w:val="21"/>
          <w:szCs w:val="21"/>
        </w:rPr>
        <w:t>称取</w:t>
      </w:r>
      <w:r w:rsidR="00375029" w:rsidRPr="00CA6CAB">
        <w:rPr>
          <w:rFonts w:ascii="Times New Roman" w:eastAsiaTheme="minorEastAsia" w:hAnsi="Times New Roman"/>
          <w:sz w:val="21"/>
          <w:szCs w:val="21"/>
        </w:rPr>
        <w:t>1.0000 g</w:t>
      </w:r>
      <w:r w:rsidR="00375029" w:rsidRPr="00CA6CAB">
        <w:rPr>
          <w:rFonts w:ascii="Times New Roman" w:eastAsiaTheme="minorEastAsia" w:hAnsiTheme="minorEastAsia"/>
          <w:sz w:val="21"/>
          <w:szCs w:val="21"/>
        </w:rPr>
        <w:t>金属（</w:t>
      </w:r>
      <w:r w:rsidR="00375029" w:rsidRPr="00CA6CAB">
        <w:rPr>
          <w:rFonts w:ascii="Times New Roman" w:eastAsiaTheme="minorEastAsia" w:hAnsi="Times New Roman"/>
          <w:i/>
          <w:sz w:val="21"/>
          <w:szCs w:val="21"/>
        </w:rPr>
        <w:t>w</w:t>
      </w:r>
      <w:r w:rsidR="00375029" w:rsidRPr="00CA6CAB">
        <w:rPr>
          <w:rFonts w:ascii="Times New Roman" w:eastAsiaTheme="minorEastAsia" w:hAnsiTheme="minorEastAsia"/>
          <w:sz w:val="21"/>
          <w:szCs w:val="21"/>
        </w:rPr>
        <w:t>（</w:t>
      </w:r>
      <w:r w:rsidR="00375029" w:rsidRPr="00CA6CAB">
        <w:rPr>
          <w:rFonts w:ascii="Times New Roman" w:eastAsiaTheme="minorEastAsia" w:hAnsi="Times New Roman"/>
          <w:sz w:val="21"/>
          <w:szCs w:val="21"/>
        </w:rPr>
        <w:t>Co</w:t>
      </w:r>
      <w:r w:rsidR="00375029" w:rsidRPr="00CA6CAB">
        <w:rPr>
          <w:rFonts w:ascii="Times New Roman" w:eastAsiaTheme="minorEastAsia" w:hAnsiTheme="minorEastAsia"/>
          <w:sz w:val="21"/>
          <w:szCs w:val="21"/>
        </w:rPr>
        <w:t>）</w:t>
      </w:r>
      <w:r w:rsidR="00375029" w:rsidRPr="00CA6CAB">
        <w:rPr>
          <w:rFonts w:ascii="Times New Roman" w:eastAsiaTheme="minorEastAsia" w:hAnsi="Times New Roman"/>
          <w:sz w:val="21"/>
          <w:szCs w:val="21"/>
        </w:rPr>
        <w:t>≥99.95%</w:t>
      </w:r>
      <w:r w:rsidR="00375029" w:rsidRPr="00CA6CAB">
        <w:rPr>
          <w:rFonts w:ascii="Times New Roman" w:eastAsiaTheme="minorEastAsia" w:hAnsiTheme="minorEastAsia"/>
          <w:sz w:val="21"/>
          <w:szCs w:val="21"/>
        </w:rPr>
        <w:t>），</w:t>
      </w:r>
      <w:r w:rsidR="00375029" w:rsidRPr="003E1D5C">
        <w:rPr>
          <w:rFonts w:ascii="Times New Roman" w:eastAsiaTheme="minorEastAsia" w:hAnsiTheme="minorEastAsia"/>
          <w:sz w:val="21"/>
          <w:szCs w:val="21"/>
        </w:rPr>
        <w:t>加入</w:t>
      </w:r>
      <w:r w:rsidR="00375029" w:rsidRPr="003E1D5C">
        <w:rPr>
          <w:rFonts w:ascii="Times New Roman" w:eastAsiaTheme="minorEastAsia" w:hAnsi="Times New Roman"/>
          <w:sz w:val="21"/>
          <w:szCs w:val="21"/>
        </w:rPr>
        <w:t>20mLHNO</w:t>
      </w:r>
      <w:r w:rsidR="00375029" w:rsidRPr="003E1D5C">
        <w:rPr>
          <w:rFonts w:ascii="Times New Roman" w:eastAsiaTheme="minorEastAsia" w:hAnsi="Times New Roman"/>
          <w:sz w:val="21"/>
          <w:szCs w:val="21"/>
          <w:vertAlign w:val="subscript"/>
        </w:rPr>
        <w:t>3</w:t>
      </w:r>
      <w:r w:rsidR="00375029" w:rsidRPr="00CA6CAB">
        <w:rPr>
          <w:rFonts w:ascii="Times New Roman" w:eastAsiaTheme="minorEastAsia" w:hAnsiTheme="minorEastAsia"/>
          <w:sz w:val="21"/>
          <w:szCs w:val="21"/>
        </w:rPr>
        <w:t>（</w:t>
      </w:r>
      <w:r w:rsidR="00375029" w:rsidRPr="00CA6CAB">
        <w:rPr>
          <w:rFonts w:ascii="Times New Roman" w:eastAsiaTheme="minorEastAsia" w:hAnsi="Times New Roman"/>
          <w:sz w:val="21"/>
          <w:szCs w:val="21"/>
        </w:rPr>
        <w:t>1+1</w:t>
      </w:r>
      <w:r w:rsidR="00375029" w:rsidRPr="00CA6CAB">
        <w:rPr>
          <w:rFonts w:ascii="Times New Roman" w:eastAsiaTheme="minorEastAsia" w:hAnsiTheme="minorEastAsia"/>
          <w:sz w:val="21"/>
          <w:szCs w:val="21"/>
        </w:rPr>
        <w:t>），加热溶解，移入</w:t>
      </w:r>
    </w:p>
    <w:p w:rsidR="00D31F57" w:rsidRPr="004B6F44" w:rsidRDefault="00375029" w:rsidP="003E1D5C">
      <w:pPr>
        <w:rPr>
          <w:rFonts w:ascii="Times New Roman" w:eastAsiaTheme="minorEastAsia" w:hAnsiTheme="minorEastAsia"/>
          <w:sz w:val="21"/>
          <w:szCs w:val="21"/>
        </w:rPr>
      </w:pPr>
      <w:r w:rsidRPr="00CA6CAB">
        <w:rPr>
          <w:rFonts w:ascii="Times New Roman" w:eastAsiaTheme="minorEastAsia" w:hAnsi="Times New Roman"/>
          <w:sz w:val="21"/>
          <w:szCs w:val="21"/>
        </w:rPr>
        <w:t>500mL</w:t>
      </w:r>
      <w:r w:rsidRPr="00CA6CAB">
        <w:rPr>
          <w:rFonts w:ascii="Times New Roman" w:eastAsiaTheme="minorEastAsia" w:hAnsiTheme="minorEastAsia"/>
          <w:sz w:val="21"/>
          <w:szCs w:val="21"/>
        </w:rPr>
        <w:t>容量瓶中，用水定容，此溶液中</w:t>
      </w:r>
      <w:r w:rsidRPr="00CA6CAB">
        <w:rPr>
          <w:rFonts w:ascii="Times New Roman" w:eastAsiaTheme="minorEastAsia" w:hAnsi="Times New Roman"/>
          <w:sz w:val="21"/>
          <w:szCs w:val="21"/>
        </w:rPr>
        <w:t>Co</w:t>
      </w:r>
      <w:r w:rsidRPr="00CA6CAB">
        <w:rPr>
          <w:rFonts w:ascii="Times New Roman" w:eastAsiaTheme="minorEastAsia" w:hAnsiTheme="minorEastAsia"/>
          <w:sz w:val="21"/>
          <w:szCs w:val="21"/>
        </w:rPr>
        <w:t>含量为</w:t>
      </w:r>
      <w:r w:rsidRPr="00CA6CAB">
        <w:rPr>
          <w:rFonts w:ascii="Times New Roman" w:eastAsiaTheme="minorEastAsia" w:hAnsi="Times New Roman"/>
          <w:sz w:val="21"/>
          <w:szCs w:val="21"/>
        </w:rPr>
        <w:t>2</w:t>
      </w:r>
      <w:r w:rsidR="00D9373C" w:rsidRPr="00CA6CAB">
        <w:rPr>
          <w:rFonts w:ascii="Times New Roman" w:eastAsiaTheme="minorEastAsia" w:hAnsi="Times New Roman" w:hint="eastAsia"/>
          <w:sz w:val="21"/>
          <w:szCs w:val="21"/>
        </w:rPr>
        <w:t>m</w:t>
      </w:r>
      <w:r w:rsidRPr="00CA6CAB">
        <w:rPr>
          <w:rFonts w:ascii="Times New Roman" w:eastAsiaTheme="minorEastAsia" w:hAnsi="Times New Roman"/>
          <w:sz w:val="21"/>
          <w:szCs w:val="21"/>
        </w:rPr>
        <w:t>g/</w:t>
      </w:r>
      <w:r w:rsidR="00D9373C" w:rsidRPr="00CA6CAB">
        <w:rPr>
          <w:rFonts w:ascii="Times New Roman" w:eastAsiaTheme="minorEastAsia" w:hAnsi="Times New Roman" w:hint="eastAsia"/>
          <w:sz w:val="21"/>
          <w:szCs w:val="21"/>
        </w:rPr>
        <w:t>m</w:t>
      </w:r>
      <w:r w:rsidRPr="00CA6CAB">
        <w:rPr>
          <w:rFonts w:ascii="Times New Roman" w:eastAsiaTheme="minorEastAsia" w:hAnsi="Times New Roman"/>
          <w:sz w:val="21"/>
          <w:szCs w:val="21"/>
        </w:rPr>
        <w:t>L</w:t>
      </w:r>
      <w:r w:rsidRPr="00CA6CAB">
        <w:rPr>
          <w:rFonts w:ascii="Times New Roman" w:eastAsiaTheme="minorEastAsia" w:hAnsiTheme="minorEastAsia"/>
          <w:sz w:val="21"/>
          <w:szCs w:val="21"/>
        </w:rPr>
        <w:t>。</w:t>
      </w:r>
    </w:p>
    <w:p w:rsidR="00375029" w:rsidRPr="00CA6CAB" w:rsidRDefault="009E4BBA" w:rsidP="003E1D5C">
      <w:pPr>
        <w:tabs>
          <w:tab w:val="right" w:pos="9637"/>
        </w:tabs>
        <w:rPr>
          <w:rFonts w:ascii="Times New Roman" w:eastAsiaTheme="minorEastAsia" w:hAnsi="Times New Roman"/>
          <w:sz w:val="21"/>
          <w:szCs w:val="21"/>
        </w:rPr>
      </w:pPr>
      <w:r w:rsidRPr="00CA6CAB">
        <w:rPr>
          <w:rFonts w:ascii="Times New Roman" w:eastAsiaTheme="minorEastAsia" w:hAnsi="Times New Roman"/>
          <w:sz w:val="21"/>
          <w:szCs w:val="21"/>
        </w:rPr>
        <w:t>3.1</w:t>
      </w:r>
      <w:r w:rsidR="005B6C47" w:rsidRPr="00CA6CAB">
        <w:rPr>
          <w:rFonts w:ascii="Times New Roman" w:eastAsiaTheme="minorEastAsia" w:hAnsi="Times New Roman" w:hint="eastAsia"/>
          <w:sz w:val="21"/>
          <w:szCs w:val="21"/>
        </w:rPr>
        <w:t>1</w:t>
      </w:r>
      <w:r w:rsidR="002664DD" w:rsidRPr="00CA6CAB">
        <w:rPr>
          <w:rFonts w:ascii="Times New Roman" w:eastAsiaTheme="minorEastAsia" w:hAnsi="Times New Roman" w:hint="eastAsia"/>
          <w:sz w:val="21"/>
          <w:szCs w:val="21"/>
        </w:rPr>
        <w:t xml:space="preserve">  </w:t>
      </w:r>
      <w:r w:rsidR="00375029" w:rsidRPr="00CA6CAB">
        <w:rPr>
          <w:rFonts w:ascii="Times New Roman" w:eastAsiaTheme="minorEastAsia" w:hAnsiTheme="minorEastAsia"/>
          <w:sz w:val="21"/>
          <w:szCs w:val="21"/>
        </w:rPr>
        <w:t>碘溶液（</w:t>
      </w:r>
      <w:r w:rsidR="00375029" w:rsidRPr="00CA6CAB">
        <w:rPr>
          <w:rFonts w:ascii="Times New Roman" w:eastAsiaTheme="minorEastAsia" w:hAnsi="Times New Roman"/>
          <w:i/>
          <w:sz w:val="21"/>
          <w:szCs w:val="21"/>
        </w:rPr>
        <w:t>c</w:t>
      </w:r>
      <w:r w:rsidR="00375029" w:rsidRPr="00CA6CAB">
        <w:rPr>
          <w:rFonts w:ascii="Times New Roman" w:eastAsiaTheme="minorEastAsia" w:hAnsi="Times New Roman"/>
          <w:sz w:val="21"/>
          <w:szCs w:val="21"/>
        </w:rPr>
        <w:t>(1/2I</w:t>
      </w:r>
      <w:r w:rsidR="00375029" w:rsidRPr="00CA6CAB">
        <w:rPr>
          <w:rFonts w:ascii="Times New Roman" w:eastAsiaTheme="minorEastAsia" w:hAnsi="Times New Roman"/>
          <w:sz w:val="21"/>
          <w:szCs w:val="21"/>
          <w:vertAlign w:val="subscript"/>
        </w:rPr>
        <w:t>2</w:t>
      </w:r>
      <w:r w:rsidR="00375029" w:rsidRPr="00CA6CAB">
        <w:rPr>
          <w:rFonts w:ascii="Times New Roman" w:eastAsiaTheme="minorEastAsia" w:hAnsi="Times New Roman"/>
          <w:sz w:val="21"/>
          <w:szCs w:val="21"/>
        </w:rPr>
        <w:t xml:space="preserve">)≈0.05 </w:t>
      </w:r>
      <w:proofErr w:type="spellStart"/>
      <w:r w:rsidR="00375029" w:rsidRPr="00CA6CAB">
        <w:rPr>
          <w:rFonts w:ascii="Times New Roman" w:eastAsiaTheme="minorEastAsia" w:hAnsi="Times New Roman"/>
          <w:sz w:val="21"/>
          <w:szCs w:val="21"/>
        </w:rPr>
        <w:t>moL</w:t>
      </w:r>
      <w:proofErr w:type="spellEnd"/>
      <w:r w:rsidR="00375029" w:rsidRPr="00CA6CAB">
        <w:rPr>
          <w:rFonts w:ascii="Times New Roman" w:eastAsiaTheme="minorEastAsia" w:hAnsi="Times New Roman"/>
          <w:sz w:val="21"/>
          <w:szCs w:val="21"/>
        </w:rPr>
        <w:t>/L</w:t>
      </w:r>
      <w:r w:rsidR="00375029" w:rsidRPr="00CA6CAB">
        <w:rPr>
          <w:rFonts w:ascii="Times New Roman" w:eastAsiaTheme="minorEastAsia" w:hAnsiTheme="minorEastAsia"/>
          <w:sz w:val="21"/>
          <w:szCs w:val="21"/>
        </w:rPr>
        <w:t>）：称取</w:t>
      </w:r>
      <w:r w:rsidR="00375029" w:rsidRPr="00CA6CAB">
        <w:rPr>
          <w:rFonts w:ascii="Times New Roman" w:eastAsiaTheme="minorEastAsia" w:hAnsi="Times New Roman"/>
          <w:sz w:val="21"/>
          <w:szCs w:val="21"/>
        </w:rPr>
        <w:t>12.7g</w:t>
      </w:r>
      <w:r w:rsidR="00375029" w:rsidRPr="00CA6CAB">
        <w:rPr>
          <w:rFonts w:ascii="Times New Roman" w:eastAsiaTheme="minorEastAsia" w:hAnsiTheme="minorEastAsia"/>
          <w:sz w:val="21"/>
          <w:szCs w:val="21"/>
        </w:rPr>
        <w:t>碘，加入</w:t>
      </w:r>
      <w:r w:rsidR="00375029" w:rsidRPr="00CA6CAB">
        <w:rPr>
          <w:rFonts w:ascii="Times New Roman" w:eastAsiaTheme="minorEastAsia" w:hAnsi="Times New Roman"/>
          <w:sz w:val="21"/>
          <w:szCs w:val="21"/>
        </w:rPr>
        <w:t>50g</w:t>
      </w:r>
      <w:r w:rsidR="00375029" w:rsidRPr="00CA6CAB">
        <w:rPr>
          <w:rFonts w:ascii="Times New Roman" w:eastAsiaTheme="minorEastAsia" w:hAnsiTheme="minorEastAsia"/>
          <w:sz w:val="21"/>
          <w:szCs w:val="21"/>
        </w:rPr>
        <w:t>碘化钾，加水溶解后并稀释至</w:t>
      </w:r>
      <w:r w:rsidR="00375029" w:rsidRPr="00CA6CAB">
        <w:rPr>
          <w:rFonts w:ascii="Times New Roman" w:eastAsiaTheme="minorEastAsia" w:hAnsi="Times New Roman"/>
          <w:sz w:val="21"/>
          <w:szCs w:val="21"/>
        </w:rPr>
        <w:t>2L</w:t>
      </w:r>
      <w:r w:rsidR="00375029" w:rsidRPr="00CA6CAB">
        <w:rPr>
          <w:rFonts w:ascii="Times New Roman" w:eastAsiaTheme="minorEastAsia" w:hAnsiTheme="minorEastAsia"/>
          <w:sz w:val="21"/>
          <w:szCs w:val="21"/>
        </w:rPr>
        <w:t>。</w:t>
      </w:r>
      <w:r w:rsidR="00D9373C" w:rsidRPr="00CA6CAB">
        <w:rPr>
          <w:rFonts w:ascii="Times New Roman" w:eastAsiaTheme="minorEastAsia" w:hAnsiTheme="minorEastAsia"/>
          <w:sz w:val="21"/>
          <w:szCs w:val="21"/>
        </w:rPr>
        <w:tab/>
      </w:r>
    </w:p>
    <w:p w:rsidR="00375029" w:rsidRPr="00CA6CAB" w:rsidRDefault="00CC4DE2" w:rsidP="002664DD">
      <w:pPr>
        <w:rPr>
          <w:rFonts w:ascii="Times New Roman" w:eastAsiaTheme="minorEastAsia" w:hAnsi="Times New Roman"/>
          <w:sz w:val="21"/>
          <w:szCs w:val="21"/>
        </w:rPr>
      </w:pPr>
      <w:r w:rsidRPr="00CA6CAB">
        <w:rPr>
          <w:rFonts w:ascii="Times New Roman" w:eastAsiaTheme="minorEastAsia" w:hAnsi="Times New Roman"/>
          <w:sz w:val="21"/>
          <w:szCs w:val="21"/>
        </w:rPr>
        <w:t>3.1</w:t>
      </w:r>
      <w:r w:rsidR="005B6C47" w:rsidRPr="00CA6CAB">
        <w:rPr>
          <w:rFonts w:ascii="Times New Roman" w:eastAsiaTheme="minorEastAsia" w:hAnsi="Times New Roman" w:hint="eastAsia"/>
          <w:sz w:val="21"/>
          <w:szCs w:val="21"/>
        </w:rPr>
        <w:t>2</w:t>
      </w:r>
      <w:r w:rsidR="00151BEE" w:rsidRPr="00CA6CAB">
        <w:rPr>
          <w:rFonts w:ascii="Times New Roman" w:eastAsiaTheme="minorEastAsia" w:hAnsi="Times New Roman" w:hint="eastAsia"/>
          <w:sz w:val="21"/>
          <w:szCs w:val="21"/>
        </w:rPr>
        <w:t xml:space="preserve"> </w:t>
      </w:r>
      <w:r w:rsidR="002664DD" w:rsidRPr="00CA6CAB">
        <w:rPr>
          <w:rFonts w:ascii="Times New Roman" w:eastAsiaTheme="minorEastAsia" w:hAnsi="Times New Roman" w:hint="eastAsia"/>
          <w:sz w:val="21"/>
          <w:szCs w:val="21"/>
        </w:rPr>
        <w:t xml:space="preserve"> </w:t>
      </w:r>
      <w:r w:rsidR="00375029" w:rsidRPr="00CA6CAB">
        <w:rPr>
          <w:rFonts w:ascii="Times New Roman" w:eastAsiaTheme="minorEastAsia" w:hAnsiTheme="minorEastAsia"/>
          <w:sz w:val="21"/>
          <w:szCs w:val="21"/>
        </w:rPr>
        <w:t>亚砷酸钠标准</w:t>
      </w:r>
      <w:r w:rsidR="0057647B" w:rsidRPr="00CA6CAB">
        <w:rPr>
          <w:rFonts w:ascii="Times New Roman" w:eastAsiaTheme="minorEastAsia" w:hAnsiTheme="minorEastAsia" w:hint="eastAsia"/>
          <w:sz w:val="21"/>
          <w:szCs w:val="21"/>
        </w:rPr>
        <w:t>滴定</w:t>
      </w:r>
      <w:r w:rsidR="00375029" w:rsidRPr="00CA6CAB">
        <w:rPr>
          <w:rFonts w:ascii="Times New Roman" w:eastAsiaTheme="minorEastAsia" w:hAnsiTheme="minorEastAsia"/>
          <w:sz w:val="21"/>
          <w:szCs w:val="21"/>
        </w:rPr>
        <w:t>溶液（</w:t>
      </w:r>
      <w:r w:rsidR="00375029" w:rsidRPr="00CA6CAB">
        <w:rPr>
          <w:rFonts w:ascii="Times New Roman" w:eastAsiaTheme="minorEastAsia" w:hAnsi="Times New Roman"/>
          <w:i/>
          <w:sz w:val="21"/>
          <w:szCs w:val="21"/>
        </w:rPr>
        <w:t>c</w:t>
      </w:r>
      <w:r w:rsidR="00375029" w:rsidRPr="00CA6CAB">
        <w:rPr>
          <w:rFonts w:ascii="Times New Roman" w:eastAsiaTheme="minorEastAsia" w:hAnsi="Times New Roman"/>
          <w:sz w:val="21"/>
          <w:szCs w:val="21"/>
        </w:rPr>
        <w:t>(Na</w:t>
      </w:r>
      <w:r w:rsidR="00375029" w:rsidRPr="00CA6CAB">
        <w:rPr>
          <w:rFonts w:ascii="Times New Roman" w:eastAsiaTheme="minorEastAsia" w:hAnsi="Times New Roman"/>
          <w:sz w:val="21"/>
          <w:szCs w:val="21"/>
          <w:vertAlign w:val="subscript"/>
        </w:rPr>
        <w:t>3</w:t>
      </w:r>
      <w:r w:rsidR="00375029" w:rsidRPr="00CA6CAB">
        <w:rPr>
          <w:rFonts w:ascii="Times New Roman" w:eastAsiaTheme="minorEastAsia" w:hAnsi="Times New Roman"/>
          <w:sz w:val="21"/>
          <w:szCs w:val="21"/>
        </w:rPr>
        <w:t>AsO</w:t>
      </w:r>
      <w:r w:rsidR="00375029" w:rsidRPr="00CA6CAB">
        <w:rPr>
          <w:rFonts w:ascii="Times New Roman" w:eastAsiaTheme="minorEastAsia" w:hAnsi="Times New Roman"/>
          <w:sz w:val="21"/>
          <w:szCs w:val="21"/>
          <w:vertAlign w:val="subscript"/>
        </w:rPr>
        <w:t>3</w:t>
      </w:r>
      <w:r w:rsidR="00375029" w:rsidRPr="00CA6CAB">
        <w:rPr>
          <w:rFonts w:ascii="Times New Roman" w:eastAsiaTheme="minorEastAsia" w:hAnsi="Times New Roman"/>
          <w:sz w:val="21"/>
          <w:szCs w:val="21"/>
        </w:rPr>
        <w:t xml:space="preserve">)≈0.05 </w:t>
      </w:r>
      <w:proofErr w:type="spellStart"/>
      <w:r w:rsidR="00375029" w:rsidRPr="00CA6CAB">
        <w:rPr>
          <w:rFonts w:ascii="Times New Roman" w:eastAsiaTheme="minorEastAsia" w:hAnsi="Times New Roman"/>
          <w:sz w:val="21"/>
          <w:szCs w:val="21"/>
        </w:rPr>
        <w:t>moL</w:t>
      </w:r>
      <w:proofErr w:type="spellEnd"/>
      <w:r w:rsidR="00375029" w:rsidRPr="00CA6CAB">
        <w:rPr>
          <w:rFonts w:ascii="Times New Roman" w:eastAsiaTheme="minorEastAsia" w:hAnsi="Times New Roman"/>
          <w:sz w:val="21"/>
          <w:szCs w:val="21"/>
        </w:rPr>
        <w:t>/L</w:t>
      </w:r>
      <w:r w:rsidR="00375029" w:rsidRPr="00CA6CAB">
        <w:rPr>
          <w:rFonts w:ascii="Times New Roman" w:eastAsiaTheme="minorEastAsia" w:hAnsiTheme="minorEastAsia"/>
          <w:sz w:val="21"/>
          <w:szCs w:val="21"/>
        </w:rPr>
        <w:t>）</w:t>
      </w:r>
    </w:p>
    <w:p w:rsidR="00832B0E" w:rsidRPr="00CA6CAB" w:rsidRDefault="00375029" w:rsidP="00832B0E">
      <w:pPr>
        <w:rPr>
          <w:rFonts w:ascii="Times New Roman" w:eastAsiaTheme="minorEastAsia" w:hAnsiTheme="minorEastAsia"/>
          <w:sz w:val="21"/>
          <w:szCs w:val="21"/>
        </w:rPr>
      </w:pPr>
      <w:r w:rsidRPr="00CA6CAB">
        <w:rPr>
          <w:rFonts w:ascii="Times New Roman" w:eastAsiaTheme="minorEastAsia" w:hAnsi="Times New Roman"/>
          <w:sz w:val="21"/>
          <w:szCs w:val="21"/>
        </w:rPr>
        <w:t>3.1</w:t>
      </w:r>
      <w:r w:rsidR="005B6C47" w:rsidRPr="00CA6CAB">
        <w:rPr>
          <w:rFonts w:ascii="Times New Roman" w:eastAsiaTheme="minorEastAsia" w:hAnsi="Times New Roman" w:hint="eastAsia"/>
          <w:sz w:val="21"/>
          <w:szCs w:val="21"/>
        </w:rPr>
        <w:t>2</w:t>
      </w:r>
      <w:r w:rsidRPr="00CA6CAB">
        <w:rPr>
          <w:rFonts w:ascii="Times New Roman" w:eastAsiaTheme="minorEastAsia" w:hAnsi="Times New Roman"/>
          <w:sz w:val="21"/>
          <w:szCs w:val="21"/>
        </w:rPr>
        <w:t>.1</w:t>
      </w:r>
      <w:r w:rsidR="00832B0E"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配制</w:t>
      </w:r>
      <w:r w:rsidR="00832B0E" w:rsidRPr="00CA6CAB">
        <w:rPr>
          <w:rFonts w:ascii="Times New Roman" w:eastAsiaTheme="minorEastAsia" w:hAnsiTheme="minorEastAsia" w:hint="eastAsia"/>
          <w:sz w:val="21"/>
          <w:szCs w:val="21"/>
        </w:rPr>
        <w:t>：</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称取</w:t>
      </w:r>
      <w:r w:rsidRPr="00CA6CAB">
        <w:rPr>
          <w:rFonts w:ascii="Times New Roman" w:eastAsiaTheme="minorEastAsia" w:hAnsi="Times New Roman"/>
          <w:sz w:val="21"/>
          <w:szCs w:val="21"/>
        </w:rPr>
        <w:t>5.1 g</w:t>
      </w:r>
      <w:r w:rsidRPr="00CA6CAB">
        <w:rPr>
          <w:rFonts w:ascii="Times New Roman" w:eastAsiaTheme="minorEastAsia" w:hAnsiTheme="minorEastAsia"/>
          <w:sz w:val="21"/>
          <w:szCs w:val="21"/>
        </w:rPr>
        <w:t>三氧化二砷，以</w:t>
      </w:r>
      <w:r w:rsidRPr="00CA6CAB">
        <w:rPr>
          <w:rFonts w:ascii="Times New Roman" w:eastAsiaTheme="minorEastAsia" w:hAnsi="Times New Roman"/>
          <w:sz w:val="21"/>
          <w:szCs w:val="21"/>
        </w:rPr>
        <w:t>20mL100g/L</w:t>
      </w:r>
      <w:r w:rsidRPr="00CA6CAB">
        <w:rPr>
          <w:rFonts w:ascii="Times New Roman" w:eastAsiaTheme="minorEastAsia" w:hAnsiTheme="minorEastAsia"/>
          <w:sz w:val="21"/>
          <w:szCs w:val="21"/>
        </w:rPr>
        <w:t>氢氧化钠溶液</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必要时稍加热</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，以盐酸</w:t>
      </w:r>
      <w:r w:rsidRPr="00CA6CAB">
        <w:rPr>
          <w:rFonts w:ascii="Times New Roman" w:eastAsiaTheme="minorEastAsia" w:hAnsi="Times New Roman"/>
          <w:sz w:val="21"/>
          <w:szCs w:val="21"/>
        </w:rPr>
        <w:t>(1+1)</w:t>
      </w:r>
      <w:r w:rsidRPr="00CA6CAB">
        <w:rPr>
          <w:rFonts w:ascii="Times New Roman" w:eastAsiaTheme="minorEastAsia" w:hAnsiTheme="minorEastAsia"/>
          <w:sz w:val="21"/>
          <w:szCs w:val="21"/>
        </w:rPr>
        <w:t>中和，</w:t>
      </w:r>
    </w:p>
    <w:p w:rsidR="00CC4DE2" w:rsidRPr="00CA6CAB" w:rsidRDefault="00375029" w:rsidP="00832B0E">
      <w:pPr>
        <w:rPr>
          <w:rFonts w:ascii="Times New Roman" w:eastAsiaTheme="minorEastAsia" w:hAnsi="Times New Roman"/>
          <w:sz w:val="21"/>
          <w:szCs w:val="21"/>
        </w:rPr>
      </w:pPr>
      <w:r w:rsidRPr="00CA6CAB">
        <w:rPr>
          <w:rFonts w:ascii="Times New Roman" w:eastAsiaTheme="minorEastAsia" w:hAnsiTheme="minorEastAsia"/>
          <w:sz w:val="21"/>
          <w:szCs w:val="21"/>
        </w:rPr>
        <w:t>加入</w:t>
      </w:r>
      <w:r w:rsidRPr="00CA6CAB">
        <w:rPr>
          <w:rFonts w:ascii="Times New Roman" w:eastAsiaTheme="minorEastAsia" w:hAnsi="Times New Roman"/>
          <w:sz w:val="21"/>
          <w:szCs w:val="21"/>
        </w:rPr>
        <w:t>15g</w:t>
      </w:r>
      <w:r w:rsidRPr="00CA6CAB">
        <w:rPr>
          <w:rFonts w:ascii="Times New Roman" w:eastAsiaTheme="minorEastAsia" w:hAnsiTheme="minorEastAsia"/>
          <w:sz w:val="21"/>
          <w:szCs w:val="21"/>
        </w:rPr>
        <w:t>碳酸氢钠，用水稀释至</w:t>
      </w:r>
      <w:r w:rsidRPr="00CA6CAB">
        <w:rPr>
          <w:rFonts w:ascii="Times New Roman" w:eastAsiaTheme="minorEastAsia" w:hAnsi="Times New Roman"/>
          <w:sz w:val="21"/>
          <w:szCs w:val="21"/>
        </w:rPr>
        <w:t>2L</w:t>
      </w:r>
      <w:r w:rsidRPr="00CA6CAB">
        <w:rPr>
          <w:rFonts w:ascii="Times New Roman" w:eastAsiaTheme="minorEastAsia" w:hAnsiTheme="minorEastAsia"/>
          <w:sz w:val="21"/>
          <w:szCs w:val="21"/>
        </w:rPr>
        <w:t>。</w:t>
      </w:r>
    </w:p>
    <w:p w:rsidR="00375029" w:rsidRPr="00CA6CAB" w:rsidRDefault="00375029" w:rsidP="005E7A8B">
      <w:pPr>
        <w:pStyle w:val="af6"/>
        <w:spacing w:after="200" w:line="360" w:lineRule="auto"/>
        <w:jc w:val="both"/>
        <w:rPr>
          <w:rFonts w:ascii="Times New Roman" w:eastAsiaTheme="minorEastAsia" w:hAnsi="Times New Roman"/>
          <w:sz w:val="21"/>
          <w:szCs w:val="21"/>
        </w:rPr>
      </w:pPr>
      <w:r w:rsidRPr="00CA6CAB">
        <w:rPr>
          <w:rFonts w:ascii="Times New Roman" w:eastAsiaTheme="minorEastAsia" w:hAnsi="Times New Roman"/>
          <w:sz w:val="21"/>
          <w:szCs w:val="21"/>
        </w:rPr>
        <w:lastRenderedPageBreak/>
        <w:t>3.1</w:t>
      </w:r>
      <w:r w:rsidR="005B6C47" w:rsidRPr="00CA6CAB">
        <w:rPr>
          <w:rFonts w:ascii="Times New Roman" w:eastAsiaTheme="minorEastAsia" w:hAnsi="Times New Roman"/>
          <w:sz w:val="21"/>
          <w:szCs w:val="21"/>
        </w:rPr>
        <w:t>2</w:t>
      </w:r>
      <w:r w:rsidRPr="00CA6CAB">
        <w:rPr>
          <w:rFonts w:ascii="Times New Roman" w:eastAsiaTheme="minorEastAsia" w:hAnsi="Times New Roman"/>
          <w:sz w:val="21"/>
          <w:szCs w:val="21"/>
        </w:rPr>
        <w:t>.2</w:t>
      </w:r>
      <w:r w:rsidR="004D6B47" w:rsidRPr="00CA6CAB">
        <w:rPr>
          <w:rFonts w:ascii="Times New Roman" w:eastAsiaTheme="minorEastAsia" w:hAnsi="Times New Roman"/>
          <w:sz w:val="21"/>
          <w:szCs w:val="21"/>
        </w:rPr>
        <w:t xml:space="preserve"> </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标定</w:t>
      </w:r>
      <w:r w:rsidR="004D6B47" w:rsidRPr="00CA6CAB">
        <w:rPr>
          <w:rFonts w:ascii="Times New Roman" w:eastAsiaTheme="minorEastAsia" w:hAnsiTheme="minorEastAsia"/>
          <w:sz w:val="21"/>
          <w:szCs w:val="21"/>
        </w:rPr>
        <w:t>：</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准确</w:t>
      </w:r>
      <w:r w:rsidR="004D6B47" w:rsidRPr="00CA6CAB">
        <w:rPr>
          <w:rFonts w:ascii="Times New Roman" w:eastAsiaTheme="minorEastAsia" w:hAnsiTheme="minorEastAsia"/>
          <w:sz w:val="21"/>
          <w:szCs w:val="21"/>
        </w:rPr>
        <w:t>移</w:t>
      </w:r>
      <w:r w:rsidRPr="00CA6CAB">
        <w:rPr>
          <w:rFonts w:ascii="Times New Roman" w:eastAsiaTheme="minorEastAsia" w:hAnsiTheme="minorEastAsia"/>
          <w:sz w:val="21"/>
          <w:szCs w:val="21"/>
        </w:rPr>
        <w:t>取</w:t>
      </w:r>
      <w:r w:rsidRPr="00CA6CAB">
        <w:rPr>
          <w:rFonts w:ascii="Times New Roman" w:eastAsiaTheme="minorEastAsia" w:hAnsi="Times New Roman"/>
          <w:sz w:val="21"/>
          <w:szCs w:val="21"/>
        </w:rPr>
        <w:t>20mL</w:t>
      </w:r>
      <w:r w:rsidRPr="00CA6CAB">
        <w:rPr>
          <w:rFonts w:ascii="Times New Roman" w:eastAsiaTheme="minorEastAsia" w:hAnsiTheme="minorEastAsia"/>
          <w:sz w:val="21"/>
          <w:szCs w:val="21"/>
        </w:rPr>
        <w:t>钴标准</w:t>
      </w:r>
      <w:r w:rsidR="005E7A8B" w:rsidRPr="00CA6CAB">
        <w:rPr>
          <w:rFonts w:ascii="Times New Roman" w:eastAsiaTheme="minorEastAsia" w:hAnsiTheme="minorEastAsia" w:hint="eastAsia"/>
          <w:sz w:val="21"/>
          <w:szCs w:val="21"/>
        </w:rPr>
        <w:t>溶液</w:t>
      </w:r>
      <w:r w:rsidR="00D31F57" w:rsidRPr="00CA6CAB">
        <w:rPr>
          <w:rFonts w:ascii="Times New Roman" w:eastAsiaTheme="minorEastAsia" w:hAnsi="Times New Roman"/>
          <w:sz w:val="21"/>
          <w:szCs w:val="21"/>
        </w:rPr>
        <w:t>(3.</w:t>
      </w:r>
      <w:r w:rsidR="00C65853" w:rsidRPr="00CA6CAB">
        <w:rPr>
          <w:rFonts w:ascii="Times New Roman" w:eastAsiaTheme="minorEastAsia" w:hAnsi="Times New Roman"/>
          <w:sz w:val="21"/>
          <w:szCs w:val="21"/>
        </w:rPr>
        <w:t>1</w:t>
      </w:r>
      <w:r w:rsidR="000B10C0" w:rsidRPr="00CA6CAB">
        <w:rPr>
          <w:rFonts w:ascii="Times New Roman" w:eastAsiaTheme="minorEastAsia" w:hAnsi="Times New Roman" w:hint="eastAsia"/>
          <w:sz w:val="21"/>
          <w:szCs w:val="21"/>
        </w:rPr>
        <w:t>0</w:t>
      </w:r>
      <w:r w:rsidR="00D31F57" w:rsidRPr="00CA6CAB">
        <w:rPr>
          <w:rFonts w:ascii="Times New Roman" w:eastAsiaTheme="minorEastAsia" w:hAnsi="Times New Roman"/>
          <w:sz w:val="21"/>
          <w:szCs w:val="21"/>
        </w:rPr>
        <w:t>)</w:t>
      </w:r>
      <w:r w:rsidRPr="00CA6CAB">
        <w:rPr>
          <w:rFonts w:ascii="Times New Roman" w:eastAsiaTheme="minorEastAsia" w:hAnsiTheme="minorEastAsia"/>
          <w:sz w:val="21"/>
          <w:szCs w:val="21"/>
        </w:rPr>
        <w:t>于</w:t>
      </w:r>
      <w:r w:rsidRPr="00CA6CAB">
        <w:rPr>
          <w:rFonts w:ascii="Times New Roman" w:eastAsiaTheme="minorEastAsia" w:hAnsi="Times New Roman"/>
          <w:sz w:val="21"/>
          <w:szCs w:val="21"/>
        </w:rPr>
        <w:t>250 mL</w:t>
      </w:r>
      <w:r w:rsidRPr="00CA6CAB">
        <w:rPr>
          <w:rFonts w:ascii="Times New Roman" w:eastAsiaTheme="minorEastAsia" w:hAnsiTheme="minorEastAsia"/>
          <w:sz w:val="21"/>
          <w:szCs w:val="21"/>
        </w:rPr>
        <w:t>烧杯中，</w:t>
      </w:r>
      <w:r w:rsidR="0091360E" w:rsidRPr="00CA6CAB">
        <w:rPr>
          <w:rFonts w:ascii="Times New Roman" w:eastAsiaTheme="minorEastAsia" w:hAnsiTheme="minorEastAsia"/>
          <w:sz w:val="21"/>
          <w:szCs w:val="21"/>
        </w:rPr>
        <w:t>加入</w:t>
      </w:r>
      <w:r w:rsidR="0091360E" w:rsidRPr="00CA6CAB">
        <w:rPr>
          <w:rFonts w:ascii="Times New Roman" w:eastAsiaTheme="minorEastAsia" w:hAnsi="Times New Roman"/>
          <w:sz w:val="21"/>
          <w:szCs w:val="21"/>
        </w:rPr>
        <w:t>4mL</w:t>
      </w:r>
      <w:r w:rsidR="0091360E" w:rsidRPr="00CA6CAB">
        <w:rPr>
          <w:rFonts w:ascii="Times New Roman" w:eastAsiaTheme="minorEastAsia" w:hAnsiTheme="minorEastAsia"/>
          <w:sz w:val="21"/>
          <w:szCs w:val="21"/>
        </w:rPr>
        <w:t>硫酸</w:t>
      </w:r>
      <w:r w:rsidR="0091360E" w:rsidRPr="00CA6CAB">
        <w:rPr>
          <w:rFonts w:ascii="Times New Roman" w:eastAsiaTheme="minorEastAsia" w:hAnsi="Times New Roman"/>
          <w:sz w:val="21"/>
          <w:szCs w:val="21"/>
        </w:rPr>
        <w:t xml:space="preserve"> (3.5)</w:t>
      </w:r>
      <w:r w:rsidR="0091360E" w:rsidRPr="00CA6CAB">
        <w:rPr>
          <w:rFonts w:ascii="Times New Roman" w:eastAsiaTheme="minorEastAsia" w:hAnsiTheme="minorEastAsia"/>
          <w:sz w:val="21"/>
          <w:szCs w:val="21"/>
        </w:rPr>
        <w:t>，蒸发至冒硫酸烟</w:t>
      </w:r>
      <w:r w:rsidR="0091360E" w:rsidRPr="00CA6CAB">
        <w:rPr>
          <w:rFonts w:ascii="Times New Roman" w:eastAsiaTheme="minorEastAsia" w:hAnsi="Times New Roman"/>
          <w:sz w:val="21"/>
          <w:szCs w:val="21"/>
        </w:rPr>
        <w:t>2</w:t>
      </w:r>
      <w:r w:rsidR="0091360E" w:rsidRPr="00CA6CAB">
        <w:rPr>
          <w:rFonts w:ascii="Times New Roman" w:eastAsiaTheme="minorEastAsia" w:hAnsiTheme="minorEastAsia"/>
          <w:sz w:val="21"/>
          <w:szCs w:val="21"/>
        </w:rPr>
        <w:t>～</w:t>
      </w:r>
      <w:r w:rsidR="0091360E" w:rsidRPr="00CA6CAB">
        <w:rPr>
          <w:rFonts w:ascii="Times New Roman" w:eastAsiaTheme="minorEastAsia" w:hAnsi="Times New Roman"/>
          <w:sz w:val="21"/>
          <w:szCs w:val="21"/>
        </w:rPr>
        <w:t>3min</w:t>
      </w:r>
      <w:r w:rsidR="0091360E" w:rsidRPr="00CA6CAB">
        <w:rPr>
          <w:rFonts w:ascii="Times New Roman" w:eastAsiaTheme="minorEastAsia" w:hAnsiTheme="minorEastAsia"/>
          <w:sz w:val="21"/>
          <w:szCs w:val="21"/>
        </w:rPr>
        <w:t>，取下冷却，用少量水吹洗杯壁，</w:t>
      </w:r>
      <w:r w:rsidR="0091360E" w:rsidRPr="00486F36">
        <w:rPr>
          <w:rFonts w:ascii="Times New Roman" w:eastAsiaTheme="minorEastAsia" w:hAnsiTheme="minorEastAsia"/>
          <w:sz w:val="21"/>
          <w:szCs w:val="21"/>
        </w:rPr>
        <w:t>加</w:t>
      </w:r>
      <w:r w:rsidR="009914DA" w:rsidRPr="00486F36">
        <w:rPr>
          <w:rFonts w:ascii="Times New Roman" w:eastAsiaTheme="minorEastAsia" w:hAnsi="Times New Roman"/>
          <w:sz w:val="21"/>
          <w:szCs w:val="21"/>
        </w:rPr>
        <w:t>20 mL</w:t>
      </w:r>
      <w:r w:rsidR="0091360E" w:rsidRPr="00CA6CAB">
        <w:rPr>
          <w:rFonts w:ascii="Times New Roman" w:eastAsiaTheme="minorEastAsia" w:hAnsiTheme="minorEastAsia"/>
          <w:sz w:val="21"/>
          <w:szCs w:val="21"/>
        </w:rPr>
        <w:t>水，加热至沸，使可溶盐类溶解。待溶液冷却后，用氨水</w:t>
      </w:r>
      <w:r w:rsidR="0091360E" w:rsidRPr="00CA6CAB">
        <w:rPr>
          <w:rFonts w:ascii="Times New Roman" w:eastAsiaTheme="minorEastAsia" w:hAnsi="Times New Roman"/>
          <w:sz w:val="21"/>
          <w:szCs w:val="21"/>
        </w:rPr>
        <w:t>(3.</w:t>
      </w:r>
      <w:r w:rsidR="0091360E" w:rsidRPr="00CA6CAB">
        <w:rPr>
          <w:rFonts w:ascii="Times New Roman" w:eastAsiaTheme="minorEastAsia" w:hAnsi="Times New Roman" w:hint="eastAsia"/>
          <w:sz w:val="21"/>
          <w:szCs w:val="21"/>
        </w:rPr>
        <w:t>8</w:t>
      </w:r>
      <w:r w:rsidR="0091360E" w:rsidRPr="00CA6CAB">
        <w:rPr>
          <w:rFonts w:ascii="Times New Roman" w:eastAsiaTheme="minorEastAsia" w:hAnsi="Times New Roman"/>
          <w:sz w:val="21"/>
          <w:szCs w:val="21"/>
        </w:rPr>
        <w:t>)</w:t>
      </w:r>
      <w:r w:rsidR="0091360E" w:rsidRPr="00CA6CAB">
        <w:rPr>
          <w:rFonts w:ascii="Times New Roman" w:eastAsiaTheme="minorEastAsia" w:hAnsiTheme="minorEastAsia"/>
          <w:sz w:val="21"/>
          <w:szCs w:val="21"/>
        </w:rPr>
        <w:t>中和至碱性，再用</w:t>
      </w:r>
      <w:proofErr w:type="spellStart"/>
      <w:r w:rsidR="0091360E" w:rsidRPr="00CA6CAB">
        <w:rPr>
          <w:rFonts w:ascii="Times New Roman" w:eastAsiaTheme="minorEastAsia" w:hAnsi="Times New Roman"/>
          <w:sz w:val="21"/>
          <w:szCs w:val="21"/>
        </w:rPr>
        <w:t>HC</w:t>
      </w:r>
      <w:r w:rsidR="0091360E" w:rsidRPr="00CA6CAB">
        <w:rPr>
          <w:rFonts w:ascii="Times New Roman" w:eastAsiaTheme="minorEastAsia" w:hAnsi="Times New Roman" w:hint="eastAsia"/>
          <w:sz w:val="21"/>
          <w:szCs w:val="21"/>
        </w:rPr>
        <w:t>l</w:t>
      </w:r>
      <w:proofErr w:type="spellEnd"/>
      <w:r w:rsidR="0091360E" w:rsidRPr="00CA6CAB">
        <w:rPr>
          <w:rFonts w:ascii="Times New Roman" w:eastAsiaTheme="minorEastAsia" w:hAnsi="Times New Roman"/>
          <w:sz w:val="21"/>
          <w:szCs w:val="21"/>
        </w:rPr>
        <w:t xml:space="preserve"> (3.6)</w:t>
      </w:r>
      <w:r w:rsidR="0091360E" w:rsidRPr="00CA6CAB">
        <w:rPr>
          <w:rFonts w:ascii="Times New Roman" w:eastAsiaTheme="minorEastAsia" w:hAnsiTheme="minorEastAsia"/>
          <w:sz w:val="21"/>
          <w:szCs w:val="21"/>
        </w:rPr>
        <w:t>中和至微酸性。冷却，加入</w:t>
      </w:r>
      <w:r w:rsidR="0091360E" w:rsidRPr="00CA6CAB">
        <w:rPr>
          <w:rFonts w:ascii="Times New Roman" w:eastAsiaTheme="minorEastAsia" w:hAnsi="Times New Roman" w:hint="eastAsia"/>
          <w:sz w:val="21"/>
          <w:szCs w:val="21"/>
        </w:rPr>
        <w:t>1</w:t>
      </w:r>
      <w:r w:rsidR="0091360E" w:rsidRPr="00CA6CAB">
        <w:rPr>
          <w:rFonts w:ascii="Times New Roman" w:eastAsiaTheme="minorEastAsia" w:hAnsi="Times New Roman"/>
          <w:sz w:val="21"/>
          <w:szCs w:val="21"/>
        </w:rPr>
        <w:t>5g</w:t>
      </w:r>
      <w:r w:rsidR="0091360E" w:rsidRPr="00CA6CAB">
        <w:rPr>
          <w:rFonts w:ascii="Times New Roman" w:eastAsiaTheme="minorEastAsia" w:hAnsiTheme="minorEastAsia"/>
          <w:sz w:val="21"/>
          <w:szCs w:val="21"/>
        </w:rPr>
        <w:t>硝酸铵</w:t>
      </w:r>
      <w:r w:rsidR="0091360E" w:rsidRPr="00CA6CAB">
        <w:rPr>
          <w:rFonts w:ascii="Times New Roman" w:eastAsiaTheme="minorEastAsia" w:hAnsiTheme="minorEastAsia" w:hint="eastAsia"/>
          <w:sz w:val="21"/>
          <w:szCs w:val="21"/>
        </w:rPr>
        <w:t>（</w:t>
      </w:r>
      <w:r w:rsidR="0091360E" w:rsidRPr="00CA6CAB">
        <w:rPr>
          <w:rFonts w:ascii="Times New Roman" w:eastAsiaTheme="minorEastAsia" w:hAnsiTheme="minorEastAsia" w:hint="eastAsia"/>
          <w:sz w:val="21"/>
          <w:szCs w:val="21"/>
        </w:rPr>
        <w:t>3.1</w:t>
      </w:r>
      <w:r w:rsidR="0091360E" w:rsidRPr="00CA6CAB">
        <w:rPr>
          <w:rFonts w:ascii="Times New Roman" w:eastAsiaTheme="minorEastAsia" w:hAnsiTheme="minorEastAsia" w:hint="eastAsia"/>
          <w:sz w:val="21"/>
          <w:szCs w:val="21"/>
        </w:rPr>
        <w:t>）</w:t>
      </w:r>
      <w:r w:rsidR="0091360E" w:rsidRPr="00CA6CAB">
        <w:rPr>
          <w:rFonts w:ascii="Times New Roman" w:eastAsiaTheme="minorEastAsia" w:hAnsiTheme="minorEastAsia"/>
          <w:sz w:val="21"/>
          <w:szCs w:val="21"/>
        </w:rPr>
        <w:t>，待溶解后，加入</w:t>
      </w:r>
      <w:r w:rsidR="0091360E" w:rsidRPr="00CA6CAB">
        <w:rPr>
          <w:rFonts w:ascii="Times New Roman" w:eastAsiaTheme="minorEastAsia" w:hAnsi="Times New Roman"/>
          <w:sz w:val="21"/>
          <w:szCs w:val="21"/>
        </w:rPr>
        <w:t>10mL</w:t>
      </w:r>
      <w:r w:rsidR="0091360E" w:rsidRPr="00CA6CAB">
        <w:rPr>
          <w:rFonts w:ascii="Times New Roman" w:eastAsiaTheme="minorEastAsia" w:hAnsiTheme="minorEastAsia"/>
          <w:sz w:val="21"/>
          <w:szCs w:val="21"/>
        </w:rPr>
        <w:t>柠檬酸铵</w:t>
      </w:r>
      <w:r w:rsidR="0091360E" w:rsidRPr="00CA6CAB">
        <w:rPr>
          <w:rFonts w:ascii="Times New Roman" w:eastAsiaTheme="minorEastAsia" w:hAnsi="Times New Roman"/>
          <w:sz w:val="21"/>
          <w:szCs w:val="21"/>
        </w:rPr>
        <w:t>-</w:t>
      </w:r>
      <w:r w:rsidR="0091360E" w:rsidRPr="00CA6CAB">
        <w:rPr>
          <w:rFonts w:ascii="Times New Roman" w:eastAsiaTheme="minorEastAsia" w:hAnsiTheme="minorEastAsia"/>
          <w:sz w:val="21"/>
          <w:szCs w:val="21"/>
        </w:rPr>
        <w:t>焦磷酸钠混合溶液</w:t>
      </w:r>
      <w:r w:rsidR="0091360E" w:rsidRPr="00CA6CAB">
        <w:rPr>
          <w:rFonts w:ascii="Times New Roman" w:eastAsiaTheme="minorEastAsia" w:hAnsi="Times New Roman"/>
          <w:sz w:val="21"/>
          <w:szCs w:val="21"/>
        </w:rPr>
        <w:t>(3.</w:t>
      </w:r>
      <w:r w:rsidR="0091360E" w:rsidRPr="00CA6CAB">
        <w:rPr>
          <w:rFonts w:ascii="Times New Roman" w:eastAsiaTheme="minorEastAsia" w:hAnsi="Times New Roman" w:hint="eastAsia"/>
          <w:sz w:val="21"/>
          <w:szCs w:val="21"/>
        </w:rPr>
        <w:t>9</w:t>
      </w:r>
      <w:r w:rsidR="0091360E" w:rsidRPr="00CA6CAB">
        <w:rPr>
          <w:rFonts w:ascii="Times New Roman" w:eastAsiaTheme="minorEastAsia" w:hAnsi="Times New Roman"/>
          <w:sz w:val="21"/>
          <w:szCs w:val="21"/>
        </w:rPr>
        <w:t>)</w:t>
      </w:r>
      <w:r w:rsidR="0091360E" w:rsidRPr="00CA6CAB">
        <w:rPr>
          <w:rFonts w:ascii="Times New Roman" w:eastAsiaTheme="minorEastAsia" w:hAnsiTheme="minorEastAsia"/>
          <w:sz w:val="21"/>
          <w:szCs w:val="21"/>
        </w:rPr>
        <w:t>，准确加入</w:t>
      </w:r>
      <w:r w:rsidR="0091360E" w:rsidRPr="00CA6CAB">
        <w:rPr>
          <w:rFonts w:ascii="Times New Roman" w:eastAsiaTheme="minorEastAsia" w:hAnsi="Times New Roman"/>
          <w:sz w:val="21"/>
          <w:szCs w:val="21"/>
        </w:rPr>
        <w:t>2</w:t>
      </w:r>
      <w:r w:rsidR="0091360E" w:rsidRPr="00CA6CAB">
        <w:rPr>
          <w:rFonts w:ascii="Times New Roman" w:eastAsiaTheme="minorEastAsia" w:hAnsi="Times New Roman" w:hint="eastAsia"/>
          <w:sz w:val="21"/>
          <w:szCs w:val="21"/>
        </w:rPr>
        <w:t>0</w:t>
      </w:r>
      <w:r w:rsidR="0091360E" w:rsidRPr="00CA6CAB">
        <w:rPr>
          <w:rFonts w:ascii="Times New Roman" w:eastAsiaTheme="minorEastAsia" w:hAnsi="Times New Roman"/>
          <w:sz w:val="21"/>
          <w:szCs w:val="21"/>
        </w:rPr>
        <w:t>mL</w:t>
      </w:r>
      <w:r w:rsidR="0091360E" w:rsidRPr="00CA6CAB">
        <w:rPr>
          <w:rFonts w:ascii="Times New Roman" w:eastAsiaTheme="minorEastAsia" w:hAnsiTheme="minorEastAsia"/>
          <w:sz w:val="21"/>
          <w:szCs w:val="21"/>
        </w:rPr>
        <w:t>碘溶液</w:t>
      </w:r>
      <w:r w:rsidR="0091360E" w:rsidRPr="00CA6CAB">
        <w:rPr>
          <w:rFonts w:ascii="Times New Roman" w:eastAsiaTheme="minorEastAsia" w:hAnsi="Times New Roman"/>
          <w:sz w:val="21"/>
          <w:szCs w:val="21"/>
        </w:rPr>
        <w:t>(3.1</w:t>
      </w:r>
      <w:r w:rsidR="0091360E" w:rsidRPr="00CA6CAB">
        <w:rPr>
          <w:rFonts w:ascii="Times New Roman" w:eastAsiaTheme="minorEastAsia" w:hAnsi="Times New Roman" w:hint="eastAsia"/>
          <w:sz w:val="21"/>
          <w:szCs w:val="21"/>
        </w:rPr>
        <w:t>1</w:t>
      </w:r>
      <w:r w:rsidR="0091360E" w:rsidRPr="00CA6CAB">
        <w:rPr>
          <w:rFonts w:ascii="Times New Roman" w:eastAsiaTheme="minorEastAsia" w:hAnsi="Times New Roman"/>
          <w:sz w:val="21"/>
          <w:szCs w:val="21"/>
        </w:rPr>
        <w:t>)</w:t>
      </w:r>
      <w:r w:rsidR="0091360E" w:rsidRPr="00CA6CAB">
        <w:rPr>
          <w:rFonts w:ascii="Times New Roman" w:eastAsiaTheme="minorEastAsia" w:hAnsiTheme="minorEastAsia"/>
          <w:sz w:val="21"/>
          <w:szCs w:val="21"/>
        </w:rPr>
        <w:t>，</w:t>
      </w:r>
      <w:r w:rsidR="0091360E" w:rsidRPr="00CA6CAB">
        <w:rPr>
          <w:rFonts w:ascii="Times New Roman" w:eastAsiaTheme="minorEastAsia" w:hAnsi="Times New Roman"/>
          <w:sz w:val="21"/>
          <w:szCs w:val="21"/>
        </w:rPr>
        <w:t>10mL</w:t>
      </w:r>
      <w:r w:rsidR="0091360E" w:rsidRPr="00CA6CAB">
        <w:rPr>
          <w:rFonts w:ascii="Times New Roman" w:eastAsiaTheme="minorEastAsia" w:hAnsiTheme="minorEastAsia"/>
          <w:sz w:val="21"/>
          <w:szCs w:val="21"/>
        </w:rPr>
        <w:t>氨水</w:t>
      </w:r>
      <w:r w:rsidR="0091360E" w:rsidRPr="00CA6CAB">
        <w:rPr>
          <w:rFonts w:ascii="Times New Roman" w:eastAsiaTheme="minorEastAsia" w:hAnsi="Times New Roman"/>
          <w:sz w:val="21"/>
          <w:szCs w:val="21"/>
        </w:rPr>
        <w:t>(3.</w:t>
      </w:r>
      <w:r w:rsidR="0091360E" w:rsidRPr="00CA6CAB">
        <w:rPr>
          <w:rFonts w:ascii="Times New Roman" w:eastAsiaTheme="minorEastAsia" w:hAnsi="Times New Roman" w:hint="eastAsia"/>
          <w:sz w:val="21"/>
          <w:szCs w:val="21"/>
        </w:rPr>
        <w:t>7</w:t>
      </w:r>
      <w:r w:rsidR="0091360E" w:rsidRPr="00CA6CAB">
        <w:rPr>
          <w:rFonts w:ascii="Times New Roman" w:eastAsiaTheme="minorEastAsia" w:hAnsi="Times New Roman"/>
          <w:sz w:val="21"/>
          <w:szCs w:val="21"/>
        </w:rPr>
        <w:t>)</w:t>
      </w:r>
      <w:r w:rsidR="0091360E" w:rsidRPr="00CA6CAB">
        <w:rPr>
          <w:rFonts w:ascii="Times New Roman" w:eastAsiaTheme="minorEastAsia" w:hAnsiTheme="minorEastAsia"/>
          <w:sz w:val="21"/>
          <w:szCs w:val="21"/>
        </w:rPr>
        <w:t>，</w:t>
      </w:r>
      <w:r w:rsidRPr="00CA6CAB">
        <w:rPr>
          <w:rFonts w:ascii="Times New Roman" w:eastAsiaTheme="minorEastAsia" w:hAnsiTheme="minorEastAsia"/>
          <w:sz w:val="21"/>
          <w:szCs w:val="21"/>
        </w:rPr>
        <w:t>搅</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拌</w:t>
      </w:r>
      <w:r w:rsidRPr="00CA6CAB">
        <w:rPr>
          <w:rFonts w:ascii="Times New Roman" w:eastAsiaTheme="minorEastAsia" w:hAnsi="Times New Roman"/>
          <w:sz w:val="21"/>
          <w:szCs w:val="21"/>
        </w:rPr>
        <w:t>5min</w:t>
      </w:r>
      <w:r w:rsidRPr="00CA6CAB">
        <w:rPr>
          <w:rFonts w:ascii="Times New Roman" w:eastAsiaTheme="minorEastAsia" w:hAnsiTheme="minorEastAsia"/>
          <w:sz w:val="21"/>
          <w:szCs w:val="21"/>
        </w:rPr>
        <w:t>，静置</w:t>
      </w:r>
      <w:r w:rsidRPr="00CA6CAB">
        <w:rPr>
          <w:rFonts w:ascii="Times New Roman" w:eastAsiaTheme="minorEastAsia" w:hAnsi="Times New Roman"/>
          <w:sz w:val="21"/>
          <w:szCs w:val="21"/>
        </w:rPr>
        <w:t>10</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20min</w:t>
      </w:r>
      <w:r w:rsidRPr="00CA6CAB">
        <w:rPr>
          <w:rFonts w:ascii="Times New Roman" w:eastAsiaTheme="minorEastAsia" w:hAnsiTheme="minorEastAsia"/>
          <w:sz w:val="21"/>
          <w:szCs w:val="21"/>
        </w:rPr>
        <w:t>，以淀粉溶液</w:t>
      </w:r>
      <w:r w:rsidR="00D31F57" w:rsidRPr="00CA6CAB">
        <w:rPr>
          <w:rFonts w:ascii="Times New Roman" w:eastAsiaTheme="minorEastAsia" w:hAnsi="Times New Roman"/>
          <w:sz w:val="21"/>
          <w:szCs w:val="21"/>
        </w:rPr>
        <w:t>(3.</w:t>
      </w:r>
      <w:r w:rsidR="00C65853" w:rsidRPr="00CA6CAB">
        <w:rPr>
          <w:rFonts w:ascii="Times New Roman" w:eastAsiaTheme="minorEastAsia" w:hAnsi="Times New Roman"/>
          <w:sz w:val="21"/>
          <w:szCs w:val="21"/>
        </w:rPr>
        <w:t>1</w:t>
      </w:r>
      <w:r w:rsidR="005E7A8B" w:rsidRPr="00CA6CAB">
        <w:rPr>
          <w:rFonts w:ascii="Times New Roman" w:eastAsiaTheme="minorEastAsia" w:hAnsi="Times New Roman" w:hint="eastAsia"/>
          <w:sz w:val="21"/>
          <w:szCs w:val="21"/>
        </w:rPr>
        <w:t>3</w:t>
      </w:r>
      <w:r w:rsidR="00D31F57" w:rsidRPr="00CA6CAB">
        <w:rPr>
          <w:rFonts w:ascii="Times New Roman" w:eastAsiaTheme="minorEastAsia" w:hAnsi="Times New Roman"/>
          <w:sz w:val="21"/>
          <w:szCs w:val="21"/>
        </w:rPr>
        <w:t>)</w:t>
      </w:r>
      <w:r w:rsidRPr="00CA6CAB">
        <w:rPr>
          <w:rFonts w:ascii="Times New Roman" w:eastAsiaTheme="minorEastAsia" w:hAnsiTheme="minorEastAsia"/>
          <w:sz w:val="21"/>
          <w:szCs w:val="21"/>
        </w:rPr>
        <w:t>作指示剂，用亚砷酸钠标准</w:t>
      </w:r>
      <w:r w:rsidR="0057647B" w:rsidRPr="00CA6CAB">
        <w:rPr>
          <w:rFonts w:ascii="Times New Roman" w:eastAsiaTheme="minorEastAsia" w:hAnsiTheme="minorEastAsia"/>
          <w:sz w:val="21"/>
          <w:szCs w:val="21"/>
        </w:rPr>
        <w:t>滴定</w:t>
      </w:r>
      <w:r w:rsidRPr="00CA6CAB">
        <w:rPr>
          <w:rFonts w:ascii="Times New Roman" w:eastAsiaTheme="minorEastAsia" w:hAnsiTheme="minorEastAsia"/>
          <w:sz w:val="21"/>
          <w:szCs w:val="21"/>
        </w:rPr>
        <w:t>溶液滴定至蓝色消失，即为终点，记为</w:t>
      </w:r>
      <w:r w:rsidRPr="00CA6CAB">
        <w:rPr>
          <w:rFonts w:ascii="Times New Roman" w:eastAsiaTheme="minorEastAsia" w:hAnsi="Times New Roman"/>
          <w:sz w:val="21"/>
          <w:szCs w:val="21"/>
        </w:rPr>
        <w:t>V</w:t>
      </w:r>
      <w:r w:rsidRPr="00CA6CAB">
        <w:rPr>
          <w:rFonts w:ascii="Times New Roman" w:eastAsiaTheme="minorEastAsia" w:hAnsiTheme="minorEastAsia"/>
          <w:sz w:val="21"/>
          <w:szCs w:val="21"/>
        </w:rPr>
        <w:t>。与试样分析同时进行空白试验，记为</w:t>
      </w:r>
      <w:r w:rsidRPr="00CA6CAB">
        <w:rPr>
          <w:rFonts w:ascii="Times New Roman" w:eastAsiaTheme="minorEastAsia" w:hAnsi="Times New Roman"/>
          <w:sz w:val="21"/>
          <w:szCs w:val="21"/>
        </w:rPr>
        <w:t>V</w:t>
      </w:r>
      <w:r w:rsidRPr="00CA6CAB">
        <w:rPr>
          <w:rFonts w:ascii="Times New Roman" w:eastAsiaTheme="minorEastAsia" w:hAnsi="Times New Roman"/>
          <w:sz w:val="21"/>
          <w:szCs w:val="21"/>
          <w:vertAlign w:val="subscript"/>
        </w:rPr>
        <w:t>0</w:t>
      </w:r>
      <w:r w:rsidRPr="00CA6CAB">
        <w:rPr>
          <w:rFonts w:ascii="Times New Roman" w:eastAsiaTheme="minorEastAsia" w:hAnsiTheme="minorEastAsia"/>
          <w:sz w:val="21"/>
          <w:szCs w:val="21"/>
        </w:rPr>
        <w:t>。</w:t>
      </w:r>
    </w:p>
    <w:p w:rsidR="0057647B" w:rsidRPr="00486F36" w:rsidRDefault="0057647B" w:rsidP="001E1255">
      <w:pPr>
        <w:pStyle w:val="af6"/>
        <w:spacing w:after="200"/>
        <w:ind w:firstLineChars="250" w:firstLine="525"/>
        <w:jc w:val="both"/>
        <w:rPr>
          <w:rFonts w:ascii="Times New Roman" w:eastAsiaTheme="minorEastAsia" w:hAnsi="Times New Roman"/>
          <w:sz w:val="21"/>
          <w:szCs w:val="21"/>
        </w:rPr>
      </w:pPr>
      <w:r w:rsidRPr="00CA6CAB">
        <w:rPr>
          <w:rFonts w:ascii="Times New Roman" w:eastAsiaTheme="minorEastAsia" w:hAnsiTheme="minorEastAsia"/>
          <w:sz w:val="21"/>
          <w:szCs w:val="21"/>
        </w:rPr>
        <w:t>按公式（</w:t>
      </w:r>
      <w:r w:rsidRPr="00CA6CAB">
        <w:rPr>
          <w:rFonts w:ascii="Times New Roman" w:eastAsiaTheme="minorEastAsia" w:hAnsi="Times New Roman"/>
          <w:sz w:val="21"/>
          <w:szCs w:val="21"/>
        </w:rPr>
        <w:t>1</w:t>
      </w:r>
      <w:r w:rsidRPr="00CA6CAB">
        <w:rPr>
          <w:rFonts w:ascii="Times New Roman" w:eastAsiaTheme="minorEastAsia" w:hAnsiTheme="minorEastAsia"/>
          <w:sz w:val="21"/>
          <w:szCs w:val="21"/>
        </w:rPr>
        <w:t>）计</w:t>
      </w:r>
      <w:r w:rsidRPr="00486F36">
        <w:rPr>
          <w:rFonts w:ascii="Times New Roman" w:eastAsiaTheme="minorEastAsia" w:hAnsiTheme="minorEastAsia"/>
          <w:sz w:val="21"/>
          <w:szCs w:val="21"/>
        </w:rPr>
        <w:t>算亚砷酸钠标准滴定溶液对钴的滴定系数</w:t>
      </w:r>
      <w:r w:rsidRPr="00486F36">
        <w:rPr>
          <w:rFonts w:ascii="Times New Roman" w:eastAsiaTheme="minorEastAsia" w:hAnsi="Times New Roman"/>
          <w:sz w:val="21"/>
          <w:szCs w:val="21"/>
        </w:rPr>
        <w:t>f</w:t>
      </w:r>
      <w:r w:rsidRPr="00486F36">
        <w:rPr>
          <w:rFonts w:ascii="Times New Roman" w:eastAsiaTheme="minorEastAsia" w:hAnsiTheme="minorEastAsia"/>
          <w:sz w:val="21"/>
          <w:szCs w:val="21"/>
        </w:rPr>
        <w:t>：</w:t>
      </w:r>
    </w:p>
    <w:p w:rsidR="00375029" w:rsidRPr="00486F36" w:rsidRDefault="00375029" w:rsidP="004D6B47">
      <w:pPr>
        <w:autoSpaceDE w:val="0"/>
        <w:autoSpaceDN w:val="0"/>
        <w:rPr>
          <w:rFonts w:ascii="Times New Roman" w:eastAsiaTheme="minorEastAsia" w:hAnsi="Times New Roman"/>
          <w:sz w:val="21"/>
          <w:szCs w:val="21"/>
        </w:rPr>
      </w:pPr>
      <w:r w:rsidRPr="009914DA">
        <w:rPr>
          <w:rFonts w:ascii="Times New Roman" w:eastAsiaTheme="minorEastAsia" w:hAnsi="Times New Roman"/>
          <w:color w:val="FF0000"/>
          <w:sz w:val="21"/>
          <w:szCs w:val="21"/>
        </w:rPr>
        <w:t xml:space="preserve">                  </w:t>
      </w:r>
      <w:r w:rsidR="0057647B" w:rsidRPr="009914DA">
        <w:rPr>
          <w:rFonts w:ascii="Times New Roman" w:eastAsiaTheme="minorEastAsia" w:hAnsi="Times New Roman" w:hint="eastAsia"/>
          <w:color w:val="FF0000"/>
          <w:sz w:val="21"/>
          <w:szCs w:val="21"/>
        </w:rPr>
        <w:t xml:space="preserve">                                         </w:t>
      </w:r>
      <w:r w:rsidR="009914DA" w:rsidRPr="00486F36">
        <w:rPr>
          <w:rFonts w:ascii="Times New Roman" w:eastAsiaTheme="minorEastAsia" w:hAnsi="Times New Roman"/>
          <w:position w:val="-30"/>
          <w:sz w:val="21"/>
          <w:szCs w:val="21"/>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32.45pt" o:ole="">
            <v:imagedata r:id="rId9" o:title=""/>
          </v:shape>
          <o:OLEObject Type="Embed" ProgID="Equation.3" ShapeID="_x0000_i1025" DrawAspect="Content" ObjectID="_1564210995" r:id="rId10"/>
        </w:object>
      </w:r>
      <w:r w:rsidR="00A9596E" w:rsidRPr="00486F36">
        <w:rPr>
          <w:rFonts w:ascii="Arial" w:hAnsi="Arial" w:cs="Arial"/>
        </w:rPr>
        <w:t>…………………………</w:t>
      </w:r>
      <w:r w:rsidR="0057647B" w:rsidRPr="00486F36">
        <w:rPr>
          <w:rFonts w:ascii="Arial" w:hAnsi="Arial" w:cs="Arial"/>
        </w:rPr>
        <w:t>……</w:t>
      </w:r>
      <w:r w:rsidR="0057647B" w:rsidRPr="00486F36">
        <w:rPr>
          <w:rFonts w:ascii="宋体" w:hAnsi="宋体" w:cs="宋体" w:hint="eastAsia"/>
        </w:rPr>
        <w:t>（</w:t>
      </w:r>
      <w:r w:rsidR="0057647B" w:rsidRPr="00486F36">
        <w:rPr>
          <w:rFonts w:ascii="宋体" w:hAnsi="宋体" w:cs="宋体" w:hint="eastAsia"/>
        </w:rPr>
        <w:t>1</w:t>
      </w:r>
      <w:r w:rsidR="0057647B" w:rsidRPr="00486F36">
        <w:rPr>
          <w:rFonts w:ascii="宋体" w:hAnsi="宋体" w:cs="宋体" w:hint="eastAsia"/>
        </w:rPr>
        <w:t>）</w:t>
      </w:r>
    </w:p>
    <w:p w:rsidR="0066302E" w:rsidRPr="00CA6CAB" w:rsidRDefault="0066302E" w:rsidP="0066302E">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式中：</w:t>
      </w:r>
    </w:p>
    <w:p w:rsidR="0066302E" w:rsidRPr="00CA6CAB" w:rsidRDefault="00361ABE" w:rsidP="005859FB">
      <w:pPr>
        <w:autoSpaceDE w:val="0"/>
        <w:autoSpaceDN w:val="0"/>
        <w:ind w:firstLineChars="250" w:firstLine="525"/>
        <w:rPr>
          <w:rFonts w:ascii="Times New Roman" w:eastAsiaTheme="minorEastAsia" w:hAnsiTheme="minorEastAsia"/>
          <w:sz w:val="21"/>
          <w:szCs w:val="21"/>
        </w:rPr>
      </w:pPr>
      <w:r w:rsidRPr="00CA6CAB">
        <w:rPr>
          <w:rFonts w:ascii="Times New Roman" w:eastAsiaTheme="minorEastAsia" w:hAnsi="Times New Roman"/>
          <w:i/>
          <w:sz w:val="21"/>
          <w:szCs w:val="21"/>
        </w:rPr>
        <w:t>f</w:t>
      </w:r>
      <w:r w:rsidRPr="00CA6CAB">
        <w:rPr>
          <w:rFonts w:ascii="Times New Roman" w:eastAsiaTheme="minorEastAsia" w:hAnsi="Times New Roman" w:hint="eastAsia"/>
          <w:sz w:val="21"/>
          <w:szCs w:val="21"/>
        </w:rPr>
        <w:t xml:space="preserve">  </w:t>
      </w:r>
      <w:r w:rsidRPr="00CA6CAB">
        <w:rPr>
          <w:rFonts w:hint="eastAsia"/>
        </w:rPr>
        <w:t>——</w:t>
      </w:r>
      <w:r w:rsidRPr="00CA6CAB">
        <w:rPr>
          <w:rFonts w:ascii="Times New Roman" w:eastAsiaTheme="minorEastAsia" w:hAnsiTheme="minorEastAsia"/>
          <w:sz w:val="21"/>
          <w:szCs w:val="21"/>
        </w:rPr>
        <w:t>亚砷酸钠标准</w:t>
      </w:r>
      <w:r w:rsidRPr="00CA6CAB">
        <w:rPr>
          <w:rFonts w:ascii="Times New Roman" w:eastAsiaTheme="minorEastAsia" w:hAnsiTheme="minorEastAsia" w:hint="eastAsia"/>
          <w:sz w:val="21"/>
          <w:szCs w:val="21"/>
        </w:rPr>
        <w:t>滴定</w:t>
      </w:r>
      <w:r w:rsidRPr="00CA6CAB">
        <w:rPr>
          <w:rFonts w:ascii="Times New Roman" w:eastAsiaTheme="minorEastAsia" w:hAnsiTheme="minorEastAsia"/>
          <w:sz w:val="21"/>
          <w:szCs w:val="21"/>
        </w:rPr>
        <w:t>溶液</w:t>
      </w:r>
      <w:r w:rsidRPr="00CA6CAB">
        <w:rPr>
          <w:rFonts w:asciiTheme="minorEastAsia" w:eastAsiaTheme="minorEastAsia" w:hAnsiTheme="minorEastAsia" w:hint="eastAsia"/>
          <w:sz w:val="21"/>
          <w:szCs w:val="21"/>
        </w:rPr>
        <w:t>对钴的滴定系数</w:t>
      </w:r>
      <w:r w:rsidR="00375029" w:rsidRPr="00CA6CAB">
        <w:rPr>
          <w:rFonts w:ascii="Times New Roman" w:eastAsiaTheme="minorEastAsia" w:hAnsiTheme="minorEastAsia"/>
          <w:sz w:val="21"/>
          <w:szCs w:val="21"/>
        </w:rPr>
        <w:t>，</w:t>
      </w:r>
      <w:r w:rsidR="00DD6637" w:rsidRPr="00CA6CAB">
        <w:rPr>
          <w:rFonts w:asciiTheme="minorEastAsia" w:eastAsiaTheme="minorEastAsia" w:hAnsiTheme="minorEastAsia" w:hint="eastAsia"/>
          <w:sz w:val="21"/>
          <w:szCs w:val="21"/>
        </w:rPr>
        <w:t>单位为克每毫升（</w:t>
      </w:r>
      <w:r w:rsidR="00A9596E" w:rsidRPr="00CA6CAB">
        <w:rPr>
          <w:rFonts w:ascii="Times New Roman" w:eastAsiaTheme="minorEastAsia" w:hAnsi="Times New Roman" w:hint="eastAsia"/>
          <w:sz w:val="21"/>
          <w:szCs w:val="21"/>
        </w:rPr>
        <w:t>g</w:t>
      </w:r>
      <w:r w:rsidR="00375029" w:rsidRPr="00CA6CAB">
        <w:rPr>
          <w:rFonts w:ascii="Times New Roman" w:eastAsiaTheme="minorEastAsia" w:hAnsi="Times New Roman"/>
          <w:sz w:val="21"/>
          <w:szCs w:val="21"/>
        </w:rPr>
        <w:t>/</w:t>
      </w:r>
      <w:r w:rsidR="00DB2919" w:rsidRPr="00CA6CAB">
        <w:rPr>
          <w:rFonts w:ascii="Times New Roman" w:eastAsiaTheme="minorEastAsia" w:hAnsi="Times New Roman" w:hint="eastAsia"/>
          <w:sz w:val="21"/>
          <w:szCs w:val="21"/>
        </w:rPr>
        <w:t>m</w:t>
      </w:r>
      <w:r w:rsidR="00375029" w:rsidRPr="00CA6CAB">
        <w:rPr>
          <w:rFonts w:ascii="Times New Roman" w:eastAsiaTheme="minorEastAsia" w:hAnsi="Times New Roman"/>
          <w:sz w:val="21"/>
          <w:szCs w:val="21"/>
        </w:rPr>
        <w:t>L</w:t>
      </w:r>
      <w:r w:rsidR="00DD6637" w:rsidRPr="00CA6CAB">
        <w:rPr>
          <w:rFonts w:ascii="Times New Roman" w:eastAsiaTheme="minorEastAsia" w:hAnsi="Times New Roman" w:hint="eastAsia"/>
          <w:sz w:val="21"/>
          <w:szCs w:val="21"/>
        </w:rPr>
        <w:t>）</w:t>
      </w:r>
      <w:r w:rsidR="00375029" w:rsidRPr="00CA6CAB">
        <w:rPr>
          <w:rFonts w:ascii="Times New Roman" w:eastAsiaTheme="minorEastAsia" w:hAnsiTheme="minorEastAsia"/>
          <w:sz w:val="21"/>
          <w:szCs w:val="21"/>
        </w:rPr>
        <w:t>；</w:t>
      </w:r>
    </w:p>
    <w:p w:rsidR="000A6EC1" w:rsidRPr="00CA6CAB" w:rsidRDefault="000A6EC1" w:rsidP="005859FB">
      <w:pPr>
        <w:autoSpaceDE w:val="0"/>
        <w:autoSpaceDN w:val="0"/>
        <w:ind w:firstLineChars="200" w:firstLine="420"/>
        <w:rPr>
          <w:rFonts w:ascii="Times New Roman" w:eastAsiaTheme="minorEastAsia" w:hAnsi="Times New Roman"/>
          <w:i/>
          <w:sz w:val="21"/>
          <w:szCs w:val="21"/>
        </w:rPr>
      </w:pPr>
      <w:r w:rsidRPr="00CA6CAB">
        <w:rPr>
          <w:rFonts w:ascii="Times New Roman" w:eastAsiaTheme="minorEastAsia" w:hAnsi="Times New Roman" w:hint="eastAsia"/>
          <w:i/>
          <w:sz w:val="21"/>
          <w:szCs w:val="21"/>
        </w:rPr>
        <w:t>V</w:t>
      </w:r>
      <w:r w:rsidRPr="00CA6CAB">
        <w:rPr>
          <w:rFonts w:ascii="Times New Roman" w:eastAsiaTheme="minorEastAsia" w:hAnsi="Times New Roman" w:hint="eastAsia"/>
          <w:i/>
          <w:sz w:val="21"/>
          <w:szCs w:val="21"/>
          <w:vertAlign w:val="subscript"/>
        </w:rPr>
        <w:t>1</w:t>
      </w:r>
      <w:r w:rsidRPr="00CA6CAB">
        <w:rPr>
          <w:rFonts w:hint="eastAsia"/>
        </w:rPr>
        <w:t>——</w:t>
      </w:r>
      <w:r w:rsidRPr="00CA6CAB">
        <w:rPr>
          <w:rFonts w:ascii="Times New Roman" w:eastAsiaTheme="minorEastAsia" w:hAnsiTheme="minorEastAsia"/>
          <w:sz w:val="21"/>
          <w:szCs w:val="21"/>
        </w:rPr>
        <w:t>移取钴标准溶液的毫升数</w:t>
      </w:r>
      <w:r w:rsidR="001E1255" w:rsidRPr="00CA6CAB">
        <w:rPr>
          <w:rFonts w:ascii="Times New Roman" w:eastAsiaTheme="minorEastAsia" w:hAnsiTheme="minorEastAsia" w:hint="eastAsia"/>
          <w:sz w:val="21"/>
          <w:szCs w:val="21"/>
        </w:rPr>
        <w:t>，</w:t>
      </w:r>
      <w:r w:rsidR="001E1255" w:rsidRPr="00CA6CAB">
        <w:rPr>
          <w:rFonts w:asciiTheme="minorEastAsia" w:eastAsiaTheme="minorEastAsia" w:hAnsiTheme="minorEastAsia" w:hint="eastAsia"/>
          <w:sz w:val="21"/>
          <w:szCs w:val="21"/>
        </w:rPr>
        <w:t>单位为毫升（</w:t>
      </w:r>
      <w:r w:rsidR="001E1255" w:rsidRPr="00CA6CAB">
        <w:rPr>
          <w:rFonts w:ascii="Times New Roman" w:eastAsiaTheme="minorEastAsia" w:hAnsi="Times New Roman"/>
          <w:sz w:val="21"/>
          <w:szCs w:val="21"/>
        </w:rPr>
        <w:t>mL</w:t>
      </w:r>
      <w:r w:rsidR="001E1255" w:rsidRPr="00CA6CAB">
        <w:rPr>
          <w:rFonts w:ascii="Times New Roman" w:eastAsiaTheme="minorEastAsia" w:hAnsi="Times New Roman" w:hint="eastAsia"/>
          <w:sz w:val="21"/>
          <w:szCs w:val="21"/>
        </w:rPr>
        <w:t>）</w:t>
      </w:r>
      <w:r w:rsidRPr="00CA6CAB">
        <w:rPr>
          <w:rFonts w:ascii="Times New Roman" w:eastAsiaTheme="minorEastAsia" w:hAnsiTheme="minorEastAsia"/>
          <w:sz w:val="21"/>
          <w:szCs w:val="21"/>
        </w:rPr>
        <w:t>；</w:t>
      </w:r>
    </w:p>
    <w:p w:rsidR="0066302E" w:rsidRPr="00CA6CAB" w:rsidRDefault="00375029" w:rsidP="000A6EC1">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imes New Roman"/>
          <w:i/>
          <w:sz w:val="21"/>
          <w:szCs w:val="21"/>
        </w:rPr>
        <w:t>V</w:t>
      </w:r>
      <w:r w:rsidR="009914DA">
        <w:rPr>
          <w:rFonts w:ascii="Times New Roman" w:eastAsiaTheme="minorEastAsia" w:hAnsi="Times New Roman" w:hint="eastAsia"/>
          <w:i/>
          <w:sz w:val="21"/>
          <w:szCs w:val="21"/>
          <w:vertAlign w:val="subscript"/>
        </w:rPr>
        <w:t>2</w:t>
      </w:r>
      <w:r w:rsidR="00361ABE" w:rsidRPr="00CA6CAB">
        <w:rPr>
          <w:rFonts w:ascii="Times New Roman" w:eastAsiaTheme="minorEastAsia" w:hAnsi="Times New Roman" w:hint="eastAsia"/>
          <w:i/>
          <w:sz w:val="21"/>
          <w:szCs w:val="21"/>
        </w:rPr>
        <w:t xml:space="preserve">  </w:t>
      </w:r>
      <w:r w:rsidR="0066302E" w:rsidRPr="00CA6CAB">
        <w:rPr>
          <w:rFonts w:hint="eastAsia"/>
        </w:rPr>
        <w:t>——</w:t>
      </w:r>
      <w:r w:rsidR="005859FB" w:rsidRPr="00CA6CAB">
        <w:rPr>
          <w:rFonts w:ascii="Times New Roman" w:eastAsiaTheme="minorEastAsia" w:hAnsiTheme="minorEastAsia" w:hint="eastAsia"/>
          <w:sz w:val="21"/>
          <w:szCs w:val="21"/>
        </w:rPr>
        <w:t>标</w:t>
      </w:r>
      <w:r w:rsidRPr="00CA6CAB">
        <w:rPr>
          <w:rFonts w:ascii="Times New Roman" w:eastAsiaTheme="minorEastAsia" w:hAnsiTheme="minorEastAsia"/>
          <w:sz w:val="21"/>
          <w:szCs w:val="21"/>
        </w:rPr>
        <w:t>定时消耗亚砷酸钠</w:t>
      </w:r>
      <w:r w:rsidR="005859FB" w:rsidRPr="00CA6CAB">
        <w:rPr>
          <w:rFonts w:ascii="Times New Roman" w:eastAsiaTheme="minorEastAsia" w:hAnsiTheme="minorEastAsia"/>
          <w:sz w:val="21"/>
          <w:szCs w:val="21"/>
        </w:rPr>
        <w:t>标准</w:t>
      </w:r>
      <w:r w:rsidR="005859FB" w:rsidRPr="00CA6CAB">
        <w:rPr>
          <w:rFonts w:ascii="Times New Roman" w:eastAsiaTheme="minorEastAsia" w:hAnsiTheme="minorEastAsia" w:hint="eastAsia"/>
          <w:sz w:val="21"/>
          <w:szCs w:val="21"/>
        </w:rPr>
        <w:t>滴定</w:t>
      </w:r>
      <w:r w:rsidRPr="00CA6CAB">
        <w:rPr>
          <w:rFonts w:ascii="Times New Roman" w:eastAsiaTheme="minorEastAsia" w:hAnsiTheme="minorEastAsia"/>
          <w:sz w:val="21"/>
          <w:szCs w:val="21"/>
        </w:rPr>
        <w:t>溶液的体积，</w:t>
      </w:r>
      <w:r w:rsidR="005859FB" w:rsidRPr="00CA6CAB">
        <w:rPr>
          <w:rFonts w:asciiTheme="minorEastAsia" w:eastAsiaTheme="minorEastAsia" w:hAnsiTheme="minorEastAsia" w:hint="eastAsia"/>
          <w:sz w:val="21"/>
          <w:szCs w:val="21"/>
        </w:rPr>
        <w:t>单位为毫升（</w:t>
      </w:r>
      <w:r w:rsidRPr="00CA6CAB">
        <w:rPr>
          <w:rFonts w:ascii="Times New Roman" w:eastAsiaTheme="minorEastAsia" w:hAnsi="Times New Roman"/>
          <w:sz w:val="21"/>
          <w:szCs w:val="21"/>
        </w:rPr>
        <w:t>mL</w:t>
      </w:r>
      <w:r w:rsidR="005859FB" w:rsidRPr="00CA6CAB">
        <w:rPr>
          <w:rFonts w:ascii="Times New Roman" w:eastAsiaTheme="minorEastAsia" w:hAnsi="Times New Roman" w:hint="eastAsia"/>
          <w:sz w:val="21"/>
          <w:szCs w:val="21"/>
        </w:rPr>
        <w:t>）</w:t>
      </w:r>
      <w:r w:rsidRPr="00CA6CAB">
        <w:rPr>
          <w:rFonts w:ascii="Times New Roman" w:eastAsiaTheme="minorEastAsia" w:hAnsiTheme="minorEastAsia"/>
          <w:sz w:val="21"/>
          <w:szCs w:val="21"/>
        </w:rPr>
        <w:t>；</w:t>
      </w:r>
    </w:p>
    <w:p w:rsidR="00375029" w:rsidRPr="00CA6CAB" w:rsidRDefault="00375029" w:rsidP="0066302E">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imes New Roman"/>
          <w:i/>
          <w:sz w:val="21"/>
          <w:szCs w:val="21"/>
        </w:rPr>
        <w:t>V</w:t>
      </w:r>
      <w:r w:rsidR="0066302E" w:rsidRPr="00CA6CAB">
        <w:rPr>
          <w:rFonts w:hint="eastAsia"/>
          <w:vertAlign w:val="subscript"/>
        </w:rPr>
        <w:t>0</w:t>
      </w:r>
      <w:r w:rsidR="00361ABE" w:rsidRPr="00CA6CAB">
        <w:rPr>
          <w:rFonts w:hint="eastAsia"/>
          <w:vertAlign w:val="subscript"/>
        </w:rPr>
        <w:t xml:space="preserve">  </w:t>
      </w:r>
      <w:r w:rsidR="0066302E" w:rsidRPr="00CA6CAB">
        <w:rPr>
          <w:rFonts w:hint="eastAsia"/>
        </w:rPr>
        <w:t>——</w:t>
      </w:r>
      <w:r w:rsidR="005859FB" w:rsidRPr="00CA6CAB">
        <w:rPr>
          <w:rFonts w:ascii="Times New Roman" w:eastAsiaTheme="minorEastAsia" w:hAnsiTheme="minorEastAsia"/>
          <w:sz w:val="21"/>
          <w:szCs w:val="21"/>
        </w:rPr>
        <w:t>空白试验</w:t>
      </w:r>
      <w:r w:rsidRPr="00CA6CAB">
        <w:rPr>
          <w:rFonts w:ascii="Times New Roman" w:eastAsiaTheme="minorEastAsia" w:hAnsiTheme="minorEastAsia"/>
          <w:sz w:val="21"/>
          <w:szCs w:val="21"/>
        </w:rPr>
        <w:t>消耗亚砷酸钠</w:t>
      </w:r>
      <w:r w:rsidR="005859FB" w:rsidRPr="00CA6CAB">
        <w:rPr>
          <w:rFonts w:ascii="Times New Roman" w:eastAsiaTheme="minorEastAsia" w:hAnsiTheme="minorEastAsia"/>
          <w:sz w:val="21"/>
          <w:szCs w:val="21"/>
        </w:rPr>
        <w:t>标准</w:t>
      </w:r>
      <w:r w:rsidR="005859FB" w:rsidRPr="00CA6CAB">
        <w:rPr>
          <w:rFonts w:ascii="Times New Roman" w:eastAsiaTheme="minorEastAsia" w:hAnsiTheme="minorEastAsia" w:hint="eastAsia"/>
          <w:sz w:val="21"/>
          <w:szCs w:val="21"/>
        </w:rPr>
        <w:t>滴定</w:t>
      </w:r>
      <w:r w:rsidRPr="00CA6CAB">
        <w:rPr>
          <w:rFonts w:ascii="Times New Roman" w:eastAsiaTheme="minorEastAsia" w:hAnsiTheme="minorEastAsia"/>
          <w:sz w:val="21"/>
          <w:szCs w:val="21"/>
        </w:rPr>
        <w:t>溶液的体积，</w:t>
      </w:r>
      <w:r w:rsidR="000B704D" w:rsidRPr="00CA6CAB">
        <w:rPr>
          <w:rFonts w:asciiTheme="minorEastAsia" w:eastAsiaTheme="minorEastAsia" w:hAnsiTheme="minorEastAsia" w:hint="eastAsia"/>
          <w:sz w:val="21"/>
          <w:szCs w:val="21"/>
        </w:rPr>
        <w:t>单位为毫升（</w:t>
      </w:r>
      <w:r w:rsidR="000B704D" w:rsidRPr="00CA6CAB">
        <w:rPr>
          <w:rFonts w:ascii="Times New Roman" w:eastAsiaTheme="minorEastAsia" w:hAnsi="Times New Roman"/>
          <w:sz w:val="21"/>
          <w:szCs w:val="21"/>
        </w:rPr>
        <w:t>mL</w:t>
      </w:r>
      <w:r w:rsidR="000B704D" w:rsidRPr="00CA6CAB">
        <w:rPr>
          <w:rFonts w:ascii="Times New Roman" w:eastAsiaTheme="minorEastAsia" w:hAnsi="Times New Roman" w:hint="eastAsia"/>
          <w:sz w:val="21"/>
          <w:szCs w:val="21"/>
        </w:rPr>
        <w:t>）</w:t>
      </w:r>
      <w:r w:rsidR="00A9596E" w:rsidRPr="00CA6CAB">
        <w:rPr>
          <w:rFonts w:ascii="Times New Roman" w:eastAsiaTheme="minorEastAsia" w:hAnsiTheme="minorEastAsia" w:hint="eastAsia"/>
          <w:sz w:val="21"/>
          <w:szCs w:val="21"/>
        </w:rPr>
        <w:t>；</w:t>
      </w:r>
    </w:p>
    <w:p w:rsidR="004820DB" w:rsidRPr="00CA6CAB" w:rsidRDefault="004820DB" w:rsidP="0066302E">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heme="minorEastAsia" w:hint="eastAsia"/>
          <w:sz w:val="21"/>
          <w:szCs w:val="21"/>
        </w:rPr>
        <w:t xml:space="preserve"> C </w:t>
      </w:r>
      <w:r w:rsidRPr="00CA6CAB">
        <w:rPr>
          <w:rFonts w:hint="eastAsia"/>
        </w:rPr>
        <w:t>——</w:t>
      </w:r>
      <w:r w:rsidRPr="00CA6CAB">
        <w:rPr>
          <w:rFonts w:ascii="Times New Roman" w:eastAsiaTheme="minorEastAsia" w:hAnsiTheme="minorEastAsia"/>
          <w:sz w:val="21"/>
          <w:szCs w:val="21"/>
        </w:rPr>
        <w:t>钴标准溶液的浓度，单位为</w:t>
      </w:r>
      <w:r w:rsidR="001E1255" w:rsidRPr="00CA6CAB">
        <w:rPr>
          <w:rFonts w:ascii="Times New Roman" w:eastAsiaTheme="minorEastAsia" w:hAnsiTheme="minorEastAsia" w:hint="eastAsia"/>
          <w:sz w:val="21"/>
          <w:szCs w:val="21"/>
        </w:rPr>
        <w:t>毫</w:t>
      </w:r>
      <w:r w:rsidRPr="00CA6CAB">
        <w:rPr>
          <w:rFonts w:ascii="Times New Roman" w:eastAsiaTheme="minorEastAsia" w:hAnsiTheme="minorEastAsia"/>
          <w:sz w:val="21"/>
          <w:szCs w:val="21"/>
        </w:rPr>
        <w:t>克每毫升，</w:t>
      </w:r>
      <w:r w:rsidRPr="00CA6CAB">
        <w:rPr>
          <w:rFonts w:ascii="Times New Roman" w:eastAsiaTheme="minorEastAsia" w:hAnsi="Times New Roman"/>
          <w:sz w:val="21"/>
          <w:szCs w:val="21"/>
        </w:rPr>
        <w:t>(</w:t>
      </w:r>
      <w:r w:rsidR="001E1255" w:rsidRPr="00CA6CAB">
        <w:rPr>
          <w:rFonts w:ascii="Times New Roman" w:eastAsiaTheme="minorEastAsia" w:hAnsi="Times New Roman" w:hint="eastAsia"/>
          <w:sz w:val="21"/>
          <w:szCs w:val="21"/>
        </w:rPr>
        <w:t>m</w:t>
      </w:r>
      <w:r w:rsidRPr="00CA6CAB">
        <w:rPr>
          <w:rFonts w:ascii="Times New Roman" w:eastAsiaTheme="minorEastAsia" w:hAnsi="Times New Roman"/>
          <w:sz w:val="21"/>
          <w:szCs w:val="21"/>
        </w:rPr>
        <w:t>g</w:t>
      </w:r>
      <w:r w:rsidR="001E1255" w:rsidRPr="00CA6CAB">
        <w:rPr>
          <w:rFonts w:ascii="Times New Roman" w:eastAsiaTheme="minorEastAsia" w:hAnsi="Times New Roman" w:hint="eastAsia"/>
          <w:sz w:val="21"/>
          <w:szCs w:val="21"/>
        </w:rPr>
        <w:t>/m</w:t>
      </w:r>
      <w:r w:rsidRPr="00CA6CAB">
        <w:rPr>
          <w:rFonts w:ascii="Times New Roman" w:eastAsiaTheme="minorEastAsia" w:hAnsi="Times New Roman"/>
          <w:sz w:val="21"/>
          <w:szCs w:val="21"/>
        </w:rPr>
        <w:t>L)</w:t>
      </w:r>
      <w:r w:rsidRPr="00CA6CAB">
        <w:rPr>
          <w:rFonts w:ascii="Times New Roman" w:eastAsiaTheme="minorEastAsia" w:hAnsiTheme="minorEastAsia"/>
          <w:sz w:val="21"/>
          <w:szCs w:val="21"/>
        </w:rPr>
        <w:t>。</w:t>
      </w:r>
    </w:p>
    <w:p w:rsidR="00797F5E" w:rsidRPr="00CA6CAB" w:rsidRDefault="00797F5E" w:rsidP="00797F5E">
      <w:pPr>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平行标定</w:t>
      </w:r>
      <w:r w:rsidRPr="00CA6CAB">
        <w:rPr>
          <w:rFonts w:asciiTheme="minorEastAsia" w:eastAsiaTheme="minorEastAsia" w:hAnsiTheme="minorEastAsia" w:cs="宋体" w:hint="eastAsia"/>
          <w:sz w:val="21"/>
          <w:szCs w:val="21"/>
        </w:rPr>
        <w:t>4</w:t>
      </w:r>
      <w:r w:rsidRPr="00CA6CAB">
        <w:rPr>
          <w:rFonts w:asciiTheme="minorEastAsia" w:eastAsiaTheme="minorEastAsia" w:hAnsiTheme="minorEastAsia" w:hint="eastAsia"/>
          <w:sz w:val="21"/>
          <w:szCs w:val="21"/>
        </w:rPr>
        <w:t>份，结果保留</w:t>
      </w:r>
      <w:r w:rsidRPr="00CA6CAB">
        <w:rPr>
          <w:rFonts w:asciiTheme="minorEastAsia" w:eastAsiaTheme="minorEastAsia" w:hAnsiTheme="minorEastAsia" w:cs="宋体" w:hint="eastAsia"/>
          <w:sz w:val="21"/>
          <w:szCs w:val="21"/>
        </w:rPr>
        <w:t>4</w:t>
      </w:r>
      <w:r w:rsidRPr="00CA6CAB">
        <w:rPr>
          <w:rFonts w:asciiTheme="minorEastAsia" w:eastAsiaTheme="minorEastAsia" w:hAnsiTheme="minorEastAsia" w:hint="eastAsia"/>
          <w:sz w:val="21"/>
          <w:szCs w:val="21"/>
        </w:rPr>
        <w:t>位有效数字，其极差值不超过</w:t>
      </w:r>
      <w:r w:rsidRPr="00CA6CAB">
        <w:rPr>
          <w:rFonts w:asciiTheme="minorEastAsia" w:eastAsiaTheme="minorEastAsia" w:hAnsiTheme="minorEastAsia" w:cs="宋体" w:hint="eastAsia"/>
          <w:sz w:val="21"/>
          <w:szCs w:val="21"/>
        </w:rPr>
        <w:t xml:space="preserve">0.000010 </w:t>
      </w:r>
      <w:r w:rsidRPr="00CA6CAB">
        <w:rPr>
          <w:rFonts w:asciiTheme="minorEastAsia" w:eastAsiaTheme="minorEastAsia" w:hAnsiTheme="minorEastAsia" w:hint="eastAsia"/>
          <w:sz w:val="21"/>
          <w:szCs w:val="21"/>
        </w:rPr>
        <w:t>g/mL时，取其平均值。否则重</w:t>
      </w:r>
    </w:p>
    <w:p w:rsidR="00797F5E" w:rsidRPr="00CA6CAB" w:rsidRDefault="00797F5E" w:rsidP="00797F5E">
      <w:pPr>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新标定。</w:t>
      </w:r>
    </w:p>
    <w:p w:rsidR="005B6C47" w:rsidRPr="00CA6CAB" w:rsidRDefault="005B6C47" w:rsidP="005B6C47">
      <w:pPr>
        <w:rPr>
          <w:rFonts w:ascii="Times New Roman" w:eastAsiaTheme="minorEastAsia" w:hAnsi="Times New Roman"/>
          <w:sz w:val="21"/>
          <w:szCs w:val="21"/>
        </w:rPr>
      </w:pPr>
      <w:r w:rsidRPr="00CA6CAB">
        <w:rPr>
          <w:rFonts w:ascii="Times New Roman" w:eastAsiaTheme="minorEastAsia" w:hAnsi="Times New Roman"/>
          <w:sz w:val="21"/>
          <w:szCs w:val="21"/>
        </w:rPr>
        <w:t>3.1</w:t>
      </w:r>
      <w:r w:rsidRPr="00CA6CAB">
        <w:rPr>
          <w:rFonts w:ascii="Times New Roman" w:eastAsiaTheme="minorEastAsia" w:hAnsi="Times New Roman" w:hint="eastAsia"/>
          <w:sz w:val="21"/>
          <w:szCs w:val="21"/>
        </w:rPr>
        <w:t xml:space="preserve">3  </w:t>
      </w:r>
      <w:r w:rsidRPr="00CA6CAB">
        <w:rPr>
          <w:rFonts w:ascii="Times New Roman" w:eastAsiaTheme="minorEastAsia" w:hAnsiTheme="minorEastAsia"/>
          <w:sz w:val="21"/>
          <w:szCs w:val="21"/>
        </w:rPr>
        <w:t>淀粉溶液（</w:t>
      </w:r>
      <w:r w:rsidRPr="00CA6CAB">
        <w:rPr>
          <w:rFonts w:ascii="Times New Roman" w:eastAsiaTheme="minorEastAsia" w:hAnsi="Times New Roman"/>
          <w:sz w:val="21"/>
          <w:szCs w:val="21"/>
        </w:rPr>
        <w:t>10g/L</w:t>
      </w:r>
      <w:r w:rsidRPr="00CA6CAB">
        <w:rPr>
          <w:rFonts w:ascii="Times New Roman" w:eastAsiaTheme="minorEastAsia" w:hAnsiTheme="minorEastAsia"/>
          <w:sz w:val="21"/>
          <w:szCs w:val="21"/>
        </w:rPr>
        <w:t>）。</w:t>
      </w:r>
    </w:p>
    <w:p w:rsidR="009E4BBA" w:rsidRPr="00CA6CAB" w:rsidRDefault="009E4BBA" w:rsidP="009F7FEC">
      <w:pPr>
        <w:rPr>
          <w:rFonts w:asciiTheme="minorEastAsia" w:eastAsiaTheme="minorEastAsia" w:hAnsiTheme="minorEastAsia"/>
          <w:b/>
          <w:sz w:val="21"/>
          <w:szCs w:val="21"/>
        </w:rPr>
      </w:pPr>
      <w:r w:rsidRPr="00CA6CAB">
        <w:rPr>
          <w:rFonts w:asciiTheme="minorEastAsia" w:eastAsiaTheme="minorEastAsia" w:hAnsiTheme="minorEastAsia"/>
          <w:b/>
          <w:sz w:val="21"/>
          <w:szCs w:val="21"/>
        </w:rPr>
        <w:t>4</w:t>
      </w:r>
      <w:r w:rsidR="00D95B31" w:rsidRPr="00CA6CAB">
        <w:rPr>
          <w:rFonts w:asciiTheme="minorEastAsia" w:eastAsiaTheme="minorEastAsia" w:hAnsiTheme="minorEastAsia" w:hint="eastAsia"/>
          <w:b/>
          <w:sz w:val="21"/>
          <w:szCs w:val="21"/>
        </w:rPr>
        <w:t xml:space="preserve"> </w:t>
      </w:r>
      <w:r w:rsidRPr="00CA6CAB">
        <w:rPr>
          <w:rFonts w:asciiTheme="minorEastAsia" w:eastAsiaTheme="minorEastAsia" w:hAnsiTheme="minorEastAsia"/>
          <w:b/>
          <w:sz w:val="21"/>
          <w:szCs w:val="21"/>
        </w:rPr>
        <w:t xml:space="preserve"> 仪器和设备</w:t>
      </w:r>
    </w:p>
    <w:p w:rsidR="009E4BBA" w:rsidRPr="00CA6CAB" w:rsidRDefault="00E41735" w:rsidP="009F7FEC">
      <w:pPr>
        <w:rPr>
          <w:rFonts w:ascii="Times New Roman" w:eastAsiaTheme="minorEastAsia" w:hAnsiTheme="minorEastAsia"/>
          <w:sz w:val="21"/>
          <w:szCs w:val="21"/>
        </w:rPr>
      </w:pPr>
      <w:r w:rsidRPr="00CA6CAB">
        <w:rPr>
          <w:rFonts w:ascii="Times New Roman" w:eastAsiaTheme="minorEastAsia" w:hAnsiTheme="minorEastAsia" w:hint="eastAsia"/>
          <w:sz w:val="21"/>
          <w:szCs w:val="21"/>
        </w:rPr>
        <w:t>4.1</w:t>
      </w:r>
      <w:r w:rsidR="00D95B31" w:rsidRPr="00CA6CAB">
        <w:rPr>
          <w:rFonts w:ascii="Times New Roman" w:eastAsiaTheme="minorEastAsia" w:hAnsiTheme="minorEastAsia" w:hint="eastAsia"/>
          <w:sz w:val="21"/>
          <w:szCs w:val="21"/>
        </w:rPr>
        <w:t xml:space="preserve">  </w:t>
      </w:r>
      <w:r w:rsidR="00375029" w:rsidRPr="00CA6CAB">
        <w:rPr>
          <w:rFonts w:ascii="Times New Roman" w:eastAsiaTheme="minorEastAsia" w:hAnsiTheme="minorEastAsia"/>
          <w:sz w:val="21"/>
          <w:szCs w:val="21"/>
        </w:rPr>
        <w:t>微波消解仪</w:t>
      </w:r>
    </w:p>
    <w:p w:rsidR="00E41735" w:rsidRPr="00CA6CAB" w:rsidRDefault="00E41735" w:rsidP="009F7FEC">
      <w:pPr>
        <w:rPr>
          <w:rFonts w:ascii="Times New Roman" w:eastAsiaTheme="minorEastAsia" w:hAnsiTheme="minorEastAsia"/>
          <w:sz w:val="21"/>
          <w:szCs w:val="21"/>
        </w:rPr>
      </w:pPr>
      <w:r w:rsidRPr="00CA6CAB">
        <w:rPr>
          <w:rFonts w:ascii="Times New Roman" w:eastAsiaTheme="minorEastAsia" w:hAnsi="Times New Roman"/>
          <w:sz w:val="21"/>
          <w:szCs w:val="21"/>
        </w:rPr>
        <w:t>4.2</w:t>
      </w:r>
      <w:r w:rsidR="00D95B31"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电热恒温干燥箱</w:t>
      </w:r>
    </w:p>
    <w:p w:rsidR="00D95B31" w:rsidRPr="00CA6CAB" w:rsidRDefault="00D95B31" w:rsidP="009F7FEC">
      <w:pPr>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 xml:space="preserve">5  试样 </w:t>
      </w:r>
    </w:p>
    <w:p w:rsidR="00D95B31" w:rsidRPr="00486F36" w:rsidRDefault="00D95B31" w:rsidP="009F7FEC">
      <w:pPr>
        <w:rPr>
          <w:rFonts w:asciiTheme="minorEastAsia" w:eastAsiaTheme="minorEastAsia" w:hAnsiTheme="minorEastAsia"/>
          <w:bCs/>
          <w:sz w:val="21"/>
          <w:szCs w:val="21"/>
        </w:rPr>
      </w:pPr>
      <w:r w:rsidRPr="00CA6CAB">
        <w:rPr>
          <w:rFonts w:ascii="黑体" w:eastAsia="黑体" w:hint="eastAsia"/>
          <w:bCs/>
          <w:szCs w:val="21"/>
        </w:rPr>
        <w:t xml:space="preserve">   </w:t>
      </w:r>
      <w:r w:rsidR="009810E1" w:rsidRPr="00486F36">
        <w:rPr>
          <w:rFonts w:asciiTheme="minorEastAsia" w:eastAsiaTheme="minorEastAsia" w:hAnsiTheme="minorEastAsia" w:hint="eastAsia"/>
          <w:sz w:val="21"/>
          <w:szCs w:val="21"/>
        </w:rPr>
        <w:t>样品应加工成屑状或粉末状。</w:t>
      </w:r>
    </w:p>
    <w:p w:rsidR="009E4BBA" w:rsidRPr="00CA6CAB" w:rsidRDefault="00D95B31" w:rsidP="009F7FEC">
      <w:pPr>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 xml:space="preserve">6  </w:t>
      </w:r>
      <w:r w:rsidR="009E4BBA" w:rsidRPr="00CA6CAB">
        <w:rPr>
          <w:rFonts w:asciiTheme="minorEastAsia" w:eastAsiaTheme="minorEastAsia" w:hAnsiTheme="minorEastAsia"/>
          <w:b/>
          <w:sz w:val="21"/>
          <w:szCs w:val="21"/>
        </w:rPr>
        <w:t>分析步骤</w:t>
      </w:r>
    </w:p>
    <w:p w:rsidR="009F7FEC" w:rsidRPr="00CA6CAB" w:rsidRDefault="009F7FEC" w:rsidP="009F7FEC">
      <w:pPr>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6.1 试料</w:t>
      </w:r>
    </w:p>
    <w:p w:rsidR="009F7FEC" w:rsidRPr="00CA6CAB" w:rsidRDefault="009F7FEC" w:rsidP="009F7FEC">
      <w:pPr>
        <w:rPr>
          <w:rFonts w:ascii="Times New Roman" w:eastAsiaTheme="minorEastAsia" w:hAnsi="Times New Roman"/>
          <w:sz w:val="21"/>
          <w:szCs w:val="21"/>
        </w:rPr>
      </w:pPr>
      <w:r w:rsidRPr="00CA6CAB">
        <w:rPr>
          <w:rFonts w:ascii="黑体" w:eastAsia="黑体" w:hAnsi="黑体" w:hint="eastAsia"/>
          <w:sz w:val="21"/>
          <w:szCs w:val="21"/>
        </w:rPr>
        <w:t xml:space="preserve">    </w:t>
      </w:r>
      <w:r w:rsidRPr="00CA6CAB">
        <w:rPr>
          <w:rFonts w:ascii="Times New Roman" w:eastAsiaTheme="minorEastAsia" w:hAnsiTheme="minorEastAsia"/>
          <w:sz w:val="21"/>
          <w:szCs w:val="21"/>
        </w:rPr>
        <w:t>称取试样</w:t>
      </w:r>
      <w:r w:rsidRPr="00CA6CAB">
        <w:rPr>
          <w:rFonts w:ascii="Times New Roman" w:eastAsiaTheme="minorEastAsia" w:hAnsi="Times New Roman"/>
          <w:sz w:val="21"/>
          <w:szCs w:val="21"/>
        </w:rPr>
        <w:t>0.20g</w:t>
      </w:r>
      <w:r w:rsidRPr="00CA6CAB">
        <w:rPr>
          <w:rFonts w:ascii="Times New Roman" w:eastAsiaTheme="minorEastAsia" w:hAnsiTheme="minorEastAsia"/>
          <w:sz w:val="21"/>
          <w:szCs w:val="21"/>
        </w:rPr>
        <w:t>，精确至</w:t>
      </w:r>
      <w:r w:rsidRPr="00CA6CAB">
        <w:rPr>
          <w:rFonts w:ascii="Times New Roman" w:eastAsiaTheme="minorEastAsia" w:hAnsi="Times New Roman"/>
          <w:sz w:val="21"/>
          <w:szCs w:val="21"/>
        </w:rPr>
        <w:t>0.0001g</w:t>
      </w:r>
      <w:r w:rsidRPr="00CA6CAB">
        <w:rPr>
          <w:rFonts w:ascii="Times New Roman" w:eastAsiaTheme="minorEastAsia" w:hAnsiTheme="minorEastAsia"/>
          <w:sz w:val="21"/>
          <w:szCs w:val="21"/>
        </w:rPr>
        <w:t>。</w:t>
      </w:r>
    </w:p>
    <w:p w:rsidR="009E4BBA" w:rsidRPr="00CA6CAB" w:rsidRDefault="009F7FEC" w:rsidP="009F7FEC">
      <w:pPr>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 xml:space="preserve">6.2 </w:t>
      </w:r>
      <w:r w:rsidR="009E4BBA" w:rsidRPr="00CA6CAB">
        <w:rPr>
          <w:rFonts w:asciiTheme="minorEastAsia" w:eastAsiaTheme="minorEastAsia" w:hAnsiTheme="minorEastAsia"/>
          <w:b/>
          <w:sz w:val="21"/>
          <w:szCs w:val="21"/>
        </w:rPr>
        <w:t>测定次数</w:t>
      </w:r>
    </w:p>
    <w:p w:rsidR="009F7FEC" w:rsidRPr="00CA6CAB" w:rsidRDefault="009E4BBA" w:rsidP="009F7FEC">
      <w:pPr>
        <w:ind w:firstLineChars="200" w:firstLine="420"/>
        <w:outlineLvl w:val="0"/>
        <w:rPr>
          <w:rFonts w:ascii="Times New Roman" w:eastAsiaTheme="minorEastAsia" w:hAnsiTheme="minorEastAsia"/>
          <w:sz w:val="21"/>
          <w:szCs w:val="21"/>
        </w:rPr>
      </w:pPr>
      <w:r w:rsidRPr="00CA6CAB">
        <w:rPr>
          <w:rFonts w:ascii="Times New Roman" w:eastAsiaTheme="minorEastAsia" w:hAnsiTheme="minorEastAsia"/>
          <w:sz w:val="21"/>
          <w:szCs w:val="21"/>
        </w:rPr>
        <w:t>独立地进行两次测定，取其平均值。</w:t>
      </w:r>
    </w:p>
    <w:p w:rsidR="009F7FEC" w:rsidRPr="00CA6CAB" w:rsidRDefault="009F7FEC" w:rsidP="009F7FEC">
      <w:pPr>
        <w:outlineLvl w:val="0"/>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 xml:space="preserve">6.3 </w:t>
      </w:r>
      <w:r w:rsidRPr="00CA6CAB">
        <w:rPr>
          <w:rFonts w:asciiTheme="minorEastAsia" w:eastAsiaTheme="minorEastAsia" w:hAnsiTheme="minorEastAsia"/>
          <w:b/>
          <w:sz w:val="21"/>
          <w:szCs w:val="21"/>
        </w:rPr>
        <w:t>空白试验</w:t>
      </w:r>
    </w:p>
    <w:p w:rsidR="009E4BBA" w:rsidRPr="00CA6CAB" w:rsidRDefault="009F7FEC" w:rsidP="009F7FEC">
      <w:pPr>
        <w:ind w:firstLineChars="200" w:firstLine="420"/>
        <w:outlineLvl w:val="0"/>
        <w:rPr>
          <w:rFonts w:ascii="Times New Roman" w:eastAsiaTheme="minorEastAsia" w:hAnsi="Times New Roman"/>
          <w:sz w:val="21"/>
          <w:szCs w:val="21"/>
        </w:rPr>
      </w:pPr>
      <w:r w:rsidRPr="00CA6CAB">
        <w:rPr>
          <w:rFonts w:ascii="Times New Roman" w:eastAsiaTheme="minorEastAsia" w:hAnsiTheme="minorEastAsia"/>
          <w:sz w:val="21"/>
          <w:szCs w:val="21"/>
        </w:rPr>
        <w:lastRenderedPageBreak/>
        <w:t>随同试料做空白实验。</w:t>
      </w:r>
    </w:p>
    <w:p w:rsidR="009E4BBA" w:rsidRPr="00CA6CAB" w:rsidRDefault="00585034" w:rsidP="00585034">
      <w:pPr>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6</w:t>
      </w:r>
      <w:r w:rsidR="009E4BBA" w:rsidRPr="00CA6CAB">
        <w:rPr>
          <w:rFonts w:asciiTheme="minorEastAsia" w:eastAsiaTheme="minorEastAsia" w:hAnsiTheme="minorEastAsia"/>
          <w:b/>
          <w:sz w:val="21"/>
          <w:szCs w:val="21"/>
        </w:rPr>
        <w:t>.</w:t>
      </w:r>
      <w:r w:rsidR="00A21E78" w:rsidRPr="00CA6CAB">
        <w:rPr>
          <w:rFonts w:asciiTheme="minorEastAsia" w:eastAsiaTheme="minorEastAsia" w:hAnsiTheme="minorEastAsia"/>
          <w:b/>
          <w:sz w:val="21"/>
          <w:szCs w:val="21"/>
        </w:rPr>
        <w:t>4</w:t>
      </w:r>
      <w:r w:rsidRPr="00CA6CAB">
        <w:rPr>
          <w:rFonts w:asciiTheme="minorEastAsia" w:eastAsiaTheme="minorEastAsia" w:hAnsiTheme="minorEastAsia" w:hint="eastAsia"/>
          <w:b/>
          <w:sz w:val="21"/>
          <w:szCs w:val="21"/>
        </w:rPr>
        <w:t xml:space="preserve"> </w:t>
      </w:r>
      <w:r w:rsidR="009E4BBA" w:rsidRPr="00CA6CAB">
        <w:rPr>
          <w:rFonts w:asciiTheme="minorEastAsia" w:eastAsiaTheme="minorEastAsia" w:hAnsiTheme="minorEastAsia"/>
          <w:b/>
          <w:sz w:val="21"/>
          <w:szCs w:val="21"/>
        </w:rPr>
        <w:t>测定</w:t>
      </w:r>
    </w:p>
    <w:p w:rsidR="009E4BBA" w:rsidRPr="00CA6CAB" w:rsidRDefault="00585034" w:rsidP="00585034">
      <w:pPr>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6</w:t>
      </w:r>
      <w:r w:rsidR="00A21E78" w:rsidRPr="00CA6CAB">
        <w:rPr>
          <w:rFonts w:asciiTheme="minorEastAsia" w:eastAsiaTheme="minorEastAsia" w:hAnsiTheme="minorEastAsia"/>
          <w:b/>
          <w:sz w:val="21"/>
          <w:szCs w:val="21"/>
        </w:rPr>
        <w:t>.4</w:t>
      </w:r>
      <w:r w:rsidR="009E4BBA" w:rsidRPr="00CA6CAB">
        <w:rPr>
          <w:rFonts w:asciiTheme="minorEastAsia" w:eastAsiaTheme="minorEastAsia" w:hAnsiTheme="minorEastAsia"/>
          <w:b/>
          <w:sz w:val="21"/>
          <w:szCs w:val="21"/>
        </w:rPr>
        <w:t>.1试样的分解</w:t>
      </w:r>
    </w:p>
    <w:p w:rsidR="0060474E" w:rsidRPr="00CA6CAB" w:rsidRDefault="00585034" w:rsidP="00585034">
      <w:pPr>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6</w:t>
      </w:r>
      <w:r w:rsidR="0060474E" w:rsidRPr="00CA6CAB">
        <w:rPr>
          <w:rFonts w:asciiTheme="minorEastAsia" w:eastAsiaTheme="minorEastAsia" w:hAnsiTheme="minorEastAsia" w:hint="eastAsia"/>
          <w:b/>
          <w:sz w:val="21"/>
          <w:szCs w:val="21"/>
        </w:rPr>
        <w:t>.4.1.1 高压消解罐</w:t>
      </w:r>
    </w:p>
    <w:p w:rsidR="00E00D8C" w:rsidRPr="00CA6CAB" w:rsidRDefault="009E4BBA" w:rsidP="00896A1B">
      <w:pPr>
        <w:spacing w:line="360" w:lineRule="auto"/>
        <w:ind w:firstLineChars="200" w:firstLine="420"/>
        <w:rPr>
          <w:rFonts w:ascii="Times New Roman" w:eastAsiaTheme="minorEastAsia" w:hAnsiTheme="minorEastAsia"/>
          <w:sz w:val="21"/>
          <w:szCs w:val="21"/>
        </w:rPr>
      </w:pPr>
      <w:r w:rsidRPr="00CA6CAB">
        <w:rPr>
          <w:rFonts w:ascii="Times New Roman" w:eastAsiaTheme="minorEastAsia" w:hAnsiTheme="minorEastAsia"/>
          <w:sz w:val="21"/>
          <w:szCs w:val="21"/>
        </w:rPr>
        <w:t>将试料（</w:t>
      </w:r>
      <w:r w:rsidR="00585034" w:rsidRPr="00CA6CAB">
        <w:rPr>
          <w:rFonts w:ascii="Times New Roman" w:eastAsiaTheme="minorEastAsia" w:hAnsi="Times New Roman" w:hint="eastAsia"/>
          <w:sz w:val="21"/>
          <w:szCs w:val="21"/>
        </w:rPr>
        <w:t>6.1</w:t>
      </w:r>
      <w:r w:rsidRPr="00CA6CAB">
        <w:rPr>
          <w:rFonts w:ascii="Times New Roman" w:eastAsiaTheme="minorEastAsia" w:hAnsiTheme="minorEastAsia"/>
          <w:sz w:val="21"/>
          <w:szCs w:val="21"/>
        </w:rPr>
        <w:t>）置于</w:t>
      </w:r>
      <w:r w:rsidR="00CC4DE2" w:rsidRPr="00CA6CAB">
        <w:rPr>
          <w:rFonts w:ascii="Times New Roman" w:eastAsiaTheme="minorEastAsia" w:hAnsiTheme="minorEastAsia"/>
          <w:sz w:val="21"/>
          <w:szCs w:val="21"/>
        </w:rPr>
        <w:t>聚四氟乙烯高压消解罐中</w:t>
      </w:r>
      <w:r w:rsidRPr="00CA6CAB">
        <w:rPr>
          <w:rFonts w:ascii="Times New Roman" w:eastAsiaTheme="minorEastAsia" w:hAnsiTheme="minorEastAsia"/>
          <w:sz w:val="21"/>
          <w:szCs w:val="21"/>
        </w:rPr>
        <w:t>，加入</w:t>
      </w:r>
      <w:r w:rsidRPr="00CA6CAB">
        <w:rPr>
          <w:rFonts w:ascii="Times New Roman" w:eastAsiaTheme="minorEastAsia" w:hAnsi="Times New Roman"/>
          <w:sz w:val="21"/>
          <w:szCs w:val="21"/>
        </w:rPr>
        <w:t>10mL</w:t>
      </w:r>
      <w:r w:rsidRPr="00CA6CAB">
        <w:rPr>
          <w:rFonts w:ascii="Times New Roman" w:eastAsiaTheme="minorEastAsia" w:hAnsiTheme="minorEastAsia"/>
          <w:sz w:val="21"/>
          <w:szCs w:val="21"/>
        </w:rPr>
        <w:t>盐酸（</w:t>
      </w:r>
      <w:r w:rsidRPr="00CA6CAB">
        <w:rPr>
          <w:rFonts w:ascii="Times New Roman" w:eastAsiaTheme="minorEastAsia" w:hAnsi="Times New Roman"/>
          <w:sz w:val="21"/>
          <w:szCs w:val="21"/>
        </w:rPr>
        <w:t>3.</w:t>
      </w:r>
      <w:r w:rsidR="0060474E" w:rsidRPr="00CA6CAB">
        <w:rPr>
          <w:rFonts w:ascii="Times New Roman" w:eastAsiaTheme="minorEastAsia" w:hAnsi="Times New Roman" w:hint="eastAsia"/>
          <w:sz w:val="21"/>
          <w:szCs w:val="21"/>
        </w:rPr>
        <w:t>3</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w:t>
      </w:r>
      <w:r w:rsidR="0060474E" w:rsidRPr="00CA6CAB">
        <w:rPr>
          <w:rFonts w:ascii="Times New Roman" w:eastAsiaTheme="minorEastAsia" w:hAnsi="Times New Roman" w:hint="eastAsia"/>
          <w:sz w:val="21"/>
          <w:szCs w:val="21"/>
        </w:rPr>
        <w:t>3</w:t>
      </w:r>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硝酸（</w:t>
      </w:r>
      <w:r w:rsidRPr="00CA6CAB">
        <w:rPr>
          <w:rFonts w:ascii="Times New Roman" w:eastAsiaTheme="minorEastAsia" w:hAnsi="Times New Roman"/>
          <w:sz w:val="21"/>
          <w:szCs w:val="21"/>
        </w:rPr>
        <w:t>3.</w:t>
      </w:r>
      <w:r w:rsidR="0060474E" w:rsidRPr="00CA6CAB">
        <w:rPr>
          <w:rFonts w:ascii="Times New Roman" w:eastAsiaTheme="minorEastAsia" w:hAnsi="Times New Roman" w:hint="eastAsia"/>
          <w:sz w:val="21"/>
          <w:szCs w:val="21"/>
        </w:rPr>
        <w:t>4</w:t>
      </w:r>
      <w:r w:rsidRPr="00CA6CAB">
        <w:rPr>
          <w:rFonts w:ascii="Times New Roman" w:eastAsiaTheme="minorEastAsia" w:hAnsiTheme="minorEastAsia"/>
          <w:sz w:val="21"/>
          <w:szCs w:val="21"/>
        </w:rPr>
        <w:t>）</w:t>
      </w:r>
      <w:r w:rsidR="00CC4DE2" w:rsidRPr="00CA6CAB">
        <w:rPr>
          <w:rFonts w:ascii="Times New Roman" w:eastAsiaTheme="minorEastAsia" w:hAnsiTheme="minorEastAsia"/>
          <w:sz w:val="21"/>
          <w:szCs w:val="21"/>
        </w:rPr>
        <w:t>和</w:t>
      </w:r>
      <w:r w:rsidR="00CC4DE2" w:rsidRPr="00CA6CAB">
        <w:rPr>
          <w:rFonts w:ascii="Times New Roman" w:eastAsiaTheme="minorEastAsia" w:hAnsi="Times New Roman"/>
          <w:sz w:val="21"/>
          <w:szCs w:val="21"/>
        </w:rPr>
        <w:t>2mL</w:t>
      </w:r>
      <w:r w:rsidR="00CC4DE2" w:rsidRPr="00CA6CAB">
        <w:rPr>
          <w:rFonts w:ascii="Times New Roman" w:eastAsiaTheme="minorEastAsia" w:hAnsiTheme="minorEastAsia"/>
          <w:sz w:val="21"/>
          <w:szCs w:val="21"/>
        </w:rPr>
        <w:t>氢氟酸（</w:t>
      </w:r>
      <w:r w:rsidR="00CC4DE2" w:rsidRPr="00CA6CAB">
        <w:rPr>
          <w:rFonts w:ascii="Times New Roman" w:eastAsiaTheme="minorEastAsia" w:hAnsi="Times New Roman"/>
          <w:sz w:val="21"/>
          <w:szCs w:val="21"/>
        </w:rPr>
        <w:t>3.</w:t>
      </w:r>
      <w:r w:rsidR="0060474E" w:rsidRPr="00CA6CAB">
        <w:rPr>
          <w:rFonts w:ascii="Times New Roman" w:eastAsiaTheme="minorEastAsia" w:hAnsi="Times New Roman" w:hint="eastAsia"/>
          <w:sz w:val="21"/>
          <w:szCs w:val="21"/>
        </w:rPr>
        <w:t>2</w:t>
      </w:r>
      <w:r w:rsidR="00CC4DE2" w:rsidRPr="00CA6CAB">
        <w:rPr>
          <w:rFonts w:ascii="Times New Roman" w:eastAsiaTheme="minorEastAsia" w:hAnsiTheme="minorEastAsia"/>
          <w:sz w:val="21"/>
          <w:szCs w:val="21"/>
        </w:rPr>
        <w:t>）</w:t>
      </w:r>
      <w:r w:rsidRPr="00CA6CAB">
        <w:rPr>
          <w:rFonts w:ascii="Times New Roman" w:eastAsiaTheme="minorEastAsia" w:hAnsiTheme="minorEastAsia"/>
          <w:sz w:val="21"/>
          <w:szCs w:val="21"/>
        </w:rPr>
        <w:t>，</w:t>
      </w:r>
      <w:r w:rsidR="0060474E" w:rsidRPr="00CA6CAB">
        <w:rPr>
          <w:rFonts w:ascii="Times New Roman" w:eastAsiaTheme="minorEastAsia" w:hAnsiTheme="minorEastAsia" w:hint="eastAsia"/>
          <w:sz w:val="21"/>
          <w:szCs w:val="21"/>
        </w:rPr>
        <w:t>于</w:t>
      </w:r>
      <w:r w:rsidR="00CC4DE2" w:rsidRPr="00CA6CAB">
        <w:rPr>
          <w:rFonts w:ascii="Times New Roman" w:eastAsiaTheme="minorEastAsia" w:hAnsiTheme="minorEastAsia"/>
          <w:sz w:val="21"/>
          <w:szCs w:val="21"/>
        </w:rPr>
        <w:t>预热至</w:t>
      </w:r>
      <w:r w:rsidR="00CC4DE2" w:rsidRPr="00CA6CAB">
        <w:rPr>
          <w:rFonts w:ascii="Times New Roman" w:eastAsiaTheme="minorEastAsia" w:hAnsi="Times New Roman"/>
          <w:sz w:val="21"/>
          <w:szCs w:val="21"/>
        </w:rPr>
        <w:t>1</w:t>
      </w:r>
      <w:r w:rsidR="0060474E" w:rsidRPr="00CA6CAB">
        <w:rPr>
          <w:rFonts w:ascii="Times New Roman" w:eastAsiaTheme="minorEastAsia" w:hAnsi="Times New Roman" w:hint="eastAsia"/>
          <w:sz w:val="21"/>
          <w:szCs w:val="21"/>
        </w:rPr>
        <w:t>5</w:t>
      </w:r>
      <w:r w:rsidR="00CC4DE2" w:rsidRPr="00CA6CAB">
        <w:rPr>
          <w:rFonts w:ascii="Times New Roman" w:eastAsiaTheme="minorEastAsia" w:hAnsi="Times New Roman"/>
          <w:sz w:val="21"/>
          <w:szCs w:val="21"/>
        </w:rPr>
        <w:t>0</w:t>
      </w:r>
      <w:r w:rsidR="00CC4DE2" w:rsidRPr="00CA6CAB">
        <w:rPr>
          <w:rFonts w:asciiTheme="minorEastAsia" w:eastAsiaTheme="minorEastAsia" w:hAnsiTheme="minorEastAsia"/>
          <w:sz w:val="21"/>
          <w:szCs w:val="21"/>
        </w:rPr>
        <w:t>℃</w:t>
      </w:r>
      <w:r w:rsidR="00CC4DE2" w:rsidRPr="00CA6CAB">
        <w:rPr>
          <w:rFonts w:ascii="Times New Roman" w:eastAsiaTheme="minorEastAsia" w:hAnsiTheme="minorEastAsia"/>
          <w:sz w:val="21"/>
          <w:szCs w:val="21"/>
        </w:rPr>
        <w:t>的烘箱中加热溶解</w:t>
      </w:r>
      <w:r w:rsidR="00CC4DE2" w:rsidRPr="00CA6CAB">
        <w:rPr>
          <w:rFonts w:ascii="Times New Roman" w:eastAsiaTheme="minorEastAsia" w:hAnsi="Times New Roman"/>
          <w:sz w:val="21"/>
          <w:szCs w:val="21"/>
        </w:rPr>
        <w:t>4</w:t>
      </w:r>
      <w:r w:rsidR="00CC4DE2" w:rsidRPr="00CA6CAB">
        <w:rPr>
          <w:rFonts w:ascii="Times New Roman" w:eastAsiaTheme="minorEastAsia" w:hAnsiTheme="minorEastAsia"/>
          <w:sz w:val="21"/>
          <w:szCs w:val="21"/>
        </w:rPr>
        <w:t>小时，取下冷却后移入</w:t>
      </w:r>
      <w:r w:rsidR="00CC4DE2" w:rsidRPr="00CA6CAB">
        <w:rPr>
          <w:rFonts w:ascii="Times New Roman" w:eastAsiaTheme="minorEastAsia" w:hAnsi="Times New Roman"/>
          <w:sz w:val="21"/>
          <w:szCs w:val="21"/>
        </w:rPr>
        <w:t>100mL</w:t>
      </w:r>
      <w:r w:rsidR="005431B1" w:rsidRPr="00CA6CAB">
        <w:rPr>
          <w:rFonts w:ascii="Times New Roman" w:eastAsiaTheme="minorEastAsia" w:hAnsiTheme="minorEastAsia" w:hint="eastAsia"/>
          <w:sz w:val="21"/>
          <w:szCs w:val="21"/>
        </w:rPr>
        <w:t>塑料</w:t>
      </w:r>
      <w:r w:rsidR="00CC4DE2" w:rsidRPr="00CA6CAB">
        <w:rPr>
          <w:rFonts w:ascii="Times New Roman" w:eastAsiaTheme="minorEastAsia" w:hAnsiTheme="minorEastAsia"/>
          <w:sz w:val="21"/>
          <w:szCs w:val="21"/>
        </w:rPr>
        <w:t>量瓶中，以水稀释至刻度，混匀。</w:t>
      </w:r>
    </w:p>
    <w:p w:rsidR="00401A1B" w:rsidRPr="00CA6CAB" w:rsidRDefault="00896A1B" w:rsidP="00896A1B">
      <w:pPr>
        <w:spacing w:line="360" w:lineRule="auto"/>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6</w:t>
      </w:r>
      <w:r w:rsidR="00401A1B" w:rsidRPr="00CA6CAB">
        <w:rPr>
          <w:rFonts w:asciiTheme="minorEastAsia" w:eastAsiaTheme="minorEastAsia" w:hAnsiTheme="minorEastAsia" w:hint="eastAsia"/>
          <w:b/>
          <w:sz w:val="21"/>
          <w:szCs w:val="21"/>
        </w:rPr>
        <w:t>.4.1.</w:t>
      </w:r>
      <w:r w:rsidRPr="00CA6CAB">
        <w:rPr>
          <w:rFonts w:asciiTheme="minorEastAsia" w:eastAsiaTheme="minorEastAsia" w:hAnsiTheme="minorEastAsia" w:hint="eastAsia"/>
          <w:b/>
          <w:sz w:val="21"/>
          <w:szCs w:val="21"/>
        </w:rPr>
        <w:t>2</w:t>
      </w:r>
      <w:r w:rsidR="00401A1B" w:rsidRPr="00CA6CAB">
        <w:rPr>
          <w:rFonts w:asciiTheme="minorEastAsia" w:eastAsiaTheme="minorEastAsia" w:hAnsiTheme="minorEastAsia" w:hint="eastAsia"/>
          <w:b/>
          <w:sz w:val="21"/>
          <w:szCs w:val="21"/>
        </w:rPr>
        <w:t xml:space="preserve"> 微波消解</w:t>
      </w:r>
    </w:p>
    <w:p w:rsidR="005863E3" w:rsidRPr="00CA6CAB" w:rsidRDefault="005863E3" w:rsidP="00896A1B">
      <w:pPr>
        <w:spacing w:line="360" w:lineRule="auto"/>
        <w:ind w:firstLineChars="200" w:firstLine="420"/>
        <w:jc w:val="both"/>
        <w:outlineLvl w:val="0"/>
        <w:rPr>
          <w:rFonts w:eastAsiaTheme="minorEastAsia" w:hAnsiTheme="minorEastAsia"/>
          <w:sz w:val="21"/>
          <w:szCs w:val="21"/>
        </w:rPr>
      </w:pPr>
      <w:r w:rsidRPr="00CA6CAB">
        <w:rPr>
          <w:rFonts w:ascii="Times New Roman" w:eastAsiaTheme="minorEastAsia" w:hAnsiTheme="minorEastAsia"/>
          <w:sz w:val="21"/>
          <w:szCs w:val="21"/>
        </w:rPr>
        <w:t>将</w:t>
      </w:r>
      <w:r w:rsidRPr="00CA6CAB">
        <w:rPr>
          <w:rFonts w:ascii="Times New Roman" w:eastAsiaTheme="minorEastAsia" w:hAnsi="Times New Roman"/>
          <w:sz w:val="21"/>
          <w:szCs w:val="21"/>
        </w:rPr>
        <w:t>试料（</w:t>
      </w:r>
      <w:r w:rsidR="00896A1B" w:rsidRPr="00CA6CAB">
        <w:rPr>
          <w:rFonts w:ascii="Times New Roman" w:eastAsiaTheme="minorEastAsia" w:hAnsi="Times New Roman"/>
          <w:sz w:val="21"/>
          <w:szCs w:val="21"/>
        </w:rPr>
        <w:t>6.1</w:t>
      </w:r>
      <w:r w:rsidRPr="00CA6CAB">
        <w:rPr>
          <w:rFonts w:ascii="Times New Roman" w:eastAsiaTheme="minorEastAsia" w:hAnsi="Times New Roman"/>
          <w:sz w:val="21"/>
          <w:szCs w:val="21"/>
        </w:rPr>
        <w:t>）置于消解罐内胆中，加入</w:t>
      </w:r>
      <w:r w:rsidRPr="00CA6CAB">
        <w:rPr>
          <w:rFonts w:ascii="Times New Roman" w:eastAsiaTheme="minorEastAsia" w:hAnsi="Times New Roman"/>
          <w:sz w:val="21"/>
          <w:szCs w:val="21"/>
        </w:rPr>
        <w:t>10mL</w:t>
      </w:r>
      <w:r w:rsidRPr="00CA6CAB">
        <w:rPr>
          <w:rFonts w:ascii="Times New Roman" w:eastAsiaTheme="minorEastAsia" w:hAnsi="Times New Roman"/>
          <w:sz w:val="21"/>
          <w:szCs w:val="21"/>
        </w:rPr>
        <w:t>盐酸（</w:t>
      </w:r>
      <w:r w:rsidRPr="00CA6CAB">
        <w:rPr>
          <w:rFonts w:ascii="Times New Roman" w:eastAsiaTheme="minorEastAsia" w:hAnsi="Times New Roman"/>
          <w:sz w:val="21"/>
          <w:szCs w:val="21"/>
        </w:rPr>
        <w:t>3.3</w:t>
      </w:r>
      <w:r w:rsidRPr="00CA6CAB">
        <w:rPr>
          <w:rFonts w:ascii="Times New Roman" w:eastAsiaTheme="minorEastAsia" w:hAnsi="Times New Roman"/>
          <w:sz w:val="21"/>
          <w:szCs w:val="21"/>
        </w:rPr>
        <w:t>）</w:t>
      </w:r>
      <w:r w:rsidRPr="00CA6CAB">
        <w:rPr>
          <w:rFonts w:ascii="Times New Roman" w:eastAsiaTheme="minorEastAsia" w:hAnsi="Times New Roman"/>
          <w:sz w:val="21"/>
          <w:szCs w:val="21"/>
        </w:rPr>
        <w:t>,3mL</w:t>
      </w:r>
      <w:r w:rsidRPr="00CA6CAB">
        <w:rPr>
          <w:rFonts w:ascii="Times New Roman" w:eastAsiaTheme="minorEastAsia" w:hAnsi="Times New Roman"/>
          <w:sz w:val="21"/>
          <w:szCs w:val="21"/>
        </w:rPr>
        <w:t>硝酸（</w:t>
      </w:r>
      <w:r w:rsidRPr="00CA6CAB">
        <w:rPr>
          <w:rFonts w:ascii="Times New Roman" w:eastAsiaTheme="minorEastAsia" w:hAnsi="Times New Roman"/>
          <w:sz w:val="21"/>
          <w:szCs w:val="21"/>
        </w:rPr>
        <w:t>3.4</w:t>
      </w:r>
      <w:r w:rsidRPr="00CA6CAB">
        <w:rPr>
          <w:rFonts w:ascii="Times New Roman" w:eastAsiaTheme="minorEastAsia" w:hAnsi="Times New Roman"/>
          <w:sz w:val="21"/>
          <w:szCs w:val="21"/>
        </w:rPr>
        <w:t>）和</w:t>
      </w:r>
      <w:r w:rsidRPr="00CA6CAB">
        <w:rPr>
          <w:rFonts w:ascii="Times New Roman" w:eastAsiaTheme="minorEastAsia" w:hAnsi="Times New Roman"/>
          <w:sz w:val="21"/>
          <w:szCs w:val="21"/>
        </w:rPr>
        <w:t>2mL</w:t>
      </w:r>
      <w:r w:rsidRPr="00CA6CAB">
        <w:rPr>
          <w:rFonts w:ascii="Times New Roman" w:eastAsiaTheme="minorEastAsia" w:hAnsi="Times New Roman"/>
          <w:sz w:val="21"/>
          <w:szCs w:val="21"/>
        </w:rPr>
        <w:t>氢氟酸（</w:t>
      </w:r>
      <w:r w:rsidRPr="00CA6CAB">
        <w:rPr>
          <w:rFonts w:ascii="Times New Roman" w:eastAsiaTheme="minorEastAsia" w:hAnsi="Times New Roman"/>
          <w:sz w:val="21"/>
          <w:szCs w:val="21"/>
        </w:rPr>
        <w:t>3.2</w:t>
      </w:r>
      <w:r w:rsidRPr="00CA6CAB">
        <w:rPr>
          <w:rFonts w:ascii="Times New Roman" w:eastAsiaTheme="minorEastAsia" w:hAnsi="Times New Roman"/>
          <w:sz w:val="21"/>
          <w:szCs w:val="21"/>
        </w:rPr>
        <w:t>），放入微波消解仪，</w:t>
      </w:r>
      <w:r w:rsidR="00FD38CD" w:rsidRPr="00CA6CAB">
        <w:rPr>
          <w:rFonts w:ascii="Times New Roman" w:eastAsiaTheme="minorEastAsia" w:hAnsiTheme="minorEastAsia"/>
          <w:sz w:val="21"/>
          <w:szCs w:val="21"/>
        </w:rPr>
        <w:t>设置分解条件为第一步功率</w:t>
      </w:r>
      <w:r w:rsidR="00FD38CD" w:rsidRPr="00CA6CAB">
        <w:rPr>
          <w:rFonts w:ascii="Times New Roman" w:eastAsiaTheme="minorEastAsia" w:hAnsi="Times New Roman"/>
          <w:sz w:val="21"/>
          <w:szCs w:val="21"/>
        </w:rPr>
        <w:t>800 W</w:t>
      </w:r>
      <w:r w:rsidR="00FD38CD" w:rsidRPr="00CA6CAB">
        <w:rPr>
          <w:rFonts w:ascii="Times New Roman" w:eastAsiaTheme="minorEastAsia" w:hAnsiTheme="minorEastAsia"/>
          <w:sz w:val="21"/>
          <w:szCs w:val="21"/>
        </w:rPr>
        <w:t>、温度</w:t>
      </w:r>
      <w:smartTag w:uri="urn:schemas-microsoft-com:office:smarttags" w:element="chmetcnv">
        <w:smartTagPr>
          <w:attr w:name="UnitName" w:val="℃"/>
          <w:attr w:name="SourceValue" w:val="100"/>
          <w:attr w:name="HasSpace" w:val="True"/>
          <w:attr w:name="Negative" w:val="False"/>
          <w:attr w:name="NumberType" w:val="1"/>
          <w:attr w:name="TCSC" w:val="0"/>
        </w:smartTagPr>
        <w:r w:rsidR="00FD38CD" w:rsidRPr="00CA6CAB">
          <w:rPr>
            <w:rFonts w:ascii="Times New Roman" w:eastAsiaTheme="minorEastAsia" w:hAnsi="Times New Roman"/>
            <w:sz w:val="21"/>
            <w:szCs w:val="21"/>
          </w:rPr>
          <w:t>1</w:t>
        </w:r>
        <w:smartTag w:uri="urn:schemas-microsoft-com:office:smarttags" w:element="chmetcnv">
          <w:smartTagPr>
            <w:attr w:name="UnitName" w:val="℃"/>
            <w:attr w:name="SourceValue" w:val="0"/>
            <w:attr w:name="HasSpace" w:val="True"/>
            <w:attr w:name="Negative" w:val="False"/>
            <w:attr w:name="NumberType" w:val="1"/>
            <w:attr w:name="TCSC" w:val="0"/>
          </w:smartTagPr>
          <w:r w:rsidR="00FD38CD" w:rsidRPr="00CA6CAB">
            <w:rPr>
              <w:rFonts w:ascii="Times New Roman" w:eastAsiaTheme="minorEastAsia" w:hAnsi="Times New Roman"/>
              <w:sz w:val="21"/>
              <w:szCs w:val="21"/>
            </w:rPr>
            <w:t xml:space="preserve">00 </w:t>
          </w:r>
          <w:r w:rsidR="00FD38CD" w:rsidRPr="00CA6CAB">
            <w:rPr>
              <w:rFonts w:ascii="Times New Roman" w:eastAsiaTheme="minorEastAsia" w:hAnsiTheme="minorEastAsia"/>
              <w:sz w:val="21"/>
              <w:szCs w:val="21"/>
            </w:rPr>
            <w:t>℃</w:t>
          </w:r>
        </w:smartTag>
      </w:smartTag>
      <w:r w:rsidR="00FD38CD" w:rsidRPr="00CA6CAB">
        <w:rPr>
          <w:rFonts w:ascii="Times New Roman" w:eastAsiaTheme="minorEastAsia" w:hAnsiTheme="minorEastAsia"/>
          <w:sz w:val="21"/>
          <w:szCs w:val="21"/>
        </w:rPr>
        <w:t>、升温时间</w:t>
      </w:r>
      <w:r w:rsidR="00FD38CD" w:rsidRPr="00CA6CAB">
        <w:rPr>
          <w:rFonts w:ascii="Times New Roman" w:eastAsiaTheme="minorEastAsia" w:hAnsi="Times New Roman"/>
          <w:sz w:val="21"/>
          <w:szCs w:val="21"/>
        </w:rPr>
        <w:t>10 min</w:t>
      </w:r>
      <w:r w:rsidR="00FD38CD" w:rsidRPr="00CA6CAB">
        <w:rPr>
          <w:rFonts w:ascii="Times New Roman" w:eastAsiaTheme="minorEastAsia" w:hAnsiTheme="minorEastAsia"/>
          <w:sz w:val="21"/>
          <w:szCs w:val="21"/>
        </w:rPr>
        <w:t>、恒温时间</w:t>
      </w:r>
      <w:r w:rsidR="00FD38CD" w:rsidRPr="00CA6CAB">
        <w:rPr>
          <w:rFonts w:ascii="Times New Roman" w:eastAsiaTheme="minorEastAsia" w:hAnsi="Times New Roman"/>
          <w:sz w:val="21"/>
          <w:szCs w:val="21"/>
        </w:rPr>
        <w:t>5 min</w:t>
      </w:r>
      <w:r w:rsidR="00FD38CD" w:rsidRPr="00CA6CAB">
        <w:rPr>
          <w:rFonts w:ascii="Times New Roman" w:eastAsiaTheme="minorEastAsia" w:hAnsiTheme="minorEastAsia"/>
          <w:sz w:val="21"/>
          <w:szCs w:val="21"/>
        </w:rPr>
        <w:t>和第二步功率</w:t>
      </w:r>
      <w:r w:rsidR="00FD38CD" w:rsidRPr="00CA6CAB">
        <w:rPr>
          <w:rFonts w:ascii="Times New Roman" w:eastAsiaTheme="minorEastAsia" w:hAnsi="Times New Roman"/>
          <w:sz w:val="21"/>
          <w:szCs w:val="21"/>
        </w:rPr>
        <w:t>800 W</w:t>
      </w:r>
      <w:r w:rsidR="00FD38CD" w:rsidRPr="00CA6CAB">
        <w:rPr>
          <w:rFonts w:ascii="Times New Roman" w:eastAsiaTheme="minorEastAsia" w:hAnsiTheme="minorEastAsia"/>
          <w:sz w:val="21"/>
          <w:szCs w:val="21"/>
        </w:rPr>
        <w:t>、温度</w:t>
      </w:r>
      <w:smartTag w:uri="urn:schemas-microsoft-com:office:smarttags" w:element="chmetcnv">
        <w:smartTagPr>
          <w:attr w:name="UnitName" w:val="℃"/>
          <w:attr w:name="SourceValue" w:val="220"/>
          <w:attr w:name="HasSpace" w:val="True"/>
          <w:attr w:name="Negative" w:val="False"/>
          <w:attr w:name="NumberType" w:val="1"/>
          <w:attr w:name="TCSC" w:val="0"/>
        </w:smartTagPr>
        <w:r w:rsidR="00FD38CD" w:rsidRPr="00CA6CAB">
          <w:rPr>
            <w:rFonts w:ascii="Times New Roman" w:eastAsiaTheme="minorEastAsia" w:hAnsi="Times New Roman"/>
            <w:sz w:val="21"/>
            <w:szCs w:val="21"/>
          </w:rPr>
          <w:t xml:space="preserve">220 </w:t>
        </w:r>
        <w:r w:rsidR="00FD38CD" w:rsidRPr="00CA6CAB">
          <w:rPr>
            <w:rFonts w:ascii="Times New Roman" w:eastAsiaTheme="minorEastAsia" w:hAnsiTheme="minorEastAsia"/>
            <w:sz w:val="21"/>
            <w:szCs w:val="21"/>
          </w:rPr>
          <w:t>℃</w:t>
        </w:r>
      </w:smartTag>
      <w:r w:rsidR="00FD38CD" w:rsidRPr="00CA6CAB">
        <w:rPr>
          <w:rFonts w:ascii="Times New Roman" w:eastAsiaTheme="minorEastAsia" w:hAnsiTheme="minorEastAsia"/>
          <w:sz w:val="21"/>
          <w:szCs w:val="21"/>
        </w:rPr>
        <w:t>、升温时间</w:t>
      </w:r>
      <w:r w:rsidR="00FD38CD" w:rsidRPr="00CA6CAB">
        <w:rPr>
          <w:rFonts w:ascii="Times New Roman" w:eastAsiaTheme="minorEastAsia" w:hAnsi="Times New Roman"/>
          <w:sz w:val="21"/>
          <w:szCs w:val="21"/>
        </w:rPr>
        <w:t>10 min</w:t>
      </w:r>
      <w:r w:rsidR="00FD38CD" w:rsidRPr="00CA6CAB">
        <w:rPr>
          <w:rFonts w:ascii="Times New Roman" w:eastAsiaTheme="minorEastAsia" w:hAnsiTheme="minorEastAsia"/>
          <w:sz w:val="21"/>
          <w:szCs w:val="21"/>
        </w:rPr>
        <w:t>、恒温时间</w:t>
      </w:r>
      <w:r w:rsidR="00FD38CD" w:rsidRPr="00CA6CAB">
        <w:rPr>
          <w:rFonts w:ascii="Times New Roman" w:eastAsiaTheme="minorEastAsia" w:hAnsi="Times New Roman"/>
          <w:sz w:val="21"/>
          <w:szCs w:val="21"/>
        </w:rPr>
        <w:t>15 min</w:t>
      </w:r>
      <w:r w:rsidR="00FD38CD" w:rsidRPr="00CA6CAB">
        <w:rPr>
          <w:rFonts w:ascii="Times New Roman" w:eastAsiaTheme="minorEastAsia" w:hAnsiTheme="minorEastAsia"/>
          <w:sz w:val="21"/>
          <w:szCs w:val="21"/>
        </w:rPr>
        <w:t>进行分解，</w:t>
      </w:r>
      <w:r w:rsidRPr="00CA6CAB">
        <w:rPr>
          <w:rFonts w:ascii="Times New Roman" w:eastAsiaTheme="minorEastAsia" w:hAnsi="Times New Roman"/>
          <w:sz w:val="21"/>
          <w:szCs w:val="21"/>
        </w:rPr>
        <w:t>冷却后</w:t>
      </w:r>
      <w:r w:rsidR="001E7841" w:rsidRPr="00CA6CAB">
        <w:rPr>
          <w:rFonts w:ascii="Times New Roman" w:eastAsiaTheme="minorEastAsia" w:hAnsi="Times New Roman"/>
          <w:sz w:val="21"/>
          <w:szCs w:val="21"/>
        </w:rPr>
        <w:t>取下，</w:t>
      </w:r>
      <w:r w:rsidRPr="00CA6CAB">
        <w:rPr>
          <w:rFonts w:ascii="Times New Roman" w:eastAsiaTheme="minorEastAsia" w:hAnsi="Times New Roman"/>
          <w:sz w:val="21"/>
          <w:szCs w:val="21"/>
        </w:rPr>
        <w:t>移入</w:t>
      </w:r>
      <w:r w:rsidRPr="00CA6CAB">
        <w:rPr>
          <w:rFonts w:ascii="Times New Roman" w:eastAsiaTheme="minorEastAsia" w:hAnsi="Times New Roman"/>
          <w:sz w:val="21"/>
          <w:szCs w:val="21"/>
        </w:rPr>
        <w:t>100mL</w:t>
      </w:r>
      <w:r w:rsidR="005431B1" w:rsidRPr="00CA6CAB">
        <w:rPr>
          <w:rFonts w:ascii="Times New Roman" w:eastAsiaTheme="minorEastAsia" w:hAnsi="Times New Roman"/>
          <w:sz w:val="21"/>
          <w:szCs w:val="21"/>
        </w:rPr>
        <w:t>塑料</w:t>
      </w:r>
      <w:r w:rsidRPr="00CA6CAB">
        <w:rPr>
          <w:rFonts w:ascii="Times New Roman" w:eastAsiaTheme="minorEastAsia" w:hAnsi="Times New Roman"/>
          <w:sz w:val="21"/>
          <w:szCs w:val="21"/>
        </w:rPr>
        <w:t>容量瓶中，以水稀释至刻度，混匀。</w:t>
      </w:r>
    </w:p>
    <w:p w:rsidR="009E4BBA" w:rsidRPr="00CA6CAB" w:rsidRDefault="008436F1" w:rsidP="00896A1B">
      <w:pPr>
        <w:tabs>
          <w:tab w:val="left" w:pos="1590"/>
        </w:tabs>
        <w:spacing w:line="360" w:lineRule="auto"/>
        <w:outlineLvl w:val="0"/>
        <w:rPr>
          <w:rFonts w:asciiTheme="minorEastAsia" w:eastAsiaTheme="minorEastAsia" w:hAnsiTheme="minorEastAsia"/>
          <w:b/>
          <w:sz w:val="21"/>
          <w:szCs w:val="21"/>
        </w:rPr>
      </w:pPr>
      <w:r w:rsidRPr="00CA6CAB">
        <w:rPr>
          <w:rFonts w:asciiTheme="minorEastAsia" w:eastAsiaTheme="minorEastAsia" w:hAnsiTheme="minorEastAsia" w:hint="eastAsia"/>
          <w:b/>
          <w:sz w:val="21"/>
          <w:szCs w:val="21"/>
        </w:rPr>
        <w:t>6</w:t>
      </w:r>
      <w:r w:rsidR="009E4BBA" w:rsidRPr="00CA6CAB">
        <w:rPr>
          <w:rFonts w:asciiTheme="minorEastAsia" w:eastAsiaTheme="minorEastAsia" w:hAnsiTheme="minorEastAsia"/>
          <w:b/>
          <w:sz w:val="21"/>
          <w:szCs w:val="21"/>
        </w:rPr>
        <w:t>.</w:t>
      </w:r>
      <w:r w:rsidR="00A5485A" w:rsidRPr="00CA6CAB">
        <w:rPr>
          <w:rFonts w:asciiTheme="minorEastAsia" w:eastAsiaTheme="minorEastAsia" w:hAnsiTheme="minorEastAsia" w:hint="eastAsia"/>
          <w:b/>
          <w:sz w:val="21"/>
          <w:szCs w:val="21"/>
        </w:rPr>
        <w:t>4</w:t>
      </w:r>
      <w:r w:rsidR="009E4BBA" w:rsidRPr="00CA6CAB">
        <w:rPr>
          <w:rFonts w:asciiTheme="minorEastAsia" w:eastAsiaTheme="minorEastAsia" w:hAnsiTheme="minorEastAsia"/>
          <w:b/>
          <w:sz w:val="21"/>
          <w:szCs w:val="21"/>
        </w:rPr>
        <w:t>.</w:t>
      </w:r>
      <w:r w:rsidR="00CC4DE2" w:rsidRPr="00CA6CAB">
        <w:rPr>
          <w:rFonts w:asciiTheme="minorEastAsia" w:eastAsiaTheme="minorEastAsia" w:hAnsiTheme="minorEastAsia"/>
          <w:b/>
          <w:sz w:val="21"/>
          <w:szCs w:val="21"/>
        </w:rPr>
        <w:t>2</w:t>
      </w:r>
      <w:r w:rsidRPr="00CA6CAB">
        <w:rPr>
          <w:rFonts w:asciiTheme="minorEastAsia" w:eastAsiaTheme="minorEastAsia" w:hAnsiTheme="minorEastAsia" w:hint="eastAsia"/>
          <w:b/>
          <w:sz w:val="21"/>
          <w:szCs w:val="21"/>
        </w:rPr>
        <w:t xml:space="preserve"> </w:t>
      </w:r>
      <w:r w:rsidR="003C1B45" w:rsidRPr="00CA6CAB">
        <w:rPr>
          <w:rFonts w:asciiTheme="minorEastAsia" w:eastAsiaTheme="minorEastAsia" w:hAnsiTheme="minorEastAsia"/>
          <w:b/>
          <w:sz w:val="21"/>
          <w:szCs w:val="21"/>
        </w:rPr>
        <w:t>滴定</w:t>
      </w:r>
      <w:r w:rsidR="00896A1B" w:rsidRPr="00CA6CAB">
        <w:rPr>
          <w:rFonts w:asciiTheme="minorEastAsia" w:eastAsiaTheme="minorEastAsia" w:hAnsiTheme="minorEastAsia"/>
          <w:b/>
          <w:sz w:val="21"/>
          <w:szCs w:val="21"/>
        </w:rPr>
        <w:tab/>
      </w:r>
    </w:p>
    <w:p w:rsidR="003C1B45" w:rsidRPr="00CA6CAB" w:rsidRDefault="00A5485A" w:rsidP="00896A1B">
      <w:pPr>
        <w:autoSpaceDE w:val="0"/>
        <w:autoSpaceDN w:val="0"/>
        <w:spacing w:line="360" w:lineRule="auto"/>
        <w:ind w:firstLine="408"/>
        <w:rPr>
          <w:rFonts w:ascii="Times New Roman" w:eastAsiaTheme="minorEastAsia" w:hAnsi="Times New Roman"/>
          <w:sz w:val="21"/>
          <w:szCs w:val="21"/>
        </w:rPr>
      </w:pPr>
      <w:r w:rsidRPr="00CA6CAB">
        <w:rPr>
          <w:rFonts w:ascii="Times New Roman" w:eastAsiaTheme="minorEastAsia" w:hAnsiTheme="minorEastAsia" w:hint="eastAsia"/>
          <w:sz w:val="21"/>
          <w:szCs w:val="21"/>
        </w:rPr>
        <w:t>准</w:t>
      </w:r>
      <w:r w:rsidR="003C1B45" w:rsidRPr="00CA6CAB">
        <w:rPr>
          <w:rFonts w:ascii="Times New Roman" w:eastAsiaTheme="minorEastAsia" w:hAnsiTheme="minorEastAsia"/>
          <w:sz w:val="21"/>
          <w:szCs w:val="21"/>
        </w:rPr>
        <w:t>确移取</w:t>
      </w:r>
      <w:r w:rsidR="009D2B97" w:rsidRPr="00CA6CAB">
        <w:rPr>
          <w:rFonts w:ascii="Times New Roman" w:eastAsiaTheme="minorEastAsia" w:hAnsi="Times New Roman"/>
          <w:sz w:val="21"/>
          <w:szCs w:val="21"/>
        </w:rPr>
        <w:t>20</w:t>
      </w:r>
      <w:r w:rsidR="003C1B45" w:rsidRPr="00CA6CAB">
        <w:rPr>
          <w:rFonts w:ascii="Times New Roman" w:eastAsiaTheme="minorEastAsia" w:hAnsi="Times New Roman"/>
          <w:sz w:val="21"/>
          <w:szCs w:val="21"/>
        </w:rPr>
        <w:t xml:space="preserve"> ml</w:t>
      </w:r>
      <w:r w:rsidR="003C1B45" w:rsidRPr="00CA6CAB">
        <w:rPr>
          <w:rFonts w:ascii="Times New Roman" w:eastAsiaTheme="minorEastAsia" w:hAnsiTheme="minorEastAsia"/>
          <w:sz w:val="21"/>
          <w:szCs w:val="21"/>
        </w:rPr>
        <w:t>试液于</w:t>
      </w:r>
      <w:r w:rsidR="003C1B45" w:rsidRPr="00CA6CAB">
        <w:rPr>
          <w:rFonts w:ascii="Times New Roman" w:eastAsiaTheme="minorEastAsia" w:hAnsi="Times New Roman"/>
          <w:sz w:val="21"/>
          <w:szCs w:val="21"/>
        </w:rPr>
        <w:t>250 mL</w:t>
      </w:r>
      <w:r w:rsidR="003C1B45" w:rsidRPr="00CA6CAB">
        <w:rPr>
          <w:rFonts w:ascii="Times New Roman" w:eastAsiaTheme="minorEastAsia" w:hAnsiTheme="minorEastAsia"/>
          <w:sz w:val="21"/>
          <w:szCs w:val="21"/>
        </w:rPr>
        <w:t>烧杯中，加入</w:t>
      </w:r>
      <w:r w:rsidR="009D2B97" w:rsidRPr="00CA6CAB">
        <w:rPr>
          <w:rFonts w:ascii="Times New Roman" w:eastAsiaTheme="minorEastAsia" w:hAnsi="Times New Roman"/>
          <w:sz w:val="21"/>
          <w:szCs w:val="21"/>
        </w:rPr>
        <w:t>4</w:t>
      </w:r>
      <w:r w:rsidR="003C1B45" w:rsidRPr="00CA6CAB">
        <w:rPr>
          <w:rFonts w:ascii="Times New Roman" w:eastAsiaTheme="minorEastAsia" w:hAnsi="Times New Roman"/>
          <w:sz w:val="21"/>
          <w:szCs w:val="21"/>
        </w:rPr>
        <w:t>mL</w:t>
      </w:r>
      <w:r w:rsidR="009D2B97" w:rsidRPr="00CA6CAB">
        <w:rPr>
          <w:rFonts w:ascii="Times New Roman" w:eastAsiaTheme="minorEastAsia" w:hAnsiTheme="minorEastAsia"/>
          <w:sz w:val="21"/>
          <w:szCs w:val="21"/>
        </w:rPr>
        <w:t>硫</w:t>
      </w:r>
      <w:r w:rsidR="003C1B45" w:rsidRPr="00CA6CAB">
        <w:rPr>
          <w:rFonts w:ascii="Times New Roman" w:eastAsiaTheme="minorEastAsia" w:hAnsiTheme="minorEastAsia"/>
          <w:sz w:val="21"/>
          <w:szCs w:val="21"/>
        </w:rPr>
        <w:t>酸</w:t>
      </w:r>
      <w:r w:rsidR="008436F1" w:rsidRPr="00CA6CAB">
        <w:rPr>
          <w:rFonts w:ascii="Times New Roman" w:eastAsiaTheme="minorEastAsia" w:hAnsi="Times New Roman"/>
          <w:sz w:val="21"/>
          <w:szCs w:val="21"/>
        </w:rPr>
        <w:t xml:space="preserve"> </w:t>
      </w:r>
      <w:r w:rsidR="00517E40" w:rsidRPr="00CA6CAB">
        <w:rPr>
          <w:rFonts w:ascii="Times New Roman" w:eastAsiaTheme="minorEastAsia" w:hAnsi="Times New Roman"/>
          <w:sz w:val="21"/>
          <w:szCs w:val="21"/>
        </w:rPr>
        <w:t>(3.5)</w:t>
      </w:r>
      <w:r w:rsidR="003C1B45" w:rsidRPr="00CA6CAB">
        <w:rPr>
          <w:rFonts w:ascii="Times New Roman" w:eastAsiaTheme="minorEastAsia" w:hAnsiTheme="minorEastAsia"/>
          <w:sz w:val="21"/>
          <w:szCs w:val="21"/>
        </w:rPr>
        <w:t>，蒸发至冒</w:t>
      </w:r>
      <w:r w:rsidR="009D2B97" w:rsidRPr="00CA6CAB">
        <w:rPr>
          <w:rFonts w:ascii="Times New Roman" w:eastAsiaTheme="minorEastAsia" w:hAnsiTheme="minorEastAsia"/>
          <w:sz w:val="21"/>
          <w:szCs w:val="21"/>
        </w:rPr>
        <w:t>硫酸</w:t>
      </w:r>
      <w:r w:rsidR="003C1B45" w:rsidRPr="00CA6CAB">
        <w:rPr>
          <w:rFonts w:ascii="Times New Roman" w:eastAsiaTheme="minorEastAsia" w:hAnsiTheme="minorEastAsia"/>
          <w:sz w:val="21"/>
          <w:szCs w:val="21"/>
        </w:rPr>
        <w:t>烟</w:t>
      </w:r>
      <w:r w:rsidR="003C1B45" w:rsidRPr="00CA6CAB">
        <w:rPr>
          <w:rFonts w:ascii="Times New Roman" w:eastAsiaTheme="minorEastAsia" w:hAnsi="Times New Roman"/>
          <w:sz w:val="21"/>
          <w:szCs w:val="21"/>
        </w:rPr>
        <w:t>2</w:t>
      </w:r>
      <w:r w:rsidR="003C1B45" w:rsidRPr="00CA6CAB">
        <w:rPr>
          <w:rFonts w:ascii="Times New Roman" w:eastAsiaTheme="minorEastAsia" w:hAnsiTheme="minorEastAsia"/>
          <w:sz w:val="21"/>
          <w:szCs w:val="21"/>
        </w:rPr>
        <w:t>～</w:t>
      </w:r>
      <w:r w:rsidR="003C1B45" w:rsidRPr="00CA6CAB">
        <w:rPr>
          <w:rFonts w:ascii="Times New Roman" w:eastAsiaTheme="minorEastAsia" w:hAnsi="Times New Roman"/>
          <w:sz w:val="21"/>
          <w:szCs w:val="21"/>
        </w:rPr>
        <w:t>3min</w:t>
      </w:r>
      <w:r w:rsidR="003C1B45" w:rsidRPr="00CA6CAB">
        <w:rPr>
          <w:rFonts w:ascii="Times New Roman" w:eastAsiaTheme="minorEastAsia" w:hAnsiTheme="minorEastAsia"/>
          <w:sz w:val="21"/>
          <w:szCs w:val="21"/>
        </w:rPr>
        <w:t>，取下冷却，用少量水吹洗杯壁，加</w:t>
      </w:r>
      <w:r w:rsidR="009914DA" w:rsidRPr="00486F36">
        <w:rPr>
          <w:rFonts w:ascii="Times New Roman" w:eastAsiaTheme="minorEastAsia" w:hAnsi="Times New Roman"/>
          <w:sz w:val="21"/>
          <w:szCs w:val="21"/>
        </w:rPr>
        <w:t>20 mL</w:t>
      </w:r>
      <w:r w:rsidR="003C1B45" w:rsidRPr="00CA6CAB">
        <w:rPr>
          <w:rFonts w:ascii="Times New Roman" w:eastAsiaTheme="minorEastAsia" w:hAnsiTheme="minorEastAsia"/>
          <w:sz w:val="21"/>
          <w:szCs w:val="21"/>
        </w:rPr>
        <w:t>水，加热至沸，使可溶盐类溶解。待溶液冷却后，用氨水</w:t>
      </w:r>
      <w:r w:rsidR="00587FA5" w:rsidRPr="00CA6CAB">
        <w:rPr>
          <w:rFonts w:ascii="Times New Roman" w:eastAsiaTheme="minorEastAsia" w:hAnsi="Times New Roman"/>
          <w:sz w:val="21"/>
          <w:szCs w:val="21"/>
        </w:rPr>
        <w:t>(3.</w:t>
      </w:r>
      <w:r w:rsidR="00587FA5" w:rsidRPr="00CA6CAB">
        <w:rPr>
          <w:rFonts w:ascii="Times New Roman" w:eastAsiaTheme="minorEastAsia" w:hAnsi="Times New Roman" w:hint="eastAsia"/>
          <w:sz w:val="21"/>
          <w:szCs w:val="21"/>
        </w:rPr>
        <w:t>8</w:t>
      </w:r>
      <w:r w:rsidR="00587FA5"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中和至碱性，再用</w:t>
      </w:r>
      <w:proofErr w:type="spellStart"/>
      <w:r w:rsidR="003C1B45" w:rsidRPr="00CA6CAB">
        <w:rPr>
          <w:rFonts w:ascii="Times New Roman" w:eastAsiaTheme="minorEastAsia" w:hAnsi="Times New Roman"/>
          <w:sz w:val="21"/>
          <w:szCs w:val="21"/>
        </w:rPr>
        <w:t>HC</w:t>
      </w:r>
      <w:r w:rsidR="00587FA5" w:rsidRPr="00CA6CAB">
        <w:rPr>
          <w:rFonts w:ascii="Times New Roman" w:eastAsiaTheme="minorEastAsia" w:hAnsi="Times New Roman" w:hint="eastAsia"/>
          <w:sz w:val="21"/>
          <w:szCs w:val="21"/>
        </w:rPr>
        <w:t>l</w:t>
      </w:r>
      <w:proofErr w:type="spellEnd"/>
      <w:r w:rsidR="00517E40" w:rsidRPr="00CA6CAB">
        <w:rPr>
          <w:rFonts w:ascii="Times New Roman" w:eastAsiaTheme="minorEastAsia" w:hAnsi="Times New Roman"/>
          <w:sz w:val="21"/>
          <w:szCs w:val="21"/>
        </w:rPr>
        <w:t xml:space="preserve"> (3.6)</w:t>
      </w:r>
      <w:r w:rsidR="003C1B45" w:rsidRPr="00CA6CAB">
        <w:rPr>
          <w:rFonts w:ascii="Times New Roman" w:eastAsiaTheme="minorEastAsia" w:hAnsiTheme="minorEastAsia"/>
          <w:sz w:val="21"/>
          <w:szCs w:val="21"/>
        </w:rPr>
        <w:t>中和至微酸性。冷却，加入</w:t>
      </w:r>
      <w:r w:rsidR="00587FA5" w:rsidRPr="00CA6CAB">
        <w:rPr>
          <w:rFonts w:ascii="Times New Roman" w:eastAsiaTheme="minorEastAsia" w:hAnsi="Times New Roman" w:hint="eastAsia"/>
          <w:sz w:val="21"/>
          <w:szCs w:val="21"/>
        </w:rPr>
        <w:t>1</w:t>
      </w:r>
      <w:r w:rsidR="003C1B45" w:rsidRPr="00CA6CAB">
        <w:rPr>
          <w:rFonts w:ascii="Times New Roman" w:eastAsiaTheme="minorEastAsia" w:hAnsi="Times New Roman"/>
          <w:sz w:val="21"/>
          <w:szCs w:val="21"/>
        </w:rPr>
        <w:t>5g</w:t>
      </w:r>
      <w:r w:rsidR="003C1B45" w:rsidRPr="00CA6CAB">
        <w:rPr>
          <w:rFonts w:ascii="Times New Roman" w:eastAsiaTheme="minorEastAsia" w:hAnsiTheme="minorEastAsia"/>
          <w:sz w:val="21"/>
          <w:szCs w:val="21"/>
        </w:rPr>
        <w:t>硝酸铵</w:t>
      </w:r>
      <w:r w:rsidR="008436F1" w:rsidRPr="00CA6CAB">
        <w:rPr>
          <w:rFonts w:ascii="Times New Roman" w:eastAsiaTheme="minorEastAsia" w:hAnsiTheme="minorEastAsia" w:hint="eastAsia"/>
          <w:sz w:val="21"/>
          <w:szCs w:val="21"/>
        </w:rPr>
        <w:t>（</w:t>
      </w:r>
      <w:r w:rsidR="008436F1" w:rsidRPr="00CA6CAB">
        <w:rPr>
          <w:rFonts w:ascii="Times New Roman" w:eastAsiaTheme="minorEastAsia" w:hAnsiTheme="minorEastAsia" w:hint="eastAsia"/>
          <w:sz w:val="21"/>
          <w:szCs w:val="21"/>
        </w:rPr>
        <w:t>3.1</w:t>
      </w:r>
      <w:r w:rsidR="008436F1" w:rsidRPr="00CA6CAB">
        <w:rPr>
          <w:rFonts w:ascii="Times New Roman" w:eastAsiaTheme="minorEastAsia" w:hAnsiTheme="minorEastAsia" w:hint="eastAsia"/>
          <w:sz w:val="21"/>
          <w:szCs w:val="21"/>
        </w:rPr>
        <w:t>）</w:t>
      </w:r>
      <w:r w:rsidR="003C1B45" w:rsidRPr="00CA6CAB">
        <w:rPr>
          <w:rFonts w:ascii="Times New Roman" w:eastAsiaTheme="minorEastAsia" w:hAnsiTheme="minorEastAsia"/>
          <w:sz w:val="21"/>
          <w:szCs w:val="21"/>
        </w:rPr>
        <w:t>，待溶解后，加入</w:t>
      </w:r>
      <w:r w:rsidR="003C1B45" w:rsidRPr="00CA6CAB">
        <w:rPr>
          <w:rFonts w:ascii="Times New Roman" w:eastAsiaTheme="minorEastAsia" w:hAnsi="Times New Roman"/>
          <w:sz w:val="21"/>
          <w:szCs w:val="21"/>
        </w:rPr>
        <w:t>10mL</w:t>
      </w:r>
      <w:r w:rsidR="003C1B45" w:rsidRPr="00CA6CAB">
        <w:rPr>
          <w:rFonts w:ascii="Times New Roman" w:eastAsiaTheme="minorEastAsia" w:hAnsiTheme="minorEastAsia"/>
          <w:sz w:val="21"/>
          <w:szCs w:val="21"/>
        </w:rPr>
        <w:t>柠檬酸铵</w:t>
      </w:r>
      <w:r w:rsidR="003C1B45"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焦磷酸钠混合溶液</w:t>
      </w:r>
      <w:r w:rsidR="00517E40" w:rsidRPr="00CA6CAB">
        <w:rPr>
          <w:rFonts w:ascii="Times New Roman" w:eastAsiaTheme="minorEastAsia" w:hAnsi="Times New Roman"/>
          <w:sz w:val="21"/>
          <w:szCs w:val="21"/>
        </w:rPr>
        <w:t>(3.</w:t>
      </w:r>
      <w:r w:rsidR="00587FA5" w:rsidRPr="00CA6CAB">
        <w:rPr>
          <w:rFonts w:ascii="Times New Roman" w:eastAsiaTheme="minorEastAsia" w:hAnsi="Times New Roman" w:hint="eastAsia"/>
          <w:sz w:val="21"/>
          <w:szCs w:val="21"/>
        </w:rPr>
        <w:t>9</w:t>
      </w:r>
      <w:r w:rsidR="00517E40"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，准确加入</w:t>
      </w:r>
      <w:r w:rsidR="003C1B45" w:rsidRPr="00CA6CAB">
        <w:rPr>
          <w:rFonts w:ascii="Times New Roman" w:eastAsiaTheme="minorEastAsia" w:hAnsi="Times New Roman"/>
          <w:sz w:val="21"/>
          <w:szCs w:val="21"/>
        </w:rPr>
        <w:t>2</w:t>
      </w:r>
      <w:r w:rsidR="00587FA5" w:rsidRPr="00CA6CAB">
        <w:rPr>
          <w:rFonts w:ascii="Times New Roman" w:eastAsiaTheme="minorEastAsia" w:hAnsi="Times New Roman" w:hint="eastAsia"/>
          <w:sz w:val="21"/>
          <w:szCs w:val="21"/>
        </w:rPr>
        <w:t>0</w:t>
      </w:r>
      <w:r w:rsidR="003C1B45" w:rsidRPr="00CA6CAB">
        <w:rPr>
          <w:rFonts w:ascii="Times New Roman" w:eastAsiaTheme="minorEastAsia" w:hAnsi="Times New Roman"/>
          <w:sz w:val="21"/>
          <w:szCs w:val="21"/>
        </w:rPr>
        <w:t>mL</w:t>
      </w:r>
      <w:r w:rsidR="003C1B45" w:rsidRPr="00CA6CAB">
        <w:rPr>
          <w:rFonts w:ascii="Times New Roman" w:eastAsiaTheme="minorEastAsia" w:hAnsiTheme="minorEastAsia"/>
          <w:sz w:val="21"/>
          <w:szCs w:val="21"/>
        </w:rPr>
        <w:t>碘溶液</w:t>
      </w:r>
      <w:r w:rsidR="00517E40" w:rsidRPr="00CA6CAB">
        <w:rPr>
          <w:rFonts w:ascii="Times New Roman" w:eastAsiaTheme="minorEastAsia" w:hAnsi="Times New Roman"/>
          <w:sz w:val="21"/>
          <w:szCs w:val="21"/>
        </w:rPr>
        <w:t>(3.1</w:t>
      </w:r>
      <w:r w:rsidR="007E5544" w:rsidRPr="00CA6CAB">
        <w:rPr>
          <w:rFonts w:ascii="Times New Roman" w:eastAsiaTheme="minorEastAsia" w:hAnsi="Times New Roman" w:hint="eastAsia"/>
          <w:sz w:val="21"/>
          <w:szCs w:val="21"/>
        </w:rPr>
        <w:t>1</w:t>
      </w:r>
      <w:r w:rsidR="00517E40"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w:t>
      </w:r>
      <w:r w:rsidR="003C1B45" w:rsidRPr="00CA6CAB">
        <w:rPr>
          <w:rFonts w:ascii="Times New Roman" w:eastAsiaTheme="minorEastAsia" w:hAnsi="Times New Roman"/>
          <w:sz w:val="21"/>
          <w:szCs w:val="21"/>
        </w:rPr>
        <w:t>10mL</w:t>
      </w:r>
      <w:r w:rsidR="003C1B45" w:rsidRPr="00CA6CAB">
        <w:rPr>
          <w:rFonts w:ascii="Times New Roman" w:eastAsiaTheme="minorEastAsia" w:hAnsiTheme="minorEastAsia"/>
          <w:sz w:val="21"/>
          <w:szCs w:val="21"/>
        </w:rPr>
        <w:t>氨水</w:t>
      </w:r>
      <w:r w:rsidR="00517E40" w:rsidRPr="00CA6CAB">
        <w:rPr>
          <w:rFonts w:ascii="Times New Roman" w:eastAsiaTheme="minorEastAsia" w:hAnsi="Times New Roman"/>
          <w:sz w:val="21"/>
          <w:szCs w:val="21"/>
        </w:rPr>
        <w:t>(3.</w:t>
      </w:r>
      <w:r w:rsidR="002742F3" w:rsidRPr="00CA6CAB">
        <w:rPr>
          <w:rFonts w:ascii="Times New Roman" w:eastAsiaTheme="minorEastAsia" w:hAnsi="Times New Roman" w:hint="eastAsia"/>
          <w:sz w:val="21"/>
          <w:szCs w:val="21"/>
        </w:rPr>
        <w:t>7</w:t>
      </w:r>
      <w:r w:rsidR="00517E40"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，搅拌</w:t>
      </w:r>
      <w:r w:rsidR="003C1B45" w:rsidRPr="00CA6CAB">
        <w:rPr>
          <w:rFonts w:ascii="Times New Roman" w:eastAsiaTheme="minorEastAsia" w:hAnsi="Times New Roman"/>
          <w:sz w:val="21"/>
          <w:szCs w:val="21"/>
        </w:rPr>
        <w:t>5min</w:t>
      </w:r>
      <w:r w:rsidR="003C1B45" w:rsidRPr="00CA6CAB">
        <w:rPr>
          <w:rFonts w:ascii="Times New Roman" w:eastAsiaTheme="minorEastAsia" w:hAnsiTheme="minorEastAsia"/>
          <w:sz w:val="21"/>
          <w:szCs w:val="21"/>
        </w:rPr>
        <w:t>，静置</w:t>
      </w:r>
      <w:r w:rsidR="003C1B45" w:rsidRPr="00CA6CAB">
        <w:rPr>
          <w:rFonts w:ascii="Times New Roman" w:eastAsiaTheme="minorEastAsia" w:hAnsi="Times New Roman"/>
          <w:sz w:val="21"/>
          <w:szCs w:val="21"/>
        </w:rPr>
        <w:t>10</w:t>
      </w:r>
      <w:r w:rsidR="003C1B45" w:rsidRPr="00CA6CAB">
        <w:rPr>
          <w:rFonts w:ascii="Times New Roman" w:eastAsiaTheme="minorEastAsia" w:hAnsiTheme="minorEastAsia"/>
          <w:sz w:val="21"/>
          <w:szCs w:val="21"/>
        </w:rPr>
        <w:t>～</w:t>
      </w:r>
      <w:r w:rsidR="003C1B45" w:rsidRPr="00CA6CAB">
        <w:rPr>
          <w:rFonts w:ascii="Times New Roman" w:eastAsiaTheme="minorEastAsia" w:hAnsi="Times New Roman"/>
          <w:sz w:val="21"/>
          <w:szCs w:val="21"/>
        </w:rPr>
        <w:t>20min</w:t>
      </w:r>
      <w:r w:rsidR="003C1B45" w:rsidRPr="00CA6CAB">
        <w:rPr>
          <w:rFonts w:ascii="Times New Roman" w:eastAsiaTheme="minorEastAsia" w:hAnsiTheme="minorEastAsia"/>
          <w:sz w:val="21"/>
          <w:szCs w:val="21"/>
        </w:rPr>
        <w:t>，以淀粉溶液</w:t>
      </w:r>
      <w:r w:rsidR="00517E40" w:rsidRPr="00CA6CAB">
        <w:rPr>
          <w:rFonts w:ascii="Times New Roman" w:eastAsiaTheme="minorEastAsia" w:hAnsi="Times New Roman"/>
          <w:sz w:val="21"/>
          <w:szCs w:val="21"/>
        </w:rPr>
        <w:t>(3.1</w:t>
      </w:r>
      <w:r w:rsidR="007E5544" w:rsidRPr="00CA6CAB">
        <w:rPr>
          <w:rFonts w:ascii="Times New Roman" w:eastAsiaTheme="minorEastAsia" w:hAnsi="Times New Roman" w:hint="eastAsia"/>
          <w:sz w:val="21"/>
          <w:szCs w:val="21"/>
        </w:rPr>
        <w:t>3</w:t>
      </w:r>
      <w:r w:rsidR="00517E40"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作指示剂，用亚砷酸钠标准</w:t>
      </w:r>
      <w:r w:rsidR="009F24AB" w:rsidRPr="00CA6CAB">
        <w:rPr>
          <w:rFonts w:ascii="Times New Roman" w:eastAsiaTheme="minorEastAsia" w:hAnsiTheme="minorEastAsia" w:hint="eastAsia"/>
          <w:sz w:val="21"/>
          <w:szCs w:val="21"/>
        </w:rPr>
        <w:t>滴定</w:t>
      </w:r>
      <w:r w:rsidR="003C1B45" w:rsidRPr="00CA6CAB">
        <w:rPr>
          <w:rFonts w:ascii="Times New Roman" w:eastAsiaTheme="minorEastAsia" w:hAnsiTheme="minorEastAsia"/>
          <w:sz w:val="21"/>
          <w:szCs w:val="21"/>
        </w:rPr>
        <w:t>溶液</w:t>
      </w:r>
      <w:r w:rsidR="00517E40" w:rsidRPr="00CA6CAB">
        <w:rPr>
          <w:rFonts w:ascii="Times New Roman" w:eastAsiaTheme="minorEastAsia" w:hAnsi="Times New Roman"/>
          <w:sz w:val="21"/>
          <w:szCs w:val="21"/>
        </w:rPr>
        <w:t>(3.</w:t>
      </w:r>
      <w:r w:rsidR="007E5544" w:rsidRPr="00CA6CAB">
        <w:rPr>
          <w:rFonts w:ascii="Times New Roman" w:eastAsiaTheme="minorEastAsia" w:hAnsi="Times New Roman" w:hint="eastAsia"/>
          <w:sz w:val="21"/>
          <w:szCs w:val="21"/>
        </w:rPr>
        <w:t>12</w:t>
      </w:r>
      <w:r w:rsidR="00517E40" w:rsidRPr="00CA6CAB">
        <w:rPr>
          <w:rFonts w:ascii="Times New Roman" w:eastAsiaTheme="minorEastAsia" w:hAnsi="Times New Roman"/>
          <w:sz w:val="21"/>
          <w:szCs w:val="21"/>
        </w:rPr>
        <w:t>)</w:t>
      </w:r>
      <w:r w:rsidR="003C1B45" w:rsidRPr="00CA6CAB">
        <w:rPr>
          <w:rFonts w:ascii="Times New Roman" w:eastAsiaTheme="minorEastAsia" w:hAnsiTheme="minorEastAsia"/>
          <w:sz w:val="21"/>
          <w:szCs w:val="21"/>
        </w:rPr>
        <w:t>滴定至蓝色消失，即为终点。</w:t>
      </w:r>
    </w:p>
    <w:p w:rsidR="009E4BBA" w:rsidRPr="00CA6CAB" w:rsidRDefault="009E4BBA">
      <w:pPr>
        <w:spacing w:line="360" w:lineRule="auto"/>
        <w:outlineLvl w:val="0"/>
        <w:rPr>
          <w:rFonts w:asciiTheme="minorEastAsia" w:eastAsiaTheme="minorEastAsia" w:hAnsiTheme="minorEastAsia"/>
          <w:b/>
          <w:sz w:val="21"/>
          <w:szCs w:val="21"/>
        </w:rPr>
      </w:pPr>
      <w:r w:rsidRPr="00CA6CAB">
        <w:rPr>
          <w:rFonts w:asciiTheme="minorEastAsia" w:eastAsiaTheme="minorEastAsia" w:hAnsiTheme="minorEastAsia"/>
          <w:b/>
          <w:sz w:val="21"/>
          <w:szCs w:val="21"/>
        </w:rPr>
        <w:t>6</w:t>
      </w:r>
      <w:r w:rsidR="00B65041" w:rsidRPr="00CA6CAB">
        <w:rPr>
          <w:rFonts w:asciiTheme="minorEastAsia" w:eastAsiaTheme="minorEastAsia" w:hAnsiTheme="minorEastAsia" w:hint="eastAsia"/>
          <w:b/>
          <w:sz w:val="21"/>
          <w:szCs w:val="21"/>
        </w:rPr>
        <w:t xml:space="preserve">.4.3 </w:t>
      </w:r>
      <w:r w:rsidRPr="00CA6CAB">
        <w:rPr>
          <w:rFonts w:asciiTheme="minorEastAsia" w:eastAsiaTheme="minorEastAsia" w:hAnsiTheme="minorEastAsia"/>
          <w:b/>
          <w:sz w:val="21"/>
          <w:szCs w:val="21"/>
        </w:rPr>
        <w:t>结果计算：</w:t>
      </w:r>
    </w:p>
    <w:p w:rsidR="0024294B" w:rsidRPr="00CA6CAB" w:rsidRDefault="0024294B" w:rsidP="0024294B">
      <w:pPr>
        <w:spacing w:line="360" w:lineRule="auto"/>
        <w:ind w:firstLineChars="200" w:firstLine="420"/>
        <w:outlineLvl w:val="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钴</w:t>
      </w:r>
      <w:r w:rsidRPr="00CA6CAB">
        <w:rPr>
          <w:rFonts w:asciiTheme="minorEastAsia" w:eastAsiaTheme="minorEastAsia" w:hAnsiTheme="minorEastAsia"/>
          <w:sz w:val="21"/>
          <w:szCs w:val="21"/>
        </w:rPr>
        <w:t>含量以</w:t>
      </w:r>
      <w:r w:rsidRPr="00CA6CAB">
        <w:rPr>
          <w:rFonts w:asciiTheme="minorEastAsia" w:eastAsiaTheme="minorEastAsia" w:hAnsiTheme="minorEastAsia" w:hint="eastAsia"/>
          <w:sz w:val="21"/>
          <w:szCs w:val="21"/>
        </w:rPr>
        <w:t>钴</w:t>
      </w:r>
      <w:r w:rsidRPr="00CA6CAB">
        <w:rPr>
          <w:rFonts w:asciiTheme="minorEastAsia" w:eastAsiaTheme="minorEastAsia" w:hAnsiTheme="minorEastAsia"/>
          <w:sz w:val="21"/>
          <w:szCs w:val="21"/>
        </w:rPr>
        <w:t>的质量分数</w:t>
      </w:r>
      <w:r w:rsidRPr="00CA6CAB">
        <w:rPr>
          <w:rFonts w:ascii="Times New Roman" w:eastAsiaTheme="minorEastAsia" w:hAnsi="Times New Roman"/>
          <w:i/>
          <w:sz w:val="21"/>
          <w:szCs w:val="21"/>
        </w:rPr>
        <w:t>W</w:t>
      </w:r>
      <w:r w:rsidRPr="00CA6CAB">
        <w:rPr>
          <w:rFonts w:ascii="Times New Roman" w:eastAsiaTheme="minorEastAsia" w:hAnsi="Times New Roman"/>
          <w:sz w:val="21"/>
          <w:szCs w:val="21"/>
        </w:rPr>
        <w:t>(Co)</w:t>
      </w:r>
      <w:r w:rsidRPr="00CA6CAB">
        <w:rPr>
          <w:rFonts w:asciiTheme="minorEastAsia" w:eastAsiaTheme="minorEastAsia" w:hAnsiTheme="minorEastAsia"/>
          <w:sz w:val="21"/>
          <w:szCs w:val="21"/>
        </w:rPr>
        <w:t>计，数值以</w:t>
      </w:r>
      <w:r w:rsidRPr="00CA6CAB">
        <w:rPr>
          <w:rFonts w:ascii="Times New Roman" w:eastAsiaTheme="minorEastAsia" w:hAnsi="Times New Roman"/>
          <w:sz w:val="21"/>
          <w:szCs w:val="21"/>
        </w:rPr>
        <w:t>%</w:t>
      </w:r>
      <w:r w:rsidRPr="00CA6CAB">
        <w:rPr>
          <w:rFonts w:asciiTheme="minorEastAsia" w:eastAsiaTheme="minorEastAsia" w:hAnsiTheme="minorEastAsia"/>
          <w:sz w:val="21"/>
          <w:szCs w:val="21"/>
        </w:rPr>
        <w:t>表示，按</w:t>
      </w:r>
      <w:r w:rsidRPr="00CA6CAB">
        <w:rPr>
          <w:rFonts w:asciiTheme="minorEastAsia" w:eastAsiaTheme="minorEastAsia" w:hAnsiTheme="minorEastAsia" w:hint="eastAsia"/>
          <w:sz w:val="21"/>
          <w:szCs w:val="21"/>
        </w:rPr>
        <w:t>公</w:t>
      </w:r>
      <w:r w:rsidRPr="00CA6CAB">
        <w:rPr>
          <w:rFonts w:asciiTheme="minorEastAsia" w:eastAsiaTheme="minorEastAsia" w:hAnsiTheme="minorEastAsia"/>
          <w:sz w:val="21"/>
          <w:szCs w:val="21"/>
        </w:rPr>
        <w:t>式（</w:t>
      </w:r>
      <w:r w:rsidRPr="00CA6CAB">
        <w:rPr>
          <w:rFonts w:asciiTheme="minorEastAsia" w:eastAsiaTheme="minorEastAsia" w:hAnsiTheme="minorEastAsia" w:cs="宋体" w:hint="eastAsia"/>
          <w:sz w:val="21"/>
          <w:szCs w:val="21"/>
        </w:rPr>
        <w:t>2）</w:t>
      </w:r>
      <w:r w:rsidRPr="00CA6CAB">
        <w:rPr>
          <w:rFonts w:asciiTheme="minorEastAsia" w:eastAsiaTheme="minorEastAsia" w:hAnsiTheme="minorEastAsia"/>
          <w:sz w:val="21"/>
          <w:szCs w:val="21"/>
        </w:rPr>
        <w:t>计算</w:t>
      </w:r>
      <w:r w:rsidRPr="00CA6CAB">
        <w:rPr>
          <w:rFonts w:asciiTheme="minorEastAsia" w:eastAsiaTheme="minorEastAsia" w:hAnsiTheme="minorEastAsia" w:hint="eastAsia"/>
          <w:sz w:val="21"/>
          <w:szCs w:val="21"/>
        </w:rPr>
        <w:t>：</w:t>
      </w:r>
    </w:p>
    <w:p w:rsidR="0024294B" w:rsidRPr="00CA6CAB" w:rsidRDefault="006931A2" w:rsidP="0024294B">
      <w:pPr>
        <w:autoSpaceDE w:val="0"/>
        <w:autoSpaceDN w:val="0"/>
        <w:rPr>
          <w:rFonts w:ascii="宋体" w:hAnsi="宋体" w:cs="宋体"/>
        </w:rPr>
      </w:pPr>
      <w:r w:rsidRPr="00CA6CAB">
        <w:rPr>
          <w:rFonts w:ascii="Times New Roman" w:eastAsiaTheme="minorEastAsia" w:hAnsi="Times New Roman"/>
          <w:sz w:val="21"/>
          <w:szCs w:val="21"/>
        </w:rPr>
        <w:t xml:space="preserve">              </w:t>
      </w:r>
      <w:r w:rsidR="00563F93" w:rsidRPr="00CA6CAB">
        <w:rPr>
          <w:rFonts w:ascii="Times New Roman" w:eastAsiaTheme="minorEastAsia" w:hAnsi="Times New Roman" w:hint="eastAsia"/>
          <w:sz w:val="21"/>
          <w:szCs w:val="21"/>
        </w:rPr>
        <w:t xml:space="preserve">          </w:t>
      </w:r>
      <w:r w:rsidRPr="00CA6CAB">
        <w:rPr>
          <w:rFonts w:ascii="Times New Roman" w:eastAsiaTheme="minorEastAsia" w:hAnsi="Times New Roman"/>
          <w:sz w:val="21"/>
          <w:szCs w:val="21"/>
        </w:rPr>
        <w:t xml:space="preserve"> </w:t>
      </w:r>
      <w:r w:rsidR="00762B7C" w:rsidRPr="00CA6CAB">
        <w:rPr>
          <w:rFonts w:ascii="Times New Roman" w:eastAsiaTheme="minorEastAsia" w:hAnsi="Times New Roman"/>
          <w:position w:val="-24"/>
          <w:sz w:val="21"/>
          <w:szCs w:val="21"/>
        </w:rPr>
        <w:object w:dxaOrig="2820" w:dyaOrig="620">
          <v:shape id="_x0000_i1026" type="#_x0000_t75" style="width:140.65pt;height:32.05pt" o:ole="">
            <v:imagedata r:id="rId11" o:title=""/>
          </v:shape>
          <o:OLEObject Type="Embed" ProgID="Equation.3" ShapeID="_x0000_i1026" DrawAspect="Content" ObjectID="_1564210996" r:id="rId12"/>
        </w:object>
      </w:r>
      <w:r w:rsidRPr="00CA6CAB">
        <w:rPr>
          <w:rFonts w:ascii="Times New Roman" w:eastAsiaTheme="minorEastAsia" w:hAnsi="Times New Roman"/>
          <w:sz w:val="21"/>
          <w:szCs w:val="21"/>
        </w:rPr>
        <w:t xml:space="preserve">              </w:t>
      </w:r>
      <w:r w:rsidR="0024294B" w:rsidRPr="00CA6CAB">
        <w:rPr>
          <w:rFonts w:ascii="Times New Roman" w:eastAsiaTheme="minorEastAsia" w:hAnsi="Times New Roman"/>
          <w:position w:val="-30"/>
          <w:sz w:val="21"/>
          <w:szCs w:val="21"/>
        </w:rPr>
        <w:t xml:space="preserve"> </w:t>
      </w:r>
      <w:r w:rsidR="0024294B" w:rsidRPr="00CA6CAB">
        <w:rPr>
          <w:rFonts w:ascii="Arial" w:hAnsi="Arial" w:cs="Arial"/>
        </w:rPr>
        <w:t>…………………………………………</w:t>
      </w:r>
      <w:r w:rsidR="0024294B" w:rsidRPr="00CA6CAB">
        <w:rPr>
          <w:rFonts w:ascii="宋体" w:hAnsi="宋体" w:cs="宋体" w:hint="eastAsia"/>
        </w:rPr>
        <w:t>（</w:t>
      </w:r>
      <w:r w:rsidR="0024294B" w:rsidRPr="00CA6CAB">
        <w:rPr>
          <w:rFonts w:ascii="宋体" w:hAnsi="宋体" w:cs="宋体" w:hint="eastAsia"/>
        </w:rPr>
        <w:t>2</w:t>
      </w:r>
      <w:r w:rsidR="0024294B" w:rsidRPr="00CA6CAB">
        <w:rPr>
          <w:rFonts w:ascii="宋体" w:hAnsi="宋体" w:cs="宋体" w:hint="eastAsia"/>
        </w:rPr>
        <w:t>）</w:t>
      </w:r>
    </w:p>
    <w:p w:rsidR="0024294B" w:rsidRPr="00CA6CAB" w:rsidRDefault="006931A2" w:rsidP="0024294B">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heme="minorEastAsia"/>
          <w:sz w:val="21"/>
          <w:szCs w:val="21"/>
        </w:rPr>
        <w:t>式中：</w:t>
      </w:r>
    </w:p>
    <w:p w:rsidR="0024294B" w:rsidRPr="00CA6CAB" w:rsidRDefault="0024294B" w:rsidP="0024294B">
      <w:pPr>
        <w:autoSpaceDE w:val="0"/>
        <w:autoSpaceDN w:val="0"/>
        <w:ind w:firstLineChars="250" w:firstLine="525"/>
        <w:rPr>
          <w:rFonts w:ascii="Times New Roman" w:eastAsiaTheme="minorEastAsia" w:hAnsiTheme="minorEastAsia"/>
          <w:sz w:val="21"/>
          <w:szCs w:val="21"/>
        </w:rPr>
      </w:pPr>
      <w:r w:rsidRPr="00CA6CAB">
        <w:rPr>
          <w:rFonts w:ascii="Times New Roman" w:eastAsiaTheme="minorEastAsia" w:hAnsi="Times New Roman"/>
          <w:i/>
          <w:sz w:val="21"/>
          <w:szCs w:val="21"/>
        </w:rPr>
        <w:t>f</w:t>
      </w:r>
      <w:r w:rsidRPr="00CA6CAB">
        <w:rPr>
          <w:rFonts w:ascii="Times New Roman" w:eastAsiaTheme="minorEastAsia" w:hAnsi="Times New Roman" w:hint="eastAsia"/>
          <w:sz w:val="21"/>
          <w:szCs w:val="21"/>
        </w:rPr>
        <w:t xml:space="preserve">  </w:t>
      </w:r>
      <w:r w:rsidRPr="00CA6CAB">
        <w:rPr>
          <w:rFonts w:hint="eastAsia"/>
        </w:rPr>
        <w:t>——</w:t>
      </w:r>
      <w:r w:rsidRPr="00CA6CAB">
        <w:rPr>
          <w:rFonts w:ascii="Times New Roman" w:eastAsiaTheme="minorEastAsia" w:hAnsiTheme="minorEastAsia"/>
          <w:sz w:val="21"/>
          <w:szCs w:val="21"/>
        </w:rPr>
        <w:t>亚砷酸钠标准</w:t>
      </w:r>
      <w:r w:rsidRPr="00CA6CAB">
        <w:rPr>
          <w:rFonts w:ascii="Times New Roman" w:eastAsiaTheme="minorEastAsia" w:hAnsiTheme="minorEastAsia" w:hint="eastAsia"/>
          <w:sz w:val="21"/>
          <w:szCs w:val="21"/>
        </w:rPr>
        <w:t>滴定</w:t>
      </w:r>
      <w:r w:rsidRPr="00CA6CAB">
        <w:rPr>
          <w:rFonts w:ascii="Times New Roman" w:eastAsiaTheme="minorEastAsia" w:hAnsiTheme="minorEastAsia"/>
          <w:sz w:val="21"/>
          <w:szCs w:val="21"/>
        </w:rPr>
        <w:t>溶液</w:t>
      </w:r>
      <w:r w:rsidRPr="00CA6CAB">
        <w:rPr>
          <w:rFonts w:asciiTheme="minorEastAsia" w:eastAsiaTheme="minorEastAsia" w:hAnsiTheme="minorEastAsia" w:hint="eastAsia"/>
          <w:sz w:val="21"/>
          <w:szCs w:val="21"/>
        </w:rPr>
        <w:t>对钴的滴定系数</w:t>
      </w:r>
      <w:r w:rsidRPr="00CA6CAB">
        <w:rPr>
          <w:rFonts w:ascii="Times New Roman" w:eastAsiaTheme="minorEastAsia" w:hAnsiTheme="minorEastAsia"/>
          <w:sz w:val="21"/>
          <w:szCs w:val="21"/>
        </w:rPr>
        <w:t>，</w:t>
      </w:r>
      <w:r w:rsidRPr="00CA6CAB">
        <w:rPr>
          <w:rFonts w:asciiTheme="minorEastAsia" w:eastAsiaTheme="minorEastAsia" w:hAnsiTheme="minorEastAsia" w:hint="eastAsia"/>
          <w:sz w:val="21"/>
          <w:szCs w:val="21"/>
        </w:rPr>
        <w:t>单位为克每毫升（</w:t>
      </w:r>
      <w:r w:rsidRPr="00CA6CAB">
        <w:rPr>
          <w:rFonts w:ascii="Times New Roman" w:eastAsiaTheme="minorEastAsia" w:hAnsi="Times New Roman"/>
          <w:sz w:val="21"/>
          <w:szCs w:val="21"/>
        </w:rPr>
        <w:t>g/mL</w:t>
      </w:r>
      <w:r w:rsidRPr="00CA6CAB">
        <w:rPr>
          <w:rFonts w:ascii="Times New Roman" w:eastAsiaTheme="minorEastAsia" w:hAnsi="Times New Roman" w:hint="eastAsia"/>
          <w:sz w:val="21"/>
          <w:szCs w:val="21"/>
        </w:rPr>
        <w:t>）</w:t>
      </w:r>
      <w:r w:rsidRPr="00CA6CAB">
        <w:rPr>
          <w:rFonts w:ascii="Times New Roman" w:eastAsiaTheme="minorEastAsia" w:hAnsiTheme="minorEastAsia"/>
          <w:sz w:val="21"/>
          <w:szCs w:val="21"/>
        </w:rPr>
        <w:t>；</w:t>
      </w:r>
    </w:p>
    <w:p w:rsidR="0024294B" w:rsidRPr="00CA6CAB" w:rsidRDefault="006931A2" w:rsidP="003437B5">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imes New Roman"/>
          <w:i/>
          <w:sz w:val="21"/>
          <w:szCs w:val="21"/>
        </w:rPr>
        <w:t>V</w:t>
      </w:r>
      <w:r w:rsidR="009810E1">
        <w:rPr>
          <w:rFonts w:ascii="Times New Roman" w:eastAsiaTheme="minorEastAsia" w:hAnsi="Times New Roman" w:hint="eastAsia"/>
          <w:sz w:val="21"/>
          <w:szCs w:val="21"/>
          <w:vertAlign w:val="subscript"/>
        </w:rPr>
        <w:t>3</w:t>
      </w:r>
      <w:r w:rsidR="0024294B" w:rsidRPr="00CA6CAB">
        <w:rPr>
          <w:rFonts w:ascii="Times New Roman" w:eastAsiaTheme="minorEastAsia" w:hAnsi="Times New Roman" w:hint="eastAsia"/>
          <w:sz w:val="21"/>
          <w:szCs w:val="21"/>
          <w:vertAlign w:val="subscript"/>
        </w:rPr>
        <w:t xml:space="preserve"> </w:t>
      </w:r>
      <w:r w:rsidR="00153FB0" w:rsidRPr="00CA6CAB">
        <w:rPr>
          <w:rFonts w:hint="eastAsia"/>
        </w:rPr>
        <w:t>——</w:t>
      </w:r>
      <w:r w:rsidRPr="00CA6CAB">
        <w:rPr>
          <w:rFonts w:ascii="Times New Roman" w:eastAsiaTheme="minorEastAsia" w:hAnsiTheme="minorEastAsia"/>
          <w:sz w:val="21"/>
          <w:szCs w:val="21"/>
        </w:rPr>
        <w:t>滴定试样时消耗亚砷酸钠</w:t>
      </w:r>
      <w:r w:rsidR="00563F93" w:rsidRPr="00CA6CAB">
        <w:rPr>
          <w:rFonts w:ascii="Times New Roman" w:eastAsiaTheme="minorEastAsia" w:hAnsiTheme="minorEastAsia" w:hint="eastAsia"/>
          <w:sz w:val="21"/>
          <w:szCs w:val="21"/>
        </w:rPr>
        <w:t>标准滴定</w:t>
      </w:r>
      <w:r w:rsidRPr="00CA6CAB">
        <w:rPr>
          <w:rFonts w:ascii="Times New Roman" w:eastAsiaTheme="minorEastAsia" w:hAnsiTheme="minorEastAsia"/>
          <w:sz w:val="21"/>
          <w:szCs w:val="21"/>
        </w:rPr>
        <w:t>溶液的体积，</w:t>
      </w:r>
      <w:r w:rsidR="00563F93" w:rsidRPr="00CA6CAB">
        <w:rPr>
          <w:rFonts w:asciiTheme="minorEastAsia" w:eastAsiaTheme="minorEastAsia" w:hAnsiTheme="minorEastAsia" w:hint="eastAsia"/>
          <w:sz w:val="21"/>
          <w:szCs w:val="21"/>
        </w:rPr>
        <w:t>单位为毫升（</w:t>
      </w:r>
      <w:r w:rsidR="00563F93" w:rsidRPr="00CA6CAB">
        <w:rPr>
          <w:rFonts w:ascii="Times New Roman" w:eastAsiaTheme="minorEastAsia" w:hAnsi="Times New Roman"/>
          <w:sz w:val="21"/>
          <w:szCs w:val="21"/>
        </w:rPr>
        <w:t>mL</w:t>
      </w:r>
      <w:r w:rsidR="00563F93" w:rsidRPr="00CA6CAB">
        <w:rPr>
          <w:rFonts w:ascii="Times New Roman" w:eastAsiaTheme="minorEastAsia" w:hAnsi="Times New Roman" w:hint="eastAsia"/>
          <w:sz w:val="21"/>
          <w:szCs w:val="21"/>
        </w:rPr>
        <w:t>）</w:t>
      </w:r>
      <w:r w:rsidRPr="00CA6CAB">
        <w:rPr>
          <w:rFonts w:ascii="Times New Roman" w:eastAsiaTheme="minorEastAsia" w:hAnsiTheme="minorEastAsia"/>
          <w:sz w:val="21"/>
          <w:szCs w:val="21"/>
        </w:rPr>
        <w:t>；</w:t>
      </w:r>
    </w:p>
    <w:p w:rsidR="0024294B" w:rsidRPr="00CA6CAB" w:rsidRDefault="006931A2" w:rsidP="0024294B">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imes New Roman"/>
          <w:i/>
          <w:sz w:val="21"/>
          <w:szCs w:val="21"/>
        </w:rPr>
        <w:t>V</w:t>
      </w:r>
      <w:r w:rsidRPr="00CA6CAB">
        <w:rPr>
          <w:rFonts w:ascii="Times New Roman" w:eastAsiaTheme="minorEastAsia" w:hAnsi="Times New Roman"/>
          <w:sz w:val="21"/>
          <w:szCs w:val="21"/>
          <w:vertAlign w:val="subscript"/>
        </w:rPr>
        <w:t>0</w:t>
      </w:r>
      <w:r w:rsidR="00153FB0" w:rsidRPr="00CA6CAB">
        <w:rPr>
          <w:rFonts w:hint="eastAsia"/>
        </w:rPr>
        <w:t>——</w:t>
      </w:r>
      <w:r w:rsidR="00563F93" w:rsidRPr="00CA6CAB">
        <w:rPr>
          <w:rFonts w:ascii="Times New Roman" w:eastAsiaTheme="minorEastAsia" w:hAnsiTheme="minorEastAsia" w:hint="eastAsia"/>
          <w:sz w:val="21"/>
          <w:szCs w:val="21"/>
        </w:rPr>
        <w:t>空白试验</w:t>
      </w:r>
      <w:r w:rsidRPr="00CA6CAB">
        <w:rPr>
          <w:rFonts w:ascii="Times New Roman" w:eastAsiaTheme="minorEastAsia" w:hAnsiTheme="minorEastAsia"/>
          <w:sz w:val="21"/>
          <w:szCs w:val="21"/>
        </w:rPr>
        <w:t>消耗亚砷酸钠</w:t>
      </w:r>
      <w:r w:rsidR="00563F93" w:rsidRPr="00CA6CAB">
        <w:rPr>
          <w:rFonts w:ascii="Times New Roman" w:eastAsiaTheme="minorEastAsia" w:hAnsiTheme="minorEastAsia" w:hint="eastAsia"/>
          <w:sz w:val="21"/>
          <w:szCs w:val="21"/>
        </w:rPr>
        <w:t>标准滴定</w:t>
      </w:r>
      <w:r w:rsidRPr="00CA6CAB">
        <w:rPr>
          <w:rFonts w:ascii="Times New Roman" w:eastAsiaTheme="minorEastAsia" w:hAnsiTheme="minorEastAsia"/>
          <w:sz w:val="21"/>
          <w:szCs w:val="21"/>
        </w:rPr>
        <w:t>溶液的体积，</w:t>
      </w:r>
      <w:r w:rsidR="00563F93" w:rsidRPr="00CA6CAB">
        <w:rPr>
          <w:rFonts w:asciiTheme="minorEastAsia" w:eastAsiaTheme="minorEastAsia" w:hAnsiTheme="minorEastAsia" w:hint="eastAsia"/>
          <w:sz w:val="21"/>
          <w:szCs w:val="21"/>
        </w:rPr>
        <w:t>单位为毫升（</w:t>
      </w:r>
      <w:r w:rsidR="00563F93" w:rsidRPr="00CA6CAB">
        <w:rPr>
          <w:rFonts w:ascii="Times New Roman" w:eastAsiaTheme="minorEastAsia" w:hAnsi="Times New Roman"/>
          <w:sz w:val="21"/>
          <w:szCs w:val="21"/>
        </w:rPr>
        <w:t>mL</w:t>
      </w:r>
      <w:r w:rsidR="00563F93" w:rsidRPr="00CA6CAB">
        <w:rPr>
          <w:rFonts w:ascii="Times New Roman" w:eastAsiaTheme="minorEastAsia" w:hAnsi="Times New Roman" w:hint="eastAsia"/>
          <w:sz w:val="21"/>
          <w:szCs w:val="21"/>
        </w:rPr>
        <w:t>）</w:t>
      </w:r>
      <w:r w:rsidRPr="00CA6CAB">
        <w:rPr>
          <w:rFonts w:ascii="Times New Roman" w:eastAsiaTheme="minorEastAsia" w:hAnsiTheme="minorEastAsia"/>
          <w:sz w:val="21"/>
          <w:szCs w:val="21"/>
        </w:rPr>
        <w:t>；</w:t>
      </w:r>
    </w:p>
    <w:p w:rsidR="0024294B" w:rsidRPr="00CA6CAB" w:rsidRDefault="003437B5" w:rsidP="003437B5">
      <w:pPr>
        <w:autoSpaceDE w:val="0"/>
        <w:autoSpaceDN w:val="0"/>
        <w:ind w:firstLineChars="200" w:firstLine="420"/>
        <w:rPr>
          <w:rFonts w:ascii="Times New Roman" w:eastAsiaTheme="minorEastAsia" w:hAnsiTheme="minorEastAsia"/>
          <w:sz w:val="21"/>
          <w:szCs w:val="21"/>
        </w:rPr>
      </w:pPr>
      <w:r w:rsidRPr="00CA6CAB">
        <w:rPr>
          <w:rFonts w:ascii="Times New Roman" w:hAnsi="Times New Roman"/>
          <w:i/>
          <w:sz w:val="21"/>
          <w:szCs w:val="21"/>
        </w:rPr>
        <w:t>m</w:t>
      </w:r>
      <w:r w:rsidR="00153FB0" w:rsidRPr="00CA6CAB">
        <w:rPr>
          <w:rFonts w:hint="eastAsia"/>
        </w:rPr>
        <w:t>——</w:t>
      </w:r>
      <w:r w:rsidR="006931A2" w:rsidRPr="00CA6CAB">
        <w:rPr>
          <w:rFonts w:ascii="Times New Roman" w:eastAsiaTheme="minorEastAsia" w:hAnsiTheme="minorEastAsia"/>
          <w:sz w:val="21"/>
          <w:szCs w:val="21"/>
        </w:rPr>
        <w:t>试料的质量，</w:t>
      </w:r>
      <w:r w:rsidRPr="00CA6CAB">
        <w:rPr>
          <w:rFonts w:asciiTheme="minorEastAsia" w:eastAsiaTheme="minorEastAsia" w:hAnsiTheme="minorEastAsia" w:hint="eastAsia"/>
          <w:sz w:val="21"/>
          <w:szCs w:val="21"/>
        </w:rPr>
        <w:t>单位为克（</w:t>
      </w:r>
      <w:r w:rsidR="006931A2" w:rsidRPr="00CA6CAB">
        <w:rPr>
          <w:rFonts w:ascii="Times New Roman" w:eastAsiaTheme="minorEastAsia" w:hAnsi="Times New Roman"/>
          <w:sz w:val="21"/>
          <w:szCs w:val="21"/>
        </w:rPr>
        <w:t>g</w:t>
      </w:r>
      <w:r w:rsidRPr="00CA6CAB">
        <w:rPr>
          <w:rFonts w:ascii="Times New Roman" w:eastAsiaTheme="minorEastAsia" w:hAnsi="Times New Roman" w:hint="eastAsia"/>
          <w:sz w:val="21"/>
          <w:szCs w:val="21"/>
        </w:rPr>
        <w:t>）</w:t>
      </w:r>
      <w:r w:rsidR="006931A2" w:rsidRPr="00CA6CAB">
        <w:rPr>
          <w:rFonts w:ascii="Times New Roman" w:eastAsiaTheme="minorEastAsia" w:hAnsiTheme="minorEastAsia"/>
          <w:sz w:val="21"/>
          <w:szCs w:val="21"/>
        </w:rPr>
        <w:t>；</w:t>
      </w:r>
    </w:p>
    <w:p w:rsidR="009E4BBA" w:rsidRPr="00CA6CAB" w:rsidRDefault="00CD192B" w:rsidP="0024294B">
      <w:pPr>
        <w:autoSpaceDE w:val="0"/>
        <w:autoSpaceDN w:val="0"/>
        <w:ind w:firstLineChars="200" w:firstLine="420"/>
        <w:rPr>
          <w:rFonts w:ascii="Times New Roman" w:eastAsiaTheme="minorEastAsia" w:hAnsiTheme="minorEastAsia"/>
          <w:sz w:val="21"/>
          <w:szCs w:val="21"/>
        </w:rPr>
      </w:pPr>
      <w:r w:rsidRPr="00CA6CAB">
        <w:rPr>
          <w:rFonts w:ascii="Times New Roman" w:eastAsiaTheme="minorEastAsia" w:hAnsi="Times New Roman"/>
          <w:i/>
          <w:sz w:val="21"/>
          <w:szCs w:val="21"/>
        </w:rPr>
        <w:t>5</w:t>
      </w:r>
      <w:r w:rsidRPr="00CA6CAB">
        <w:rPr>
          <w:rFonts w:ascii="Times New Roman" w:eastAsiaTheme="minorEastAsia" w:hAnsi="Times New Roman" w:hint="eastAsia"/>
          <w:i/>
          <w:sz w:val="21"/>
          <w:szCs w:val="21"/>
        </w:rPr>
        <w:t>——</w:t>
      </w:r>
      <w:r w:rsidR="006931A2" w:rsidRPr="00CA6CAB">
        <w:rPr>
          <w:rFonts w:ascii="Times New Roman" w:eastAsiaTheme="minorEastAsia" w:hAnsiTheme="minorEastAsia"/>
          <w:sz w:val="21"/>
          <w:szCs w:val="21"/>
        </w:rPr>
        <w:t>试液分取比例。</w:t>
      </w:r>
    </w:p>
    <w:p w:rsidR="009101DA" w:rsidRPr="00CA6CAB" w:rsidRDefault="009101DA" w:rsidP="009101DA">
      <w:pPr>
        <w:ind w:firstLineChars="200" w:firstLine="420"/>
        <w:rPr>
          <w:rFonts w:ascii="Times New Roman" w:eastAsiaTheme="minorEastAsia" w:hAnsi="Times New Roman"/>
          <w:sz w:val="21"/>
          <w:szCs w:val="21"/>
        </w:rPr>
      </w:pPr>
      <w:r w:rsidRPr="00CA6CAB">
        <w:rPr>
          <w:rFonts w:asciiTheme="minorEastAsia" w:eastAsiaTheme="minorEastAsia" w:hAnsiTheme="minorEastAsia"/>
          <w:sz w:val="21"/>
          <w:szCs w:val="21"/>
        </w:rPr>
        <w:lastRenderedPageBreak/>
        <w:t>计算结果表示到小数点后</w:t>
      </w:r>
      <w:r w:rsidRPr="00CA6CAB">
        <w:rPr>
          <w:rFonts w:asciiTheme="minorEastAsia" w:eastAsiaTheme="minorEastAsia" w:hAnsiTheme="minorEastAsia" w:cs="宋体" w:hint="eastAsia"/>
          <w:sz w:val="21"/>
          <w:szCs w:val="21"/>
        </w:rPr>
        <w:t>2</w:t>
      </w:r>
      <w:r w:rsidRPr="00CA6CAB">
        <w:rPr>
          <w:rFonts w:asciiTheme="minorEastAsia" w:eastAsiaTheme="minorEastAsia" w:hAnsiTheme="minorEastAsia"/>
          <w:sz w:val="21"/>
          <w:szCs w:val="21"/>
        </w:rPr>
        <w:t>位。</w:t>
      </w:r>
    </w:p>
    <w:p w:rsidR="006A037A" w:rsidRPr="00CA6CAB" w:rsidRDefault="006878F0" w:rsidP="006A037A">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 xml:space="preserve">7 </w:t>
      </w:r>
      <w:r w:rsidR="006A037A" w:rsidRPr="00CA6CAB">
        <w:rPr>
          <w:rFonts w:asciiTheme="minorEastAsia" w:eastAsiaTheme="minorEastAsia" w:hAnsiTheme="minorEastAsia" w:hint="eastAsia"/>
          <w:b/>
          <w:bCs/>
          <w:sz w:val="21"/>
          <w:szCs w:val="21"/>
        </w:rPr>
        <w:t>精密度</w:t>
      </w:r>
    </w:p>
    <w:p w:rsidR="006A037A" w:rsidRPr="00CA6CAB" w:rsidRDefault="006878F0" w:rsidP="006A037A">
      <w:pPr>
        <w:spacing w:line="360" w:lineRule="auto"/>
        <w:rPr>
          <w:rFonts w:asciiTheme="minorEastAsia" w:eastAsiaTheme="minorEastAsia" w:hAnsiTheme="minorEastAsia"/>
          <w:b/>
          <w:bCs/>
          <w:szCs w:val="21"/>
        </w:rPr>
      </w:pPr>
      <w:r w:rsidRPr="00CA6CAB">
        <w:rPr>
          <w:rFonts w:asciiTheme="minorEastAsia" w:eastAsiaTheme="minorEastAsia" w:hAnsiTheme="minorEastAsia" w:hint="eastAsia"/>
          <w:b/>
          <w:bCs/>
          <w:sz w:val="21"/>
          <w:szCs w:val="21"/>
        </w:rPr>
        <w:t xml:space="preserve">7.1 </w:t>
      </w:r>
      <w:r w:rsidR="006A037A" w:rsidRPr="00CA6CAB">
        <w:rPr>
          <w:rFonts w:asciiTheme="minorEastAsia" w:eastAsiaTheme="minorEastAsia" w:hAnsiTheme="minorEastAsia" w:hint="eastAsia"/>
          <w:b/>
          <w:bCs/>
          <w:sz w:val="21"/>
          <w:szCs w:val="21"/>
        </w:rPr>
        <w:t>重复性</w:t>
      </w:r>
    </w:p>
    <w:p w:rsidR="00B63891" w:rsidRPr="00CA6CAB" w:rsidRDefault="009E4BBA" w:rsidP="00B63891">
      <w:pPr>
        <w:ind w:firstLine="482"/>
        <w:rPr>
          <w:rFonts w:ascii="Times New Roman" w:eastAsiaTheme="minorEastAsia" w:hAnsiTheme="minorEastAsia"/>
          <w:sz w:val="21"/>
          <w:szCs w:val="21"/>
        </w:rPr>
      </w:pPr>
      <w:r w:rsidRPr="00CA6CAB">
        <w:rPr>
          <w:rFonts w:ascii="Times New Roman" w:eastAsiaTheme="minorEastAsia" w:hAnsiTheme="minorEastAsia"/>
          <w:sz w:val="21"/>
          <w:szCs w:val="21"/>
        </w:rPr>
        <w:t>在重复性条件下获得两次独立测试结果的测定值，在以下给出的平均值范围内，这两个测试结果</w:t>
      </w:r>
    </w:p>
    <w:p w:rsidR="00B63891" w:rsidRPr="00CA6CAB" w:rsidRDefault="009E4BBA" w:rsidP="00B63891">
      <w:pPr>
        <w:rPr>
          <w:rFonts w:ascii="Times New Roman" w:eastAsiaTheme="minorEastAsia" w:hAnsiTheme="minorEastAsia"/>
          <w:sz w:val="21"/>
          <w:szCs w:val="21"/>
        </w:rPr>
      </w:pPr>
      <w:r w:rsidRPr="00CA6CAB">
        <w:rPr>
          <w:rFonts w:ascii="Times New Roman" w:eastAsiaTheme="minorEastAsia" w:hAnsiTheme="minorEastAsia"/>
          <w:sz w:val="21"/>
          <w:szCs w:val="21"/>
        </w:rPr>
        <w:t>的绝对差值不超过重复性限（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w:t>
      </w:r>
      <w:r w:rsidR="006A037A" w:rsidRPr="00CA6CAB">
        <w:rPr>
          <w:rFonts w:ascii="Times New Roman" w:eastAsiaTheme="minorEastAsia" w:hAnsiTheme="minorEastAsia" w:hint="eastAsia"/>
          <w:sz w:val="21"/>
          <w:szCs w:val="21"/>
        </w:rPr>
        <w:t>，</w:t>
      </w:r>
      <w:r w:rsidRPr="00CA6CAB">
        <w:rPr>
          <w:rFonts w:ascii="Times New Roman" w:eastAsiaTheme="minorEastAsia" w:hAnsiTheme="minorEastAsia"/>
          <w:sz w:val="21"/>
          <w:szCs w:val="21"/>
        </w:rPr>
        <w:t>超过重复性限</w:t>
      </w:r>
      <w:r w:rsidR="006A037A" w:rsidRPr="00CA6CAB">
        <w:rPr>
          <w:rFonts w:ascii="Times New Roman" w:eastAsiaTheme="minorEastAsia" w:hAnsiTheme="minorEastAsia"/>
          <w:sz w:val="21"/>
          <w:szCs w:val="21"/>
        </w:rPr>
        <w:t>（</w:t>
      </w:r>
      <w:r w:rsidR="006A037A" w:rsidRPr="00CA6CAB">
        <w:rPr>
          <w:rFonts w:ascii="Times New Roman" w:eastAsiaTheme="minorEastAsia" w:hAnsi="Times New Roman"/>
          <w:sz w:val="21"/>
          <w:szCs w:val="21"/>
        </w:rPr>
        <w:t>r</w:t>
      </w:r>
      <w:r w:rsidR="006A037A" w:rsidRPr="00CA6CAB">
        <w:rPr>
          <w:rFonts w:ascii="Times New Roman" w:eastAsiaTheme="minorEastAsia" w:hAnsiTheme="minorEastAsia"/>
          <w:sz w:val="21"/>
          <w:szCs w:val="21"/>
        </w:rPr>
        <w:t>）</w:t>
      </w:r>
      <w:r w:rsidRPr="00CA6CAB">
        <w:rPr>
          <w:rFonts w:ascii="Times New Roman" w:eastAsiaTheme="minorEastAsia" w:hAnsiTheme="minorEastAsia"/>
          <w:sz w:val="21"/>
          <w:szCs w:val="21"/>
        </w:rPr>
        <w:t>的情况不超过</w:t>
      </w:r>
      <w:r w:rsidRPr="00CA6CAB">
        <w:rPr>
          <w:rFonts w:ascii="Times New Roman" w:eastAsiaTheme="minorEastAsia" w:hAnsi="Times New Roman"/>
          <w:sz w:val="21"/>
          <w:szCs w:val="21"/>
        </w:rPr>
        <w:t>5%</w:t>
      </w:r>
      <w:r w:rsidRPr="00CA6CAB">
        <w:rPr>
          <w:rFonts w:ascii="Times New Roman" w:eastAsiaTheme="minorEastAsia" w:hAnsiTheme="minorEastAsia"/>
          <w:sz w:val="21"/>
          <w:szCs w:val="21"/>
        </w:rPr>
        <w:t>。重复性限（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）按表</w:t>
      </w:r>
      <w:r w:rsidRPr="00CA6CAB">
        <w:rPr>
          <w:rFonts w:ascii="Times New Roman" w:eastAsiaTheme="minorEastAsia" w:hAnsi="Times New Roman"/>
          <w:sz w:val="21"/>
          <w:szCs w:val="21"/>
        </w:rPr>
        <w:t>1</w:t>
      </w:r>
      <w:r w:rsidRPr="00CA6CAB">
        <w:rPr>
          <w:rFonts w:ascii="Times New Roman" w:eastAsiaTheme="minorEastAsia" w:hAnsiTheme="minorEastAsia"/>
          <w:sz w:val="21"/>
          <w:szCs w:val="21"/>
        </w:rPr>
        <w:t>数据采</w:t>
      </w:r>
    </w:p>
    <w:p w:rsidR="009E4BBA" w:rsidRPr="00CA6CAB" w:rsidRDefault="009E4BBA" w:rsidP="00B63891">
      <w:pPr>
        <w:rPr>
          <w:rFonts w:asciiTheme="minorEastAsia" w:eastAsiaTheme="minorEastAsia" w:hAnsiTheme="minorEastAsia"/>
          <w:b/>
          <w:sz w:val="21"/>
          <w:szCs w:val="21"/>
        </w:rPr>
      </w:pPr>
      <w:r w:rsidRPr="00CA6CAB">
        <w:rPr>
          <w:rFonts w:ascii="Times New Roman" w:eastAsiaTheme="minorEastAsia" w:hAnsiTheme="minorEastAsia"/>
          <w:sz w:val="21"/>
          <w:szCs w:val="21"/>
        </w:rPr>
        <w:t>用线性内插法求得。</w:t>
      </w:r>
    </w:p>
    <w:p w:rsidR="00B63891" w:rsidRPr="00CA6CAB" w:rsidRDefault="00B63891" w:rsidP="00B63891">
      <w:pPr>
        <w:spacing w:line="360" w:lineRule="auto"/>
        <w:jc w:val="center"/>
        <w:rPr>
          <w:rFonts w:asciiTheme="minorEastAsia" w:eastAsiaTheme="minorEastAsia" w:hAnsiTheme="minorEastAsia"/>
          <w:b/>
          <w:sz w:val="21"/>
          <w:szCs w:val="21"/>
        </w:rPr>
      </w:pPr>
      <w:r w:rsidRPr="00CA6CAB">
        <w:rPr>
          <w:rFonts w:asciiTheme="minorEastAsia" w:eastAsiaTheme="minorEastAsia" w:hAnsiTheme="minorEastAsia" w:cs="黑体" w:hint="eastAsia"/>
          <w:b/>
          <w:sz w:val="21"/>
          <w:szCs w:val="21"/>
        </w:rPr>
        <w:t>表1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9E4BBA" w:rsidRPr="00CA6CAB" w:rsidTr="00A2287D">
        <w:trPr>
          <w:jc w:val="center"/>
        </w:trPr>
        <w:tc>
          <w:tcPr>
            <w:tcW w:w="1420" w:type="dxa"/>
            <w:vAlign w:val="center"/>
          </w:tcPr>
          <w:p w:rsidR="009E4BBA" w:rsidRPr="00CA6CAB" w:rsidRDefault="00914C2C" w:rsidP="00A2287D">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w</w:t>
            </w:r>
            <w:r w:rsidR="009E4BBA" w:rsidRPr="00CA6CAB">
              <w:rPr>
                <w:rFonts w:ascii="Times New Roman" w:eastAsiaTheme="minorEastAsia" w:hAnsi="Times New Roman"/>
                <w:sz w:val="21"/>
                <w:szCs w:val="21"/>
              </w:rPr>
              <w:t>/%</w:t>
            </w: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r>
      <w:tr w:rsidR="009E4BBA" w:rsidRPr="00CA6CAB" w:rsidTr="00A2287D">
        <w:trPr>
          <w:jc w:val="center"/>
        </w:trPr>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r</w:t>
            </w:r>
            <w:r w:rsidRPr="00CA6CAB">
              <w:rPr>
                <w:rFonts w:ascii="Times New Roman" w:eastAsiaTheme="minorEastAsia" w:hAnsi="Times New Roman"/>
                <w:sz w:val="21"/>
                <w:szCs w:val="21"/>
              </w:rPr>
              <w:t>/%</w:t>
            </w: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r>
    </w:tbl>
    <w:p w:rsidR="009E4BBA" w:rsidRPr="00CA6CAB" w:rsidRDefault="009E4BBA">
      <w:pPr>
        <w:ind w:firstLine="480"/>
        <w:jc w:val="center"/>
        <w:rPr>
          <w:rFonts w:asciiTheme="minorEastAsia" w:eastAsiaTheme="minorEastAsia" w:hAnsiTheme="minorEastAsia"/>
          <w:b/>
          <w:sz w:val="21"/>
          <w:szCs w:val="21"/>
        </w:rPr>
      </w:pPr>
    </w:p>
    <w:p w:rsidR="00B63891" w:rsidRPr="00CA6CAB" w:rsidRDefault="006878F0" w:rsidP="00B63891">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 xml:space="preserve">7.2 </w:t>
      </w:r>
      <w:r w:rsidR="00B63891" w:rsidRPr="00CA6CAB">
        <w:rPr>
          <w:rFonts w:asciiTheme="minorEastAsia" w:eastAsiaTheme="minorEastAsia" w:hAnsiTheme="minorEastAsia" w:hint="eastAsia"/>
          <w:b/>
          <w:bCs/>
          <w:sz w:val="21"/>
          <w:szCs w:val="21"/>
        </w:rPr>
        <w:t>再现性</w:t>
      </w:r>
    </w:p>
    <w:p w:rsidR="00B63891" w:rsidRPr="00CA6CAB" w:rsidRDefault="009E4BBA" w:rsidP="00D03F47">
      <w:pPr>
        <w:ind w:firstLine="482"/>
        <w:rPr>
          <w:rFonts w:ascii="Times New Roman" w:eastAsiaTheme="minorEastAsia" w:hAnsiTheme="minorEastAsia"/>
          <w:sz w:val="21"/>
          <w:szCs w:val="21"/>
        </w:rPr>
      </w:pPr>
      <w:r w:rsidRPr="00CA6CAB">
        <w:rPr>
          <w:rFonts w:ascii="Times New Roman" w:eastAsiaTheme="minorEastAsia" w:hAnsiTheme="minorEastAsia"/>
          <w:sz w:val="21"/>
          <w:szCs w:val="21"/>
        </w:rPr>
        <w:t>在再现性条件下获得两次独立测试结果的测定值，在以下给出的平均值范围内，这两个测试结果</w:t>
      </w:r>
    </w:p>
    <w:p w:rsidR="00D03F47" w:rsidRPr="00CA6CAB" w:rsidRDefault="009E4BBA" w:rsidP="00D03F47">
      <w:pPr>
        <w:rPr>
          <w:rFonts w:ascii="Times New Roman" w:eastAsiaTheme="minorEastAsia" w:hAnsiTheme="minorEastAsia"/>
          <w:sz w:val="21"/>
          <w:szCs w:val="21"/>
        </w:rPr>
      </w:pPr>
      <w:r w:rsidRPr="00CA6CAB">
        <w:rPr>
          <w:rFonts w:ascii="Times New Roman" w:eastAsiaTheme="minorEastAsia" w:hAnsiTheme="minorEastAsia"/>
          <w:sz w:val="21"/>
          <w:szCs w:val="21"/>
        </w:rPr>
        <w:t>的绝对差值不超过再现性限（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w:t>
      </w:r>
      <w:r w:rsidR="00B63891" w:rsidRPr="00CA6CAB">
        <w:rPr>
          <w:rFonts w:ascii="Times New Roman" w:eastAsiaTheme="minorEastAsia" w:hAnsiTheme="minorEastAsia" w:hint="eastAsia"/>
          <w:sz w:val="21"/>
          <w:szCs w:val="21"/>
        </w:rPr>
        <w:t>，</w:t>
      </w:r>
      <w:r w:rsidRPr="00CA6CAB">
        <w:rPr>
          <w:rFonts w:ascii="Times New Roman" w:eastAsiaTheme="minorEastAsia" w:hAnsiTheme="minorEastAsia"/>
          <w:sz w:val="21"/>
          <w:szCs w:val="21"/>
        </w:rPr>
        <w:t>超过再现性限</w:t>
      </w:r>
      <w:r w:rsidR="00B63891" w:rsidRPr="00CA6CAB">
        <w:rPr>
          <w:rFonts w:ascii="Times New Roman" w:eastAsiaTheme="minorEastAsia" w:hAnsiTheme="minorEastAsia"/>
          <w:sz w:val="21"/>
          <w:szCs w:val="21"/>
        </w:rPr>
        <w:t>（</w:t>
      </w:r>
      <w:r w:rsidR="00B63891" w:rsidRPr="00CA6CAB">
        <w:rPr>
          <w:rFonts w:ascii="Times New Roman" w:eastAsiaTheme="minorEastAsia" w:hAnsi="Times New Roman"/>
          <w:sz w:val="21"/>
          <w:szCs w:val="21"/>
        </w:rPr>
        <w:t>R</w:t>
      </w:r>
      <w:r w:rsidR="00B63891" w:rsidRPr="00CA6CAB">
        <w:rPr>
          <w:rFonts w:ascii="Times New Roman" w:eastAsiaTheme="minorEastAsia" w:hAnsiTheme="minorEastAsia"/>
          <w:sz w:val="21"/>
          <w:szCs w:val="21"/>
        </w:rPr>
        <w:t>）</w:t>
      </w:r>
      <w:r w:rsidRPr="00CA6CAB">
        <w:rPr>
          <w:rFonts w:ascii="Times New Roman" w:eastAsiaTheme="minorEastAsia" w:hAnsiTheme="minorEastAsia"/>
          <w:sz w:val="21"/>
          <w:szCs w:val="21"/>
        </w:rPr>
        <w:t>的情况不超过</w:t>
      </w:r>
      <w:r w:rsidRPr="00CA6CAB">
        <w:rPr>
          <w:rFonts w:ascii="Times New Roman" w:eastAsiaTheme="minorEastAsia" w:hAnsi="Times New Roman"/>
          <w:sz w:val="21"/>
          <w:szCs w:val="21"/>
        </w:rPr>
        <w:t>5%</w:t>
      </w:r>
      <w:r w:rsidRPr="00CA6CAB">
        <w:rPr>
          <w:rFonts w:ascii="Times New Roman" w:eastAsiaTheme="minorEastAsia" w:hAnsiTheme="minorEastAsia"/>
          <w:sz w:val="21"/>
          <w:szCs w:val="21"/>
        </w:rPr>
        <w:t>。再现性限（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）按表</w:t>
      </w:r>
      <w:r w:rsidRPr="00CA6CAB">
        <w:rPr>
          <w:rFonts w:ascii="Times New Roman" w:eastAsiaTheme="minorEastAsia" w:hAnsi="Times New Roman"/>
          <w:sz w:val="21"/>
          <w:szCs w:val="21"/>
        </w:rPr>
        <w:t>2</w:t>
      </w:r>
      <w:r w:rsidRPr="00CA6CAB">
        <w:rPr>
          <w:rFonts w:ascii="Times New Roman" w:eastAsiaTheme="minorEastAsia" w:hAnsiTheme="minorEastAsia"/>
          <w:sz w:val="21"/>
          <w:szCs w:val="21"/>
        </w:rPr>
        <w:t>数据</w:t>
      </w:r>
    </w:p>
    <w:p w:rsidR="009E4BBA" w:rsidRPr="00CA6CAB" w:rsidRDefault="009E4BBA" w:rsidP="00D03F47">
      <w:pPr>
        <w:rPr>
          <w:rFonts w:asciiTheme="minorEastAsia" w:eastAsiaTheme="minorEastAsia" w:hAnsiTheme="minorEastAsia"/>
          <w:b/>
          <w:sz w:val="21"/>
          <w:szCs w:val="21"/>
        </w:rPr>
      </w:pPr>
      <w:r w:rsidRPr="00CA6CAB">
        <w:rPr>
          <w:rFonts w:ascii="Times New Roman" w:eastAsiaTheme="minorEastAsia" w:hAnsiTheme="minorEastAsia"/>
          <w:sz w:val="21"/>
          <w:szCs w:val="21"/>
        </w:rPr>
        <w:t>采用线性内插法求得。</w:t>
      </w:r>
    </w:p>
    <w:p w:rsidR="00D03F47" w:rsidRPr="00CA6CAB" w:rsidRDefault="00D03F47" w:rsidP="00D03F47">
      <w:pPr>
        <w:spacing w:line="360" w:lineRule="auto"/>
        <w:jc w:val="center"/>
        <w:rPr>
          <w:rFonts w:asciiTheme="minorEastAsia" w:eastAsiaTheme="minorEastAsia" w:hAnsiTheme="minorEastAsia"/>
          <w:b/>
          <w:sz w:val="21"/>
          <w:szCs w:val="21"/>
        </w:rPr>
      </w:pPr>
      <w:r w:rsidRPr="00CA6CAB">
        <w:rPr>
          <w:rFonts w:asciiTheme="minorEastAsia" w:eastAsiaTheme="minorEastAsia" w:hAnsiTheme="minorEastAsia" w:cs="黑体" w:hint="eastAsia"/>
          <w:b/>
          <w:sz w:val="21"/>
          <w:szCs w:val="21"/>
        </w:rPr>
        <w:t>表2  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9E4BBA" w:rsidRPr="00CA6CAB" w:rsidTr="00A2287D">
        <w:trPr>
          <w:jc w:val="center"/>
        </w:trPr>
        <w:tc>
          <w:tcPr>
            <w:tcW w:w="1420" w:type="dxa"/>
            <w:vAlign w:val="center"/>
          </w:tcPr>
          <w:p w:rsidR="009E4BBA" w:rsidRPr="00CA6CAB" w:rsidRDefault="00914C2C" w:rsidP="00A2287D">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w</w:t>
            </w:r>
            <w:r w:rsidRPr="00CA6CAB">
              <w:rPr>
                <w:rFonts w:ascii="Times New Roman" w:eastAsiaTheme="minorEastAsia" w:hAnsi="Times New Roman"/>
                <w:sz w:val="21"/>
                <w:szCs w:val="21"/>
              </w:rPr>
              <w:t xml:space="preserve"> </w:t>
            </w:r>
            <w:r w:rsidR="009E4BBA" w:rsidRPr="00CA6CAB">
              <w:rPr>
                <w:rFonts w:ascii="Times New Roman" w:eastAsiaTheme="minorEastAsia" w:hAnsi="Times New Roman"/>
                <w:sz w:val="21"/>
                <w:szCs w:val="21"/>
              </w:rPr>
              <w:t>/%</w:t>
            </w: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r>
      <w:tr w:rsidR="009E4BBA" w:rsidRPr="00CA6CAB" w:rsidTr="00A2287D">
        <w:trPr>
          <w:jc w:val="center"/>
        </w:trPr>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R</w:t>
            </w:r>
            <w:r w:rsidRPr="00CA6CAB">
              <w:rPr>
                <w:rFonts w:ascii="Times New Roman" w:eastAsiaTheme="minorEastAsia" w:hAnsi="Times New Roman"/>
                <w:sz w:val="21"/>
                <w:szCs w:val="21"/>
              </w:rPr>
              <w:t>/%</w:t>
            </w: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0"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c>
          <w:tcPr>
            <w:tcW w:w="1421" w:type="dxa"/>
            <w:vAlign w:val="center"/>
          </w:tcPr>
          <w:p w:rsidR="009E4BBA" w:rsidRPr="00CA6CAB" w:rsidRDefault="009E4BBA" w:rsidP="00A2287D">
            <w:pPr>
              <w:widowControl w:val="0"/>
              <w:jc w:val="center"/>
              <w:rPr>
                <w:rFonts w:ascii="Times New Roman" w:eastAsiaTheme="minorEastAsia" w:hAnsi="Times New Roman"/>
                <w:sz w:val="21"/>
                <w:szCs w:val="21"/>
              </w:rPr>
            </w:pPr>
          </w:p>
        </w:tc>
      </w:tr>
    </w:tbl>
    <w:p w:rsidR="009E4BBA" w:rsidRPr="00CA6CAB" w:rsidRDefault="009E4BBA">
      <w:pPr>
        <w:rPr>
          <w:rFonts w:asciiTheme="minorEastAsia" w:eastAsiaTheme="minorEastAsia" w:hAnsiTheme="minorEastAsia"/>
          <w:b/>
          <w:sz w:val="21"/>
          <w:szCs w:val="21"/>
        </w:rPr>
      </w:pPr>
    </w:p>
    <w:p w:rsidR="00C11CE3" w:rsidRPr="00CA6CAB" w:rsidRDefault="006878F0" w:rsidP="00C11CE3">
      <w:pPr>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 xml:space="preserve">8 </w:t>
      </w:r>
      <w:r w:rsidR="00C11CE3" w:rsidRPr="00CA6CAB">
        <w:rPr>
          <w:rFonts w:asciiTheme="minorEastAsia" w:eastAsiaTheme="minorEastAsia" w:hAnsiTheme="minorEastAsia" w:hint="eastAsia"/>
          <w:b/>
          <w:bCs/>
          <w:sz w:val="21"/>
          <w:szCs w:val="21"/>
        </w:rPr>
        <w:t>试验报告</w:t>
      </w:r>
    </w:p>
    <w:p w:rsidR="00C11CE3" w:rsidRPr="00CA6CAB" w:rsidRDefault="00C11CE3" w:rsidP="00C11CE3">
      <w:pPr>
        <w:spacing w:line="360" w:lineRule="auto"/>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试验报告至少应给出以下几个方面的内容：</w:t>
      </w:r>
    </w:p>
    <w:p w:rsidR="00216A4F" w:rsidRPr="00CA6CAB" w:rsidRDefault="00216A4F" w:rsidP="00216A4F">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试样；</w:t>
      </w:r>
    </w:p>
    <w:p w:rsidR="00216A4F" w:rsidRPr="00CA6CAB" w:rsidRDefault="00216A4F" w:rsidP="00216A4F">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hint="eastAsia"/>
          <w:sz w:val="21"/>
          <w:szCs w:val="21"/>
        </w:rPr>
        <w:t>本部分编号；</w:t>
      </w:r>
    </w:p>
    <w:p w:rsidR="00216A4F" w:rsidRPr="00CA6CAB" w:rsidRDefault="00216A4F" w:rsidP="00216A4F">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分析结果及其表示；</w:t>
      </w:r>
    </w:p>
    <w:p w:rsidR="00216A4F" w:rsidRPr="00CA6CAB" w:rsidRDefault="00216A4F" w:rsidP="00216A4F">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与基本分析步骤的差异；</w:t>
      </w:r>
      <w:r w:rsidRPr="00CA6CAB">
        <w:rPr>
          <w:rFonts w:ascii="Times New Roman" w:eastAsiaTheme="minorEastAsia" w:hAnsi="Times New Roman"/>
          <w:sz w:val="21"/>
          <w:szCs w:val="21"/>
        </w:rPr>
        <w:t xml:space="preserve"> </w:t>
      </w:r>
    </w:p>
    <w:p w:rsidR="00216A4F" w:rsidRPr="00CA6CAB" w:rsidRDefault="00216A4F" w:rsidP="00216A4F">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测定中观察的异常现象；</w:t>
      </w:r>
    </w:p>
    <w:p w:rsidR="00216A4F" w:rsidRPr="00CA6CAB" w:rsidRDefault="00DA4DEC" w:rsidP="00DA4DEC">
      <w:pPr>
        <w:ind w:firstLineChars="50" w:firstLine="105"/>
        <w:rPr>
          <w:rFonts w:ascii="Times New Roman" w:eastAsiaTheme="minorEastAsia" w:hAnsi="Times New Roman"/>
          <w:sz w:val="21"/>
          <w:szCs w:val="21"/>
        </w:rPr>
      </w:pPr>
      <w:r w:rsidRPr="00CA6CAB">
        <w:rPr>
          <w:rFonts w:ascii="Times New Roman" w:eastAsiaTheme="minorEastAsia" w:hAnsi="Times New Roman" w:hint="eastAsia"/>
          <w:i/>
          <w:sz w:val="21"/>
          <w:szCs w:val="21"/>
        </w:rPr>
        <w:t xml:space="preserve"> </w:t>
      </w:r>
      <w:r w:rsidR="00216A4F" w:rsidRPr="00CA6CAB">
        <w:rPr>
          <w:rFonts w:ascii="Times New Roman" w:eastAsiaTheme="minorEastAsia" w:hAnsi="Times New Roman"/>
          <w:i/>
          <w:sz w:val="21"/>
          <w:szCs w:val="21"/>
        </w:rPr>
        <w:t xml:space="preserve"> </w:t>
      </w:r>
      <w:r w:rsidRPr="00CA6CAB">
        <w:rPr>
          <w:rFonts w:ascii="Times New Roman" w:eastAsiaTheme="minorEastAsia" w:hAnsi="Times New Roman"/>
          <w:i/>
          <w:sz w:val="21"/>
          <w:szCs w:val="21"/>
        </w:rPr>
        <w:t>——</w:t>
      </w:r>
      <w:r w:rsidR="00216A4F" w:rsidRPr="00CA6CAB">
        <w:rPr>
          <w:rFonts w:ascii="Times New Roman" w:eastAsiaTheme="minorEastAsia" w:hAnsiTheme="minorEastAsia"/>
          <w:sz w:val="21"/>
          <w:szCs w:val="21"/>
        </w:rPr>
        <w:t>试验日期。</w:t>
      </w:r>
    </w:p>
    <w:p w:rsidR="00BD44E6" w:rsidRPr="00CA6CAB" w:rsidRDefault="00BD44E6">
      <w:pPr>
        <w:spacing w:line="220" w:lineRule="atLeast"/>
        <w:jc w:val="center"/>
      </w:pPr>
    </w:p>
    <w:p w:rsidR="00BD44E6" w:rsidRPr="00CA6CAB" w:rsidRDefault="00BD44E6">
      <w:pPr>
        <w:spacing w:line="220" w:lineRule="atLeast"/>
        <w:jc w:val="center"/>
      </w:pPr>
    </w:p>
    <w:p w:rsidR="00BD44E6" w:rsidRPr="00CA6CAB" w:rsidRDefault="00BD44E6" w:rsidP="00B53418">
      <w:pPr>
        <w:spacing w:after="0" w:line="440" w:lineRule="exact"/>
        <w:jc w:val="center"/>
        <w:rPr>
          <w:rFonts w:ascii="黑体" w:eastAsia="黑体" w:hAnsi="黑体"/>
          <w:sz w:val="32"/>
          <w:szCs w:val="32"/>
        </w:rPr>
      </w:pPr>
      <w:r w:rsidRPr="00CA6CAB">
        <w:rPr>
          <w:rFonts w:ascii="黑体" w:eastAsia="黑体" w:hAnsi="黑体"/>
          <w:sz w:val="32"/>
          <w:szCs w:val="32"/>
        </w:rPr>
        <w:lastRenderedPageBreak/>
        <w:t>钴铬烤瓷合金化学分析方法</w:t>
      </w:r>
    </w:p>
    <w:p w:rsidR="00BD44E6" w:rsidRPr="00CA6CAB" w:rsidRDefault="00BD44E6" w:rsidP="00B53418">
      <w:pPr>
        <w:spacing w:after="0" w:line="440" w:lineRule="exact"/>
        <w:jc w:val="center"/>
        <w:rPr>
          <w:rFonts w:ascii="黑体" w:eastAsia="黑体" w:hAnsi="黑体"/>
          <w:sz w:val="32"/>
          <w:szCs w:val="32"/>
        </w:rPr>
      </w:pPr>
      <w:r w:rsidRPr="00CA6CAB">
        <w:rPr>
          <w:rFonts w:ascii="黑体" w:eastAsia="黑体" w:hAnsi="黑体"/>
          <w:sz w:val="32"/>
          <w:szCs w:val="32"/>
        </w:rPr>
        <w:t>第1部分：钴量的测定</w:t>
      </w:r>
    </w:p>
    <w:p w:rsidR="00BD44E6" w:rsidRPr="00CA6CAB" w:rsidRDefault="00BD44E6" w:rsidP="00B53418">
      <w:pPr>
        <w:spacing w:after="0" w:line="440" w:lineRule="exact"/>
        <w:jc w:val="center"/>
        <w:rPr>
          <w:rFonts w:ascii="黑体" w:eastAsia="黑体" w:hAnsi="黑体"/>
          <w:sz w:val="32"/>
          <w:szCs w:val="32"/>
        </w:rPr>
      </w:pPr>
      <w:r w:rsidRPr="00CA6CAB">
        <w:rPr>
          <w:rFonts w:ascii="黑体" w:eastAsia="黑体" w:hAnsi="黑体" w:hint="eastAsia"/>
          <w:sz w:val="32"/>
          <w:szCs w:val="32"/>
        </w:rPr>
        <w:t>方法2：</w:t>
      </w:r>
      <w:r w:rsidRPr="00CA6CAB">
        <w:rPr>
          <w:rFonts w:ascii="黑体" w:eastAsia="黑体" w:hAnsi="黑体"/>
          <w:sz w:val="32"/>
          <w:szCs w:val="32"/>
        </w:rPr>
        <w:t>电位滴定法</w:t>
      </w:r>
    </w:p>
    <w:p w:rsidR="00BD44E6" w:rsidRPr="00CA6CAB" w:rsidRDefault="004C5DB9" w:rsidP="004C5DB9">
      <w:pPr>
        <w:widowControl w:val="0"/>
        <w:adjustRightInd/>
        <w:snapToGrid/>
        <w:jc w:val="both"/>
        <w:rPr>
          <w:rFonts w:ascii="Times New Roman" w:eastAsiaTheme="minorEastAsia" w:hAnsi="Times New Roman"/>
          <w:b/>
          <w:sz w:val="21"/>
          <w:szCs w:val="21"/>
        </w:rPr>
      </w:pPr>
      <w:r w:rsidRPr="00CA6CAB">
        <w:rPr>
          <w:rFonts w:ascii="Times New Roman" w:eastAsiaTheme="minorEastAsia" w:hAnsiTheme="minorEastAsia" w:hint="eastAsia"/>
          <w:b/>
          <w:sz w:val="21"/>
          <w:szCs w:val="21"/>
        </w:rPr>
        <w:t>1</w:t>
      </w:r>
      <w:r w:rsidR="00BD44E6" w:rsidRPr="00CA6CAB">
        <w:rPr>
          <w:rFonts w:ascii="Times New Roman" w:eastAsiaTheme="minorEastAsia" w:hAnsiTheme="minorEastAsia"/>
          <w:b/>
          <w:sz w:val="21"/>
          <w:szCs w:val="21"/>
        </w:rPr>
        <w:t>范围</w:t>
      </w:r>
    </w:p>
    <w:p w:rsidR="00BD44E6" w:rsidRPr="00CA6CAB" w:rsidRDefault="00BD44E6" w:rsidP="004C5DB9">
      <w:pPr>
        <w:ind w:left="360"/>
        <w:rPr>
          <w:rFonts w:ascii="Times New Roman" w:eastAsiaTheme="minorEastAsia" w:hAnsi="Times New Roman"/>
          <w:sz w:val="21"/>
          <w:szCs w:val="21"/>
        </w:rPr>
      </w:pPr>
      <w:r w:rsidRPr="00CA6CAB">
        <w:rPr>
          <w:rFonts w:ascii="Times New Roman" w:eastAsiaTheme="minorEastAsia" w:hAnsiTheme="minorEastAsia"/>
          <w:sz w:val="21"/>
          <w:szCs w:val="21"/>
        </w:rPr>
        <w:t>本部分规定了钴铬烤瓷合金中钴含量的测定方法。</w:t>
      </w:r>
    </w:p>
    <w:p w:rsidR="00BD44E6" w:rsidRPr="00CA6CAB" w:rsidRDefault="00BD44E6" w:rsidP="004C5DB9">
      <w:pPr>
        <w:ind w:left="360"/>
        <w:rPr>
          <w:rFonts w:ascii="Times New Roman" w:eastAsiaTheme="minorEastAsia" w:hAnsi="Times New Roman"/>
          <w:sz w:val="21"/>
          <w:szCs w:val="21"/>
        </w:rPr>
      </w:pPr>
      <w:r w:rsidRPr="00CA6CAB">
        <w:rPr>
          <w:rFonts w:ascii="Times New Roman" w:eastAsiaTheme="minorEastAsia" w:hAnsiTheme="minorEastAsia"/>
          <w:sz w:val="21"/>
          <w:szCs w:val="21"/>
        </w:rPr>
        <w:t>本部分适用于钴铬烤瓷合金中钴含量的测定</w:t>
      </w:r>
      <w:r w:rsidR="004C5DB9" w:rsidRPr="00CA6CAB">
        <w:rPr>
          <w:rFonts w:ascii="Times New Roman" w:eastAsiaTheme="minorEastAsia" w:hAnsiTheme="minorEastAsia" w:hint="eastAsia"/>
          <w:sz w:val="21"/>
          <w:szCs w:val="21"/>
        </w:rPr>
        <w:t>，</w:t>
      </w:r>
      <w:r w:rsidRPr="00CA6CAB">
        <w:rPr>
          <w:rFonts w:ascii="Times New Roman" w:eastAsiaTheme="minorEastAsia" w:hAnsiTheme="minorEastAsia"/>
          <w:sz w:val="21"/>
          <w:szCs w:val="21"/>
        </w:rPr>
        <w:t>测定范围</w:t>
      </w:r>
      <w:r w:rsidR="004C5DB9" w:rsidRPr="00CA6CAB">
        <w:rPr>
          <w:rFonts w:ascii="Times New Roman" w:eastAsiaTheme="minorEastAsia" w:hAnsiTheme="minorEastAsia" w:hint="eastAsia"/>
          <w:sz w:val="21"/>
          <w:szCs w:val="21"/>
        </w:rPr>
        <w:t>：</w:t>
      </w:r>
      <w:r w:rsidRPr="00CA6CAB">
        <w:rPr>
          <w:rFonts w:ascii="Times New Roman" w:eastAsiaTheme="minorEastAsia" w:hAnsi="Times New Roman"/>
          <w:sz w:val="21"/>
          <w:szCs w:val="21"/>
        </w:rPr>
        <w:t>50%</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70%</w:t>
      </w:r>
      <w:r w:rsidRPr="00CA6CAB">
        <w:rPr>
          <w:rFonts w:ascii="Times New Roman" w:eastAsiaTheme="minorEastAsia" w:hAnsiTheme="minorEastAsia"/>
          <w:sz w:val="21"/>
          <w:szCs w:val="21"/>
        </w:rPr>
        <w:t>。</w:t>
      </w:r>
    </w:p>
    <w:p w:rsidR="00BD44E6" w:rsidRPr="00CA6CAB" w:rsidRDefault="004C5DB9" w:rsidP="004C5DB9">
      <w:pPr>
        <w:widowControl w:val="0"/>
        <w:adjustRightInd/>
        <w:snapToGrid/>
        <w:jc w:val="both"/>
        <w:rPr>
          <w:rFonts w:ascii="Times New Roman" w:eastAsiaTheme="minorEastAsia" w:hAnsi="Times New Roman"/>
          <w:b/>
          <w:sz w:val="21"/>
          <w:szCs w:val="21"/>
        </w:rPr>
      </w:pPr>
      <w:r w:rsidRPr="00CA6CAB">
        <w:rPr>
          <w:rFonts w:ascii="Times New Roman" w:eastAsiaTheme="minorEastAsia" w:hAnsiTheme="minorEastAsia" w:hint="eastAsia"/>
          <w:b/>
          <w:sz w:val="21"/>
          <w:szCs w:val="21"/>
        </w:rPr>
        <w:t>2</w:t>
      </w:r>
      <w:r w:rsidR="00BD44E6" w:rsidRPr="00CA6CAB">
        <w:rPr>
          <w:rFonts w:ascii="Times New Roman" w:eastAsiaTheme="minorEastAsia" w:hAnsiTheme="minorEastAsia"/>
          <w:b/>
          <w:sz w:val="21"/>
          <w:szCs w:val="21"/>
        </w:rPr>
        <w:t>方法提要</w:t>
      </w:r>
    </w:p>
    <w:p w:rsidR="00D92FEE" w:rsidRPr="00CA6CAB" w:rsidRDefault="00D92FEE" w:rsidP="00C26D96">
      <w:pPr>
        <w:spacing w:line="360" w:lineRule="auto"/>
        <w:ind w:firstLineChars="200" w:firstLine="420"/>
        <w:jc w:val="both"/>
        <w:rPr>
          <w:rFonts w:asciiTheme="minorEastAsia" w:eastAsiaTheme="minorEastAsia" w:hAnsiTheme="minorEastAsia"/>
          <w:sz w:val="21"/>
          <w:szCs w:val="21"/>
        </w:rPr>
      </w:pPr>
      <w:r w:rsidRPr="00CA6CAB">
        <w:rPr>
          <w:rFonts w:asciiTheme="minorEastAsia" w:eastAsiaTheme="minorEastAsia" w:hAnsiTheme="minorEastAsia"/>
          <w:bCs/>
          <w:sz w:val="21"/>
          <w:szCs w:val="21"/>
        </w:rPr>
        <w:t>将试</w:t>
      </w:r>
      <w:r w:rsidRPr="00CA6CAB">
        <w:rPr>
          <w:rFonts w:asciiTheme="minorEastAsia" w:eastAsiaTheme="minorEastAsia" w:hAnsiTheme="minorEastAsia" w:hint="eastAsia"/>
          <w:bCs/>
          <w:sz w:val="21"/>
          <w:szCs w:val="21"/>
        </w:rPr>
        <w:t>料</w:t>
      </w:r>
      <w:r w:rsidRPr="00CA6CAB">
        <w:rPr>
          <w:rFonts w:asciiTheme="minorEastAsia" w:eastAsiaTheme="minorEastAsia" w:hAnsiTheme="minorEastAsia"/>
          <w:bCs/>
          <w:sz w:val="21"/>
          <w:szCs w:val="21"/>
        </w:rPr>
        <w:t>置于</w:t>
      </w:r>
      <w:r w:rsidRPr="00CA6CAB">
        <w:rPr>
          <w:rFonts w:asciiTheme="minorEastAsia" w:eastAsiaTheme="minorEastAsia" w:hAnsiTheme="minorEastAsia"/>
          <w:sz w:val="21"/>
          <w:szCs w:val="21"/>
        </w:rPr>
        <w:t>聚四氟乙烯高压消解罐中</w:t>
      </w:r>
      <w:r w:rsidRPr="00CA6CAB">
        <w:rPr>
          <w:rFonts w:asciiTheme="minorEastAsia" w:eastAsiaTheme="minorEastAsia" w:hAnsiTheme="minorEastAsia" w:hint="eastAsia"/>
          <w:sz w:val="21"/>
          <w:szCs w:val="21"/>
        </w:rPr>
        <w:t>，加入</w:t>
      </w:r>
      <w:r w:rsidRPr="00CA6CAB">
        <w:rPr>
          <w:rFonts w:asciiTheme="minorEastAsia" w:eastAsiaTheme="minorEastAsia" w:hAnsiTheme="minorEastAsia"/>
          <w:sz w:val="21"/>
          <w:szCs w:val="21"/>
        </w:rPr>
        <w:t>盐酸、硝酸和氢氟酸</w:t>
      </w:r>
      <w:r w:rsidRPr="00CA6CAB">
        <w:rPr>
          <w:rFonts w:asciiTheme="minorEastAsia" w:eastAsiaTheme="minorEastAsia" w:hAnsiTheme="minorEastAsia" w:hint="eastAsia"/>
          <w:sz w:val="21"/>
          <w:szCs w:val="21"/>
        </w:rPr>
        <w:t>，</w:t>
      </w:r>
      <w:r w:rsidRPr="00CA6CAB">
        <w:rPr>
          <w:rFonts w:asciiTheme="minorEastAsia" w:eastAsiaTheme="minorEastAsia" w:hAnsiTheme="minorEastAsia"/>
          <w:sz w:val="21"/>
          <w:szCs w:val="21"/>
        </w:rPr>
        <w:t>于预热至1</w:t>
      </w:r>
      <w:r w:rsidRPr="00CA6CAB">
        <w:rPr>
          <w:rFonts w:asciiTheme="minorEastAsia" w:eastAsiaTheme="minorEastAsia" w:hAnsiTheme="minorEastAsia" w:hint="eastAsia"/>
          <w:sz w:val="21"/>
          <w:szCs w:val="21"/>
        </w:rPr>
        <w:t>5</w:t>
      </w:r>
      <w:r w:rsidRPr="00CA6CAB">
        <w:rPr>
          <w:rFonts w:asciiTheme="minorEastAsia" w:eastAsiaTheme="minorEastAsia" w:hAnsiTheme="minorEastAsia"/>
          <w:sz w:val="21"/>
          <w:szCs w:val="21"/>
        </w:rPr>
        <w:t>0℃的烘箱中加热分</w:t>
      </w:r>
      <w:r w:rsidRPr="00CA6CAB">
        <w:rPr>
          <w:rFonts w:asciiTheme="minorEastAsia" w:eastAsiaTheme="minorEastAsia" w:hAnsiTheme="minorEastAsia" w:hint="eastAsia"/>
          <w:sz w:val="21"/>
          <w:szCs w:val="21"/>
        </w:rPr>
        <w:t>解；或试料经硝酸、盐酸、氢氟酸微波密闭溶解后，用高氯酸及磷酸冒烟除去氢氟酸，并将锰（Ⅱ）氧化成锰（Ⅲ）消除锰对测定钴的干扰，在有柠檬酸铵的氨性介质中，以铁氰化钾氧化钴，过量的铁氰化钾用钴标准溶液返滴定，电位突跃达到终点。根据铁氰化钾标准溶液的实际消耗量计算出钴含量。</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3 </w:t>
      </w:r>
      <w:r w:rsidR="004C5DB9" w:rsidRPr="00CA6CAB">
        <w:rPr>
          <w:rFonts w:ascii="Times New Roman" w:eastAsiaTheme="minorEastAsia" w:hAnsi="Times New Roman" w:hint="eastAsia"/>
          <w:b/>
          <w:sz w:val="21"/>
          <w:szCs w:val="21"/>
        </w:rPr>
        <w:t xml:space="preserve"> </w:t>
      </w:r>
      <w:r w:rsidRPr="00CA6CAB">
        <w:rPr>
          <w:rFonts w:ascii="Times New Roman" w:eastAsiaTheme="minorEastAsia" w:hAnsiTheme="minorEastAsia"/>
          <w:b/>
          <w:sz w:val="21"/>
          <w:szCs w:val="21"/>
        </w:rPr>
        <w:t>试剂、仪器</w:t>
      </w:r>
    </w:p>
    <w:p w:rsidR="00BD44E6" w:rsidRPr="00CA6CAB" w:rsidRDefault="004C5DB9" w:rsidP="004C5DB9">
      <w:pPr>
        <w:rPr>
          <w:rFonts w:ascii="Times New Roman" w:eastAsiaTheme="minorEastAsia" w:hAnsi="Times New Roman"/>
          <w:sz w:val="21"/>
          <w:szCs w:val="21"/>
        </w:rPr>
      </w:pPr>
      <w:r w:rsidRPr="00CA6CAB">
        <w:rPr>
          <w:rFonts w:ascii="Times New Roman" w:eastAsiaTheme="minorEastAsia" w:hAnsiTheme="minorEastAsia" w:hint="eastAsia"/>
          <w:sz w:val="21"/>
          <w:szCs w:val="21"/>
        </w:rPr>
        <w:t xml:space="preserve">   </w:t>
      </w:r>
      <w:r w:rsidR="00D92FEE" w:rsidRPr="00CA6CAB">
        <w:rPr>
          <w:rFonts w:ascii="Times New Roman" w:eastAsiaTheme="minorEastAsia" w:hAnsiTheme="minorEastAsia" w:hint="eastAsia"/>
          <w:sz w:val="21"/>
          <w:szCs w:val="21"/>
        </w:rPr>
        <w:t xml:space="preserve">    </w:t>
      </w:r>
      <w:r w:rsidRPr="00CA6CAB">
        <w:rPr>
          <w:rFonts w:ascii="Times New Roman" w:eastAsiaTheme="minorEastAsia" w:hAnsiTheme="minorEastAsia" w:hint="eastAsia"/>
          <w:sz w:val="21"/>
          <w:szCs w:val="21"/>
        </w:rPr>
        <w:t xml:space="preserve"> </w:t>
      </w:r>
      <w:r w:rsidR="00BD44E6" w:rsidRPr="00CA6CAB">
        <w:rPr>
          <w:rFonts w:ascii="Times New Roman" w:eastAsiaTheme="minorEastAsia" w:hAnsiTheme="minorEastAsia"/>
          <w:sz w:val="21"/>
          <w:szCs w:val="21"/>
        </w:rPr>
        <w:t>除非另有说明，在分析中仅使用确认为分析纯的试剂和蒸馏水或去离子水或相当纯度的水。</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3.1</w:t>
      </w:r>
      <w:r w:rsidRPr="00CA6CAB">
        <w:rPr>
          <w:rFonts w:ascii="Times New Roman" w:eastAsiaTheme="minorEastAsia" w:hAnsiTheme="minorEastAsia"/>
          <w:sz w:val="21"/>
          <w:szCs w:val="21"/>
        </w:rPr>
        <w:t>硝酸（</w:t>
      </w:r>
      <w:r w:rsidRPr="00CA6CAB">
        <w:rPr>
          <w:rFonts w:ascii="Times New Roman" w:eastAsiaTheme="minorEastAsia" w:hAnsi="Times New Roman"/>
          <w:sz w:val="21"/>
          <w:szCs w:val="21"/>
        </w:rPr>
        <w:t>ρ</w:t>
      </w:r>
      <w:smartTag w:uri="urn:schemas-microsoft-com:office:smarttags" w:element="chmetcnv">
        <w:smartTagPr>
          <w:attr w:name="UnitName" w:val="g"/>
          <w:attr w:name="SourceValue" w:val="1.42"/>
          <w:attr w:name="HasSpace" w:val="False"/>
          <w:attr w:name="Negative" w:val="False"/>
          <w:attr w:name="NumberType" w:val="1"/>
          <w:attr w:name="TCSC" w:val="0"/>
        </w:smartTagPr>
        <w:r w:rsidRPr="00CA6CAB">
          <w:rPr>
            <w:rFonts w:ascii="Times New Roman" w:eastAsiaTheme="minorEastAsia" w:hAnsi="Times New Roman"/>
            <w:sz w:val="21"/>
            <w:szCs w:val="21"/>
          </w:rPr>
          <w:t>1.42g</w:t>
        </w:r>
      </w:smartTag>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3.2</w:t>
      </w:r>
      <w:r w:rsidRPr="00CA6CAB">
        <w:rPr>
          <w:rFonts w:ascii="Times New Roman" w:eastAsiaTheme="minorEastAsia" w:hAnsiTheme="minorEastAsia"/>
          <w:sz w:val="21"/>
          <w:szCs w:val="21"/>
        </w:rPr>
        <w:t>盐酸（</w:t>
      </w:r>
      <w:r w:rsidRPr="00CA6CAB">
        <w:rPr>
          <w:rFonts w:ascii="Times New Roman" w:eastAsiaTheme="minorEastAsia" w:hAnsi="Times New Roman"/>
          <w:sz w:val="21"/>
          <w:szCs w:val="21"/>
        </w:rPr>
        <w:t>ρ</w:t>
      </w:r>
      <w:smartTag w:uri="urn:schemas-microsoft-com:office:smarttags" w:element="chmetcnv">
        <w:smartTagPr>
          <w:attr w:name="UnitName" w:val="g"/>
          <w:attr w:name="SourceValue" w:val="1.19"/>
          <w:attr w:name="HasSpace" w:val="False"/>
          <w:attr w:name="Negative" w:val="False"/>
          <w:attr w:name="NumberType" w:val="1"/>
          <w:attr w:name="TCSC" w:val="0"/>
        </w:smartTagPr>
        <w:r w:rsidRPr="00CA6CAB">
          <w:rPr>
            <w:rFonts w:ascii="Times New Roman" w:eastAsiaTheme="minorEastAsia" w:hAnsi="Times New Roman"/>
            <w:sz w:val="21"/>
            <w:szCs w:val="21"/>
          </w:rPr>
          <w:t>1.19g</w:t>
        </w:r>
      </w:smartTag>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3.3</w:t>
      </w:r>
      <w:r w:rsidRPr="00CA6CAB">
        <w:rPr>
          <w:rFonts w:ascii="Times New Roman" w:eastAsiaTheme="minorEastAsia" w:hAnsiTheme="minorEastAsia"/>
          <w:sz w:val="21"/>
          <w:szCs w:val="21"/>
        </w:rPr>
        <w:t>氢氟酸（</w:t>
      </w:r>
      <w:r w:rsidRPr="00CA6CAB">
        <w:rPr>
          <w:rFonts w:ascii="Times New Roman" w:eastAsiaTheme="minorEastAsia" w:hAnsi="Times New Roman"/>
          <w:sz w:val="21"/>
          <w:szCs w:val="21"/>
        </w:rPr>
        <w:t>ρ1.1</w:t>
      </w:r>
      <w:r w:rsidR="003C4E4B" w:rsidRPr="00CA6CAB">
        <w:rPr>
          <w:rFonts w:ascii="Times New Roman" w:eastAsiaTheme="minorEastAsia" w:hAnsi="Times New Roman" w:hint="eastAsia"/>
          <w:sz w:val="21"/>
          <w:szCs w:val="21"/>
        </w:rPr>
        <w:t>4</w:t>
      </w:r>
      <w:r w:rsidRPr="00CA6CAB">
        <w:rPr>
          <w:rFonts w:ascii="Times New Roman" w:eastAsiaTheme="minorEastAsia" w:hAnsi="Times New Roman"/>
          <w:sz w:val="21"/>
          <w:szCs w:val="21"/>
        </w:rPr>
        <w:t>g/mL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3.4</w:t>
      </w:r>
      <w:r w:rsidRPr="00CA6CAB">
        <w:rPr>
          <w:rFonts w:ascii="Times New Roman" w:eastAsiaTheme="minorEastAsia" w:hAnsiTheme="minorEastAsia"/>
          <w:sz w:val="21"/>
          <w:szCs w:val="21"/>
        </w:rPr>
        <w:t>磷酸（</w:t>
      </w:r>
      <w:r w:rsidRPr="00CA6CAB">
        <w:rPr>
          <w:rFonts w:ascii="Times New Roman" w:eastAsiaTheme="minorEastAsia" w:hAnsi="Times New Roman"/>
          <w:sz w:val="21"/>
          <w:szCs w:val="21"/>
        </w:rPr>
        <w:t>ρ1.6</w:t>
      </w:r>
      <w:r w:rsidR="003C4E4B" w:rsidRPr="00CA6CAB">
        <w:rPr>
          <w:rFonts w:ascii="Times New Roman" w:eastAsiaTheme="minorEastAsia" w:hAnsi="Times New Roman" w:hint="eastAsia"/>
          <w:sz w:val="21"/>
          <w:szCs w:val="21"/>
        </w:rPr>
        <w:t>6</w:t>
      </w:r>
      <w:r w:rsidRPr="00CA6CAB">
        <w:rPr>
          <w:rFonts w:ascii="Times New Roman" w:eastAsiaTheme="minorEastAsia" w:hAnsi="Times New Roman"/>
          <w:sz w:val="21"/>
          <w:szCs w:val="21"/>
        </w:rPr>
        <w:t>g/mL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3.5</w:t>
      </w:r>
      <w:r w:rsidRPr="00CA6CAB">
        <w:rPr>
          <w:rFonts w:ascii="Times New Roman" w:eastAsiaTheme="minorEastAsia" w:hAnsiTheme="minorEastAsia"/>
          <w:sz w:val="21"/>
          <w:szCs w:val="21"/>
        </w:rPr>
        <w:t>高氯酸（</w:t>
      </w:r>
      <w:r w:rsidRPr="00CA6CAB">
        <w:rPr>
          <w:rFonts w:ascii="Times New Roman" w:eastAsiaTheme="minorEastAsia" w:hAnsi="Times New Roman"/>
          <w:sz w:val="21"/>
          <w:szCs w:val="21"/>
        </w:rPr>
        <w:t>ρ1</w:t>
      </w:r>
      <w:r w:rsidR="003C4E4B" w:rsidRPr="00CA6CAB">
        <w:rPr>
          <w:rFonts w:ascii="Times New Roman" w:eastAsiaTheme="minorEastAsia" w:hAnsi="Times New Roman" w:hint="eastAsia"/>
          <w:sz w:val="21"/>
          <w:szCs w:val="21"/>
        </w:rPr>
        <w:t>.70</w:t>
      </w:r>
      <w:r w:rsidRPr="00CA6CAB">
        <w:rPr>
          <w:rFonts w:ascii="Times New Roman" w:eastAsiaTheme="minorEastAsia" w:hAnsi="Times New Roman"/>
          <w:sz w:val="21"/>
          <w:szCs w:val="21"/>
        </w:rPr>
        <w:t>g/mL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3.6</w:t>
      </w:r>
      <w:r w:rsidRPr="00CA6CAB">
        <w:rPr>
          <w:rFonts w:ascii="Times New Roman" w:eastAsiaTheme="minorEastAsia" w:hAnsiTheme="minorEastAsia"/>
          <w:sz w:val="21"/>
          <w:szCs w:val="21"/>
        </w:rPr>
        <w:t>氨水（</w:t>
      </w:r>
      <w:r w:rsidRPr="00CA6CAB">
        <w:rPr>
          <w:rFonts w:ascii="Times New Roman" w:eastAsiaTheme="minorEastAsia" w:hAnsi="Times New Roman"/>
          <w:sz w:val="21"/>
          <w:szCs w:val="21"/>
        </w:rPr>
        <w:t>ρ</w:t>
      </w:r>
      <w:smartTag w:uri="urn:schemas-microsoft-com:office:smarttags" w:element="chmetcnv">
        <w:smartTagPr>
          <w:attr w:name="UnitName" w:val="g"/>
          <w:attr w:name="SourceValue" w:val=".9"/>
          <w:attr w:name="HasSpace" w:val="False"/>
          <w:attr w:name="Negative" w:val="False"/>
          <w:attr w:name="NumberType" w:val="1"/>
          <w:attr w:name="TCSC" w:val="0"/>
        </w:smartTagPr>
        <w:r w:rsidRPr="00CA6CAB">
          <w:rPr>
            <w:rFonts w:ascii="Times New Roman" w:eastAsiaTheme="minorEastAsia" w:hAnsi="Times New Roman"/>
            <w:sz w:val="21"/>
            <w:szCs w:val="21"/>
          </w:rPr>
          <w:t>0.90g</w:t>
        </w:r>
      </w:smartTag>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3.7</w:t>
      </w:r>
      <w:r w:rsidRPr="00CA6CAB">
        <w:rPr>
          <w:rFonts w:ascii="Times New Roman" w:eastAsiaTheme="minorEastAsia" w:hAnsiTheme="minorEastAsia"/>
          <w:sz w:val="21"/>
          <w:szCs w:val="21"/>
        </w:rPr>
        <w:t>硝酸（</w:t>
      </w:r>
      <w:r w:rsidRPr="00CA6CAB">
        <w:rPr>
          <w:rFonts w:ascii="Times New Roman" w:eastAsiaTheme="minorEastAsia" w:hAnsi="Times New Roman"/>
          <w:sz w:val="21"/>
          <w:szCs w:val="21"/>
        </w:rPr>
        <w:t>1+1</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3.8</w:t>
      </w:r>
      <w:r w:rsidRPr="00CA6CAB">
        <w:rPr>
          <w:rFonts w:ascii="Times New Roman" w:eastAsiaTheme="minorEastAsia" w:hAnsiTheme="minorEastAsia"/>
          <w:sz w:val="21"/>
          <w:szCs w:val="21"/>
        </w:rPr>
        <w:t>柠檬酸铵溶液（</w:t>
      </w:r>
      <w:smartTag w:uri="urn:schemas-microsoft-com:office:smarttags" w:element="chmetcnv">
        <w:smartTagPr>
          <w:attr w:name="UnitName" w:val="g"/>
          <w:attr w:name="SourceValue" w:val="300"/>
          <w:attr w:name="HasSpace" w:val="False"/>
          <w:attr w:name="Negative" w:val="False"/>
          <w:attr w:name="NumberType" w:val="1"/>
          <w:attr w:name="TCSC" w:val="0"/>
        </w:smartTagPr>
        <w:r w:rsidRPr="00CA6CAB">
          <w:rPr>
            <w:rFonts w:ascii="Times New Roman" w:eastAsiaTheme="minorEastAsia" w:hAnsi="Times New Roman"/>
            <w:sz w:val="21"/>
            <w:szCs w:val="21"/>
          </w:rPr>
          <w:t>300g</w:t>
        </w:r>
      </w:smartTag>
      <w:r w:rsidRPr="00CA6CAB">
        <w:rPr>
          <w:rFonts w:ascii="Times New Roman" w:eastAsiaTheme="minorEastAsia" w:hAnsi="Times New Roman"/>
          <w:sz w:val="21"/>
          <w:szCs w:val="21"/>
        </w:rPr>
        <w:t>/L</w:t>
      </w:r>
      <w:r w:rsidRPr="00CA6CAB">
        <w:rPr>
          <w:rFonts w:ascii="Times New Roman" w:eastAsiaTheme="minorEastAsia" w:hAnsiTheme="minorEastAsia"/>
          <w:sz w:val="21"/>
          <w:szCs w:val="21"/>
        </w:rPr>
        <w:t>）：称</w:t>
      </w:r>
      <w:smartTag w:uri="urn:schemas-microsoft-com:office:smarttags" w:element="chmetcnv">
        <w:smartTagPr>
          <w:attr w:name="UnitName" w:val="g"/>
          <w:attr w:name="SourceValue" w:val="300"/>
          <w:attr w:name="HasSpace" w:val="False"/>
          <w:attr w:name="Negative" w:val="False"/>
          <w:attr w:name="NumberType" w:val="1"/>
          <w:attr w:name="TCSC" w:val="0"/>
        </w:smartTagPr>
        <w:r w:rsidRPr="00CA6CAB">
          <w:rPr>
            <w:rFonts w:ascii="Times New Roman" w:eastAsiaTheme="minorEastAsia" w:hAnsi="Times New Roman"/>
            <w:sz w:val="21"/>
            <w:szCs w:val="21"/>
          </w:rPr>
          <w:t>300g</w:t>
        </w:r>
      </w:smartTag>
      <w:r w:rsidRPr="00CA6CAB">
        <w:rPr>
          <w:rFonts w:ascii="Times New Roman" w:eastAsiaTheme="minorEastAsia" w:hAnsiTheme="minorEastAsia"/>
          <w:sz w:val="21"/>
          <w:szCs w:val="21"/>
        </w:rPr>
        <w:t>柠檬酸铵，以水溶解并稀释至</w:t>
      </w:r>
      <w:r w:rsidRPr="00CA6CAB">
        <w:rPr>
          <w:rFonts w:ascii="Times New Roman" w:eastAsiaTheme="minorEastAsia" w:hAnsi="Times New Roman"/>
          <w:sz w:val="21"/>
          <w:szCs w:val="21"/>
        </w:rPr>
        <w:t>1000 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3.9</w:t>
      </w:r>
      <w:r w:rsidRPr="00CA6CAB">
        <w:rPr>
          <w:rFonts w:ascii="Times New Roman" w:eastAsiaTheme="minorEastAsia" w:hAnsiTheme="minorEastAsia"/>
          <w:sz w:val="21"/>
          <w:szCs w:val="21"/>
        </w:rPr>
        <w:t>硫酸铵溶液（</w:t>
      </w:r>
      <w:smartTag w:uri="urn:schemas-microsoft-com:office:smarttags" w:element="chmetcnv">
        <w:smartTagPr>
          <w:attr w:name="UnitName" w:val="g"/>
          <w:attr w:name="SourceValue" w:val="250"/>
          <w:attr w:name="HasSpace" w:val="False"/>
          <w:attr w:name="Negative" w:val="False"/>
          <w:attr w:name="NumberType" w:val="1"/>
          <w:attr w:name="TCSC" w:val="0"/>
        </w:smartTagPr>
        <w:r w:rsidRPr="00CA6CAB">
          <w:rPr>
            <w:rFonts w:ascii="Times New Roman" w:eastAsiaTheme="minorEastAsia" w:hAnsi="Times New Roman"/>
            <w:sz w:val="21"/>
            <w:szCs w:val="21"/>
          </w:rPr>
          <w:t>250g</w:t>
        </w:r>
      </w:smartTag>
      <w:r w:rsidRPr="00CA6CAB">
        <w:rPr>
          <w:rFonts w:ascii="Times New Roman" w:eastAsiaTheme="minorEastAsia" w:hAnsi="Times New Roman"/>
          <w:sz w:val="21"/>
          <w:szCs w:val="21"/>
        </w:rPr>
        <w:t>/L</w:t>
      </w:r>
      <w:r w:rsidRPr="00CA6CAB">
        <w:rPr>
          <w:rFonts w:ascii="Times New Roman" w:eastAsiaTheme="minorEastAsia" w:hAnsiTheme="minorEastAsia"/>
          <w:sz w:val="21"/>
          <w:szCs w:val="21"/>
        </w:rPr>
        <w:t>）：称</w:t>
      </w:r>
      <w:smartTag w:uri="urn:schemas-microsoft-com:office:smarttags" w:element="chmetcnv">
        <w:smartTagPr>
          <w:attr w:name="UnitName" w:val="g"/>
          <w:attr w:name="SourceValue" w:val="250"/>
          <w:attr w:name="HasSpace" w:val="False"/>
          <w:attr w:name="Negative" w:val="False"/>
          <w:attr w:name="NumberType" w:val="1"/>
          <w:attr w:name="TCSC" w:val="0"/>
        </w:smartTagPr>
        <w:r w:rsidRPr="00CA6CAB">
          <w:rPr>
            <w:rFonts w:ascii="Times New Roman" w:eastAsiaTheme="minorEastAsia" w:hAnsi="Times New Roman"/>
            <w:sz w:val="21"/>
            <w:szCs w:val="21"/>
          </w:rPr>
          <w:t>250g</w:t>
        </w:r>
      </w:smartTag>
      <w:r w:rsidRPr="00CA6CAB">
        <w:rPr>
          <w:rFonts w:ascii="Times New Roman" w:eastAsiaTheme="minorEastAsia" w:hAnsiTheme="minorEastAsia"/>
          <w:sz w:val="21"/>
          <w:szCs w:val="21"/>
        </w:rPr>
        <w:t>硫酸铵，以水溶解并稀释至</w:t>
      </w:r>
      <w:r w:rsidRPr="00CA6CAB">
        <w:rPr>
          <w:rFonts w:ascii="Times New Roman" w:eastAsiaTheme="minorEastAsia" w:hAnsi="Times New Roman"/>
          <w:sz w:val="21"/>
          <w:szCs w:val="21"/>
        </w:rPr>
        <w:t>1000 mL</w:t>
      </w:r>
      <w:r w:rsidRPr="00CA6CAB">
        <w:rPr>
          <w:rFonts w:ascii="Times New Roman" w:eastAsiaTheme="minorEastAsia" w:hAnsiTheme="minorEastAsia"/>
          <w:sz w:val="21"/>
          <w:szCs w:val="21"/>
        </w:rPr>
        <w:t>。</w:t>
      </w:r>
    </w:p>
    <w:p w:rsidR="00486F36" w:rsidRDefault="007236C8" w:rsidP="00486F36">
      <w:pPr>
        <w:jc w:val="both"/>
        <w:rPr>
          <w:rFonts w:ascii="Times New Roman" w:eastAsiaTheme="minorEastAsia" w:hAnsiTheme="minorEastAsia"/>
          <w:sz w:val="21"/>
          <w:szCs w:val="21"/>
        </w:rPr>
      </w:pPr>
      <w:r w:rsidRPr="00CA6CAB">
        <w:rPr>
          <w:rFonts w:ascii="Times New Roman" w:eastAsiaTheme="minorEastAsia" w:hAnsi="Times New Roman"/>
          <w:sz w:val="21"/>
          <w:szCs w:val="21"/>
        </w:rPr>
        <w:t>3.10</w:t>
      </w:r>
      <w:r w:rsidRPr="00CA6CAB">
        <w:rPr>
          <w:rFonts w:ascii="Times New Roman" w:eastAsiaTheme="minorEastAsia" w:hAnsiTheme="minorEastAsia"/>
          <w:sz w:val="21"/>
          <w:szCs w:val="21"/>
        </w:rPr>
        <w:t>钴标准滴定溶液（</w:t>
      </w:r>
      <w:r w:rsidRPr="00CA6CAB">
        <w:rPr>
          <w:rFonts w:ascii="Times New Roman" w:eastAsiaTheme="minorEastAsia" w:hAnsi="Times New Roman"/>
          <w:sz w:val="21"/>
          <w:szCs w:val="21"/>
        </w:rPr>
        <w:t>3.0mg/mL</w:t>
      </w:r>
      <w:r w:rsidRPr="00CA6CAB">
        <w:rPr>
          <w:rFonts w:ascii="Times New Roman" w:eastAsiaTheme="minorEastAsia" w:hAnsiTheme="minorEastAsia"/>
          <w:sz w:val="21"/>
          <w:szCs w:val="21"/>
        </w:rPr>
        <w:t>）：称取</w:t>
      </w:r>
      <w:smartTag w:uri="urn:schemas-microsoft-com:office:smarttags" w:element="chmetcnv">
        <w:smartTagPr>
          <w:attr w:name="UnitName" w:val="g"/>
          <w:attr w:name="SourceValue" w:val="3"/>
          <w:attr w:name="HasSpace" w:val="False"/>
          <w:attr w:name="Negative" w:val="False"/>
          <w:attr w:name="NumberType" w:val="1"/>
          <w:attr w:name="TCSC" w:val="0"/>
        </w:smartTagPr>
        <w:r w:rsidRPr="00CA6CAB">
          <w:rPr>
            <w:rFonts w:ascii="Times New Roman" w:eastAsiaTheme="minorEastAsia" w:hAnsi="Times New Roman"/>
            <w:sz w:val="21"/>
            <w:szCs w:val="21"/>
          </w:rPr>
          <w:t>3.0000g</w:t>
        </w:r>
      </w:smartTag>
      <w:r w:rsidRPr="00CA6CAB">
        <w:rPr>
          <w:rFonts w:ascii="Times New Roman" w:eastAsiaTheme="minorEastAsia" w:hAnsiTheme="minorEastAsia"/>
          <w:sz w:val="21"/>
          <w:szCs w:val="21"/>
        </w:rPr>
        <w:t>金属钴（</w:t>
      </w:r>
      <w:r w:rsidRPr="00CA6CAB">
        <w:rPr>
          <w:rFonts w:ascii="Times New Roman" w:eastAsiaTheme="minorEastAsia" w:hAnsi="Times New Roman"/>
          <w:sz w:val="21"/>
          <w:szCs w:val="21"/>
        </w:rPr>
        <w:t>wCo≥99.95%</w:t>
      </w:r>
      <w:r w:rsidRPr="00CA6CAB">
        <w:rPr>
          <w:rFonts w:ascii="Times New Roman" w:eastAsiaTheme="minorEastAsia" w:hAnsiTheme="minorEastAsia"/>
          <w:sz w:val="21"/>
          <w:szCs w:val="21"/>
        </w:rPr>
        <w:t>）于</w:t>
      </w:r>
      <w:r w:rsidRPr="00CA6CAB">
        <w:rPr>
          <w:rFonts w:ascii="Times New Roman" w:eastAsiaTheme="minorEastAsia" w:hAnsi="Times New Roman"/>
          <w:sz w:val="21"/>
          <w:szCs w:val="21"/>
        </w:rPr>
        <w:t>400 mL</w:t>
      </w:r>
      <w:r w:rsidRPr="00CA6CAB">
        <w:rPr>
          <w:rFonts w:ascii="Times New Roman" w:eastAsiaTheme="minorEastAsia" w:hAnsiTheme="minorEastAsia"/>
          <w:sz w:val="21"/>
          <w:szCs w:val="21"/>
        </w:rPr>
        <w:t>烧杯中，缓慢加入</w:t>
      </w:r>
    </w:p>
    <w:p w:rsidR="00486F36" w:rsidRDefault="007236C8" w:rsidP="00486F36">
      <w:pPr>
        <w:jc w:val="both"/>
        <w:rPr>
          <w:rFonts w:ascii="Times New Roman" w:eastAsiaTheme="minorEastAsia" w:hAnsiTheme="minorEastAsia"/>
          <w:sz w:val="21"/>
          <w:szCs w:val="21"/>
        </w:rPr>
      </w:pPr>
      <w:r w:rsidRPr="00CA6CAB">
        <w:rPr>
          <w:rFonts w:ascii="Times New Roman" w:eastAsiaTheme="minorEastAsia" w:hAnsi="Times New Roman"/>
          <w:sz w:val="21"/>
          <w:szCs w:val="21"/>
        </w:rPr>
        <w:t xml:space="preserve">30 m </w:t>
      </w:r>
      <w:r w:rsidR="00BD44E6" w:rsidRPr="00CA6CAB">
        <w:rPr>
          <w:rFonts w:ascii="Times New Roman" w:eastAsiaTheme="minorEastAsia" w:hAnsi="Times New Roman"/>
          <w:sz w:val="21"/>
          <w:szCs w:val="21"/>
        </w:rPr>
        <w:t>L</w:t>
      </w:r>
      <w:r w:rsidR="00BD44E6" w:rsidRPr="00CA6CAB">
        <w:rPr>
          <w:rFonts w:ascii="Times New Roman" w:eastAsiaTheme="minorEastAsia" w:hAnsiTheme="minorEastAsia"/>
          <w:sz w:val="21"/>
          <w:szCs w:val="21"/>
        </w:rPr>
        <w:t>硝酸（</w:t>
      </w:r>
      <w:r w:rsidR="00BD44E6" w:rsidRPr="00CA6CAB">
        <w:rPr>
          <w:rFonts w:ascii="Times New Roman" w:eastAsiaTheme="minorEastAsia" w:hAnsi="Times New Roman"/>
          <w:sz w:val="21"/>
          <w:szCs w:val="21"/>
        </w:rPr>
        <w:t>3.7</w:t>
      </w:r>
      <w:r w:rsidR="00BD44E6" w:rsidRPr="00CA6CAB">
        <w:rPr>
          <w:rFonts w:ascii="Times New Roman" w:eastAsiaTheme="minorEastAsia" w:hAnsiTheme="minorEastAsia"/>
          <w:sz w:val="21"/>
          <w:szCs w:val="21"/>
        </w:rPr>
        <w:t>），低温加热溶解后，吹少量水煮沸，冷却后移入</w:t>
      </w:r>
      <w:r w:rsidR="00BD44E6" w:rsidRPr="00CA6CAB">
        <w:rPr>
          <w:rFonts w:ascii="Times New Roman" w:eastAsiaTheme="minorEastAsia" w:hAnsi="Times New Roman"/>
          <w:sz w:val="21"/>
          <w:szCs w:val="21"/>
        </w:rPr>
        <w:t>1000mL</w:t>
      </w:r>
      <w:r w:rsidR="00BD44E6" w:rsidRPr="00CA6CAB">
        <w:rPr>
          <w:rFonts w:ascii="Times New Roman" w:eastAsiaTheme="minorEastAsia" w:hAnsiTheme="minorEastAsia"/>
          <w:sz w:val="21"/>
          <w:szCs w:val="21"/>
        </w:rPr>
        <w:t>容量瓶中，用水定容至刻度</w:t>
      </w:r>
      <w:r w:rsidR="00486F36">
        <w:rPr>
          <w:rFonts w:ascii="Times New Roman" w:eastAsiaTheme="minorEastAsia" w:hAnsiTheme="minorEastAsia" w:hint="eastAsia"/>
          <w:sz w:val="21"/>
          <w:szCs w:val="21"/>
        </w:rPr>
        <w:t>，</w:t>
      </w:r>
    </w:p>
    <w:p w:rsidR="00BD44E6" w:rsidRPr="00CA6CAB" w:rsidRDefault="00BD44E6" w:rsidP="00486F36">
      <w:pPr>
        <w:jc w:val="both"/>
        <w:rPr>
          <w:rFonts w:ascii="Times New Roman" w:eastAsiaTheme="minorEastAsia" w:hAnsi="Times New Roman"/>
          <w:sz w:val="21"/>
          <w:szCs w:val="21"/>
        </w:rPr>
      </w:pPr>
      <w:r w:rsidRPr="00CA6CAB">
        <w:rPr>
          <w:rFonts w:ascii="Times New Roman" w:eastAsiaTheme="minorEastAsia" w:hAnsiTheme="minorEastAsia"/>
          <w:sz w:val="21"/>
          <w:szCs w:val="21"/>
        </w:rPr>
        <w:t>摇匀。此溶液</w:t>
      </w:r>
      <w:r w:rsidRPr="00CA6CAB">
        <w:rPr>
          <w:rFonts w:ascii="Times New Roman" w:eastAsiaTheme="minorEastAsia" w:hAnsi="Times New Roman"/>
          <w:sz w:val="21"/>
          <w:szCs w:val="21"/>
        </w:rPr>
        <w:t>1 mL</w:t>
      </w:r>
      <w:r w:rsidRPr="00CA6CAB">
        <w:rPr>
          <w:rFonts w:ascii="Times New Roman" w:eastAsiaTheme="minorEastAsia" w:hAnsiTheme="minorEastAsia"/>
          <w:sz w:val="21"/>
          <w:szCs w:val="21"/>
        </w:rPr>
        <w:t>含</w:t>
      </w:r>
      <w:r w:rsidRPr="00CA6CAB">
        <w:rPr>
          <w:rFonts w:ascii="Times New Roman" w:eastAsiaTheme="minorEastAsia" w:hAnsi="Times New Roman"/>
          <w:sz w:val="21"/>
          <w:szCs w:val="21"/>
        </w:rPr>
        <w:t>3.0 mg</w:t>
      </w:r>
      <w:r w:rsidRPr="00CA6CAB">
        <w:rPr>
          <w:rFonts w:ascii="Times New Roman" w:eastAsiaTheme="minorEastAsia" w:hAnsiTheme="minorEastAsia"/>
          <w:sz w:val="21"/>
          <w:szCs w:val="21"/>
        </w:rPr>
        <w:t>钴。</w:t>
      </w:r>
    </w:p>
    <w:p w:rsidR="00BD44E6" w:rsidRPr="00CA6CAB" w:rsidRDefault="00BD44E6" w:rsidP="00486F36">
      <w:pPr>
        <w:rPr>
          <w:rFonts w:ascii="Times New Roman" w:eastAsiaTheme="minorEastAsia" w:hAnsi="Times New Roman"/>
          <w:sz w:val="21"/>
          <w:szCs w:val="21"/>
        </w:rPr>
      </w:pPr>
      <w:r w:rsidRPr="00CA6CAB">
        <w:rPr>
          <w:rFonts w:ascii="Times New Roman" w:eastAsiaTheme="minorEastAsia" w:hAnsi="Times New Roman"/>
          <w:sz w:val="21"/>
          <w:szCs w:val="21"/>
        </w:rPr>
        <w:t xml:space="preserve">3.11  </w:t>
      </w:r>
      <w:r w:rsidRPr="00CA6CAB">
        <w:rPr>
          <w:rFonts w:ascii="Times New Roman" w:eastAsiaTheme="minorEastAsia" w:hAnsiTheme="minorEastAsia"/>
          <w:sz w:val="21"/>
          <w:szCs w:val="21"/>
        </w:rPr>
        <w:t>铁氰化钾标准溶液</w:t>
      </w:r>
      <w:r w:rsidRPr="00CA6CAB">
        <w:rPr>
          <w:rFonts w:ascii="Times New Roman" w:eastAsiaTheme="minorEastAsia" w:hAnsi="Times New Roman"/>
          <w:sz w:val="21"/>
          <w:szCs w:val="21"/>
        </w:rPr>
        <w:t>(c[K</w:t>
      </w:r>
      <w:r w:rsidRPr="00CA6CAB">
        <w:rPr>
          <w:rFonts w:ascii="Times New Roman" w:eastAsiaTheme="minorEastAsia" w:hAnsi="Times New Roman"/>
          <w:sz w:val="21"/>
          <w:szCs w:val="21"/>
          <w:vertAlign w:val="subscript"/>
        </w:rPr>
        <w:t>3</w:t>
      </w:r>
      <w:r w:rsidRPr="00CA6CAB">
        <w:rPr>
          <w:rFonts w:ascii="Times New Roman" w:eastAsiaTheme="minorEastAsia" w:hAnsi="Times New Roman"/>
          <w:sz w:val="21"/>
          <w:szCs w:val="21"/>
        </w:rPr>
        <w:t>Fe(CN)</w:t>
      </w:r>
      <w:r w:rsidRPr="00CA6CAB">
        <w:rPr>
          <w:rFonts w:ascii="Times New Roman" w:eastAsiaTheme="minorEastAsia" w:hAnsi="Times New Roman"/>
          <w:sz w:val="21"/>
          <w:szCs w:val="21"/>
          <w:vertAlign w:val="subscript"/>
        </w:rPr>
        <w:t>6</w:t>
      </w:r>
      <w:r w:rsidRPr="00CA6CAB">
        <w:rPr>
          <w:rFonts w:ascii="Times New Roman" w:eastAsiaTheme="minorEastAsia" w:hAnsi="Times New Roman"/>
          <w:sz w:val="21"/>
          <w:szCs w:val="21"/>
        </w:rPr>
        <w:t>)]≈0.05mol/L)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3.11.1</w:t>
      </w:r>
      <w:r w:rsidRPr="00CA6CAB">
        <w:rPr>
          <w:rFonts w:ascii="Times New Roman" w:eastAsiaTheme="minorEastAsia" w:hAnsiTheme="minorEastAsia"/>
          <w:sz w:val="21"/>
          <w:szCs w:val="21"/>
        </w:rPr>
        <w:t>制备</w:t>
      </w:r>
      <w:r w:rsidR="006D5362">
        <w:rPr>
          <w:rFonts w:ascii="Times New Roman" w:eastAsiaTheme="minorEastAsia" w:hAnsiTheme="minorEastAsia" w:hint="eastAsia"/>
          <w:sz w:val="21"/>
          <w:szCs w:val="21"/>
        </w:rPr>
        <w:t>：</w:t>
      </w:r>
      <w:r w:rsidRPr="00CA6CAB">
        <w:rPr>
          <w:rFonts w:ascii="Times New Roman" w:eastAsiaTheme="minorEastAsia" w:hAnsiTheme="minorEastAsia"/>
          <w:sz w:val="21"/>
          <w:szCs w:val="21"/>
        </w:rPr>
        <w:t>称取</w:t>
      </w:r>
      <w:smartTag w:uri="urn:schemas-microsoft-com:office:smarttags" w:element="chmetcnv">
        <w:smartTagPr>
          <w:attr w:name="UnitName" w:val="g"/>
          <w:attr w:name="SourceValue" w:val="17"/>
          <w:attr w:name="HasSpace" w:val="False"/>
          <w:attr w:name="Negative" w:val="False"/>
          <w:attr w:name="NumberType" w:val="1"/>
          <w:attr w:name="TCSC" w:val="0"/>
        </w:smartTagPr>
        <w:r w:rsidRPr="00CA6CAB">
          <w:rPr>
            <w:rFonts w:ascii="Times New Roman" w:eastAsiaTheme="minorEastAsia" w:hAnsi="Times New Roman"/>
            <w:sz w:val="21"/>
            <w:szCs w:val="21"/>
          </w:rPr>
          <w:t>17g</w:t>
        </w:r>
      </w:smartTag>
      <w:r w:rsidRPr="00CA6CAB">
        <w:rPr>
          <w:rFonts w:ascii="Times New Roman" w:eastAsiaTheme="minorEastAsia" w:hAnsiTheme="minorEastAsia"/>
          <w:sz w:val="21"/>
          <w:szCs w:val="21"/>
        </w:rPr>
        <w:t>铁氰化钾置于</w:t>
      </w:r>
      <w:r w:rsidRPr="00CA6CAB">
        <w:rPr>
          <w:rFonts w:ascii="Times New Roman" w:eastAsiaTheme="minorEastAsia" w:hAnsi="Times New Roman"/>
          <w:sz w:val="21"/>
          <w:szCs w:val="21"/>
        </w:rPr>
        <w:t>500mL</w:t>
      </w:r>
      <w:r w:rsidRPr="00CA6CAB">
        <w:rPr>
          <w:rFonts w:ascii="Times New Roman" w:eastAsiaTheme="minorEastAsia" w:hAnsiTheme="minorEastAsia"/>
          <w:sz w:val="21"/>
          <w:szCs w:val="21"/>
        </w:rPr>
        <w:t>烧杯中溶解，过滤后用水稀至</w:t>
      </w:r>
      <w:r w:rsidRPr="00CA6CAB">
        <w:rPr>
          <w:rFonts w:ascii="Times New Roman" w:eastAsiaTheme="minorEastAsia" w:hAnsi="Times New Roman"/>
          <w:sz w:val="21"/>
          <w:szCs w:val="21"/>
        </w:rPr>
        <w:t>1000mL</w:t>
      </w:r>
      <w:r w:rsidRPr="00CA6CAB">
        <w:rPr>
          <w:rFonts w:ascii="Times New Roman" w:eastAsiaTheme="minorEastAsia" w:hAnsiTheme="minorEastAsia"/>
          <w:sz w:val="21"/>
          <w:szCs w:val="21"/>
        </w:rPr>
        <w:t>，贮存于棕色试剂瓶中。</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3.11.2</w:t>
      </w:r>
      <w:r w:rsidRPr="00CA6CAB">
        <w:rPr>
          <w:rFonts w:ascii="Times New Roman" w:eastAsiaTheme="minorEastAsia" w:hAnsiTheme="minorEastAsia"/>
          <w:sz w:val="21"/>
          <w:szCs w:val="21"/>
        </w:rPr>
        <w:t>钴标准滴定溶液与铁氰化钾标准溶液的体积比例系数的确定</w:t>
      </w:r>
    </w:p>
    <w:p w:rsidR="00BD44E6" w:rsidRPr="00CA6CAB" w:rsidRDefault="00BD44E6" w:rsidP="006D5362">
      <w:pPr>
        <w:spacing w:line="360" w:lineRule="auto"/>
        <w:ind w:firstLineChars="200" w:firstLine="420"/>
        <w:jc w:val="both"/>
        <w:rPr>
          <w:rFonts w:ascii="Times New Roman" w:eastAsiaTheme="minorEastAsia" w:hAnsi="Times New Roman"/>
          <w:sz w:val="21"/>
          <w:szCs w:val="21"/>
        </w:rPr>
      </w:pPr>
      <w:r w:rsidRPr="00CA6CAB">
        <w:rPr>
          <w:rFonts w:ascii="Times New Roman" w:eastAsiaTheme="minorEastAsia" w:hAnsiTheme="minorEastAsia"/>
          <w:sz w:val="21"/>
          <w:szCs w:val="21"/>
        </w:rPr>
        <w:t>于四个</w:t>
      </w:r>
      <w:r w:rsidRPr="00CA6CAB">
        <w:rPr>
          <w:rFonts w:ascii="Times New Roman" w:eastAsiaTheme="minorEastAsia" w:hAnsi="Times New Roman"/>
          <w:sz w:val="21"/>
          <w:szCs w:val="21"/>
        </w:rPr>
        <w:t>500mL</w:t>
      </w:r>
      <w:r w:rsidRPr="00CA6CAB">
        <w:rPr>
          <w:rFonts w:ascii="Times New Roman" w:eastAsiaTheme="minorEastAsia" w:hAnsiTheme="minorEastAsia"/>
          <w:sz w:val="21"/>
          <w:szCs w:val="21"/>
        </w:rPr>
        <w:t>烧杯中，分别加入</w:t>
      </w:r>
      <w:r w:rsidRPr="00CA6CAB">
        <w:rPr>
          <w:rFonts w:ascii="Times New Roman" w:eastAsiaTheme="minorEastAsia" w:hAnsi="Times New Roman"/>
          <w:sz w:val="21"/>
          <w:szCs w:val="21"/>
        </w:rPr>
        <w:t>50mL</w:t>
      </w:r>
      <w:r w:rsidRPr="00CA6CAB">
        <w:rPr>
          <w:rFonts w:ascii="Times New Roman" w:eastAsiaTheme="minorEastAsia" w:hAnsiTheme="minorEastAsia"/>
          <w:sz w:val="21"/>
          <w:szCs w:val="21"/>
        </w:rPr>
        <w:t>柠檬酸铵溶液（</w:t>
      </w:r>
      <w:r w:rsidRPr="00CA6CAB">
        <w:rPr>
          <w:rFonts w:ascii="Times New Roman" w:eastAsiaTheme="minorEastAsia" w:hAnsi="Times New Roman"/>
          <w:sz w:val="21"/>
          <w:szCs w:val="21"/>
        </w:rPr>
        <w:t>3.8</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25mL</w:t>
      </w:r>
      <w:r w:rsidRPr="00CA6CAB">
        <w:rPr>
          <w:rFonts w:ascii="Times New Roman" w:eastAsiaTheme="minorEastAsia" w:hAnsiTheme="minorEastAsia"/>
          <w:sz w:val="21"/>
          <w:szCs w:val="21"/>
        </w:rPr>
        <w:t>硫酸铵溶液（</w:t>
      </w:r>
      <w:r w:rsidRPr="00CA6CAB">
        <w:rPr>
          <w:rFonts w:ascii="Times New Roman" w:eastAsiaTheme="minorEastAsia" w:hAnsi="Times New Roman"/>
          <w:sz w:val="21"/>
          <w:szCs w:val="21"/>
        </w:rPr>
        <w:t>3.9</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90mL</w:t>
      </w:r>
      <w:r w:rsidRPr="00CA6CAB">
        <w:rPr>
          <w:rFonts w:ascii="Times New Roman" w:eastAsiaTheme="minorEastAsia" w:hAnsiTheme="minorEastAsia"/>
          <w:sz w:val="21"/>
          <w:szCs w:val="21"/>
        </w:rPr>
        <w:t>氨水（</w:t>
      </w:r>
      <w:r w:rsidRPr="00CA6CAB">
        <w:rPr>
          <w:rFonts w:ascii="Times New Roman" w:eastAsiaTheme="minorEastAsia" w:hAnsi="Times New Roman"/>
          <w:sz w:val="21"/>
          <w:szCs w:val="21"/>
        </w:rPr>
        <w:t>3.6</w:t>
      </w:r>
      <w:r w:rsidRPr="00CA6CAB">
        <w:rPr>
          <w:rFonts w:ascii="Times New Roman" w:eastAsiaTheme="minorEastAsia" w:hAnsiTheme="minorEastAsia"/>
          <w:sz w:val="21"/>
          <w:szCs w:val="21"/>
        </w:rPr>
        <w:t>），用水稀释到</w:t>
      </w:r>
      <w:r w:rsidRPr="00CA6CAB">
        <w:rPr>
          <w:rFonts w:ascii="Times New Roman" w:eastAsiaTheme="minorEastAsia" w:hAnsi="Times New Roman"/>
          <w:sz w:val="21"/>
          <w:szCs w:val="21"/>
        </w:rPr>
        <w:t>350mL</w:t>
      </w:r>
      <w:r w:rsidRPr="00CA6CAB">
        <w:rPr>
          <w:rFonts w:ascii="Times New Roman" w:eastAsiaTheme="minorEastAsia" w:hAnsiTheme="minorEastAsia"/>
          <w:sz w:val="21"/>
          <w:szCs w:val="21"/>
        </w:rPr>
        <w:t>，在不断搅拌下准确加入</w:t>
      </w:r>
      <w:r w:rsidRPr="00CA6CAB">
        <w:rPr>
          <w:rFonts w:ascii="Times New Roman" w:eastAsiaTheme="minorEastAsia" w:hAnsi="Times New Roman"/>
          <w:sz w:val="21"/>
          <w:szCs w:val="21"/>
        </w:rPr>
        <w:t>20.00mL</w:t>
      </w:r>
      <w:r w:rsidRPr="00CA6CAB">
        <w:rPr>
          <w:rFonts w:ascii="Times New Roman" w:eastAsiaTheme="minorEastAsia" w:hAnsiTheme="minorEastAsia"/>
          <w:sz w:val="21"/>
          <w:szCs w:val="21"/>
        </w:rPr>
        <w:t>铁氰化钾标准溶液（</w:t>
      </w:r>
      <w:r w:rsidRPr="00CA6CAB">
        <w:rPr>
          <w:rFonts w:ascii="Times New Roman" w:eastAsiaTheme="minorEastAsia" w:hAnsi="Times New Roman"/>
          <w:sz w:val="21"/>
          <w:szCs w:val="21"/>
        </w:rPr>
        <w:t>3.11</w:t>
      </w:r>
      <w:r w:rsidRPr="00CA6CAB">
        <w:rPr>
          <w:rFonts w:ascii="Times New Roman" w:eastAsiaTheme="minorEastAsia" w:hAnsiTheme="minorEastAsia"/>
          <w:sz w:val="21"/>
          <w:szCs w:val="21"/>
        </w:rPr>
        <w:t>），在自动电位</w:t>
      </w:r>
      <w:r w:rsidRPr="00CA6CAB">
        <w:rPr>
          <w:rFonts w:ascii="Times New Roman" w:eastAsiaTheme="minorEastAsia" w:hAnsiTheme="minorEastAsia"/>
          <w:sz w:val="21"/>
          <w:szCs w:val="21"/>
        </w:rPr>
        <w:lastRenderedPageBreak/>
        <w:t>滴定仪上用钴标准滴定溶液（</w:t>
      </w:r>
      <w:r w:rsidRPr="00CA6CAB">
        <w:rPr>
          <w:rFonts w:ascii="Times New Roman" w:eastAsiaTheme="minorEastAsia" w:hAnsi="Times New Roman"/>
          <w:sz w:val="21"/>
          <w:szCs w:val="21"/>
        </w:rPr>
        <w:t>3.10</w:t>
      </w:r>
      <w:r w:rsidRPr="00CA6CAB">
        <w:rPr>
          <w:rFonts w:ascii="Times New Roman" w:eastAsiaTheme="minorEastAsia" w:hAnsiTheme="minorEastAsia"/>
          <w:sz w:val="21"/>
          <w:szCs w:val="21"/>
        </w:rPr>
        <w:t>）进行滴定，电位突跃达到终点。四次平行滴定所消耗钴标准滴定溶液体积的极差不大于</w:t>
      </w:r>
      <w:r w:rsidRPr="00CA6CAB">
        <w:rPr>
          <w:rFonts w:ascii="Times New Roman" w:eastAsiaTheme="minorEastAsia" w:hAnsi="Times New Roman"/>
          <w:sz w:val="21"/>
          <w:szCs w:val="21"/>
        </w:rPr>
        <w:t>0.10mL</w:t>
      </w:r>
      <w:r w:rsidRPr="00CA6CAB">
        <w:rPr>
          <w:rFonts w:ascii="Times New Roman" w:eastAsiaTheme="minorEastAsia" w:hAnsiTheme="minorEastAsia"/>
          <w:sz w:val="21"/>
          <w:szCs w:val="21"/>
        </w:rPr>
        <w:t>的情况下取其平均值。</w:t>
      </w:r>
    </w:p>
    <w:p w:rsidR="00BD44E6" w:rsidRPr="00CA6CAB" w:rsidRDefault="00BD44E6" w:rsidP="007236C8">
      <w:pPr>
        <w:ind w:firstLineChars="200" w:firstLine="420"/>
        <w:rPr>
          <w:rFonts w:ascii="Times New Roman" w:eastAsiaTheme="minorEastAsia" w:hAnsi="Times New Roman"/>
          <w:sz w:val="21"/>
          <w:szCs w:val="21"/>
        </w:rPr>
      </w:pPr>
      <w:r w:rsidRPr="00CA6CAB">
        <w:rPr>
          <w:rFonts w:ascii="Times New Roman" w:eastAsiaTheme="minorEastAsia" w:hAnsiTheme="minorEastAsia"/>
          <w:sz w:val="21"/>
          <w:szCs w:val="21"/>
        </w:rPr>
        <w:t>按式（</w:t>
      </w:r>
      <w:r w:rsidRPr="00CA6CAB">
        <w:rPr>
          <w:rFonts w:ascii="Times New Roman" w:eastAsiaTheme="minorEastAsia" w:hAnsi="Times New Roman"/>
          <w:sz w:val="21"/>
          <w:szCs w:val="21"/>
        </w:rPr>
        <w:t>1</w:t>
      </w:r>
      <w:r w:rsidRPr="00CA6CAB">
        <w:rPr>
          <w:rFonts w:ascii="Times New Roman" w:eastAsiaTheme="minorEastAsia" w:hAnsiTheme="minorEastAsia"/>
          <w:sz w:val="21"/>
          <w:szCs w:val="21"/>
        </w:rPr>
        <w:t>）计算铁氰化钾标准溶液与钴标准滴定溶液的体积比例系数：</w:t>
      </w:r>
    </w:p>
    <w:p w:rsidR="00BD44E6" w:rsidRPr="00CA6CAB" w:rsidRDefault="00BD44E6" w:rsidP="007236C8">
      <w:pPr>
        <w:rPr>
          <w:rFonts w:ascii="Times New Roman" w:eastAsiaTheme="minorEastAsia" w:hAnsi="Times New Roman"/>
          <w:sz w:val="21"/>
          <w:szCs w:val="21"/>
        </w:rPr>
      </w:pPr>
      <w:r w:rsidRPr="00CA6CAB">
        <w:rPr>
          <w:rFonts w:ascii="Times New Roman" w:eastAsiaTheme="minorEastAsia" w:hAnsi="Times New Roman"/>
          <w:sz w:val="21"/>
          <w:szCs w:val="21"/>
        </w:rPr>
        <w:t xml:space="preserve">                                     </w:t>
      </w:r>
      <w:r w:rsidRPr="00CA6CAB">
        <w:rPr>
          <w:rFonts w:ascii="Times New Roman" w:eastAsiaTheme="minorEastAsia" w:hAnsi="Times New Roman"/>
          <w:position w:val="-30"/>
          <w:sz w:val="21"/>
          <w:szCs w:val="21"/>
        </w:rPr>
        <w:object w:dxaOrig="800" w:dyaOrig="680">
          <v:shape id="_x0000_i1027" type="#_x0000_t75" style="width:39.95pt;height:33.7pt" o:ole="">
            <v:imagedata r:id="rId13" o:title=""/>
          </v:shape>
          <o:OLEObject Type="Embed" ProgID="Equation.3" ShapeID="_x0000_i1027" DrawAspect="Content" ObjectID="_1564210997" r:id="rId14"/>
        </w:objec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1</w:t>
      </w:r>
      <w:r w:rsidRPr="00CA6CAB">
        <w:rPr>
          <w:rFonts w:ascii="Times New Roman" w:eastAsiaTheme="minorEastAsia" w:hAnsiTheme="minorEastAsia"/>
          <w:sz w:val="21"/>
          <w:szCs w:val="21"/>
        </w:rPr>
        <w:t>）</w:t>
      </w:r>
    </w:p>
    <w:p w:rsidR="00BD44E6" w:rsidRPr="00CA6CAB" w:rsidRDefault="00BD44E6" w:rsidP="007236C8">
      <w:pPr>
        <w:ind w:firstLineChars="200" w:firstLine="420"/>
        <w:rPr>
          <w:rFonts w:ascii="Times New Roman" w:eastAsiaTheme="minorEastAsia" w:hAnsi="Times New Roman"/>
          <w:sz w:val="21"/>
          <w:szCs w:val="21"/>
        </w:rPr>
      </w:pPr>
      <w:r w:rsidRPr="00CA6CAB">
        <w:rPr>
          <w:rFonts w:ascii="Times New Roman" w:eastAsiaTheme="minorEastAsia" w:hAnsiTheme="minorEastAsia"/>
          <w:sz w:val="21"/>
          <w:szCs w:val="21"/>
        </w:rPr>
        <w:t>式中：</w:t>
      </w:r>
      <w:r w:rsidRPr="00CA6CAB">
        <w:rPr>
          <w:rFonts w:ascii="Times New Roman" w:eastAsiaTheme="minorEastAsia" w:hAnsi="Times New Roman"/>
          <w:sz w:val="21"/>
          <w:szCs w:val="21"/>
        </w:rPr>
        <w:t xml:space="preserve"> </w:t>
      </w:r>
    </w:p>
    <w:p w:rsidR="00BD44E6" w:rsidRPr="00CA6CAB" w:rsidRDefault="00BD44E6" w:rsidP="007236C8">
      <w:pPr>
        <w:ind w:firstLineChars="200" w:firstLine="420"/>
        <w:rPr>
          <w:rFonts w:ascii="Times New Roman" w:eastAsiaTheme="minorEastAsia" w:hAnsi="Times New Roman"/>
          <w:sz w:val="21"/>
          <w:szCs w:val="21"/>
        </w:rPr>
      </w:pPr>
      <w:r w:rsidRPr="00CA6CAB">
        <w:rPr>
          <w:rFonts w:ascii="Times New Roman" w:eastAsiaTheme="minorEastAsia" w:hAnsi="Times New Roman"/>
          <w:i/>
          <w:sz w:val="21"/>
          <w:szCs w:val="21"/>
        </w:rPr>
        <w:t>K</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钴标准滴定溶液与铁氰化钾标准溶液的体积比例系数；</w:t>
      </w:r>
    </w:p>
    <w:p w:rsidR="00BD44E6" w:rsidRPr="00CA6CAB" w:rsidRDefault="00BD44E6" w:rsidP="007236C8">
      <w:pPr>
        <w:ind w:firstLineChars="200" w:firstLine="420"/>
        <w:rPr>
          <w:rFonts w:ascii="Times New Roman" w:eastAsiaTheme="minorEastAsia" w:hAnsi="Times New Roman"/>
          <w:sz w:val="21"/>
          <w:szCs w:val="21"/>
        </w:rPr>
      </w:pPr>
      <w:r w:rsidRPr="00CA6CAB">
        <w:rPr>
          <w:rFonts w:ascii="Times New Roman" w:eastAsiaTheme="minorEastAsia" w:hAnsi="Times New Roman"/>
          <w:i/>
          <w:sz w:val="21"/>
          <w:szCs w:val="21"/>
        </w:rPr>
        <w:t>V</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滴定时</w: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铁氰化钾标准溶液所消耗的钴标准滴定溶液的体积，单位为毫升（</w:t>
      </w:r>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p>
    <w:p w:rsidR="00BD44E6" w:rsidRPr="00CA6CAB" w:rsidRDefault="00BD44E6" w:rsidP="007236C8">
      <w:pPr>
        <w:ind w:firstLineChars="200" w:firstLine="420"/>
        <w:rPr>
          <w:rFonts w:ascii="Times New Roman" w:eastAsiaTheme="minorEastAsia" w:hAnsi="Times New Roman"/>
          <w:sz w:val="21"/>
          <w:szCs w:val="21"/>
        </w:rPr>
      </w:pPr>
      <w:r w:rsidRPr="00CA6CAB">
        <w:rPr>
          <w:rFonts w:ascii="Times New Roman" w:eastAsiaTheme="minorEastAsia" w:hAnsi="Times New Roman"/>
          <w:i/>
          <w:sz w:val="21"/>
          <w:szCs w:val="21"/>
        </w:rPr>
        <w:t>V</w:t>
      </w:r>
      <w:r w:rsidRPr="00CA6CAB">
        <w:rPr>
          <w:rFonts w:ascii="Times New Roman" w:eastAsiaTheme="minorEastAsia" w:hAnsi="Times New Roman"/>
          <w:i/>
          <w:sz w:val="21"/>
          <w:szCs w:val="21"/>
          <w:vertAlign w:val="subscript"/>
        </w:rPr>
        <w:t>0</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滴定时</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加入铁氰化钾标准溶液的体积，单位为毫升（</w:t>
      </w:r>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4  </w:t>
      </w:r>
      <w:r w:rsidRPr="00CA6CAB">
        <w:rPr>
          <w:rFonts w:ascii="Times New Roman" w:eastAsiaTheme="minorEastAsia" w:hAnsiTheme="minorEastAsia"/>
          <w:b/>
          <w:sz w:val="21"/>
          <w:szCs w:val="21"/>
        </w:rPr>
        <w:t>仪器和设备</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 xml:space="preserve">4.1  </w:t>
      </w:r>
      <w:r w:rsidRPr="00CA6CAB">
        <w:rPr>
          <w:rFonts w:ascii="Times New Roman" w:eastAsiaTheme="minorEastAsia" w:hAnsiTheme="minorEastAsia"/>
          <w:sz w:val="21"/>
          <w:szCs w:val="21"/>
        </w:rPr>
        <w:t>微波消解仪</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 xml:space="preserve">4.2  </w:t>
      </w:r>
      <w:r w:rsidRPr="00CA6CAB">
        <w:rPr>
          <w:rFonts w:ascii="Times New Roman" w:eastAsiaTheme="minorEastAsia" w:hAnsiTheme="minorEastAsia"/>
          <w:sz w:val="21"/>
          <w:szCs w:val="21"/>
        </w:rPr>
        <w:t>电热恒温干燥箱</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 xml:space="preserve">4.3  </w:t>
      </w:r>
      <w:r w:rsidRPr="00CA6CAB">
        <w:rPr>
          <w:rFonts w:ascii="Times New Roman" w:eastAsiaTheme="minorEastAsia" w:hAnsiTheme="minorEastAsia"/>
          <w:sz w:val="21"/>
          <w:szCs w:val="21"/>
        </w:rPr>
        <w:t>自动电位滴定仪</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5  </w:t>
      </w:r>
      <w:r w:rsidRPr="00CA6CAB">
        <w:rPr>
          <w:rFonts w:ascii="Times New Roman" w:eastAsiaTheme="minorEastAsia" w:hAnsiTheme="minorEastAsia"/>
          <w:b/>
          <w:sz w:val="21"/>
          <w:szCs w:val="21"/>
        </w:rPr>
        <w:t>试样</w:t>
      </w:r>
    </w:p>
    <w:p w:rsidR="006D5362" w:rsidRDefault="006D5362" w:rsidP="00EA7160">
      <w:pPr>
        <w:ind w:firstLineChars="200" w:firstLine="420"/>
        <w:rPr>
          <w:rFonts w:asciiTheme="minorEastAsia" w:eastAsiaTheme="minorEastAsia" w:hAnsiTheme="minorEastAsia"/>
          <w:sz w:val="21"/>
          <w:szCs w:val="21"/>
        </w:rPr>
      </w:pPr>
      <w:r w:rsidRPr="00486F36">
        <w:rPr>
          <w:rFonts w:asciiTheme="minorEastAsia" w:eastAsiaTheme="minorEastAsia" w:hAnsiTheme="minorEastAsia" w:hint="eastAsia"/>
          <w:sz w:val="21"/>
          <w:szCs w:val="21"/>
        </w:rPr>
        <w:t>样品应加工成屑状或粉末状。</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  </w:t>
      </w:r>
      <w:r w:rsidRPr="00CA6CAB">
        <w:rPr>
          <w:rFonts w:ascii="Times New Roman" w:eastAsiaTheme="minorEastAsia" w:hAnsiTheme="minorEastAsia"/>
          <w:b/>
          <w:sz w:val="21"/>
          <w:szCs w:val="21"/>
        </w:rPr>
        <w:t>分析步骤</w:t>
      </w:r>
    </w:p>
    <w:p w:rsidR="00BD44E6" w:rsidRPr="00CA6CAB" w:rsidRDefault="00BD44E6" w:rsidP="004C5DB9">
      <w:pPr>
        <w:rPr>
          <w:rFonts w:ascii="Times New Roman" w:eastAsiaTheme="minorEastAsia" w:hAnsi="Times New Roman"/>
          <w:b/>
          <w:bCs/>
          <w:sz w:val="21"/>
          <w:szCs w:val="21"/>
        </w:rPr>
      </w:pPr>
      <w:r w:rsidRPr="00CA6CAB">
        <w:rPr>
          <w:rFonts w:ascii="Times New Roman" w:eastAsiaTheme="minorEastAsia" w:hAnsi="Times New Roman"/>
          <w:b/>
          <w:bCs/>
          <w:sz w:val="21"/>
          <w:szCs w:val="21"/>
        </w:rPr>
        <w:t xml:space="preserve">6.1 </w:t>
      </w:r>
      <w:r w:rsidRPr="00CA6CAB">
        <w:rPr>
          <w:rFonts w:ascii="Times New Roman" w:eastAsiaTheme="minorEastAsia" w:hAnsiTheme="minorEastAsia"/>
          <w:b/>
          <w:bCs/>
          <w:sz w:val="21"/>
          <w:szCs w:val="21"/>
        </w:rPr>
        <w:t>试料</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sz w:val="21"/>
          <w:szCs w:val="21"/>
        </w:rPr>
        <w:t xml:space="preserve">    </w:t>
      </w:r>
      <w:r w:rsidR="00EA7160">
        <w:rPr>
          <w:rFonts w:ascii="Times New Roman" w:eastAsiaTheme="minorEastAsia" w:hAnsi="Times New Roman" w:hint="eastAsia"/>
          <w:sz w:val="21"/>
          <w:szCs w:val="21"/>
        </w:rPr>
        <w:t xml:space="preserve"> </w:t>
      </w:r>
      <w:r w:rsidR="007B6B8A"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称取试样</w:t>
      </w:r>
      <w:r w:rsidRPr="00CA6CAB">
        <w:rPr>
          <w:rFonts w:ascii="Times New Roman" w:eastAsiaTheme="minorEastAsia" w:hAnsi="Times New Roman"/>
          <w:sz w:val="21"/>
          <w:szCs w:val="21"/>
        </w:rPr>
        <w:t>0.</w:t>
      </w:r>
      <w:r w:rsidR="0057721D" w:rsidRPr="00CA6CAB">
        <w:rPr>
          <w:rFonts w:ascii="Times New Roman" w:eastAsiaTheme="minorEastAsia" w:hAnsi="Times New Roman" w:hint="eastAsia"/>
          <w:sz w:val="21"/>
          <w:szCs w:val="21"/>
        </w:rPr>
        <w:t>5</w:t>
      </w:r>
      <w:r w:rsidRPr="00CA6CAB">
        <w:rPr>
          <w:rFonts w:ascii="Times New Roman" w:eastAsiaTheme="minorEastAsia" w:hAnsi="Times New Roman"/>
          <w:sz w:val="21"/>
          <w:szCs w:val="21"/>
        </w:rPr>
        <w:t>0g</w:t>
      </w:r>
      <w:r w:rsidRPr="00CA6CAB">
        <w:rPr>
          <w:rFonts w:ascii="Times New Roman" w:eastAsiaTheme="minorEastAsia" w:hAnsiTheme="minorEastAsia"/>
          <w:sz w:val="21"/>
          <w:szCs w:val="21"/>
        </w:rPr>
        <w:t>，精确至</w:t>
      </w:r>
      <w:r w:rsidRPr="00CA6CAB">
        <w:rPr>
          <w:rFonts w:ascii="Times New Roman" w:eastAsiaTheme="minorEastAsia" w:hAnsi="Times New Roman"/>
          <w:sz w:val="21"/>
          <w:szCs w:val="21"/>
        </w:rPr>
        <w:t>0.0001g</w:t>
      </w:r>
      <w:r w:rsidRPr="00CA6CAB">
        <w:rPr>
          <w:rFonts w:ascii="Times New Roman" w:eastAsiaTheme="minorEastAsia" w:hAnsiTheme="minorEastAsia"/>
          <w:sz w:val="21"/>
          <w:szCs w:val="21"/>
        </w:rPr>
        <w:t>。</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6.2 </w:t>
      </w:r>
      <w:r w:rsidRPr="00CA6CAB">
        <w:rPr>
          <w:rFonts w:ascii="Times New Roman" w:eastAsiaTheme="minorEastAsia" w:hAnsiTheme="minorEastAsia"/>
          <w:b/>
          <w:sz w:val="21"/>
          <w:szCs w:val="21"/>
        </w:rPr>
        <w:t>测定次数</w:t>
      </w:r>
    </w:p>
    <w:p w:rsidR="00BD44E6" w:rsidRPr="00CA6CAB" w:rsidRDefault="004C5DB9" w:rsidP="004C5DB9">
      <w:pPr>
        <w:outlineLvl w:val="0"/>
        <w:rPr>
          <w:rFonts w:ascii="Times New Roman" w:eastAsiaTheme="minorEastAsia" w:hAnsi="Times New Roman"/>
          <w:sz w:val="21"/>
          <w:szCs w:val="21"/>
        </w:rPr>
      </w:pPr>
      <w:r w:rsidRPr="00CA6CAB">
        <w:rPr>
          <w:rFonts w:ascii="Times New Roman" w:eastAsiaTheme="minorEastAsia" w:hAnsiTheme="minorEastAsia" w:hint="eastAsia"/>
          <w:sz w:val="21"/>
          <w:szCs w:val="21"/>
        </w:rPr>
        <w:t xml:space="preserve">    </w:t>
      </w:r>
      <w:r w:rsidR="007B6B8A" w:rsidRPr="00CA6CAB">
        <w:rPr>
          <w:rFonts w:ascii="Times New Roman" w:eastAsiaTheme="minorEastAsia" w:hAnsiTheme="minorEastAsia" w:hint="eastAsia"/>
          <w:sz w:val="21"/>
          <w:szCs w:val="21"/>
        </w:rPr>
        <w:t xml:space="preserve">  </w:t>
      </w:r>
      <w:r w:rsidR="00BD44E6" w:rsidRPr="00CA6CAB">
        <w:rPr>
          <w:rFonts w:ascii="Times New Roman" w:eastAsiaTheme="minorEastAsia" w:hAnsiTheme="minorEastAsia"/>
          <w:sz w:val="21"/>
          <w:szCs w:val="21"/>
        </w:rPr>
        <w:t>独立地进行两次测定，取其平均值。</w:t>
      </w:r>
    </w:p>
    <w:p w:rsidR="00BD44E6" w:rsidRPr="00CA6CAB" w:rsidRDefault="00BD44E6" w:rsidP="004C5DB9">
      <w:pPr>
        <w:outlineLvl w:val="0"/>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6.3 </w:t>
      </w:r>
      <w:r w:rsidRPr="00CA6CAB">
        <w:rPr>
          <w:rFonts w:ascii="Times New Roman" w:eastAsiaTheme="minorEastAsia" w:hAnsiTheme="minorEastAsia"/>
          <w:b/>
          <w:sz w:val="21"/>
          <w:szCs w:val="21"/>
        </w:rPr>
        <w:t>空白试验</w:t>
      </w:r>
    </w:p>
    <w:p w:rsidR="00BD44E6" w:rsidRPr="00CA6CAB" w:rsidRDefault="004C5DB9" w:rsidP="004C5DB9">
      <w:pPr>
        <w:outlineLvl w:val="0"/>
        <w:rPr>
          <w:rFonts w:ascii="Times New Roman" w:eastAsiaTheme="minorEastAsia" w:hAnsi="Times New Roman"/>
          <w:sz w:val="21"/>
          <w:szCs w:val="21"/>
        </w:rPr>
      </w:pPr>
      <w:r w:rsidRPr="00CA6CAB">
        <w:rPr>
          <w:rFonts w:ascii="Times New Roman" w:eastAsiaTheme="minorEastAsia" w:hAnsiTheme="minorEastAsia" w:hint="eastAsia"/>
          <w:sz w:val="21"/>
          <w:szCs w:val="21"/>
        </w:rPr>
        <w:t xml:space="preserve">   </w:t>
      </w:r>
      <w:r w:rsidR="007B6B8A" w:rsidRPr="00CA6CAB">
        <w:rPr>
          <w:rFonts w:ascii="Times New Roman" w:eastAsiaTheme="minorEastAsia" w:hAnsiTheme="minorEastAsia" w:hint="eastAsia"/>
          <w:sz w:val="21"/>
          <w:szCs w:val="21"/>
        </w:rPr>
        <w:t xml:space="preserve">  </w:t>
      </w:r>
      <w:r w:rsidRPr="00CA6CAB">
        <w:rPr>
          <w:rFonts w:ascii="Times New Roman" w:eastAsiaTheme="minorEastAsia" w:hAnsiTheme="minorEastAsia" w:hint="eastAsia"/>
          <w:sz w:val="21"/>
          <w:szCs w:val="21"/>
        </w:rPr>
        <w:t xml:space="preserve"> </w:t>
      </w:r>
      <w:r w:rsidR="00BD44E6" w:rsidRPr="00CA6CAB">
        <w:rPr>
          <w:rFonts w:ascii="Times New Roman" w:eastAsiaTheme="minorEastAsia" w:hAnsiTheme="minorEastAsia"/>
          <w:sz w:val="21"/>
          <w:szCs w:val="21"/>
        </w:rPr>
        <w:t>随同试料做空白实验。</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6.4 </w:t>
      </w:r>
      <w:r w:rsidRPr="00CA6CAB">
        <w:rPr>
          <w:rFonts w:ascii="Times New Roman" w:eastAsiaTheme="minorEastAsia" w:hAnsiTheme="minorEastAsia"/>
          <w:b/>
          <w:sz w:val="21"/>
          <w:szCs w:val="21"/>
        </w:rPr>
        <w:t>测定</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6.4.1</w:t>
      </w:r>
      <w:r w:rsidRPr="00CA6CAB">
        <w:rPr>
          <w:rFonts w:ascii="Times New Roman" w:eastAsiaTheme="minorEastAsia" w:hAnsiTheme="minorEastAsia"/>
          <w:b/>
          <w:sz w:val="21"/>
          <w:szCs w:val="21"/>
        </w:rPr>
        <w:t>试样的分解</w:t>
      </w:r>
    </w:p>
    <w:p w:rsidR="00BD44E6" w:rsidRPr="00CA6CAB" w:rsidRDefault="00BD44E6" w:rsidP="004C5DB9">
      <w:pPr>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6.4.1.1 </w:t>
      </w:r>
      <w:r w:rsidRPr="00CA6CAB">
        <w:rPr>
          <w:rFonts w:ascii="Times New Roman" w:eastAsiaTheme="minorEastAsia" w:hAnsiTheme="minorEastAsia"/>
          <w:b/>
          <w:sz w:val="21"/>
          <w:szCs w:val="21"/>
        </w:rPr>
        <w:t>高压消解罐</w:t>
      </w:r>
    </w:p>
    <w:p w:rsidR="001050F1" w:rsidRPr="00CA6CAB" w:rsidRDefault="001050F1" w:rsidP="001C18DA">
      <w:pPr>
        <w:spacing w:line="360" w:lineRule="auto"/>
        <w:ind w:firstLineChars="150" w:firstLine="315"/>
        <w:rPr>
          <w:rFonts w:asciiTheme="minorEastAsia" w:eastAsiaTheme="minorEastAsia" w:hAnsiTheme="minorEastAsia"/>
          <w:sz w:val="21"/>
          <w:szCs w:val="21"/>
        </w:rPr>
      </w:pPr>
      <w:r w:rsidRPr="00CA6CAB">
        <w:rPr>
          <w:rFonts w:asciiTheme="minorEastAsia" w:eastAsiaTheme="minorEastAsia" w:hAnsiTheme="minorEastAsia"/>
          <w:sz w:val="21"/>
          <w:szCs w:val="21"/>
        </w:rPr>
        <w:t>将试料（</w:t>
      </w:r>
      <w:r w:rsidRPr="00CA6CAB">
        <w:rPr>
          <w:rFonts w:asciiTheme="minorEastAsia" w:eastAsiaTheme="minorEastAsia" w:hAnsiTheme="minorEastAsia" w:hint="eastAsia"/>
          <w:sz w:val="21"/>
          <w:szCs w:val="21"/>
        </w:rPr>
        <w:t>6.1</w:t>
      </w:r>
      <w:r w:rsidRPr="00CA6CAB">
        <w:rPr>
          <w:rFonts w:asciiTheme="minorEastAsia" w:eastAsiaTheme="minorEastAsia" w:hAnsiTheme="minorEastAsia"/>
          <w:sz w:val="21"/>
          <w:szCs w:val="21"/>
        </w:rPr>
        <w:t>）置于聚四氟乙烯高压消解罐中，加入1</w:t>
      </w:r>
      <w:r w:rsidRPr="00CA6CAB">
        <w:rPr>
          <w:rFonts w:asciiTheme="minorEastAsia" w:eastAsiaTheme="minorEastAsia" w:hAnsiTheme="minorEastAsia" w:hint="eastAsia"/>
          <w:sz w:val="21"/>
          <w:szCs w:val="21"/>
        </w:rPr>
        <w:t>5</w:t>
      </w:r>
      <w:r w:rsidRPr="00CA6CAB">
        <w:rPr>
          <w:rFonts w:asciiTheme="minorEastAsia" w:eastAsiaTheme="minorEastAsia" w:hAnsiTheme="minorEastAsia"/>
          <w:sz w:val="21"/>
          <w:szCs w:val="21"/>
        </w:rPr>
        <w:t>mL盐酸（</w:t>
      </w:r>
      <w:r w:rsidRPr="00CA6CAB">
        <w:rPr>
          <w:rFonts w:asciiTheme="minorEastAsia" w:eastAsiaTheme="minorEastAsia" w:hAnsiTheme="minorEastAsia" w:hint="eastAsia"/>
          <w:sz w:val="21"/>
          <w:szCs w:val="21"/>
        </w:rPr>
        <w:t>3</w:t>
      </w: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2</w:t>
      </w: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5</w:t>
      </w:r>
      <w:r w:rsidRPr="00CA6CAB">
        <w:rPr>
          <w:rFonts w:asciiTheme="minorEastAsia" w:eastAsiaTheme="minorEastAsia" w:hAnsiTheme="minorEastAsia"/>
          <w:sz w:val="21"/>
          <w:szCs w:val="21"/>
        </w:rPr>
        <w:t>mL硝酸（</w:t>
      </w:r>
      <w:r w:rsidRPr="00CA6CAB">
        <w:rPr>
          <w:rFonts w:asciiTheme="minorEastAsia" w:eastAsiaTheme="minorEastAsia" w:hAnsiTheme="minorEastAsia" w:hint="eastAsia"/>
          <w:sz w:val="21"/>
          <w:szCs w:val="21"/>
        </w:rPr>
        <w:t>3</w:t>
      </w: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1</w:t>
      </w:r>
      <w:r w:rsidRPr="00CA6CAB">
        <w:rPr>
          <w:rFonts w:asciiTheme="minorEastAsia" w:eastAsiaTheme="minorEastAsia" w:hAnsiTheme="minorEastAsia"/>
          <w:sz w:val="21"/>
          <w:szCs w:val="21"/>
        </w:rPr>
        <w:t>）和2mL氢氟酸（</w:t>
      </w:r>
      <w:r w:rsidRPr="00CA6CAB">
        <w:rPr>
          <w:rFonts w:asciiTheme="minorEastAsia" w:eastAsiaTheme="minorEastAsia" w:hAnsiTheme="minorEastAsia" w:hint="eastAsia"/>
          <w:sz w:val="21"/>
          <w:szCs w:val="21"/>
        </w:rPr>
        <w:t>3</w:t>
      </w: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3</w:t>
      </w:r>
      <w:r w:rsidRPr="00CA6CAB">
        <w:rPr>
          <w:rFonts w:asciiTheme="minorEastAsia" w:eastAsiaTheme="minorEastAsia" w:hAnsiTheme="minorEastAsia"/>
          <w:sz w:val="21"/>
          <w:szCs w:val="21"/>
        </w:rPr>
        <w:t>），</w:t>
      </w:r>
      <w:r w:rsidRPr="00CA6CAB">
        <w:rPr>
          <w:rFonts w:asciiTheme="minorEastAsia" w:eastAsiaTheme="minorEastAsia" w:hAnsiTheme="minorEastAsia" w:hint="eastAsia"/>
          <w:sz w:val="21"/>
          <w:szCs w:val="21"/>
        </w:rPr>
        <w:t>于</w:t>
      </w:r>
      <w:r w:rsidRPr="00CA6CAB">
        <w:rPr>
          <w:rFonts w:asciiTheme="minorEastAsia" w:eastAsiaTheme="minorEastAsia" w:hAnsiTheme="minorEastAsia"/>
          <w:sz w:val="21"/>
          <w:szCs w:val="21"/>
        </w:rPr>
        <w:t>预热至1</w:t>
      </w:r>
      <w:r w:rsidRPr="00CA6CAB">
        <w:rPr>
          <w:rFonts w:asciiTheme="minorEastAsia" w:eastAsiaTheme="minorEastAsia" w:hAnsiTheme="minorEastAsia" w:hint="eastAsia"/>
          <w:sz w:val="21"/>
          <w:szCs w:val="21"/>
        </w:rPr>
        <w:t>5</w:t>
      </w:r>
      <w:r w:rsidRPr="00CA6CAB">
        <w:rPr>
          <w:rFonts w:asciiTheme="minorEastAsia" w:eastAsiaTheme="minorEastAsia" w:hAnsiTheme="minorEastAsia"/>
          <w:sz w:val="21"/>
          <w:szCs w:val="21"/>
        </w:rPr>
        <w:t>0℃的烘箱中加热溶解4小时，取下冷却</w:t>
      </w:r>
      <w:r w:rsidRPr="00CA6CAB">
        <w:rPr>
          <w:rFonts w:asciiTheme="minorEastAsia" w:eastAsiaTheme="minorEastAsia" w:hAnsiTheme="minorEastAsia" w:hint="eastAsia"/>
          <w:sz w:val="21"/>
          <w:szCs w:val="21"/>
        </w:rPr>
        <w:t>。</w:t>
      </w:r>
    </w:p>
    <w:p w:rsidR="00BD44E6" w:rsidRPr="00CA6CAB" w:rsidRDefault="00BD44E6" w:rsidP="001050F1">
      <w:pPr>
        <w:spacing w:line="360" w:lineRule="auto"/>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6.4.1.2 </w:t>
      </w:r>
      <w:r w:rsidRPr="00CA6CAB">
        <w:rPr>
          <w:rFonts w:ascii="Times New Roman" w:eastAsiaTheme="minorEastAsia" w:hAnsiTheme="minorEastAsia"/>
          <w:b/>
          <w:sz w:val="21"/>
          <w:szCs w:val="21"/>
        </w:rPr>
        <w:t>微波消解</w:t>
      </w:r>
    </w:p>
    <w:p w:rsidR="001C18DA" w:rsidRPr="00CA6CAB" w:rsidRDefault="004C5DB9" w:rsidP="00C26D96">
      <w:pPr>
        <w:spacing w:line="360" w:lineRule="auto"/>
        <w:jc w:val="both"/>
        <w:rPr>
          <w:rFonts w:ascii="Times New Roman" w:eastAsiaTheme="minorEastAsia" w:hAnsi="Times New Roman"/>
          <w:sz w:val="21"/>
          <w:szCs w:val="21"/>
        </w:rPr>
      </w:pPr>
      <w:r w:rsidRPr="00CA6CAB">
        <w:rPr>
          <w:rFonts w:ascii="Times New Roman" w:eastAsiaTheme="minorEastAsia" w:hAnsiTheme="minorEastAsia" w:hint="eastAsia"/>
          <w:sz w:val="21"/>
          <w:szCs w:val="21"/>
        </w:rPr>
        <w:lastRenderedPageBreak/>
        <w:t xml:space="preserve">   </w:t>
      </w:r>
      <w:r w:rsidR="001050F1" w:rsidRPr="00CA6CAB">
        <w:rPr>
          <w:rFonts w:ascii="Times New Roman" w:eastAsiaTheme="minorEastAsia" w:hAnsiTheme="minorEastAsia" w:hint="eastAsia"/>
          <w:sz w:val="21"/>
          <w:szCs w:val="21"/>
        </w:rPr>
        <w:t xml:space="preserve">    </w:t>
      </w:r>
      <w:r w:rsidRPr="00CA6CAB">
        <w:rPr>
          <w:rFonts w:ascii="Times New Roman" w:eastAsiaTheme="minorEastAsia" w:hAnsiTheme="minorEastAsia" w:hint="eastAsia"/>
          <w:sz w:val="21"/>
          <w:szCs w:val="21"/>
        </w:rPr>
        <w:t xml:space="preserve"> </w:t>
      </w:r>
      <w:r w:rsidR="001C18DA" w:rsidRPr="00CA6CAB">
        <w:rPr>
          <w:rFonts w:ascii="Times New Roman" w:eastAsiaTheme="minorEastAsia" w:hAnsiTheme="minorEastAsia"/>
          <w:sz w:val="21"/>
          <w:szCs w:val="21"/>
        </w:rPr>
        <w:t>将试料（</w:t>
      </w:r>
      <w:r w:rsidR="001C18DA" w:rsidRPr="00CA6CAB">
        <w:rPr>
          <w:rFonts w:ascii="Times New Roman" w:eastAsiaTheme="minorEastAsia" w:hAnsi="Times New Roman"/>
          <w:sz w:val="21"/>
          <w:szCs w:val="21"/>
        </w:rPr>
        <w:t>6.1</w:t>
      </w:r>
      <w:r w:rsidR="001C18DA" w:rsidRPr="00CA6CAB">
        <w:rPr>
          <w:rFonts w:ascii="Times New Roman" w:eastAsiaTheme="minorEastAsia" w:hAnsiTheme="minorEastAsia"/>
          <w:sz w:val="21"/>
          <w:szCs w:val="21"/>
        </w:rPr>
        <w:t>）置于微波溶样罐中，加</w:t>
      </w:r>
      <w:r w:rsidR="001C18DA" w:rsidRPr="00CA6CAB">
        <w:rPr>
          <w:rFonts w:ascii="Times New Roman" w:eastAsiaTheme="minorEastAsia" w:hAnsi="Times New Roman"/>
          <w:sz w:val="21"/>
          <w:szCs w:val="21"/>
        </w:rPr>
        <w:t>15 mL</w:t>
      </w:r>
      <w:r w:rsidR="001C18DA" w:rsidRPr="00CA6CAB">
        <w:rPr>
          <w:rFonts w:ascii="Times New Roman" w:eastAsiaTheme="minorEastAsia" w:hAnsiTheme="minorEastAsia"/>
          <w:sz w:val="21"/>
          <w:szCs w:val="21"/>
        </w:rPr>
        <w:t>盐酸（</w:t>
      </w:r>
      <w:r w:rsidR="001C18DA" w:rsidRPr="00CA6CAB">
        <w:rPr>
          <w:rFonts w:ascii="Times New Roman" w:eastAsiaTheme="minorEastAsia" w:hAnsi="Times New Roman"/>
          <w:sz w:val="21"/>
          <w:szCs w:val="21"/>
        </w:rPr>
        <w:t>3.2</w:t>
      </w:r>
      <w:r w:rsidR="001C18DA" w:rsidRPr="00CA6CAB">
        <w:rPr>
          <w:rFonts w:ascii="Times New Roman" w:eastAsiaTheme="minorEastAsia" w:hAnsiTheme="minorEastAsia"/>
          <w:sz w:val="21"/>
          <w:szCs w:val="21"/>
        </w:rPr>
        <w:t>）、</w:t>
      </w:r>
      <w:r w:rsidR="001C18DA" w:rsidRPr="00CA6CAB">
        <w:rPr>
          <w:rFonts w:ascii="Times New Roman" w:eastAsiaTheme="minorEastAsia" w:hAnsi="Times New Roman"/>
          <w:sz w:val="21"/>
          <w:szCs w:val="21"/>
        </w:rPr>
        <w:t>5 mL</w:t>
      </w:r>
      <w:r w:rsidR="001C18DA" w:rsidRPr="00CA6CAB">
        <w:rPr>
          <w:rFonts w:ascii="Times New Roman" w:eastAsiaTheme="minorEastAsia" w:hAnsiTheme="minorEastAsia"/>
          <w:sz w:val="21"/>
          <w:szCs w:val="21"/>
        </w:rPr>
        <w:t>硝酸（</w:t>
      </w:r>
      <w:r w:rsidR="001C18DA" w:rsidRPr="00CA6CAB">
        <w:rPr>
          <w:rFonts w:ascii="Times New Roman" w:eastAsiaTheme="minorEastAsia" w:hAnsi="Times New Roman"/>
          <w:sz w:val="21"/>
          <w:szCs w:val="21"/>
        </w:rPr>
        <w:t>3.1</w:t>
      </w:r>
      <w:r w:rsidR="001C18DA" w:rsidRPr="00CA6CAB">
        <w:rPr>
          <w:rFonts w:ascii="Times New Roman" w:eastAsiaTheme="minorEastAsia" w:hAnsiTheme="minorEastAsia"/>
          <w:sz w:val="21"/>
          <w:szCs w:val="21"/>
        </w:rPr>
        <w:t>）、</w:t>
      </w:r>
      <w:r w:rsidR="001C18DA" w:rsidRPr="00CA6CAB">
        <w:rPr>
          <w:rFonts w:ascii="Times New Roman" w:eastAsiaTheme="minorEastAsia" w:hAnsi="Times New Roman"/>
          <w:sz w:val="21"/>
          <w:szCs w:val="21"/>
        </w:rPr>
        <w:t>2 mL</w:t>
      </w:r>
      <w:r w:rsidR="001C18DA" w:rsidRPr="00CA6CAB">
        <w:rPr>
          <w:rFonts w:ascii="Times New Roman" w:eastAsiaTheme="minorEastAsia" w:hAnsiTheme="minorEastAsia"/>
          <w:sz w:val="21"/>
          <w:szCs w:val="21"/>
        </w:rPr>
        <w:t>氢氟酸（</w:t>
      </w:r>
      <w:r w:rsidR="001C18DA" w:rsidRPr="00CA6CAB">
        <w:rPr>
          <w:rFonts w:ascii="Times New Roman" w:eastAsiaTheme="minorEastAsia" w:hAnsi="Times New Roman"/>
          <w:sz w:val="21"/>
          <w:szCs w:val="21"/>
        </w:rPr>
        <w:t>3.3</w:t>
      </w:r>
      <w:r w:rsidR="001C18DA" w:rsidRPr="00CA6CAB">
        <w:rPr>
          <w:rFonts w:ascii="Times New Roman" w:eastAsiaTheme="minorEastAsia" w:hAnsiTheme="minorEastAsia"/>
          <w:sz w:val="21"/>
          <w:szCs w:val="21"/>
        </w:rPr>
        <w:t>），密闭。置于微波溶样仪中，设置分解条件为第一步功率</w:t>
      </w:r>
      <w:r w:rsidR="001C18DA" w:rsidRPr="00CA6CAB">
        <w:rPr>
          <w:rFonts w:ascii="Times New Roman" w:eastAsiaTheme="minorEastAsia" w:hAnsi="Times New Roman"/>
          <w:sz w:val="21"/>
          <w:szCs w:val="21"/>
        </w:rPr>
        <w:t>800 W</w:t>
      </w:r>
      <w:r w:rsidR="001C18DA" w:rsidRPr="00CA6CAB">
        <w:rPr>
          <w:rFonts w:ascii="Times New Roman" w:eastAsiaTheme="minorEastAsia" w:hAnsiTheme="minorEastAsia"/>
          <w:sz w:val="21"/>
          <w:szCs w:val="21"/>
        </w:rPr>
        <w:t>、温度</w:t>
      </w:r>
      <w:smartTag w:uri="urn:schemas-microsoft-com:office:smarttags" w:element="chmetcnv">
        <w:smartTagPr>
          <w:attr w:name="TCSC" w:val="0"/>
          <w:attr w:name="NumberType" w:val="1"/>
          <w:attr w:name="Negative" w:val="False"/>
          <w:attr w:name="HasSpace" w:val="True"/>
          <w:attr w:name="SourceValue" w:val="100"/>
          <w:attr w:name="UnitName" w:val="℃"/>
        </w:smartTagPr>
        <w:r w:rsidR="001C18DA" w:rsidRPr="00CA6CAB">
          <w:rPr>
            <w:rFonts w:ascii="Times New Roman" w:eastAsiaTheme="minorEastAsia" w:hAnsi="Times New Roman"/>
            <w:sz w:val="21"/>
            <w:szCs w:val="21"/>
          </w:rPr>
          <w:t>1</w:t>
        </w:r>
        <w:smartTag w:uri="urn:schemas-microsoft-com:office:smarttags" w:element="chmetcnv">
          <w:smartTagPr>
            <w:attr w:name="UnitName" w:val="℃"/>
            <w:attr w:name="SourceValue" w:val="0"/>
            <w:attr w:name="HasSpace" w:val="True"/>
            <w:attr w:name="Negative" w:val="False"/>
            <w:attr w:name="NumberType" w:val="1"/>
            <w:attr w:name="TCSC" w:val="0"/>
          </w:smartTagPr>
          <w:r w:rsidR="001C18DA" w:rsidRPr="00CA6CAB">
            <w:rPr>
              <w:rFonts w:ascii="Times New Roman" w:eastAsiaTheme="minorEastAsia" w:hAnsi="Times New Roman"/>
              <w:sz w:val="21"/>
              <w:szCs w:val="21"/>
            </w:rPr>
            <w:t xml:space="preserve">00 </w:t>
          </w:r>
          <w:r w:rsidR="001C18DA" w:rsidRPr="00CA6CAB">
            <w:rPr>
              <w:rFonts w:asciiTheme="minorEastAsia" w:eastAsiaTheme="minorEastAsia" w:hAnsiTheme="minorEastAsia"/>
              <w:sz w:val="21"/>
              <w:szCs w:val="21"/>
            </w:rPr>
            <w:t>℃</w:t>
          </w:r>
        </w:smartTag>
      </w:smartTag>
      <w:r w:rsidR="001C18DA" w:rsidRPr="00CA6CAB">
        <w:rPr>
          <w:rFonts w:ascii="Times New Roman" w:eastAsiaTheme="minorEastAsia" w:hAnsiTheme="minorEastAsia"/>
          <w:sz w:val="21"/>
          <w:szCs w:val="21"/>
        </w:rPr>
        <w:t>、升温时间</w:t>
      </w:r>
      <w:r w:rsidR="001C18DA" w:rsidRPr="00CA6CAB">
        <w:rPr>
          <w:rFonts w:ascii="Times New Roman" w:eastAsiaTheme="minorEastAsia" w:hAnsi="Times New Roman"/>
          <w:sz w:val="21"/>
          <w:szCs w:val="21"/>
        </w:rPr>
        <w:t>10 min</w:t>
      </w:r>
      <w:r w:rsidR="001C18DA" w:rsidRPr="00CA6CAB">
        <w:rPr>
          <w:rFonts w:ascii="Times New Roman" w:eastAsiaTheme="minorEastAsia" w:hAnsiTheme="minorEastAsia"/>
          <w:sz w:val="21"/>
          <w:szCs w:val="21"/>
        </w:rPr>
        <w:t>、恒温时间</w:t>
      </w:r>
      <w:r w:rsidR="001C18DA" w:rsidRPr="00CA6CAB">
        <w:rPr>
          <w:rFonts w:ascii="Times New Roman" w:eastAsiaTheme="minorEastAsia" w:hAnsi="Times New Roman"/>
          <w:sz w:val="21"/>
          <w:szCs w:val="21"/>
        </w:rPr>
        <w:t>5 min</w:t>
      </w:r>
      <w:r w:rsidR="001C18DA" w:rsidRPr="00CA6CAB">
        <w:rPr>
          <w:rFonts w:ascii="Times New Roman" w:eastAsiaTheme="minorEastAsia" w:hAnsiTheme="minorEastAsia"/>
          <w:sz w:val="21"/>
          <w:szCs w:val="21"/>
        </w:rPr>
        <w:t>和第二步功率</w:t>
      </w:r>
      <w:r w:rsidR="001C18DA" w:rsidRPr="00CA6CAB">
        <w:rPr>
          <w:rFonts w:ascii="Times New Roman" w:eastAsiaTheme="minorEastAsia" w:hAnsi="Times New Roman"/>
          <w:sz w:val="21"/>
          <w:szCs w:val="21"/>
        </w:rPr>
        <w:t>800 W</w:t>
      </w:r>
      <w:r w:rsidR="001C18DA" w:rsidRPr="00CA6CAB">
        <w:rPr>
          <w:rFonts w:ascii="Times New Roman" w:eastAsiaTheme="minorEastAsia" w:hAnsiTheme="minorEastAsia"/>
          <w:sz w:val="21"/>
          <w:szCs w:val="21"/>
        </w:rPr>
        <w:t>、温度</w:t>
      </w:r>
      <w:smartTag w:uri="urn:schemas-microsoft-com:office:smarttags" w:element="chmetcnv">
        <w:smartTagPr>
          <w:attr w:name="TCSC" w:val="0"/>
          <w:attr w:name="NumberType" w:val="1"/>
          <w:attr w:name="Negative" w:val="False"/>
          <w:attr w:name="HasSpace" w:val="True"/>
          <w:attr w:name="SourceValue" w:val="220"/>
          <w:attr w:name="UnitName" w:val="℃"/>
        </w:smartTagPr>
        <w:r w:rsidR="001C18DA" w:rsidRPr="00CA6CAB">
          <w:rPr>
            <w:rFonts w:ascii="Times New Roman" w:eastAsiaTheme="minorEastAsia" w:hAnsi="Times New Roman"/>
            <w:sz w:val="21"/>
            <w:szCs w:val="21"/>
          </w:rPr>
          <w:t xml:space="preserve">220 </w:t>
        </w:r>
        <w:r w:rsidR="001C18DA" w:rsidRPr="00CA6CAB">
          <w:rPr>
            <w:rFonts w:asciiTheme="minorEastAsia" w:eastAsiaTheme="minorEastAsia" w:hAnsiTheme="minorEastAsia"/>
            <w:sz w:val="21"/>
            <w:szCs w:val="21"/>
          </w:rPr>
          <w:t>℃</w:t>
        </w:r>
      </w:smartTag>
      <w:r w:rsidR="001C18DA" w:rsidRPr="00CA6CAB">
        <w:rPr>
          <w:rFonts w:ascii="Times New Roman" w:eastAsiaTheme="minorEastAsia" w:hAnsiTheme="minorEastAsia"/>
          <w:sz w:val="21"/>
          <w:szCs w:val="21"/>
        </w:rPr>
        <w:t>、升温时间</w:t>
      </w:r>
      <w:r w:rsidR="001C18DA" w:rsidRPr="00CA6CAB">
        <w:rPr>
          <w:rFonts w:ascii="Times New Roman" w:eastAsiaTheme="minorEastAsia" w:hAnsi="Times New Roman"/>
          <w:sz w:val="21"/>
          <w:szCs w:val="21"/>
        </w:rPr>
        <w:t>10 min</w:t>
      </w:r>
      <w:r w:rsidR="001C18DA" w:rsidRPr="00CA6CAB">
        <w:rPr>
          <w:rFonts w:ascii="Times New Roman" w:eastAsiaTheme="minorEastAsia" w:hAnsiTheme="minorEastAsia"/>
          <w:sz w:val="21"/>
          <w:szCs w:val="21"/>
        </w:rPr>
        <w:t>、恒温时间</w:t>
      </w:r>
      <w:r w:rsidR="001C18DA" w:rsidRPr="00CA6CAB">
        <w:rPr>
          <w:rFonts w:ascii="Times New Roman" w:eastAsiaTheme="minorEastAsia" w:hAnsi="Times New Roman"/>
          <w:sz w:val="21"/>
          <w:szCs w:val="21"/>
        </w:rPr>
        <w:t>15 min</w:t>
      </w:r>
      <w:r w:rsidR="001C18DA" w:rsidRPr="00CA6CAB">
        <w:rPr>
          <w:rFonts w:ascii="Times New Roman" w:eastAsiaTheme="minorEastAsia" w:hAnsiTheme="minorEastAsia"/>
          <w:sz w:val="21"/>
          <w:szCs w:val="21"/>
        </w:rPr>
        <w:t>进行分解。待分解结束，取出微波溶样罐，冷却。</w:t>
      </w:r>
    </w:p>
    <w:p w:rsidR="00BD44E6" w:rsidRPr="00CA6CAB" w:rsidRDefault="00BD44E6" w:rsidP="001C18DA">
      <w:pPr>
        <w:outlineLvl w:val="0"/>
        <w:rPr>
          <w:rFonts w:ascii="Times New Roman" w:eastAsiaTheme="minorEastAsia" w:hAnsi="Times New Roman"/>
          <w:b/>
          <w:sz w:val="21"/>
          <w:szCs w:val="21"/>
        </w:rPr>
      </w:pPr>
      <w:r w:rsidRPr="00CA6CAB">
        <w:rPr>
          <w:rFonts w:ascii="Times New Roman" w:eastAsiaTheme="minorEastAsia" w:hAnsi="Times New Roman"/>
          <w:b/>
          <w:sz w:val="21"/>
          <w:szCs w:val="21"/>
        </w:rPr>
        <w:t xml:space="preserve">6.4.2 </w:t>
      </w:r>
      <w:r w:rsidRPr="00CA6CAB">
        <w:rPr>
          <w:rFonts w:ascii="Times New Roman" w:eastAsiaTheme="minorEastAsia" w:hAnsiTheme="minorEastAsia"/>
          <w:b/>
          <w:sz w:val="21"/>
          <w:szCs w:val="21"/>
        </w:rPr>
        <w:t>滴定</w:t>
      </w:r>
      <w:r w:rsidRPr="00CA6CAB">
        <w:rPr>
          <w:rFonts w:ascii="Times New Roman" w:eastAsiaTheme="minorEastAsia" w:hAnsi="Times New Roman"/>
          <w:b/>
          <w:sz w:val="21"/>
          <w:szCs w:val="21"/>
        </w:rPr>
        <w:tab/>
      </w:r>
    </w:p>
    <w:p w:rsidR="00BD44E6" w:rsidRPr="00CA6CAB" w:rsidRDefault="00BD44E6" w:rsidP="00C26D96">
      <w:pPr>
        <w:spacing w:line="360" w:lineRule="auto"/>
        <w:jc w:val="both"/>
        <w:rPr>
          <w:rFonts w:ascii="Times New Roman" w:eastAsiaTheme="minorEastAsia" w:hAnsi="Times New Roman"/>
          <w:sz w:val="21"/>
          <w:szCs w:val="21"/>
        </w:rPr>
      </w:pPr>
      <w:r w:rsidRPr="00CA6CAB">
        <w:rPr>
          <w:rFonts w:ascii="Times New Roman" w:eastAsiaTheme="minorEastAsia" w:hAnsi="Times New Roman"/>
          <w:sz w:val="21"/>
          <w:szCs w:val="21"/>
        </w:rPr>
        <w:t xml:space="preserve">      </w:t>
      </w:r>
      <w:r w:rsidR="00C26D96" w:rsidRPr="00CA6CAB">
        <w:rPr>
          <w:rFonts w:ascii="Times New Roman" w:eastAsiaTheme="minorEastAsia" w:hAnsi="Times New Roman" w:hint="eastAsia"/>
          <w:sz w:val="21"/>
          <w:szCs w:val="21"/>
        </w:rPr>
        <w:t xml:space="preserve">  </w:t>
      </w:r>
      <w:r w:rsidRPr="00CA6CAB">
        <w:rPr>
          <w:rFonts w:ascii="Times New Roman" w:eastAsiaTheme="minorEastAsia" w:hAnsiTheme="minorEastAsia"/>
          <w:sz w:val="21"/>
          <w:szCs w:val="21"/>
        </w:rPr>
        <w:t>将试液转入</w:t>
      </w:r>
      <w:r w:rsidRPr="00CA6CAB">
        <w:rPr>
          <w:rFonts w:ascii="Times New Roman" w:eastAsiaTheme="minorEastAsia" w:hAnsi="Times New Roman"/>
          <w:sz w:val="21"/>
          <w:szCs w:val="21"/>
        </w:rPr>
        <w:t>200 mL</w:t>
      </w:r>
      <w:r w:rsidRPr="00CA6CAB">
        <w:rPr>
          <w:rFonts w:ascii="Times New Roman" w:eastAsiaTheme="minorEastAsia" w:hAnsiTheme="minorEastAsia"/>
          <w:sz w:val="21"/>
          <w:szCs w:val="21"/>
        </w:rPr>
        <w:t>聚四氟乙烯烧杯中，加入</w:t>
      </w:r>
      <w:r w:rsidRPr="00CA6CAB">
        <w:rPr>
          <w:rFonts w:ascii="Times New Roman" w:eastAsiaTheme="minorEastAsia" w:hAnsi="Times New Roman"/>
          <w:sz w:val="21"/>
          <w:szCs w:val="21"/>
        </w:rPr>
        <w:t>10 mL</w:t>
      </w:r>
      <w:r w:rsidRPr="00CA6CAB">
        <w:rPr>
          <w:rFonts w:ascii="Times New Roman" w:eastAsiaTheme="minorEastAsia" w:hAnsiTheme="minorEastAsia"/>
          <w:sz w:val="21"/>
          <w:szCs w:val="21"/>
        </w:rPr>
        <w:t>磷酸（</w:t>
      </w:r>
      <w:r w:rsidRPr="00CA6CAB">
        <w:rPr>
          <w:rFonts w:ascii="Times New Roman" w:eastAsiaTheme="minorEastAsia" w:hAnsi="Times New Roman"/>
          <w:sz w:val="21"/>
          <w:szCs w:val="21"/>
        </w:rPr>
        <w:t>3.4</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5 mL</w:t>
      </w:r>
      <w:r w:rsidRPr="00CA6CAB">
        <w:rPr>
          <w:rFonts w:ascii="Times New Roman" w:eastAsiaTheme="minorEastAsia" w:hAnsiTheme="minorEastAsia"/>
          <w:sz w:val="21"/>
          <w:szCs w:val="21"/>
        </w:rPr>
        <w:t>高氯酸（</w:t>
      </w:r>
      <w:r w:rsidRPr="00CA6CAB">
        <w:rPr>
          <w:rFonts w:ascii="Times New Roman" w:eastAsiaTheme="minorEastAsia" w:hAnsi="Times New Roman"/>
          <w:sz w:val="21"/>
          <w:szCs w:val="21"/>
        </w:rPr>
        <w:t>3.5</w:t>
      </w:r>
      <w:r w:rsidRPr="00CA6CAB">
        <w:rPr>
          <w:rFonts w:ascii="Times New Roman" w:eastAsiaTheme="minorEastAsia" w:hAnsiTheme="minorEastAsia"/>
          <w:sz w:val="21"/>
          <w:szCs w:val="21"/>
        </w:rPr>
        <w:t>）盖上表面皿</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置于电热板上低温加热冒高氯酸烟，直至高氯酸气泡刚消失，磷酸烟从液面刚出现，立即取下，稍冷，加入约</w:t>
      </w:r>
      <w:r w:rsidRPr="00CA6CAB">
        <w:rPr>
          <w:rFonts w:ascii="Times New Roman" w:eastAsiaTheme="minorEastAsia" w:hAnsi="Times New Roman"/>
          <w:sz w:val="21"/>
          <w:szCs w:val="21"/>
        </w:rPr>
        <w:t>50mL</w:t>
      </w:r>
      <w:r w:rsidRPr="00CA6CAB">
        <w:rPr>
          <w:rFonts w:ascii="Times New Roman" w:eastAsiaTheme="minorEastAsia" w:hAnsiTheme="minorEastAsia"/>
          <w:sz w:val="21"/>
          <w:szCs w:val="21"/>
        </w:rPr>
        <w:t>水，煮沸溶解盐类，冷却后移入</w:t>
      </w:r>
      <w:r w:rsidRPr="00CA6CAB">
        <w:rPr>
          <w:rFonts w:ascii="Times New Roman" w:eastAsiaTheme="minorEastAsia" w:hAnsi="Times New Roman"/>
          <w:sz w:val="21"/>
          <w:szCs w:val="21"/>
        </w:rPr>
        <w:t>200mL</w:t>
      </w:r>
      <w:r w:rsidRPr="00CA6CAB">
        <w:rPr>
          <w:rFonts w:ascii="Times New Roman" w:eastAsiaTheme="minorEastAsia" w:hAnsiTheme="minorEastAsia"/>
          <w:sz w:val="21"/>
          <w:szCs w:val="21"/>
        </w:rPr>
        <w:t>容量瓶中，用水定容至刻度，摇匀，制备成待测钴溶液。</w:t>
      </w:r>
      <w:r w:rsidR="00C26D96" w:rsidRPr="00CA6CAB">
        <w:rPr>
          <w:rFonts w:ascii="Times New Roman" w:eastAsiaTheme="minorEastAsia" w:hAnsiTheme="minorEastAsia" w:hint="eastAsia"/>
          <w:sz w:val="21"/>
          <w:szCs w:val="21"/>
        </w:rPr>
        <w:t>在</w:t>
      </w:r>
      <w:r w:rsidRPr="00CA6CAB">
        <w:rPr>
          <w:rFonts w:ascii="Times New Roman" w:eastAsiaTheme="minorEastAsia" w:hAnsi="Times New Roman"/>
          <w:sz w:val="21"/>
          <w:szCs w:val="21"/>
        </w:rPr>
        <w:t>500mL</w:t>
      </w:r>
      <w:r w:rsidRPr="00CA6CAB">
        <w:rPr>
          <w:rFonts w:ascii="Times New Roman" w:eastAsiaTheme="minorEastAsia" w:hAnsiTheme="minorEastAsia"/>
          <w:sz w:val="21"/>
          <w:szCs w:val="21"/>
        </w:rPr>
        <w:t>烧杯中，准确加入</w:t>
      </w:r>
      <w:r w:rsidRPr="00CA6CAB">
        <w:rPr>
          <w:rFonts w:ascii="Times New Roman" w:eastAsiaTheme="minorEastAsia" w:hAnsi="Times New Roman"/>
          <w:sz w:val="21"/>
          <w:szCs w:val="21"/>
        </w:rPr>
        <w:t>20.00mL</w:t>
      </w:r>
      <w:r w:rsidRPr="00CA6CAB">
        <w:rPr>
          <w:rFonts w:ascii="Times New Roman" w:eastAsiaTheme="minorEastAsia" w:hAnsiTheme="minorEastAsia"/>
          <w:sz w:val="21"/>
          <w:szCs w:val="21"/>
        </w:rPr>
        <w:t>铁氰化钾标准溶液（</w:t>
      </w:r>
      <w:r w:rsidRPr="00CA6CAB">
        <w:rPr>
          <w:rFonts w:ascii="Times New Roman" w:eastAsiaTheme="minorEastAsia" w:hAnsi="Times New Roman"/>
          <w:sz w:val="21"/>
          <w:szCs w:val="21"/>
        </w:rPr>
        <w:t>3.11</w:t>
      </w:r>
      <w:r w:rsidRPr="00CA6CAB">
        <w:rPr>
          <w:rFonts w:ascii="Times New Roman" w:eastAsiaTheme="minorEastAsia" w:hAnsiTheme="minorEastAsia"/>
          <w:sz w:val="21"/>
          <w:szCs w:val="21"/>
        </w:rPr>
        <w:t>），分别加入</w:t>
      </w:r>
      <w:r w:rsidRPr="00CA6CAB">
        <w:rPr>
          <w:rFonts w:ascii="Times New Roman" w:eastAsiaTheme="minorEastAsia" w:hAnsi="Times New Roman"/>
          <w:sz w:val="21"/>
          <w:szCs w:val="21"/>
        </w:rPr>
        <w:t>50mL</w:t>
      </w:r>
      <w:r w:rsidRPr="00CA6CAB">
        <w:rPr>
          <w:rFonts w:ascii="Times New Roman" w:eastAsiaTheme="minorEastAsia" w:hAnsiTheme="minorEastAsia"/>
          <w:sz w:val="21"/>
          <w:szCs w:val="21"/>
        </w:rPr>
        <w:t>柠檬酸铵溶液（</w:t>
      </w:r>
      <w:r w:rsidRPr="00CA6CAB">
        <w:rPr>
          <w:rFonts w:ascii="Times New Roman" w:eastAsiaTheme="minorEastAsia" w:hAnsi="Times New Roman"/>
          <w:sz w:val="21"/>
          <w:szCs w:val="21"/>
        </w:rPr>
        <w:t>3.8</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25mL</w:t>
      </w:r>
      <w:r w:rsidRPr="00CA6CAB">
        <w:rPr>
          <w:rFonts w:ascii="Times New Roman" w:eastAsiaTheme="minorEastAsia" w:hAnsiTheme="minorEastAsia"/>
          <w:sz w:val="21"/>
          <w:szCs w:val="21"/>
        </w:rPr>
        <w:t>硫酸铵溶液（</w:t>
      </w:r>
      <w:r w:rsidRPr="00CA6CAB">
        <w:rPr>
          <w:rFonts w:ascii="Times New Roman" w:eastAsiaTheme="minorEastAsia" w:hAnsi="Times New Roman"/>
          <w:sz w:val="21"/>
          <w:szCs w:val="21"/>
        </w:rPr>
        <w:t>3.9</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90mL</w:t>
      </w:r>
      <w:r w:rsidRPr="00CA6CAB">
        <w:rPr>
          <w:rFonts w:ascii="Times New Roman" w:eastAsiaTheme="minorEastAsia" w:hAnsiTheme="minorEastAsia"/>
          <w:sz w:val="21"/>
          <w:szCs w:val="21"/>
        </w:rPr>
        <w:t>氨水（</w:t>
      </w:r>
      <w:r w:rsidRPr="00CA6CAB">
        <w:rPr>
          <w:rFonts w:ascii="Times New Roman" w:eastAsiaTheme="minorEastAsia" w:hAnsi="Times New Roman"/>
          <w:sz w:val="21"/>
          <w:szCs w:val="21"/>
        </w:rPr>
        <w:t>3.6</w:t>
      </w:r>
      <w:r w:rsidRPr="00CA6CAB">
        <w:rPr>
          <w:rFonts w:ascii="Times New Roman" w:eastAsiaTheme="minorEastAsia" w:hAnsiTheme="minorEastAsia"/>
          <w:sz w:val="21"/>
          <w:szCs w:val="21"/>
        </w:rPr>
        <w:t>），用水稀释到</w:t>
      </w:r>
      <w:r w:rsidRPr="00CA6CAB">
        <w:rPr>
          <w:rFonts w:ascii="Times New Roman" w:eastAsiaTheme="minorEastAsia" w:hAnsi="Times New Roman"/>
          <w:sz w:val="21"/>
          <w:szCs w:val="21"/>
        </w:rPr>
        <w:t>350mL</w:t>
      </w:r>
      <w:r w:rsidRPr="00CA6CAB">
        <w:rPr>
          <w:rFonts w:ascii="Times New Roman" w:eastAsiaTheme="minorEastAsia" w:hAnsiTheme="minorEastAsia"/>
          <w:sz w:val="21"/>
          <w:szCs w:val="21"/>
        </w:rPr>
        <w:t>，在不断搅拌下准确加入</w:t>
      </w:r>
      <w:r w:rsidRPr="00CA6CAB">
        <w:rPr>
          <w:rFonts w:ascii="Times New Roman" w:eastAsiaTheme="minorEastAsia" w:hAnsi="Times New Roman"/>
          <w:sz w:val="21"/>
          <w:szCs w:val="21"/>
        </w:rPr>
        <w:t>25.00mL</w:t>
      </w:r>
      <w:r w:rsidRPr="00CA6CAB">
        <w:rPr>
          <w:rFonts w:ascii="Times New Roman" w:eastAsiaTheme="minorEastAsia" w:hAnsiTheme="minorEastAsia"/>
          <w:sz w:val="21"/>
          <w:szCs w:val="21"/>
        </w:rPr>
        <w:t>待测钴溶液，在自动电位滴定仪上用钴标准滴定溶液（</w:t>
      </w:r>
      <w:r w:rsidRPr="00CA6CAB">
        <w:rPr>
          <w:rFonts w:ascii="Times New Roman" w:eastAsiaTheme="minorEastAsia" w:hAnsi="Times New Roman"/>
          <w:sz w:val="21"/>
          <w:szCs w:val="21"/>
        </w:rPr>
        <w:t>3.10</w:t>
      </w:r>
      <w:r w:rsidRPr="00CA6CAB">
        <w:rPr>
          <w:rFonts w:ascii="Times New Roman" w:eastAsiaTheme="minorEastAsia" w:hAnsiTheme="minorEastAsia"/>
          <w:sz w:val="21"/>
          <w:szCs w:val="21"/>
        </w:rPr>
        <w:t>）进行滴定，电位突跃达到终点。记下消耗钴标准滴定溶液（</w:t>
      </w:r>
      <w:r w:rsidRPr="00CA6CAB">
        <w:rPr>
          <w:rFonts w:ascii="Times New Roman" w:eastAsiaTheme="minorEastAsia" w:hAnsi="Times New Roman"/>
          <w:sz w:val="21"/>
          <w:szCs w:val="21"/>
        </w:rPr>
        <w:t>3.10</w:t>
      </w:r>
      <w:r w:rsidRPr="00CA6CAB">
        <w:rPr>
          <w:rFonts w:ascii="Times New Roman" w:eastAsiaTheme="minorEastAsia" w:hAnsiTheme="minorEastAsia"/>
          <w:sz w:val="21"/>
          <w:szCs w:val="21"/>
        </w:rPr>
        <w:t>）的体积。</w:t>
      </w:r>
    </w:p>
    <w:p w:rsidR="00BD44E6" w:rsidRPr="00CA6CAB" w:rsidRDefault="00BD44E6" w:rsidP="004C5DB9">
      <w:pPr>
        <w:rPr>
          <w:rFonts w:ascii="Times New Roman" w:eastAsiaTheme="minorEastAsia" w:hAnsi="Times New Roman"/>
          <w:sz w:val="21"/>
          <w:szCs w:val="21"/>
        </w:rPr>
      </w:pPr>
      <w:r w:rsidRPr="00CA6CAB">
        <w:rPr>
          <w:rFonts w:ascii="Times New Roman" w:eastAsiaTheme="minorEastAsia" w:hAnsi="Times New Roman"/>
          <w:b/>
          <w:sz w:val="21"/>
          <w:szCs w:val="21"/>
        </w:rPr>
        <w:t xml:space="preserve">6.4.3  </w:t>
      </w:r>
      <w:r w:rsidRPr="00CA6CAB">
        <w:rPr>
          <w:rFonts w:ascii="Times New Roman" w:eastAsiaTheme="minorEastAsia" w:hAnsiTheme="minorEastAsia"/>
          <w:b/>
          <w:sz w:val="21"/>
          <w:szCs w:val="21"/>
        </w:rPr>
        <w:t>结果计算</w:t>
      </w:r>
    </w:p>
    <w:p w:rsidR="00BD44E6" w:rsidRPr="00CA6CAB" w:rsidRDefault="004C5DB9" w:rsidP="004C5DB9">
      <w:pPr>
        <w:rPr>
          <w:rFonts w:ascii="Times New Roman" w:eastAsiaTheme="minorEastAsia" w:hAnsi="Times New Roman"/>
          <w:sz w:val="21"/>
          <w:szCs w:val="21"/>
        </w:rPr>
      </w:pPr>
      <w:r w:rsidRPr="00CA6CAB">
        <w:rPr>
          <w:rFonts w:ascii="Times New Roman" w:eastAsiaTheme="minorEastAsia" w:hAnsiTheme="minorEastAsia" w:hint="eastAsia"/>
          <w:sz w:val="21"/>
          <w:szCs w:val="21"/>
        </w:rPr>
        <w:t xml:space="preserve">   </w:t>
      </w:r>
      <w:r w:rsidR="00F476D1" w:rsidRPr="00CA6CAB">
        <w:rPr>
          <w:rFonts w:ascii="Times New Roman" w:eastAsiaTheme="minorEastAsia" w:hAnsiTheme="minorEastAsia" w:hint="eastAsia"/>
          <w:sz w:val="21"/>
          <w:szCs w:val="21"/>
        </w:rPr>
        <w:t xml:space="preserve">    </w:t>
      </w:r>
      <w:r w:rsidRPr="00CA6CAB">
        <w:rPr>
          <w:rFonts w:ascii="Times New Roman" w:eastAsiaTheme="minorEastAsia" w:hAnsiTheme="minorEastAsia" w:hint="eastAsia"/>
          <w:sz w:val="21"/>
          <w:szCs w:val="21"/>
        </w:rPr>
        <w:t xml:space="preserve"> </w:t>
      </w:r>
      <w:r w:rsidR="00BD44E6" w:rsidRPr="00CA6CAB">
        <w:rPr>
          <w:rFonts w:ascii="Times New Roman" w:eastAsiaTheme="minorEastAsia" w:hAnsiTheme="minorEastAsia"/>
          <w:sz w:val="21"/>
          <w:szCs w:val="21"/>
        </w:rPr>
        <w:t>钴的含量以钴的质量分数</w:t>
      </w:r>
      <w:proofErr w:type="spellStart"/>
      <w:r w:rsidR="00BD44E6" w:rsidRPr="00CA6CAB">
        <w:rPr>
          <w:rFonts w:ascii="Times New Roman" w:eastAsiaTheme="minorEastAsia" w:hAnsi="Times New Roman"/>
          <w:i/>
          <w:sz w:val="21"/>
          <w:szCs w:val="21"/>
        </w:rPr>
        <w:t>w</w:t>
      </w:r>
      <w:r w:rsidR="00BD44E6" w:rsidRPr="00CA6CAB">
        <w:rPr>
          <w:rFonts w:ascii="Times New Roman" w:eastAsiaTheme="minorEastAsia" w:hAnsi="Times New Roman"/>
          <w:sz w:val="21"/>
          <w:szCs w:val="21"/>
          <w:vertAlign w:val="subscript"/>
        </w:rPr>
        <w:t>Co</w:t>
      </w:r>
      <w:proofErr w:type="spellEnd"/>
      <w:r w:rsidR="00BD44E6" w:rsidRPr="00CA6CAB">
        <w:rPr>
          <w:rFonts w:ascii="Times New Roman" w:eastAsiaTheme="minorEastAsia" w:hAnsiTheme="minorEastAsia"/>
          <w:sz w:val="21"/>
          <w:szCs w:val="21"/>
        </w:rPr>
        <w:t>计，数值以</w:t>
      </w:r>
      <w:r w:rsidR="00BD44E6" w:rsidRPr="00CA6CAB">
        <w:rPr>
          <w:rFonts w:ascii="Times New Roman" w:eastAsiaTheme="minorEastAsia" w:hAnsi="Times New Roman"/>
          <w:sz w:val="21"/>
          <w:szCs w:val="21"/>
        </w:rPr>
        <w:t>%</w:t>
      </w:r>
      <w:r w:rsidR="00BD44E6" w:rsidRPr="00CA6CAB">
        <w:rPr>
          <w:rFonts w:ascii="Times New Roman" w:eastAsiaTheme="minorEastAsia" w:hAnsiTheme="minorEastAsia"/>
          <w:sz w:val="21"/>
          <w:szCs w:val="21"/>
        </w:rPr>
        <w:t>表示，按公式（</w:t>
      </w:r>
      <w:r w:rsidR="00BD44E6" w:rsidRPr="00CA6CAB">
        <w:rPr>
          <w:rFonts w:ascii="Times New Roman" w:eastAsiaTheme="minorEastAsia" w:hAnsi="Times New Roman"/>
          <w:sz w:val="21"/>
          <w:szCs w:val="21"/>
        </w:rPr>
        <w:t>2</w:t>
      </w:r>
      <w:r w:rsidR="00BD44E6" w:rsidRPr="00CA6CAB">
        <w:rPr>
          <w:rFonts w:ascii="Times New Roman" w:eastAsiaTheme="minorEastAsia" w:hAnsiTheme="minorEastAsia"/>
          <w:sz w:val="21"/>
          <w:szCs w:val="21"/>
        </w:rPr>
        <w:t>）计算：</w:t>
      </w:r>
    </w:p>
    <w:p w:rsidR="00BD44E6" w:rsidRPr="00CA6CAB" w:rsidRDefault="00BD44E6" w:rsidP="004C5DB9">
      <w:pPr>
        <w:ind w:left="735" w:hangingChars="350" w:hanging="735"/>
        <w:rPr>
          <w:rFonts w:ascii="Times New Roman" w:eastAsiaTheme="minorEastAsia" w:hAnsi="Times New Roman"/>
          <w:sz w:val="21"/>
          <w:szCs w:val="21"/>
        </w:rPr>
      </w:pPr>
      <w:r w:rsidRPr="00CA6CAB">
        <w:rPr>
          <w:rFonts w:ascii="Times New Roman" w:eastAsiaTheme="minorEastAsia" w:hAnsi="Times New Roman"/>
          <w:sz w:val="21"/>
          <w:szCs w:val="21"/>
        </w:rPr>
        <w:t xml:space="preserve">              </w:t>
      </w:r>
      <w:r w:rsidR="00F476D1" w:rsidRPr="00CA6CAB">
        <w:rPr>
          <w:rFonts w:ascii="Times New Roman" w:eastAsiaTheme="minorEastAsia" w:hAnsi="Times New Roman" w:hint="eastAsia"/>
          <w:sz w:val="21"/>
          <w:szCs w:val="21"/>
        </w:rPr>
        <w:t xml:space="preserve">                            </w:t>
      </w:r>
      <w:r w:rsidR="009914DA" w:rsidRPr="00CA6CAB">
        <w:rPr>
          <w:rFonts w:ascii="Times New Roman" w:eastAsiaTheme="minorEastAsia" w:hAnsi="Times New Roman"/>
          <w:position w:val="-30"/>
          <w:sz w:val="21"/>
          <w:szCs w:val="21"/>
        </w:rPr>
        <w:object w:dxaOrig="3040" w:dyaOrig="680">
          <v:shape id="_x0000_i1028" type="#_x0000_t75" style="width:152.3pt;height:33.7pt" o:ole="">
            <v:imagedata r:id="rId15" o:title=""/>
          </v:shape>
          <o:OLEObject Type="Embed" ProgID="Equation.3" ShapeID="_x0000_i1028" DrawAspect="Content" ObjectID="_1564210998" r:id="rId16"/>
        </w:object>
      </w:r>
      <w:r w:rsidRPr="00CA6CAB">
        <w:rPr>
          <w:rFonts w:ascii="Times New Roman" w:eastAsiaTheme="minorEastAsia" w:hAnsi="Times New Roman"/>
          <w:sz w:val="21"/>
          <w:szCs w:val="21"/>
        </w:rPr>
        <w:t xml:space="preserve">       …………………………………………</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2</w:t>
      </w:r>
      <w:r w:rsidRPr="00CA6CAB">
        <w:rPr>
          <w:rFonts w:ascii="Times New Roman" w:eastAsiaTheme="minorEastAsia" w:hAnsiTheme="minorEastAsia"/>
          <w:sz w:val="21"/>
          <w:szCs w:val="21"/>
        </w:rPr>
        <w:t>）</w:t>
      </w:r>
    </w:p>
    <w:p w:rsidR="00BD44E6" w:rsidRPr="00CA6CAB" w:rsidRDefault="00BD44E6" w:rsidP="00F476D1">
      <w:pPr>
        <w:ind w:firstLineChars="200" w:firstLine="420"/>
        <w:rPr>
          <w:rFonts w:ascii="Times New Roman" w:eastAsiaTheme="minorEastAsia" w:hAnsi="Times New Roman"/>
          <w:sz w:val="21"/>
          <w:szCs w:val="21"/>
        </w:rPr>
      </w:pPr>
      <w:r w:rsidRPr="00CA6CAB">
        <w:rPr>
          <w:rFonts w:ascii="Times New Roman" w:eastAsiaTheme="minorEastAsia" w:hAnsiTheme="minorEastAsia"/>
          <w:sz w:val="21"/>
          <w:szCs w:val="21"/>
        </w:rPr>
        <w:t>式中</w:t>
      </w:r>
      <w:r w:rsidRPr="00CA6CAB">
        <w:rPr>
          <w:rFonts w:ascii="Times New Roman" w:eastAsiaTheme="minorEastAsia" w:hAnsiTheme="minorEastAsia"/>
          <w:b/>
          <w:sz w:val="21"/>
          <w:szCs w:val="21"/>
        </w:rPr>
        <w:t>：</w:t>
      </w:r>
    </w:p>
    <w:p w:rsidR="00BD44E6" w:rsidRPr="00CA6CAB" w:rsidRDefault="00BD44E6" w:rsidP="00F476D1">
      <w:pPr>
        <w:ind w:firstLineChars="200" w:firstLine="420"/>
        <w:rPr>
          <w:rFonts w:ascii="Times New Roman" w:eastAsiaTheme="minorEastAsia" w:hAnsi="Times New Roman"/>
          <w:sz w:val="21"/>
          <w:szCs w:val="21"/>
          <w:lang w:val="pt-BR"/>
        </w:rPr>
      </w:pPr>
      <w:r w:rsidRPr="00CA6CAB">
        <w:rPr>
          <w:rFonts w:ascii="Times New Roman" w:eastAsiaTheme="minorEastAsia" w:hAnsi="Times New Roman"/>
          <w:i/>
          <w:sz w:val="21"/>
          <w:szCs w:val="21"/>
        </w:rPr>
        <w:t>p</w:t>
      </w:r>
      <w:r w:rsidRPr="00CA6CAB">
        <w:rPr>
          <w:rFonts w:ascii="Times New Roman" w:eastAsiaTheme="minorEastAsia" w:hAnsi="Times New Roman"/>
          <w:sz w:val="21"/>
          <w:szCs w:val="21"/>
          <w:lang w:val="pt-BR"/>
        </w:rPr>
        <w:t>—</w:t>
      </w:r>
      <w:r w:rsidRPr="00CA6CAB">
        <w:rPr>
          <w:rFonts w:ascii="Times New Roman" w:eastAsiaTheme="minorEastAsia" w:hAnsiTheme="minorEastAsia"/>
          <w:sz w:val="21"/>
          <w:szCs w:val="21"/>
        </w:rPr>
        <w:t>钴标准滴定溶液</w:t>
      </w:r>
      <w:r w:rsidRPr="00CA6CAB">
        <w:rPr>
          <w:rFonts w:ascii="Times New Roman" w:eastAsiaTheme="minorEastAsia" w:hAnsiTheme="minorEastAsia"/>
          <w:sz w:val="21"/>
          <w:szCs w:val="21"/>
          <w:lang w:val="pt-BR"/>
        </w:rPr>
        <w:t>，单位为克每毫升</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g/mL</w:t>
      </w:r>
      <w:r w:rsidRPr="00CA6CAB">
        <w:rPr>
          <w:rFonts w:ascii="Times New Roman" w:eastAsiaTheme="minorEastAsia" w:hAnsiTheme="minorEastAsia"/>
          <w:sz w:val="21"/>
          <w:szCs w:val="21"/>
        </w:rPr>
        <w:t>）</w:t>
      </w:r>
      <w:r w:rsidRPr="00CA6CAB">
        <w:rPr>
          <w:rFonts w:ascii="Times New Roman" w:eastAsiaTheme="minorEastAsia" w:hAnsiTheme="minorEastAsia"/>
          <w:sz w:val="21"/>
          <w:szCs w:val="21"/>
          <w:lang w:val="pt-BR"/>
        </w:rPr>
        <w:t>；</w:t>
      </w:r>
    </w:p>
    <w:p w:rsidR="00BD44E6" w:rsidRPr="00CA6CAB" w:rsidRDefault="00BD44E6" w:rsidP="00F476D1">
      <w:pPr>
        <w:ind w:leftChars="192" w:left="1031" w:hangingChars="290" w:hanging="609"/>
        <w:rPr>
          <w:rFonts w:ascii="Times New Roman" w:eastAsiaTheme="minorEastAsia" w:hAnsi="Times New Roman"/>
          <w:sz w:val="21"/>
          <w:szCs w:val="21"/>
        </w:rPr>
      </w:pPr>
      <w:r w:rsidRPr="00CA6CAB">
        <w:rPr>
          <w:rFonts w:ascii="Times New Roman" w:eastAsiaTheme="minorEastAsia" w:hAnsi="Times New Roman"/>
          <w:i/>
          <w:sz w:val="21"/>
          <w:szCs w:val="21"/>
        </w:rPr>
        <w:t>V</w:t>
      </w:r>
      <w:r w:rsidRPr="00CA6CAB">
        <w:rPr>
          <w:rFonts w:ascii="Times New Roman" w:eastAsiaTheme="minorEastAsia" w:hAnsi="Times New Roman"/>
          <w:sz w:val="21"/>
          <w:szCs w:val="21"/>
          <w:vertAlign w:val="subscript"/>
        </w:rPr>
        <w:t>1</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滴定时，准确加入铁氰化钾标准溶液的体积，单位为毫升（</w:t>
      </w:r>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w:t>
      </w:r>
    </w:p>
    <w:p w:rsidR="00BD44E6" w:rsidRPr="00CA6CAB" w:rsidRDefault="00BD44E6" w:rsidP="00F476D1">
      <w:pPr>
        <w:ind w:leftChars="192" w:left="1031" w:hangingChars="290" w:hanging="609"/>
        <w:rPr>
          <w:rFonts w:ascii="Times New Roman" w:eastAsiaTheme="minorEastAsia" w:hAnsi="Times New Roman"/>
          <w:sz w:val="21"/>
          <w:szCs w:val="21"/>
          <w:lang w:val="pt-BR"/>
        </w:rPr>
      </w:pPr>
      <w:r w:rsidRPr="00CA6CAB">
        <w:rPr>
          <w:rFonts w:ascii="Times New Roman" w:eastAsiaTheme="minorEastAsia" w:hAnsi="Times New Roman"/>
          <w:i/>
          <w:sz w:val="21"/>
          <w:szCs w:val="21"/>
        </w:rPr>
        <w:t>V</w:t>
      </w:r>
      <w:r w:rsidRPr="00CA6CAB">
        <w:rPr>
          <w:rFonts w:ascii="Times New Roman" w:eastAsiaTheme="minorEastAsia" w:hAnsi="Times New Roman"/>
          <w:i/>
          <w:sz w:val="21"/>
          <w:szCs w:val="21"/>
          <w:vertAlign w:val="subscript"/>
        </w:rPr>
        <w:t>2</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滴定时，消耗的钴标准滴定溶液的体积，单位为毫升（</w:t>
      </w:r>
      <w:r w:rsidRPr="00CA6CAB">
        <w:rPr>
          <w:rFonts w:ascii="Times New Roman" w:eastAsiaTheme="minorEastAsia" w:hAnsi="Times New Roman"/>
          <w:sz w:val="21"/>
          <w:szCs w:val="21"/>
        </w:rPr>
        <w:t>mL</w:t>
      </w:r>
      <w:r w:rsidRPr="00CA6CAB">
        <w:rPr>
          <w:rFonts w:ascii="Times New Roman" w:eastAsiaTheme="minorEastAsia" w:hAnsiTheme="minorEastAsia"/>
          <w:sz w:val="21"/>
          <w:szCs w:val="21"/>
        </w:rPr>
        <w:t>）</w:t>
      </w:r>
      <w:r w:rsidRPr="00CA6CAB">
        <w:rPr>
          <w:rFonts w:ascii="Times New Roman" w:eastAsiaTheme="minorEastAsia" w:hAnsi="Times New Roman"/>
          <w:sz w:val="21"/>
          <w:szCs w:val="21"/>
        </w:rPr>
        <w:t>;</w:t>
      </w:r>
    </w:p>
    <w:p w:rsidR="00BD44E6" w:rsidRDefault="00BD44E6" w:rsidP="00F476D1">
      <w:pPr>
        <w:ind w:firstLineChars="200" w:firstLine="420"/>
        <w:rPr>
          <w:rFonts w:ascii="Times New Roman" w:eastAsiaTheme="minorEastAsia" w:hAnsi="Times New Roman"/>
          <w:sz w:val="21"/>
          <w:szCs w:val="21"/>
        </w:rPr>
      </w:pPr>
      <w:r w:rsidRPr="00CA6CAB">
        <w:rPr>
          <w:rFonts w:ascii="Times New Roman" w:eastAsiaTheme="minorEastAsia" w:hAnsi="Times New Roman"/>
          <w:i/>
          <w:sz w:val="21"/>
          <w:szCs w:val="21"/>
        </w:rPr>
        <w:t>K</w:t>
      </w:r>
      <w:r w:rsidRPr="00CA6CAB">
        <w:rPr>
          <w:rFonts w:ascii="Times New Roman" w:eastAsiaTheme="minorEastAsia" w:hAnsi="Times New Roman"/>
          <w:sz w:val="21"/>
          <w:szCs w:val="21"/>
        </w:rPr>
        <w:t>——</w:t>
      </w:r>
      <w:r w:rsidRPr="00CA6CAB">
        <w:rPr>
          <w:rFonts w:ascii="Times New Roman" w:eastAsiaTheme="minorEastAsia" w:hAnsiTheme="minorEastAsia"/>
          <w:sz w:val="21"/>
          <w:szCs w:val="21"/>
        </w:rPr>
        <w:t>钴标准滴定溶液与铁氰化钾标准溶液的体积比例系数；</w:t>
      </w:r>
      <w:r w:rsidRPr="00CA6CAB">
        <w:rPr>
          <w:rFonts w:ascii="Times New Roman" w:eastAsiaTheme="minorEastAsia" w:hAnsi="Times New Roman"/>
          <w:sz w:val="21"/>
          <w:szCs w:val="21"/>
        </w:rPr>
        <w:t xml:space="preserve"> </w:t>
      </w:r>
    </w:p>
    <w:p w:rsidR="009914DA" w:rsidRPr="00985D63" w:rsidRDefault="009914DA" w:rsidP="00F476D1">
      <w:pPr>
        <w:ind w:firstLineChars="200" w:firstLine="420"/>
        <w:rPr>
          <w:rFonts w:ascii="Times New Roman" w:eastAsiaTheme="minorEastAsia" w:hAnsi="Times New Roman"/>
          <w:sz w:val="21"/>
          <w:szCs w:val="21"/>
        </w:rPr>
      </w:pPr>
      <w:r w:rsidRPr="00985D63">
        <w:rPr>
          <w:rFonts w:ascii="Times New Roman" w:eastAsiaTheme="minorEastAsia" w:hAnsi="Times New Roman" w:hint="eastAsia"/>
          <w:sz w:val="21"/>
          <w:szCs w:val="21"/>
        </w:rPr>
        <w:t>8</w:t>
      </w:r>
      <w:r w:rsidRPr="00985D63">
        <w:rPr>
          <w:rFonts w:ascii="Times New Roman" w:eastAsiaTheme="minorEastAsia" w:hAnsi="Times New Roman"/>
          <w:sz w:val="21"/>
          <w:szCs w:val="21"/>
        </w:rPr>
        <w:t>——</w:t>
      </w:r>
      <w:r w:rsidRPr="00985D63">
        <w:rPr>
          <w:rFonts w:ascii="Times New Roman" w:eastAsiaTheme="minorEastAsia" w:hAnsi="Times New Roman" w:hint="eastAsia"/>
          <w:sz w:val="21"/>
          <w:szCs w:val="21"/>
        </w:rPr>
        <w:t>稀释倍数；</w:t>
      </w:r>
    </w:p>
    <w:p w:rsidR="00BD44E6" w:rsidRPr="00CA6CAB" w:rsidRDefault="00BD44E6" w:rsidP="00F476D1">
      <w:pPr>
        <w:ind w:firstLineChars="200" w:firstLine="420"/>
        <w:rPr>
          <w:rFonts w:ascii="Times New Roman" w:eastAsiaTheme="minorEastAsia" w:hAnsi="Times New Roman"/>
          <w:sz w:val="21"/>
          <w:szCs w:val="21"/>
        </w:rPr>
      </w:pPr>
      <w:r w:rsidRPr="00CA6CAB">
        <w:rPr>
          <w:rFonts w:ascii="Times New Roman" w:eastAsiaTheme="minorEastAsia" w:hAnsi="Times New Roman"/>
          <w:i/>
          <w:sz w:val="21"/>
          <w:szCs w:val="21"/>
        </w:rPr>
        <w:t>m</w:t>
      </w:r>
      <w:r w:rsidRPr="00CA6CAB">
        <w:rPr>
          <w:rFonts w:ascii="Times New Roman" w:eastAsiaTheme="minorEastAsia" w:hAnsi="Times New Roman"/>
          <w:sz w:val="21"/>
          <w:szCs w:val="21"/>
          <w:vertAlign w:val="subscript"/>
        </w:rPr>
        <w:t xml:space="preserve"> 0</w:t>
      </w:r>
      <w:r w:rsidRPr="00CA6CAB">
        <w:rPr>
          <w:rFonts w:ascii="Times New Roman" w:eastAsiaTheme="minorEastAsia" w:hAnsi="Times New Roman"/>
          <w:sz w:val="21"/>
          <w:szCs w:val="21"/>
          <w:lang w:val="pt-BR"/>
        </w:rPr>
        <w:t>—</w:t>
      </w:r>
      <w:r w:rsidRPr="00CA6CAB">
        <w:rPr>
          <w:rFonts w:ascii="Times New Roman" w:eastAsiaTheme="minorEastAsia" w:hAnsiTheme="minorEastAsia"/>
          <w:sz w:val="21"/>
          <w:szCs w:val="21"/>
          <w:lang w:val="pt-BR"/>
        </w:rPr>
        <w:t>试料的</w:t>
      </w:r>
      <w:r w:rsidR="00216A4F" w:rsidRPr="00CA6CAB">
        <w:rPr>
          <w:rFonts w:ascii="Times New Roman" w:eastAsiaTheme="minorEastAsia" w:hAnsiTheme="minorEastAsia"/>
          <w:sz w:val="21"/>
          <w:szCs w:val="21"/>
        </w:rPr>
        <w:t>质</w:t>
      </w:r>
      <w:r w:rsidRPr="00CA6CAB">
        <w:rPr>
          <w:rFonts w:ascii="Times New Roman" w:eastAsiaTheme="minorEastAsia" w:hAnsiTheme="minorEastAsia"/>
          <w:sz w:val="21"/>
          <w:szCs w:val="21"/>
          <w:lang w:val="pt-BR"/>
        </w:rPr>
        <w:t>量，单位为克（</w:t>
      </w:r>
      <w:r w:rsidRPr="00CA6CAB">
        <w:rPr>
          <w:rFonts w:ascii="Times New Roman" w:eastAsiaTheme="minorEastAsia" w:hAnsi="Times New Roman"/>
          <w:sz w:val="21"/>
          <w:szCs w:val="21"/>
          <w:lang w:val="pt-BR"/>
        </w:rPr>
        <w:t>g</w:t>
      </w:r>
      <w:r w:rsidRPr="00CA6CAB">
        <w:rPr>
          <w:rFonts w:ascii="Times New Roman" w:eastAsiaTheme="minorEastAsia" w:hAnsiTheme="minorEastAsia"/>
          <w:sz w:val="21"/>
          <w:szCs w:val="21"/>
          <w:lang w:val="pt-BR"/>
        </w:rPr>
        <w:t>）。</w:t>
      </w:r>
    </w:p>
    <w:p w:rsidR="00BD44E6" w:rsidRPr="00CA6CAB" w:rsidRDefault="00BD44E6" w:rsidP="00F476D1">
      <w:pPr>
        <w:ind w:firstLineChars="200" w:firstLine="420"/>
        <w:rPr>
          <w:rFonts w:ascii="Times New Roman" w:eastAsiaTheme="minorEastAsia" w:hAnsi="Times New Roman"/>
          <w:sz w:val="21"/>
          <w:szCs w:val="21"/>
          <w:lang w:val="pt-BR"/>
        </w:rPr>
      </w:pPr>
      <w:r w:rsidRPr="00CA6CAB">
        <w:rPr>
          <w:rFonts w:ascii="Times New Roman" w:eastAsiaTheme="minorEastAsia" w:hAnsiTheme="minorEastAsia"/>
          <w:sz w:val="21"/>
          <w:szCs w:val="21"/>
          <w:lang w:val="pt-BR"/>
        </w:rPr>
        <w:t>计算结果表示至小数点后两位。</w:t>
      </w:r>
    </w:p>
    <w:p w:rsidR="00BD44E6" w:rsidRPr="00CA6CAB" w:rsidRDefault="00BD44E6" w:rsidP="00985D63">
      <w:pPr>
        <w:jc w:val="both"/>
        <w:rPr>
          <w:rFonts w:ascii="Times New Roman" w:eastAsiaTheme="minorEastAsia" w:hAnsi="Times New Roman"/>
          <w:b/>
          <w:sz w:val="21"/>
          <w:szCs w:val="21"/>
          <w:lang w:val="pt-BR"/>
        </w:rPr>
      </w:pPr>
      <w:r w:rsidRPr="00CA6CAB">
        <w:rPr>
          <w:rFonts w:ascii="Times New Roman" w:eastAsiaTheme="minorEastAsia" w:hAnsi="Times New Roman"/>
          <w:b/>
          <w:sz w:val="21"/>
          <w:szCs w:val="21"/>
          <w:lang w:val="pt-BR"/>
        </w:rPr>
        <w:t xml:space="preserve">7  </w:t>
      </w:r>
      <w:r w:rsidRPr="00CA6CAB">
        <w:rPr>
          <w:rFonts w:ascii="Times New Roman" w:eastAsiaTheme="minorEastAsia" w:hAnsiTheme="minorEastAsia"/>
          <w:b/>
          <w:sz w:val="21"/>
          <w:szCs w:val="21"/>
          <w:lang w:val="pt-BR"/>
        </w:rPr>
        <w:t>精密度</w:t>
      </w:r>
    </w:p>
    <w:p w:rsidR="00985D63" w:rsidRPr="00CA6CAB" w:rsidRDefault="00985D63" w:rsidP="00985D63">
      <w:pPr>
        <w:spacing w:line="360" w:lineRule="auto"/>
        <w:rPr>
          <w:rFonts w:asciiTheme="minorEastAsia" w:eastAsiaTheme="minorEastAsia" w:hAnsiTheme="minorEastAsia"/>
          <w:b/>
          <w:bCs/>
          <w:szCs w:val="21"/>
        </w:rPr>
      </w:pPr>
      <w:r w:rsidRPr="00CA6CAB">
        <w:rPr>
          <w:rFonts w:asciiTheme="minorEastAsia" w:eastAsiaTheme="minorEastAsia" w:hAnsiTheme="minorEastAsia" w:hint="eastAsia"/>
          <w:b/>
          <w:bCs/>
          <w:sz w:val="21"/>
          <w:szCs w:val="21"/>
        </w:rPr>
        <w:t>7.1 重复性</w:t>
      </w:r>
    </w:p>
    <w:p w:rsidR="00985D63" w:rsidRPr="00CA6CAB" w:rsidRDefault="00985D63" w:rsidP="00985D63">
      <w:pPr>
        <w:ind w:firstLine="482"/>
        <w:rPr>
          <w:rFonts w:ascii="Times New Roman" w:eastAsiaTheme="minorEastAsia" w:hAnsiTheme="minorEastAsia"/>
          <w:sz w:val="21"/>
          <w:szCs w:val="21"/>
        </w:rPr>
      </w:pPr>
      <w:r w:rsidRPr="00CA6CAB">
        <w:rPr>
          <w:rFonts w:ascii="Times New Roman" w:eastAsiaTheme="minorEastAsia" w:hAnsiTheme="minorEastAsia"/>
          <w:sz w:val="21"/>
          <w:szCs w:val="21"/>
        </w:rPr>
        <w:t>在重复性条件下获得两次独立测试结果的测定值，在以下给出的平均值范围内，这两个测试结果</w:t>
      </w:r>
    </w:p>
    <w:p w:rsidR="00985D63" w:rsidRPr="00CA6CAB" w:rsidRDefault="00985D63" w:rsidP="00985D63">
      <w:pPr>
        <w:rPr>
          <w:rFonts w:ascii="Times New Roman" w:eastAsiaTheme="minorEastAsia" w:hAnsiTheme="minorEastAsia"/>
          <w:sz w:val="21"/>
          <w:szCs w:val="21"/>
        </w:rPr>
      </w:pPr>
      <w:r w:rsidRPr="00CA6CAB">
        <w:rPr>
          <w:rFonts w:ascii="Times New Roman" w:eastAsiaTheme="minorEastAsia" w:hAnsiTheme="minorEastAsia"/>
          <w:sz w:val="21"/>
          <w:szCs w:val="21"/>
        </w:rPr>
        <w:t>的绝对差值不超过重复性限（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w:t>
      </w:r>
      <w:r w:rsidRPr="00CA6CAB">
        <w:rPr>
          <w:rFonts w:ascii="Times New Roman" w:eastAsiaTheme="minorEastAsia" w:hAnsiTheme="minorEastAsia" w:hint="eastAsia"/>
          <w:sz w:val="21"/>
          <w:szCs w:val="21"/>
        </w:rPr>
        <w:t>，</w:t>
      </w:r>
      <w:r w:rsidRPr="00CA6CAB">
        <w:rPr>
          <w:rFonts w:ascii="Times New Roman" w:eastAsiaTheme="minorEastAsia" w:hAnsiTheme="minorEastAsia"/>
          <w:sz w:val="21"/>
          <w:szCs w:val="21"/>
        </w:rPr>
        <w:t>超过重复性限（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）的情况不超过</w:t>
      </w:r>
      <w:r w:rsidRPr="00CA6CAB">
        <w:rPr>
          <w:rFonts w:ascii="Times New Roman" w:eastAsiaTheme="minorEastAsia" w:hAnsi="Times New Roman"/>
          <w:sz w:val="21"/>
          <w:szCs w:val="21"/>
        </w:rPr>
        <w:t>5%</w:t>
      </w:r>
      <w:r w:rsidRPr="00CA6CAB">
        <w:rPr>
          <w:rFonts w:ascii="Times New Roman" w:eastAsiaTheme="minorEastAsia" w:hAnsiTheme="minorEastAsia"/>
          <w:sz w:val="21"/>
          <w:szCs w:val="21"/>
        </w:rPr>
        <w:t>。重复性限（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）按表</w:t>
      </w:r>
      <w:r w:rsidRPr="00CA6CAB">
        <w:rPr>
          <w:rFonts w:ascii="Times New Roman" w:eastAsiaTheme="minorEastAsia" w:hAnsi="Times New Roman"/>
          <w:sz w:val="21"/>
          <w:szCs w:val="21"/>
        </w:rPr>
        <w:t>1</w:t>
      </w:r>
      <w:r w:rsidRPr="00CA6CAB">
        <w:rPr>
          <w:rFonts w:ascii="Times New Roman" w:eastAsiaTheme="minorEastAsia" w:hAnsiTheme="minorEastAsia"/>
          <w:sz w:val="21"/>
          <w:szCs w:val="21"/>
        </w:rPr>
        <w:t>数据采</w:t>
      </w:r>
    </w:p>
    <w:p w:rsidR="00985D63" w:rsidRPr="00CA6CAB" w:rsidRDefault="00985D63" w:rsidP="00985D63">
      <w:pPr>
        <w:rPr>
          <w:rFonts w:asciiTheme="minorEastAsia" w:eastAsiaTheme="minorEastAsia" w:hAnsiTheme="minorEastAsia"/>
          <w:b/>
          <w:sz w:val="21"/>
          <w:szCs w:val="21"/>
        </w:rPr>
      </w:pPr>
      <w:r w:rsidRPr="00CA6CAB">
        <w:rPr>
          <w:rFonts w:ascii="Times New Roman" w:eastAsiaTheme="minorEastAsia" w:hAnsiTheme="minorEastAsia"/>
          <w:sz w:val="21"/>
          <w:szCs w:val="21"/>
        </w:rPr>
        <w:t>用线性内插法求得。</w:t>
      </w:r>
    </w:p>
    <w:p w:rsidR="00985D63" w:rsidRPr="00CA6CAB" w:rsidRDefault="00985D63" w:rsidP="00985D63">
      <w:pPr>
        <w:spacing w:line="360" w:lineRule="auto"/>
        <w:jc w:val="center"/>
        <w:rPr>
          <w:rFonts w:asciiTheme="minorEastAsia" w:eastAsiaTheme="minorEastAsia" w:hAnsiTheme="minorEastAsia"/>
          <w:b/>
          <w:sz w:val="21"/>
          <w:szCs w:val="21"/>
        </w:rPr>
      </w:pPr>
      <w:r w:rsidRPr="00CA6CAB">
        <w:rPr>
          <w:rFonts w:asciiTheme="minorEastAsia" w:eastAsiaTheme="minorEastAsia" w:hAnsiTheme="minorEastAsia" w:cs="黑体" w:hint="eastAsia"/>
          <w:b/>
          <w:sz w:val="21"/>
          <w:szCs w:val="21"/>
        </w:rPr>
        <w:t>表1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985D63" w:rsidRPr="00CA6CAB" w:rsidTr="0046305C">
        <w:trPr>
          <w:jc w:val="center"/>
        </w:trPr>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lastRenderedPageBreak/>
              <w:t>w</w:t>
            </w:r>
            <w:r w:rsidRPr="00CA6CAB">
              <w:rPr>
                <w:rFonts w:ascii="Times New Roman" w:eastAsiaTheme="minorEastAsia" w:hAnsi="Times New Roman"/>
                <w:sz w:val="21"/>
                <w:szCs w:val="21"/>
              </w:rPr>
              <w:t>/%</w:t>
            </w: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r>
      <w:tr w:rsidR="00985D63" w:rsidRPr="00CA6CAB" w:rsidTr="0046305C">
        <w:trPr>
          <w:jc w:val="center"/>
        </w:trPr>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r</w:t>
            </w:r>
            <w:r w:rsidRPr="00CA6CAB">
              <w:rPr>
                <w:rFonts w:ascii="Times New Roman" w:eastAsiaTheme="minorEastAsia" w:hAnsi="Times New Roman"/>
                <w:sz w:val="21"/>
                <w:szCs w:val="21"/>
              </w:rPr>
              <w:t>/%</w:t>
            </w: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r>
    </w:tbl>
    <w:p w:rsidR="00985D63" w:rsidRPr="00CA6CAB" w:rsidRDefault="00985D63" w:rsidP="00985D63">
      <w:pPr>
        <w:ind w:firstLine="480"/>
        <w:jc w:val="center"/>
        <w:rPr>
          <w:rFonts w:asciiTheme="minorEastAsia" w:eastAsiaTheme="minorEastAsia" w:hAnsiTheme="minorEastAsia"/>
          <w:b/>
          <w:sz w:val="21"/>
          <w:szCs w:val="21"/>
        </w:rPr>
      </w:pPr>
    </w:p>
    <w:p w:rsidR="00985D63" w:rsidRPr="00CA6CAB" w:rsidRDefault="00985D63" w:rsidP="00985D63">
      <w:pPr>
        <w:spacing w:line="360" w:lineRule="auto"/>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7.2 再现性</w:t>
      </w:r>
    </w:p>
    <w:p w:rsidR="00985D63" w:rsidRPr="00CA6CAB" w:rsidRDefault="00985D63" w:rsidP="00985D63">
      <w:pPr>
        <w:ind w:firstLine="482"/>
        <w:rPr>
          <w:rFonts w:ascii="Times New Roman" w:eastAsiaTheme="minorEastAsia" w:hAnsiTheme="minorEastAsia"/>
          <w:sz w:val="21"/>
          <w:szCs w:val="21"/>
        </w:rPr>
      </w:pPr>
      <w:r w:rsidRPr="00CA6CAB">
        <w:rPr>
          <w:rFonts w:ascii="Times New Roman" w:eastAsiaTheme="minorEastAsia" w:hAnsiTheme="minorEastAsia"/>
          <w:sz w:val="21"/>
          <w:szCs w:val="21"/>
        </w:rPr>
        <w:t>在再现性条件下获得两次独立测试结果的测定值，在以下给出的平均值范围内，这两个测试结果</w:t>
      </w:r>
    </w:p>
    <w:p w:rsidR="00985D63" w:rsidRPr="00CA6CAB" w:rsidRDefault="00985D63" w:rsidP="00985D63">
      <w:pPr>
        <w:rPr>
          <w:rFonts w:ascii="Times New Roman" w:eastAsiaTheme="minorEastAsia" w:hAnsiTheme="minorEastAsia"/>
          <w:sz w:val="21"/>
          <w:szCs w:val="21"/>
        </w:rPr>
      </w:pPr>
      <w:r w:rsidRPr="00CA6CAB">
        <w:rPr>
          <w:rFonts w:ascii="Times New Roman" w:eastAsiaTheme="minorEastAsia" w:hAnsiTheme="minorEastAsia"/>
          <w:sz w:val="21"/>
          <w:szCs w:val="21"/>
        </w:rPr>
        <w:t>的绝对差值不超过再现性限（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w:t>
      </w:r>
      <w:r w:rsidRPr="00CA6CAB">
        <w:rPr>
          <w:rFonts w:ascii="Times New Roman" w:eastAsiaTheme="minorEastAsia" w:hAnsiTheme="minorEastAsia" w:hint="eastAsia"/>
          <w:sz w:val="21"/>
          <w:szCs w:val="21"/>
        </w:rPr>
        <w:t>，</w:t>
      </w:r>
      <w:r w:rsidRPr="00CA6CAB">
        <w:rPr>
          <w:rFonts w:ascii="Times New Roman" w:eastAsiaTheme="minorEastAsia" w:hAnsiTheme="minorEastAsia"/>
          <w:sz w:val="21"/>
          <w:szCs w:val="21"/>
        </w:rPr>
        <w:t>超过再现性限（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）的情况不超过</w:t>
      </w:r>
      <w:r w:rsidRPr="00CA6CAB">
        <w:rPr>
          <w:rFonts w:ascii="Times New Roman" w:eastAsiaTheme="minorEastAsia" w:hAnsi="Times New Roman"/>
          <w:sz w:val="21"/>
          <w:szCs w:val="21"/>
        </w:rPr>
        <w:t>5%</w:t>
      </w:r>
      <w:r w:rsidRPr="00CA6CAB">
        <w:rPr>
          <w:rFonts w:ascii="Times New Roman" w:eastAsiaTheme="minorEastAsia" w:hAnsiTheme="minorEastAsia"/>
          <w:sz w:val="21"/>
          <w:szCs w:val="21"/>
        </w:rPr>
        <w:t>。再现性限（</w:t>
      </w:r>
      <w:r w:rsidRPr="00CA6CAB">
        <w:rPr>
          <w:rFonts w:ascii="Times New Roman" w:eastAsiaTheme="minorEastAsia" w:hAnsi="Times New Roman"/>
          <w:sz w:val="21"/>
          <w:szCs w:val="21"/>
        </w:rPr>
        <w:t>R</w:t>
      </w:r>
      <w:r w:rsidRPr="00CA6CAB">
        <w:rPr>
          <w:rFonts w:ascii="Times New Roman" w:eastAsiaTheme="minorEastAsia" w:hAnsiTheme="minorEastAsia"/>
          <w:sz w:val="21"/>
          <w:szCs w:val="21"/>
        </w:rPr>
        <w:t>）按表</w:t>
      </w:r>
      <w:r w:rsidRPr="00CA6CAB">
        <w:rPr>
          <w:rFonts w:ascii="Times New Roman" w:eastAsiaTheme="minorEastAsia" w:hAnsi="Times New Roman"/>
          <w:sz w:val="21"/>
          <w:szCs w:val="21"/>
        </w:rPr>
        <w:t>2</w:t>
      </w:r>
      <w:r w:rsidRPr="00CA6CAB">
        <w:rPr>
          <w:rFonts w:ascii="Times New Roman" w:eastAsiaTheme="minorEastAsia" w:hAnsiTheme="minorEastAsia"/>
          <w:sz w:val="21"/>
          <w:szCs w:val="21"/>
        </w:rPr>
        <w:t>数据</w:t>
      </w:r>
    </w:p>
    <w:p w:rsidR="00985D63" w:rsidRPr="00CA6CAB" w:rsidRDefault="00985D63" w:rsidP="00985D63">
      <w:pPr>
        <w:rPr>
          <w:rFonts w:asciiTheme="minorEastAsia" w:eastAsiaTheme="minorEastAsia" w:hAnsiTheme="minorEastAsia"/>
          <w:b/>
          <w:sz w:val="21"/>
          <w:szCs w:val="21"/>
        </w:rPr>
      </w:pPr>
      <w:r w:rsidRPr="00CA6CAB">
        <w:rPr>
          <w:rFonts w:ascii="Times New Roman" w:eastAsiaTheme="minorEastAsia" w:hAnsiTheme="minorEastAsia"/>
          <w:sz w:val="21"/>
          <w:szCs w:val="21"/>
        </w:rPr>
        <w:t>采用线性内插法求得。</w:t>
      </w:r>
    </w:p>
    <w:p w:rsidR="00985D63" w:rsidRPr="00CA6CAB" w:rsidRDefault="00985D63" w:rsidP="00985D63">
      <w:pPr>
        <w:spacing w:line="360" w:lineRule="auto"/>
        <w:jc w:val="center"/>
        <w:rPr>
          <w:rFonts w:asciiTheme="minorEastAsia" w:eastAsiaTheme="minorEastAsia" w:hAnsiTheme="minorEastAsia"/>
          <w:b/>
          <w:sz w:val="21"/>
          <w:szCs w:val="21"/>
        </w:rPr>
      </w:pPr>
      <w:r w:rsidRPr="00CA6CAB">
        <w:rPr>
          <w:rFonts w:asciiTheme="minorEastAsia" w:eastAsiaTheme="minorEastAsia" w:hAnsiTheme="minorEastAsia" w:cs="黑体" w:hint="eastAsia"/>
          <w:b/>
          <w:sz w:val="21"/>
          <w:szCs w:val="21"/>
        </w:rPr>
        <w:t>表2  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420"/>
        <w:gridCol w:w="1420"/>
        <w:gridCol w:w="1421"/>
        <w:gridCol w:w="1421"/>
      </w:tblGrid>
      <w:tr w:rsidR="00985D63" w:rsidRPr="00CA6CAB" w:rsidTr="0046305C">
        <w:trPr>
          <w:jc w:val="center"/>
        </w:trPr>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w</w:t>
            </w:r>
            <w:r w:rsidRPr="00CA6CAB">
              <w:rPr>
                <w:rFonts w:ascii="Times New Roman" w:eastAsiaTheme="minorEastAsia" w:hAnsi="Times New Roman"/>
                <w:sz w:val="21"/>
                <w:szCs w:val="21"/>
              </w:rPr>
              <w:t xml:space="preserve"> /%</w:t>
            </w: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r>
      <w:tr w:rsidR="00985D63" w:rsidRPr="00CA6CAB" w:rsidTr="0046305C">
        <w:trPr>
          <w:jc w:val="center"/>
        </w:trPr>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r w:rsidRPr="00CA6CAB">
              <w:rPr>
                <w:rFonts w:ascii="Times New Roman" w:eastAsiaTheme="minorEastAsia" w:hAnsi="Times New Roman"/>
                <w:i/>
                <w:sz w:val="21"/>
                <w:szCs w:val="21"/>
              </w:rPr>
              <w:t>R</w:t>
            </w:r>
            <w:r w:rsidRPr="00CA6CAB">
              <w:rPr>
                <w:rFonts w:ascii="Times New Roman" w:eastAsiaTheme="minorEastAsia" w:hAnsi="Times New Roman"/>
                <w:sz w:val="21"/>
                <w:szCs w:val="21"/>
              </w:rPr>
              <w:t>/%</w:t>
            </w: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0"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c>
          <w:tcPr>
            <w:tcW w:w="1421" w:type="dxa"/>
            <w:vAlign w:val="center"/>
          </w:tcPr>
          <w:p w:rsidR="00985D63" w:rsidRPr="00CA6CAB" w:rsidRDefault="00985D63" w:rsidP="0046305C">
            <w:pPr>
              <w:widowControl w:val="0"/>
              <w:jc w:val="center"/>
              <w:rPr>
                <w:rFonts w:ascii="Times New Roman" w:eastAsiaTheme="minorEastAsia" w:hAnsi="Times New Roman"/>
                <w:sz w:val="21"/>
                <w:szCs w:val="21"/>
              </w:rPr>
            </w:pPr>
          </w:p>
        </w:tc>
      </w:tr>
    </w:tbl>
    <w:p w:rsidR="00985D63" w:rsidRPr="00CA6CAB" w:rsidRDefault="00985D63" w:rsidP="00985D63">
      <w:pPr>
        <w:rPr>
          <w:rFonts w:asciiTheme="minorEastAsia" w:eastAsiaTheme="minorEastAsia" w:hAnsiTheme="minorEastAsia"/>
          <w:b/>
          <w:sz w:val="21"/>
          <w:szCs w:val="21"/>
        </w:rPr>
      </w:pPr>
    </w:p>
    <w:p w:rsidR="00985D63" w:rsidRPr="00CA6CAB" w:rsidRDefault="00985D63" w:rsidP="00985D63">
      <w:pPr>
        <w:rPr>
          <w:rFonts w:asciiTheme="minorEastAsia" w:eastAsiaTheme="minorEastAsia" w:hAnsiTheme="minorEastAsia"/>
          <w:b/>
          <w:bCs/>
          <w:sz w:val="21"/>
          <w:szCs w:val="21"/>
        </w:rPr>
      </w:pPr>
      <w:r w:rsidRPr="00CA6CAB">
        <w:rPr>
          <w:rFonts w:asciiTheme="minorEastAsia" w:eastAsiaTheme="minorEastAsia" w:hAnsiTheme="minorEastAsia" w:hint="eastAsia"/>
          <w:b/>
          <w:bCs/>
          <w:sz w:val="21"/>
          <w:szCs w:val="21"/>
        </w:rPr>
        <w:t>8 试验报告</w:t>
      </w:r>
    </w:p>
    <w:p w:rsidR="00985D63" w:rsidRPr="00CA6CAB" w:rsidRDefault="00985D63" w:rsidP="00985D63">
      <w:pPr>
        <w:spacing w:line="360" w:lineRule="auto"/>
        <w:ind w:firstLineChars="200" w:firstLine="420"/>
        <w:rPr>
          <w:rFonts w:asciiTheme="minorEastAsia" w:eastAsiaTheme="minorEastAsia" w:hAnsiTheme="minorEastAsia"/>
          <w:sz w:val="21"/>
          <w:szCs w:val="21"/>
        </w:rPr>
      </w:pPr>
      <w:r w:rsidRPr="00CA6CAB">
        <w:rPr>
          <w:rFonts w:asciiTheme="minorEastAsia" w:eastAsiaTheme="minorEastAsia" w:hAnsiTheme="minorEastAsia" w:hint="eastAsia"/>
          <w:sz w:val="21"/>
          <w:szCs w:val="21"/>
        </w:rPr>
        <w:t>试验报告至少应给出以下几个方面的内容：</w:t>
      </w:r>
    </w:p>
    <w:p w:rsidR="00985D63" w:rsidRPr="00CA6CAB" w:rsidRDefault="00985D63" w:rsidP="00985D63">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试样；</w:t>
      </w:r>
    </w:p>
    <w:p w:rsidR="00985D63" w:rsidRPr="00CA6CAB" w:rsidRDefault="00985D63" w:rsidP="00985D63">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hint="eastAsia"/>
          <w:sz w:val="21"/>
          <w:szCs w:val="21"/>
        </w:rPr>
        <w:t>本部分编号；</w:t>
      </w:r>
    </w:p>
    <w:p w:rsidR="00985D63" w:rsidRPr="00CA6CAB" w:rsidRDefault="00985D63" w:rsidP="00985D63">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分析结果及其表示；</w:t>
      </w:r>
    </w:p>
    <w:p w:rsidR="00985D63" w:rsidRPr="00CA6CAB" w:rsidRDefault="00985D63" w:rsidP="00985D63">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与基本分析步骤的差异；</w:t>
      </w:r>
      <w:r w:rsidRPr="00CA6CAB">
        <w:rPr>
          <w:rFonts w:ascii="Times New Roman" w:eastAsiaTheme="minorEastAsia" w:hAnsi="Times New Roman"/>
          <w:sz w:val="21"/>
          <w:szCs w:val="21"/>
        </w:rPr>
        <w:t xml:space="preserve"> </w:t>
      </w:r>
    </w:p>
    <w:p w:rsidR="00985D63" w:rsidRPr="00CA6CAB" w:rsidRDefault="00985D63" w:rsidP="00985D63">
      <w:pPr>
        <w:ind w:left="147"/>
        <w:rPr>
          <w:rFonts w:ascii="Times New Roman" w:eastAsiaTheme="minorEastAsia" w:hAnsi="Times New Roman"/>
          <w:sz w:val="21"/>
          <w:szCs w:val="21"/>
        </w:rPr>
      </w:pP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测定中观察的异常现象；</w:t>
      </w:r>
    </w:p>
    <w:p w:rsidR="00985D63" w:rsidRPr="00CA6CAB" w:rsidRDefault="00985D63" w:rsidP="00985D63">
      <w:pPr>
        <w:ind w:firstLineChars="50" w:firstLine="105"/>
        <w:rPr>
          <w:rFonts w:ascii="Times New Roman" w:eastAsiaTheme="minorEastAsia" w:hAnsi="Times New Roman"/>
          <w:sz w:val="21"/>
          <w:szCs w:val="21"/>
        </w:rPr>
      </w:pPr>
      <w:r w:rsidRPr="00CA6CAB">
        <w:rPr>
          <w:rFonts w:ascii="Times New Roman" w:eastAsiaTheme="minorEastAsia" w:hAnsi="Times New Roman" w:hint="eastAsia"/>
          <w:i/>
          <w:sz w:val="21"/>
          <w:szCs w:val="21"/>
        </w:rPr>
        <w:t xml:space="preserve"> </w:t>
      </w:r>
      <w:r w:rsidRPr="00CA6CAB">
        <w:rPr>
          <w:rFonts w:ascii="Times New Roman" w:eastAsiaTheme="minorEastAsia" w:hAnsi="Times New Roman"/>
          <w:i/>
          <w:sz w:val="21"/>
          <w:szCs w:val="21"/>
        </w:rPr>
        <w:t xml:space="preserve"> ——</w:t>
      </w:r>
      <w:r w:rsidRPr="00CA6CAB">
        <w:rPr>
          <w:rFonts w:ascii="Times New Roman" w:eastAsiaTheme="minorEastAsia" w:hAnsiTheme="minorEastAsia"/>
          <w:sz w:val="21"/>
          <w:szCs w:val="21"/>
        </w:rPr>
        <w:t>试验日期。</w:t>
      </w:r>
    </w:p>
    <w:p w:rsidR="00BD44E6" w:rsidRPr="00985D63" w:rsidRDefault="00BD44E6" w:rsidP="00985D63">
      <w:pPr>
        <w:rPr>
          <w:rFonts w:ascii="Times New Roman" w:eastAsiaTheme="minorEastAsia" w:hAnsi="Times New Roman"/>
          <w:sz w:val="21"/>
          <w:szCs w:val="21"/>
        </w:rPr>
      </w:pPr>
    </w:p>
    <w:sectPr w:rsidR="00BD44E6" w:rsidRPr="00985D63" w:rsidSect="0094022D">
      <w:headerReference w:type="default" r:id="rId17"/>
      <w:pgSz w:w="11906" w:h="16838"/>
      <w:pgMar w:top="1440" w:right="851" w:bottom="1440" w:left="1418" w:header="709" w:footer="709" w:gutter="0"/>
      <w:cols w:space="708"/>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9" w:rsidRDefault="00140AE9">
      <w:r>
        <w:separator/>
      </w:r>
    </w:p>
  </w:endnote>
  <w:endnote w:type="continuationSeparator" w:id="0">
    <w:p w:rsidR="00140AE9" w:rsidRDefault="001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9" w:rsidRDefault="00140AE9">
      <w:r>
        <w:separator/>
      </w:r>
    </w:p>
  </w:footnote>
  <w:footnote w:type="continuationSeparator" w:id="0">
    <w:p w:rsidR="00140AE9" w:rsidRDefault="0014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BA" w:rsidRDefault="009E4BBA" w:rsidP="000740C5">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56E0"/>
    <w:multiLevelType w:val="hybridMultilevel"/>
    <w:tmpl w:val="E430BBEA"/>
    <w:lvl w:ilvl="0" w:tplc="FFC02092">
      <w:start w:val="8"/>
      <w:numFmt w:val="bullet"/>
      <w:lvlText w:val="—"/>
      <w:lvlJc w:val="left"/>
      <w:pPr>
        <w:ind w:left="465" w:hanging="360"/>
      </w:pPr>
      <w:rPr>
        <w:rFonts w:ascii="Times New Roman" w:eastAsiaTheme="minorEastAsia" w:hAnsi="Times New Roman" w:cs="Times New Roman" w:hint="default"/>
        <w:i/>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
    <w:nsid w:val="4591122E"/>
    <w:multiLevelType w:val="multilevel"/>
    <w:tmpl w:val="3FDE8866"/>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drawingGridVerticalSpacing w:val="317"/>
  <w:noPunctuationKerning/>
  <w:characterSpacingControl w:val="doNotCompress"/>
  <w:noLineBreaksAfter w:lang="zh-CN" w:val="$([{£¥·‘“〈《「『【〔〖〝﹙﹛﹝＄（．［｛￡￥"/>
  <w:noLineBreaksBefore w:lang="zh-CN" w:val="!%),.:;&gt;?]}¢¨°·ˇˉ―‖’”…‰′″›℃∶、。〃〉》」』】〕〗〞︶︺︾﹀﹄﹚﹜﹞！＂％＇），．：；？］｀｜｝～￠"/>
  <w:hdrShapeDefaults>
    <o:shapedefaults v:ext="edit" spidmax="97281"/>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D31D50"/>
    <w:rsid w:val="00005E9C"/>
    <w:rsid w:val="0000705F"/>
    <w:rsid w:val="00012169"/>
    <w:rsid w:val="00014079"/>
    <w:rsid w:val="000351D3"/>
    <w:rsid w:val="00036804"/>
    <w:rsid w:val="00043300"/>
    <w:rsid w:val="000449A6"/>
    <w:rsid w:val="00063A65"/>
    <w:rsid w:val="00066BEB"/>
    <w:rsid w:val="000740C5"/>
    <w:rsid w:val="00093BB4"/>
    <w:rsid w:val="00094EC1"/>
    <w:rsid w:val="000A2A1C"/>
    <w:rsid w:val="000A6EC1"/>
    <w:rsid w:val="000B10C0"/>
    <w:rsid w:val="000B4130"/>
    <w:rsid w:val="000B4F41"/>
    <w:rsid w:val="000B704D"/>
    <w:rsid w:val="000B7052"/>
    <w:rsid w:val="000C0BEC"/>
    <w:rsid w:val="000C0E56"/>
    <w:rsid w:val="000D14A1"/>
    <w:rsid w:val="000D3E96"/>
    <w:rsid w:val="000E5F39"/>
    <w:rsid w:val="000F688D"/>
    <w:rsid w:val="001050F1"/>
    <w:rsid w:val="00107465"/>
    <w:rsid w:val="00107D05"/>
    <w:rsid w:val="00120D36"/>
    <w:rsid w:val="0012246A"/>
    <w:rsid w:val="001233AA"/>
    <w:rsid w:val="00133A15"/>
    <w:rsid w:val="001377FA"/>
    <w:rsid w:val="00140AE9"/>
    <w:rsid w:val="00151BEE"/>
    <w:rsid w:val="00153FB0"/>
    <w:rsid w:val="001865DF"/>
    <w:rsid w:val="00187385"/>
    <w:rsid w:val="00193564"/>
    <w:rsid w:val="001A16BB"/>
    <w:rsid w:val="001A3C11"/>
    <w:rsid w:val="001B347E"/>
    <w:rsid w:val="001B6DEE"/>
    <w:rsid w:val="001C18DA"/>
    <w:rsid w:val="001C31BD"/>
    <w:rsid w:val="001D51C9"/>
    <w:rsid w:val="001E1255"/>
    <w:rsid w:val="001E7841"/>
    <w:rsid w:val="001F5F52"/>
    <w:rsid w:val="00200CA5"/>
    <w:rsid w:val="002111CE"/>
    <w:rsid w:val="00216A4F"/>
    <w:rsid w:val="00222E41"/>
    <w:rsid w:val="00223196"/>
    <w:rsid w:val="00227115"/>
    <w:rsid w:val="002320FE"/>
    <w:rsid w:val="002378D8"/>
    <w:rsid w:val="0024294B"/>
    <w:rsid w:val="0025065A"/>
    <w:rsid w:val="002634B4"/>
    <w:rsid w:val="002664DD"/>
    <w:rsid w:val="00267053"/>
    <w:rsid w:val="00272424"/>
    <w:rsid w:val="002742F3"/>
    <w:rsid w:val="002B5E28"/>
    <w:rsid w:val="002C1FB9"/>
    <w:rsid w:val="002C6285"/>
    <w:rsid w:val="002D3780"/>
    <w:rsid w:val="002E1FC7"/>
    <w:rsid w:val="002F14A6"/>
    <w:rsid w:val="002F729E"/>
    <w:rsid w:val="003076A7"/>
    <w:rsid w:val="003077C7"/>
    <w:rsid w:val="00323B43"/>
    <w:rsid w:val="0032632B"/>
    <w:rsid w:val="003271D0"/>
    <w:rsid w:val="003437B5"/>
    <w:rsid w:val="00350735"/>
    <w:rsid w:val="00353110"/>
    <w:rsid w:val="00355CED"/>
    <w:rsid w:val="0036091C"/>
    <w:rsid w:val="00361ABE"/>
    <w:rsid w:val="00375029"/>
    <w:rsid w:val="0038057F"/>
    <w:rsid w:val="00380E24"/>
    <w:rsid w:val="00390DE6"/>
    <w:rsid w:val="0039485B"/>
    <w:rsid w:val="00397640"/>
    <w:rsid w:val="003B1F1E"/>
    <w:rsid w:val="003C1B45"/>
    <w:rsid w:val="003C1CAC"/>
    <w:rsid w:val="003C4E4B"/>
    <w:rsid w:val="003D099F"/>
    <w:rsid w:val="003D366F"/>
    <w:rsid w:val="003D37D8"/>
    <w:rsid w:val="003E1D5C"/>
    <w:rsid w:val="003F2663"/>
    <w:rsid w:val="00401A1B"/>
    <w:rsid w:val="00403615"/>
    <w:rsid w:val="004133DC"/>
    <w:rsid w:val="00426133"/>
    <w:rsid w:val="004358AB"/>
    <w:rsid w:val="004622ED"/>
    <w:rsid w:val="004629EC"/>
    <w:rsid w:val="0046326C"/>
    <w:rsid w:val="00473229"/>
    <w:rsid w:val="00474105"/>
    <w:rsid w:val="004753C4"/>
    <w:rsid w:val="00476AF2"/>
    <w:rsid w:val="004820DB"/>
    <w:rsid w:val="00485E10"/>
    <w:rsid w:val="00486F36"/>
    <w:rsid w:val="004B18AF"/>
    <w:rsid w:val="004B4047"/>
    <w:rsid w:val="004B5F03"/>
    <w:rsid w:val="004B6A1E"/>
    <w:rsid w:val="004B6F44"/>
    <w:rsid w:val="004C1835"/>
    <w:rsid w:val="004C34CE"/>
    <w:rsid w:val="004C53D5"/>
    <w:rsid w:val="004C5DB9"/>
    <w:rsid w:val="004C604D"/>
    <w:rsid w:val="004D45C0"/>
    <w:rsid w:val="004D6B47"/>
    <w:rsid w:val="004E389C"/>
    <w:rsid w:val="004E4B66"/>
    <w:rsid w:val="004F69AD"/>
    <w:rsid w:val="004F73D7"/>
    <w:rsid w:val="00511A2E"/>
    <w:rsid w:val="00513E2E"/>
    <w:rsid w:val="00517E40"/>
    <w:rsid w:val="00525CC6"/>
    <w:rsid w:val="00540FC7"/>
    <w:rsid w:val="005431B1"/>
    <w:rsid w:val="00544187"/>
    <w:rsid w:val="00557441"/>
    <w:rsid w:val="00563F93"/>
    <w:rsid w:val="0057497B"/>
    <w:rsid w:val="0057647B"/>
    <w:rsid w:val="005766C6"/>
    <w:rsid w:val="0057721D"/>
    <w:rsid w:val="005776A4"/>
    <w:rsid w:val="00585034"/>
    <w:rsid w:val="005859FB"/>
    <w:rsid w:val="005863E3"/>
    <w:rsid w:val="00587FA5"/>
    <w:rsid w:val="00591CB1"/>
    <w:rsid w:val="00592C79"/>
    <w:rsid w:val="00594AFF"/>
    <w:rsid w:val="005B6C47"/>
    <w:rsid w:val="005B792B"/>
    <w:rsid w:val="005C0B55"/>
    <w:rsid w:val="005E62A5"/>
    <w:rsid w:val="005E7A8B"/>
    <w:rsid w:val="005F06D1"/>
    <w:rsid w:val="005F3C23"/>
    <w:rsid w:val="00600E8D"/>
    <w:rsid w:val="0060474E"/>
    <w:rsid w:val="0061595B"/>
    <w:rsid w:val="006222F1"/>
    <w:rsid w:val="006228BE"/>
    <w:rsid w:val="00625A0B"/>
    <w:rsid w:val="00627B9B"/>
    <w:rsid w:val="006326FD"/>
    <w:rsid w:val="0065359A"/>
    <w:rsid w:val="00654C23"/>
    <w:rsid w:val="0066302E"/>
    <w:rsid w:val="00667770"/>
    <w:rsid w:val="00676CB9"/>
    <w:rsid w:val="0068294C"/>
    <w:rsid w:val="006878F0"/>
    <w:rsid w:val="006931A2"/>
    <w:rsid w:val="006A037A"/>
    <w:rsid w:val="006A7992"/>
    <w:rsid w:val="006B615F"/>
    <w:rsid w:val="006D1072"/>
    <w:rsid w:val="006D4A06"/>
    <w:rsid w:val="006D5362"/>
    <w:rsid w:val="006E0242"/>
    <w:rsid w:val="006F7E28"/>
    <w:rsid w:val="0070674D"/>
    <w:rsid w:val="00711C04"/>
    <w:rsid w:val="00722949"/>
    <w:rsid w:val="007236C8"/>
    <w:rsid w:val="007273F0"/>
    <w:rsid w:val="0075691B"/>
    <w:rsid w:val="00760DE5"/>
    <w:rsid w:val="00762B7C"/>
    <w:rsid w:val="00764C3A"/>
    <w:rsid w:val="00767946"/>
    <w:rsid w:val="007710AE"/>
    <w:rsid w:val="00772B97"/>
    <w:rsid w:val="00780A1D"/>
    <w:rsid w:val="00795734"/>
    <w:rsid w:val="00797F5E"/>
    <w:rsid w:val="007A1C4B"/>
    <w:rsid w:val="007B073D"/>
    <w:rsid w:val="007B6B8A"/>
    <w:rsid w:val="007B7653"/>
    <w:rsid w:val="007C2E0B"/>
    <w:rsid w:val="007C67AB"/>
    <w:rsid w:val="007D581D"/>
    <w:rsid w:val="007E0F13"/>
    <w:rsid w:val="007E2817"/>
    <w:rsid w:val="007E5544"/>
    <w:rsid w:val="00800E73"/>
    <w:rsid w:val="00807FB2"/>
    <w:rsid w:val="0081723F"/>
    <w:rsid w:val="008235D9"/>
    <w:rsid w:val="00826FC1"/>
    <w:rsid w:val="00832B0E"/>
    <w:rsid w:val="00836422"/>
    <w:rsid w:val="008436F1"/>
    <w:rsid w:val="00845D24"/>
    <w:rsid w:val="00847B87"/>
    <w:rsid w:val="00875460"/>
    <w:rsid w:val="00896A1B"/>
    <w:rsid w:val="008A162D"/>
    <w:rsid w:val="008A3966"/>
    <w:rsid w:val="008A44FC"/>
    <w:rsid w:val="008B5BD7"/>
    <w:rsid w:val="008B6647"/>
    <w:rsid w:val="008B7726"/>
    <w:rsid w:val="008C29E8"/>
    <w:rsid w:val="008C7E32"/>
    <w:rsid w:val="008D6FA7"/>
    <w:rsid w:val="008E3DBE"/>
    <w:rsid w:val="008F20E1"/>
    <w:rsid w:val="008F724B"/>
    <w:rsid w:val="008F7417"/>
    <w:rsid w:val="00904FCF"/>
    <w:rsid w:val="009101DA"/>
    <w:rsid w:val="0091360E"/>
    <w:rsid w:val="00914C2C"/>
    <w:rsid w:val="009240A5"/>
    <w:rsid w:val="00932A3A"/>
    <w:rsid w:val="0094022D"/>
    <w:rsid w:val="0094315F"/>
    <w:rsid w:val="009810E1"/>
    <w:rsid w:val="0098410A"/>
    <w:rsid w:val="00985D63"/>
    <w:rsid w:val="009914DA"/>
    <w:rsid w:val="009A288E"/>
    <w:rsid w:val="009C0656"/>
    <w:rsid w:val="009C35B1"/>
    <w:rsid w:val="009C3A5A"/>
    <w:rsid w:val="009D2B97"/>
    <w:rsid w:val="009E4BBA"/>
    <w:rsid w:val="009E70CE"/>
    <w:rsid w:val="009F212E"/>
    <w:rsid w:val="009F24AB"/>
    <w:rsid w:val="009F7FEC"/>
    <w:rsid w:val="00A04372"/>
    <w:rsid w:val="00A078A7"/>
    <w:rsid w:val="00A1539C"/>
    <w:rsid w:val="00A21E78"/>
    <w:rsid w:val="00A2287D"/>
    <w:rsid w:val="00A3056F"/>
    <w:rsid w:val="00A33EBE"/>
    <w:rsid w:val="00A36E96"/>
    <w:rsid w:val="00A428B1"/>
    <w:rsid w:val="00A51D45"/>
    <w:rsid w:val="00A5485A"/>
    <w:rsid w:val="00A6600F"/>
    <w:rsid w:val="00A73DD4"/>
    <w:rsid w:val="00A76232"/>
    <w:rsid w:val="00A9596E"/>
    <w:rsid w:val="00AA27C4"/>
    <w:rsid w:val="00AA4403"/>
    <w:rsid w:val="00AA5ADB"/>
    <w:rsid w:val="00AA7E03"/>
    <w:rsid w:val="00AB5868"/>
    <w:rsid w:val="00AD4758"/>
    <w:rsid w:val="00AE527E"/>
    <w:rsid w:val="00AE75EF"/>
    <w:rsid w:val="00AF09AB"/>
    <w:rsid w:val="00AF5513"/>
    <w:rsid w:val="00B00B30"/>
    <w:rsid w:val="00B01ECA"/>
    <w:rsid w:val="00B4027B"/>
    <w:rsid w:val="00B4433A"/>
    <w:rsid w:val="00B44997"/>
    <w:rsid w:val="00B53418"/>
    <w:rsid w:val="00B5352C"/>
    <w:rsid w:val="00B63891"/>
    <w:rsid w:val="00B65041"/>
    <w:rsid w:val="00B74AE3"/>
    <w:rsid w:val="00B8309C"/>
    <w:rsid w:val="00B86503"/>
    <w:rsid w:val="00B949D3"/>
    <w:rsid w:val="00BB3584"/>
    <w:rsid w:val="00BB64A0"/>
    <w:rsid w:val="00BC3888"/>
    <w:rsid w:val="00BC78BA"/>
    <w:rsid w:val="00BD20BA"/>
    <w:rsid w:val="00BD44E6"/>
    <w:rsid w:val="00C012BF"/>
    <w:rsid w:val="00C06048"/>
    <w:rsid w:val="00C11CE3"/>
    <w:rsid w:val="00C14B2B"/>
    <w:rsid w:val="00C22293"/>
    <w:rsid w:val="00C26D96"/>
    <w:rsid w:val="00C276D0"/>
    <w:rsid w:val="00C54194"/>
    <w:rsid w:val="00C65853"/>
    <w:rsid w:val="00C70B6D"/>
    <w:rsid w:val="00C87227"/>
    <w:rsid w:val="00CA6CAB"/>
    <w:rsid w:val="00CC4D09"/>
    <w:rsid w:val="00CC4DE2"/>
    <w:rsid w:val="00CD0545"/>
    <w:rsid w:val="00CD192B"/>
    <w:rsid w:val="00CD4836"/>
    <w:rsid w:val="00CE29B0"/>
    <w:rsid w:val="00CE531C"/>
    <w:rsid w:val="00D002E6"/>
    <w:rsid w:val="00D030F5"/>
    <w:rsid w:val="00D03F47"/>
    <w:rsid w:val="00D16F9E"/>
    <w:rsid w:val="00D31D50"/>
    <w:rsid w:val="00D31F57"/>
    <w:rsid w:val="00D554E3"/>
    <w:rsid w:val="00D561C5"/>
    <w:rsid w:val="00D85828"/>
    <w:rsid w:val="00D92FEE"/>
    <w:rsid w:val="00D9373C"/>
    <w:rsid w:val="00D95B31"/>
    <w:rsid w:val="00D96B1F"/>
    <w:rsid w:val="00D9789C"/>
    <w:rsid w:val="00DA4DEC"/>
    <w:rsid w:val="00DB2919"/>
    <w:rsid w:val="00DB4D81"/>
    <w:rsid w:val="00DC44AC"/>
    <w:rsid w:val="00DD6637"/>
    <w:rsid w:val="00DF7323"/>
    <w:rsid w:val="00E00D8C"/>
    <w:rsid w:val="00E077AE"/>
    <w:rsid w:val="00E12977"/>
    <w:rsid w:val="00E41735"/>
    <w:rsid w:val="00E46B97"/>
    <w:rsid w:val="00E54DE4"/>
    <w:rsid w:val="00E62F4A"/>
    <w:rsid w:val="00E67319"/>
    <w:rsid w:val="00E71B4C"/>
    <w:rsid w:val="00E74869"/>
    <w:rsid w:val="00EA7160"/>
    <w:rsid w:val="00EB05F9"/>
    <w:rsid w:val="00EB7A5F"/>
    <w:rsid w:val="00EC1ACF"/>
    <w:rsid w:val="00EC342C"/>
    <w:rsid w:val="00EC6B9A"/>
    <w:rsid w:val="00EC7E63"/>
    <w:rsid w:val="00EC7E88"/>
    <w:rsid w:val="00ED241D"/>
    <w:rsid w:val="00EE3DF5"/>
    <w:rsid w:val="00EE7310"/>
    <w:rsid w:val="00EF41A6"/>
    <w:rsid w:val="00EF74EB"/>
    <w:rsid w:val="00F23211"/>
    <w:rsid w:val="00F23D0C"/>
    <w:rsid w:val="00F247D7"/>
    <w:rsid w:val="00F3142D"/>
    <w:rsid w:val="00F476D1"/>
    <w:rsid w:val="00F501A0"/>
    <w:rsid w:val="00F50B79"/>
    <w:rsid w:val="00F51F66"/>
    <w:rsid w:val="00F60A07"/>
    <w:rsid w:val="00F63BD0"/>
    <w:rsid w:val="00F67EFA"/>
    <w:rsid w:val="00F86B54"/>
    <w:rsid w:val="00F90040"/>
    <w:rsid w:val="00FB6FB0"/>
    <w:rsid w:val="00FD38CD"/>
    <w:rsid w:val="00FE0F59"/>
    <w:rsid w:val="00FE5353"/>
    <w:rsid w:val="00FE70AD"/>
    <w:rsid w:val="00FE7F1B"/>
    <w:rsid w:val="00FF0BFB"/>
    <w:rsid w:val="00FF32AF"/>
    <w:rsid w:val="409A440B"/>
    <w:rsid w:val="596F7548"/>
    <w:rsid w:val="59B27540"/>
    <w:rsid w:val="61A2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7281"/>
    <o:shapelayout v:ext="edit">
      <o:idmap v:ext="edit" data="1"/>
    </o:shapelayout>
  </w:shapeDefaults>
  <w:decimalSymbol w:val="."/>
  <w:listSeparator w:val=","/>
  <w15:docId w15:val="{B227AEDB-A5D5-433C-832D-611BDBD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C04"/>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711C04"/>
    <w:pPr>
      <w:shd w:val="clear" w:color="auto" w:fill="000080"/>
    </w:pPr>
  </w:style>
  <w:style w:type="character" w:customStyle="1" w:styleId="Char">
    <w:name w:val="文档结构图 Char"/>
    <w:basedOn w:val="a0"/>
    <w:link w:val="a3"/>
    <w:uiPriority w:val="99"/>
    <w:semiHidden/>
    <w:locked/>
    <w:rsid w:val="00711C04"/>
    <w:rPr>
      <w:rFonts w:ascii="Times New Roman" w:hAnsi="Times New Roman" w:cs="Times New Roman"/>
      <w:kern w:val="0"/>
      <w:sz w:val="2"/>
    </w:rPr>
  </w:style>
  <w:style w:type="paragraph" w:styleId="a4">
    <w:name w:val="Date"/>
    <w:basedOn w:val="a"/>
    <w:next w:val="a"/>
    <w:link w:val="Char0"/>
    <w:uiPriority w:val="99"/>
    <w:rsid w:val="00711C04"/>
    <w:pPr>
      <w:ind w:leftChars="2500" w:left="100"/>
    </w:pPr>
  </w:style>
  <w:style w:type="character" w:customStyle="1" w:styleId="Char0">
    <w:name w:val="日期 Char"/>
    <w:basedOn w:val="a0"/>
    <w:link w:val="a4"/>
    <w:uiPriority w:val="99"/>
    <w:semiHidden/>
    <w:locked/>
    <w:rsid w:val="00711C04"/>
    <w:rPr>
      <w:rFonts w:ascii="Tahoma" w:hAnsi="Tahoma" w:cs="Times New Roman"/>
      <w:kern w:val="0"/>
      <w:sz w:val="22"/>
    </w:rPr>
  </w:style>
  <w:style w:type="table" w:styleId="a5">
    <w:name w:val="Table Grid"/>
    <w:basedOn w:val="a1"/>
    <w:uiPriority w:val="99"/>
    <w:rsid w:val="00711C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文献分类号"/>
    <w:uiPriority w:val="99"/>
    <w:rsid w:val="00711C04"/>
    <w:pPr>
      <w:widowControl w:val="0"/>
      <w:textAlignment w:val="center"/>
    </w:pPr>
    <w:rPr>
      <w:rFonts w:eastAsia="黑体"/>
      <w:sz w:val="21"/>
    </w:rPr>
  </w:style>
  <w:style w:type="paragraph" w:customStyle="1" w:styleId="a7">
    <w:name w:val="标准标志"/>
    <w:next w:val="a"/>
    <w:uiPriority w:val="99"/>
    <w:rsid w:val="00711C04"/>
    <w:pPr>
      <w:framePr w:w="2268" w:h="1392" w:hRule="exact" w:wrap="around" w:hAnchor="margin" w:x="6748" w:y="171" w:anchorLock="1"/>
      <w:shd w:val="solid" w:color="FFFFFF" w:fill="FFFFFF"/>
      <w:spacing w:line="240" w:lineRule="atLeast"/>
      <w:jc w:val="right"/>
    </w:pPr>
    <w:rPr>
      <w:b/>
      <w:w w:val="130"/>
      <w:sz w:val="96"/>
    </w:rPr>
  </w:style>
  <w:style w:type="paragraph" w:customStyle="1" w:styleId="a8">
    <w:name w:val="标准称谓"/>
    <w:next w:val="a"/>
    <w:uiPriority w:val="99"/>
    <w:rsid w:val="00711C04"/>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1">
    <w:name w:val="封面标准号1"/>
    <w:uiPriority w:val="99"/>
    <w:rsid w:val="00711C04"/>
    <w:pPr>
      <w:widowControl w:val="0"/>
      <w:kinsoku w:val="0"/>
      <w:overflowPunct w:val="0"/>
      <w:autoSpaceDE w:val="0"/>
      <w:autoSpaceDN w:val="0"/>
      <w:spacing w:before="308"/>
      <w:jc w:val="right"/>
      <w:textAlignment w:val="center"/>
    </w:pPr>
    <w:rPr>
      <w:sz w:val="28"/>
    </w:rPr>
  </w:style>
  <w:style w:type="paragraph" w:customStyle="1" w:styleId="a9">
    <w:name w:val="封面一致性程度标识"/>
    <w:uiPriority w:val="99"/>
    <w:rsid w:val="00711C04"/>
    <w:pPr>
      <w:spacing w:before="440" w:line="400" w:lineRule="exact"/>
      <w:jc w:val="center"/>
    </w:pPr>
    <w:rPr>
      <w:rFonts w:ascii="宋体"/>
      <w:sz w:val="28"/>
    </w:rPr>
  </w:style>
  <w:style w:type="paragraph" w:customStyle="1" w:styleId="aa">
    <w:name w:val="封面标准文稿类别"/>
    <w:uiPriority w:val="99"/>
    <w:rsid w:val="00711C04"/>
    <w:pPr>
      <w:spacing w:before="440" w:line="400" w:lineRule="exact"/>
      <w:jc w:val="center"/>
    </w:pPr>
    <w:rPr>
      <w:rFonts w:ascii="宋体"/>
      <w:sz w:val="24"/>
    </w:rPr>
  </w:style>
  <w:style w:type="paragraph" w:customStyle="1" w:styleId="ab">
    <w:name w:val="发布日期"/>
    <w:uiPriority w:val="99"/>
    <w:rsid w:val="00711C04"/>
    <w:rPr>
      <w:rFonts w:eastAsia="黑体"/>
      <w:sz w:val="28"/>
    </w:rPr>
  </w:style>
  <w:style w:type="paragraph" w:customStyle="1" w:styleId="ac">
    <w:name w:val="实施日期"/>
    <w:basedOn w:val="ab"/>
    <w:uiPriority w:val="99"/>
    <w:rsid w:val="00711C04"/>
    <w:pPr>
      <w:jc w:val="right"/>
    </w:pPr>
  </w:style>
  <w:style w:type="paragraph" w:customStyle="1" w:styleId="ad">
    <w:name w:val="段"/>
    <w:link w:val="Char1"/>
    <w:rsid w:val="00711C04"/>
    <w:pPr>
      <w:autoSpaceDE w:val="0"/>
      <w:autoSpaceDN w:val="0"/>
      <w:ind w:firstLineChars="200" w:firstLine="200"/>
      <w:jc w:val="both"/>
    </w:pPr>
    <w:rPr>
      <w:rFonts w:ascii="宋体"/>
      <w:kern w:val="2"/>
      <w:sz w:val="22"/>
      <w:szCs w:val="22"/>
    </w:rPr>
  </w:style>
  <w:style w:type="paragraph" w:customStyle="1" w:styleId="ae">
    <w:name w:val="发布部门"/>
    <w:next w:val="ad"/>
    <w:uiPriority w:val="99"/>
    <w:rsid w:val="00711C04"/>
    <w:pPr>
      <w:jc w:val="center"/>
    </w:pPr>
    <w:rPr>
      <w:rFonts w:ascii="宋体"/>
      <w:b/>
      <w:spacing w:val="20"/>
      <w:w w:val="135"/>
      <w:sz w:val="36"/>
    </w:rPr>
  </w:style>
  <w:style w:type="character" w:customStyle="1" w:styleId="Char1">
    <w:name w:val="段 Char"/>
    <w:link w:val="ad"/>
    <w:locked/>
    <w:rsid w:val="00711C04"/>
    <w:rPr>
      <w:rFonts w:ascii="宋体"/>
      <w:kern w:val="2"/>
      <w:sz w:val="22"/>
      <w:szCs w:val="22"/>
      <w:lang w:val="en-US" w:eastAsia="zh-CN" w:bidi="ar-SA"/>
    </w:rPr>
  </w:style>
  <w:style w:type="paragraph" w:styleId="af">
    <w:name w:val="header"/>
    <w:basedOn w:val="a"/>
    <w:link w:val="Char2"/>
    <w:uiPriority w:val="99"/>
    <w:rsid w:val="00BD20BA"/>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f"/>
    <w:uiPriority w:val="99"/>
    <w:semiHidden/>
    <w:locked/>
    <w:rsid w:val="00760DE5"/>
    <w:rPr>
      <w:rFonts w:ascii="Tahoma" w:eastAsia="微软雅黑" w:hAnsi="Tahoma" w:cs="Times New Roman"/>
      <w:kern w:val="0"/>
      <w:sz w:val="18"/>
      <w:szCs w:val="18"/>
    </w:rPr>
  </w:style>
  <w:style w:type="paragraph" w:styleId="af0">
    <w:name w:val="footer"/>
    <w:basedOn w:val="a"/>
    <w:link w:val="Char3"/>
    <w:uiPriority w:val="99"/>
    <w:rsid w:val="00BD20BA"/>
    <w:pPr>
      <w:tabs>
        <w:tab w:val="center" w:pos="4153"/>
        <w:tab w:val="right" w:pos="8306"/>
      </w:tabs>
    </w:pPr>
    <w:rPr>
      <w:sz w:val="18"/>
      <w:szCs w:val="18"/>
    </w:rPr>
  </w:style>
  <w:style w:type="character" w:customStyle="1" w:styleId="Char3">
    <w:name w:val="页脚 Char"/>
    <w:basedOn w:val="a0"/>
    <w:link w:val="af0"/>
    <w:uiPriority w:val="99"/>
    <w:semiHidden/>
    <w:locked/>
    <w:rsid w:val="00760DE5"/>
    <w:rPr>
      <w:rFonts w:ascii="Tahoma" w:eastAsia="微软雅黑" w:hAnsi="Tahoma" w:cs="Times New Roman"/>
      <w:kern w:val="0"/>
      <w:sz w:val="18"/>
      <w:szCs w:val="18"/>
    </w:rPr>
  </w:style>
  <w:style w:type="paragraph" w:customStyle="1" w:styleId="2">
    <w:name w:val="封面标准号2"/>
    <w:basedOn w:val="1"/>
    <w:uiPriority w:val="99"/>
    <w:rsid w:val="0094022D"/>
    <w:pPr>
      <w:framePr w:w="9138" w:h="1244" w:hRule="exact" w:wrap="auto" w:vAnchor="page" w:hAnchor="margin" w:y="2908" w:anchorLock="1"/>
      <w:adjustRightInd w:val="0"/>
      <w:spacing w:before="357" w:line="280" w:lineRule="exact"/>
    </w:pPr>
  </w:style>
  <w:style w:type="paragraph" w:customStyle="1" w:styleId="af1">
    <w:name w:val="封面标准英文名称"/>
    <w:rsid w:val="00F51F66"/>
    <w:pPr>
      <w:widowControl w:val="0"/>
      <w:spacing w:before="370" w:line="400" w:lineRule="exact"/>
      <w:jc w:val="center"/>
    </w:pPr>
    <w:rPr>
      <w:sz w:val="28"/>
    </w:rPr>
  </w:style>
  <w:style w:type="character" w:customStyle="1" w:styleId="sh141">
    <w:name w:val="sh141"/>
    <w:basedOn w:val="a0"/>
    <w:rsid w:val="00F51F66"/>
    <w:rPr>
      <w:b w:val="0"/>
      <w:bCs w:val="0"/>
      <w:color w:val="2B2B2B"/>
      <w:sz w:val="15"/>
      <w:szCs w:val="15"/>
    </w:rPr>
  </w:style>
  <w:style w:type="paragraph" w:styleId="af2">
    <w:name w:val="Body Text"/>
    <w:basedOn w:val="a"/>
    <w:link w:val="Char4"/>
    <w:uiPriority w:val="99"/>
    <w:semiHidden/>
    <w:unhideWhenUsed/>
    <w:locked/>
    <w:rsid w:val="00F51F66"/>
    <w:pPr>
      <w:spacing w:after="120"/>
    </w:pPr>
  </w:style>
  <w:style w:type="character" w:customStyle="1" w:styleId="Char4">
    <w:name w:val="正文文本 Char"/>
    <w:basedOn w:val="a0"/>
    <w:link w:val="af2"/>
    <w:uiPriority w:val="99"/>
    <w:semiHidden/>
    <w:rsid w:val="00F51F66"/>
    <w:rPr>
      <w:rFonts w:ascii="Tahoma" w:eastAsia="微软雅黑" w:hAnsi="Tahoma"/>
      <w:sz w:val="22"/>
      <w:szCs w:val="22"/>
    </w:rPr>
  </w:style>
  <w:style w:type="paragraph" w:styleId="af3">
    <w:name w:val="Body Text First Indent"/>
    <w:basedOn w:val="af2"/>
    <w:link w:val="Char5"/>
    <w:locked/>
    <w:rsid w:val="00F51F66"/>
    <w:pPr>
      <w:widowControl w:val="0"/>
      <w:adjustRightInd/>
      <w:snapToGrid/>
      <w:ind w:firstLineChars="100" w:firstLine="420"/>
      <w:jc w:val="both"/>
    </w:pPr>
    <w:rPr>
      <w:rFonts w:ascii="Times New Roman" w:eastAsia="宋体" w:hAnsi="Times New Roman"/>
      <w:kern w:val="2"/>
      <w:sz w:val="21"/>
      <w:szCs w:val="24"/>
    </w:rPr>
  </w:style>
  <w:style w:type="character" w:customStyle="1" w:styleId="Char5">
    <w:name w:val="正文首行缩进 Char"/>
    <w:basedOn w:val="Char4"/>
    <w:link w:val="af3"/>
    <w:rsid w:val="00F51F66"/>
    <w:rPr>
      <w:rFonts w:ascii="Tahoma" w:eastAsia="微软雅黑" w:hAnsi="Tahoma"/>
      <w:kern w:val="2"/>
      <w:sz w:val="21"/>
      <w:szCs w:val="24"/>
    </w:rPr>
  </w:style>
  <w:style w:type="paragraph" w:customStyle="1" w:styleId="af4">
    <w:name w:val="封面标准名称"/>
    <w:rsid w:val="00F51F66"/>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af5">
    <w:name w:val="Hyperlink"/>
    <w:basedOn w:val="a0"/>
    <w:semiHidden/>
    <w:unhideWhenUsed/>
    <w:locked/>
    <w:rsid w:val="0068294C"/>
    <w:rPr>
      <w:caps w:val="0"/>
      <w:strike w:val="0"/>
      <w:dstrike w:val="0"/>
      <w:color w:val="0000FF"/>
      <w:u w:val="none"/>
      <w:effect w:val="none"/>
    </w:rPr>
  </w:style>
  <w:style w:type="paragraph" w:styleId="af6">
    <w:name w:val="No Spacing"/>
    <w:uiPriority w:val="1"/>
    <w:qFormat/>
    <w:rsid w:val="000B10C0"/>
    <w:pPr>
      <w:adjustRightInd w:val="0"/>
      <w:snapToGrid w:val="0"/>
    </w:pPr>
    <w:rPr>
      <w:rFonts w:ascii="Tahoma" w:eastAsia="微软雅黑" w:hAnsi="Tahoma"/>
      <w:sz w:val="22"/>
      <w:szCs w:val="22"/>
    </w:rPr>
  </w:style>
  <w:style w:type="paragraph" w:styleId="af7">
    <w:name w:val="List Paragraph"/>
    <w:basedOn w:val="a"/>
    <w:uiPriority w:val="34"/>
    <w:qFormat/>
    <w:rsid w:val="00DA4DEC"/>
    <w:pPr>
      <w:ind w:firstLineChars="200" w:firstLine="420"/>
    </w:pPr>
  </w:style>
  <w:style w:type="character" w:customStyle="1" w:styleId="high-light-bg4">
    <w:name w:val="high-light-bg4"/>
    <w:basedOn w:val="a0"/>
    <w:rsid w:val="001E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jdsw('showjd_1','j_1')"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F8CB-59DC-4437-A535-FA9D6468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960</Words>
  <Characters>5477</Characters>
  <Application>Microsoft Office Word</Application>
  <DocSecurity>0</DocSecurity>
  <Lines>45</Lines>
  <Paragraphs>12</Paragraphs>
  <ScaleCrop>false</ScaleCrop>
  <Company>China</Company>
  <LinksUpToDate>false</LinksUpToDate>
  <CharactersWithSpaces>6425</CharactersWithSpaces>
  <SharedDoc>false</SharedDoc>
  <HLinks>
    <vt:vector size="6" baseType="variant">
      <vt:variant>
        <vt:i4>131137</vt:i4>
      </vt:variant>
      <vt:variant>
        <vt:i4>0</vt:i4>
      </vt:variant>
      <vt:variant>
        <vt:i4>0</vt:i4>
      </vt:variant>
      <vt:variant>
        <vt:i4>5</vt:i4>
      </vt:variant>
      <vt:variant>
        <vt:lpwstr>javascript:showjdsw('showjd_1','j_1')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73.060.10</dc:title>
  <dc:creator>apple</dc:creator>
  <cp:lastModifiedBy>USER-</cp:lastModifiedBy>
  <cp:revision>10</cp:revision>
  <dcterms:created xsi:type="dcterms:W3CDTF">2017-08-12T07:59:00Z</dcterms:created>
  <dcterms:modified xsi:type="dcterms:W3CDTF">2017-08-14T02:16:00Z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