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92" w:rsidRDefault="00D40354" w:rsidP="00075C92">
      <w:pPr>
        <w:tabs>
          <w:tab w:val="left" w:pos="7520"/>
        </w:tabs>
        <w:spacing w:line="970" w:lineRule="exact"/>
        <w:ind w:left="113" w:right="-20"/>
        <w:rPr>
          <w:rFonts w:eastAsia="Times New Roman"/>
          <w:sz w:val="96"/>
        </w:rPr>
      </w:pPr>
      <w:r w:rsidRPr="00D403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26" type="#_x0000_t202" style="position:absolute;left:0;text-align:left;margin-left:.75pt;margin-top:-11.35pt;width:200pt;height:51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" stroked="f">
            <v:textbox inset="0,0,0,0">
              <w:txbxContent>
                <w:p w:rsidR="00075C92" w:rsidRDefault="00075C92" w:rsidP="00075C92">
                  <w:pPr>
                    <w:pStyle w:val="ad"/>
                    <w:rPr>
                      <w:rFonts w:ascii="黑体" w:hAnsi="黑体" w:cs="黑体"/>
                    </w:rPr>
                  </w:pPr>
                  <w:r>
                    <w:rPr>
                      <w:rFonts w:ascii="黑体" w:hAnsi="黑体" w:cs="黑体" w:hint="eastAsia"/>
                    </w:rPr>
                    <w:t xml:space="preserve">ICS </w:t>
                  </w:r>
                  <w:r w:rsidR="00781556">
                    <w:rPr>
                      <w:rFonts w:ascii="黑体" w:hAnsi="黑体" w:cs="黑体" w:hint="eastAsia"/>
                    </w:rPr>
                    <w:t>77.120.99</w:t>
                  </w:r>
                </w:p>
                <w:p w:rsidR="00075C92" w:rsidRDefault="00781556" w:rsidP="00075C92">
                  <w:pPr>
                    <w:pStyle w:val="ad"/>
                    <w:rPr>
                      <w:rFonts w:ascii="黑体" w:hAnsi="黑体" w:cs="黑体"/>
                    </w:rPr>
                  </w:pPr>
                  <w:r>
                    <w:rPr>
                      <w:rFonts w:ascii="黑体" w:hAnsi="黑体" w:cs="黑体" w:hint="eastAsia"/>
                    </w:rPr>
                    <w:t>H  15</w:t>
                  </w:r>
                </w:p>
              </w:txbxContent>
            </v:textbox>
            <w10:wrap anchorx="margin" anchory="margin"/>
            <w10:anchorlock/>
          </v:shape>
        </w:pict>
      </w:r>
      <w:r w:rsidR="00075C92">
        <w:rPr>
          <w:rFonts w:eastAsia="Times New Roman"/>
          <w:position w:val="51"/>
        </w:rPr>
        <w:tab/>
      </w:r>
      <w:r w:rsidRPr="00D40354">
        <w:rPr>
          <w:noProof/>
        </w:rPr>
        <w:pict>
          <v:shape id="文本框 9" o:spid="_x0000_s1027" type="#_x0000_t202" style="position:absolute;left:0;text-align:left;margin-left:200.75pt;margin-top:8.45pt;width:250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" stroked="f">
            <v:textbox inset="0,0,0,0">
              <w:txbxContent>
                <w:p w:rsidR="00075C92" w:rsidRDefault="00075C92" w:rsidP="00075C92">
                  <w:pPr>
                    <w:pStyle w:val="af"/>
                  </w:pPr>
                  <w: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075C92" w:rsidRDefault="00075C92" w:rsidP="00075C92">
      <w:pPr>
        <w:spacing w:before="1" w:line="160" w:lineRule="exact"/>
        <w:rPr>
          <w:rFonts w:eastAsia="Times New Roman"/>
          <w:sz w:val="16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D40354" w:rsidP="00075C92">
      <w:pPr>
        <w:spacing w:line="581" w:lineRule="exact"/>
        <w:rPr>
          <w:rFonts w:ascii="宋体" w:hAnsi="宋体"/>
          <w:sz w:val="52"/>
        </w:rPr>
      </w:pPr>
      <w:r w:rsidRPr="00D40354">
        <w:rPr>
          <w:noProof/>
        </w:rPr>
        <w:pict>
          <v:shape id="文本框 8" o:spid="_x0000_s1028" type="#_x0000_t202" style="position:absolute;left:0;text-align:left;margin-left:-18.8pt;margin-top:79.6pt;width:481.9pt;height:30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" stroked="f">
            <v:textbox inset="0,0,0,0">
              <w:txbxContent>
                <w:p w:rsidR="00075C92" w:rsidRDefault="00075C92" w:rsidP="00075C92">
                  <w:pPr>
                    <w:pStyle w:val="ac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075C92" w:rsidRDefault="00D40354" w:rsidP="00D40354">
      <w:pPr>
        <w:spacing w:beforeLines="50" w:afterLines="50"/>
        <w:ind w:right="594"/>
        <w:rPr>
          <w:rFonts w:ascii="宋体" w:hAnsi="宋体"/>
        </w:rPr>
      </w:pPr>
      <w:r w:rsidRPr="00D40354">
        <w:rPr>
          <w:noProof/>
        </w:rPr>
        <w:pict>
          <v:shape id="文本框 7" o:spid="_x0000_s1029" type="#_x0000_t202" style="position:absolute;left:0;text-align:left;margin-left:.75pt;margin-top:115.9pt;width:456.9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" stroked="f">
            <v:textbox inset="0,0,0,0">
              <w:txbxContent>
                <w:p w:rsidR="00075C92" w:rsidRDefault="00075C92" w:rsidP="00075C92">
                  <w:pPr>
                    <w:jc w:val="right"/>
                    <w:rPr>
                      <w:rFonts w:ascii="黑体" w:eastAsia="黑体" w:hAnsi="黑体" w:cs="黑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kern w:val="0"/>
                      <w:sz w:val="28"/>
                      <w:szCs w:val="28"/>
                    </w:rPr>
                    <w:t xml:space="preserve">YS/T </w:t>
                  </w:r>
                  <w:proofErr w:type="spellStart"/>
                  <w:r>
                    <w:rPr>
                      <w:rFonts w:ascii="黑体" w:eastAsia="黑体" w:hAnsi="黑体" w:cs="黑体" w:hint="eastAsia"/>
                      <w:kern w:val="0"/>
                      <w:sz w:val="28"/>
                      <w:szCs w:val="28"/>
                    </w:rPr>
                    <w:t>xxx.x</w:t>
                  </w:r>
                  <w:proofErr w:type="spellEnd"/>
                  <w:r>
                    <w:rPr>
                      <w:rFonts w:ascii="黑体" w:eastAsia="黑体" w:hAnsi="黑体" w:cs="黑体" w:hint="eastAsia"/>
                      <w:kern w:val="0"/>
                      <w:sz w:val="28"/>
                      <w:szCs w:val="28"/>
                    </w:rPr>
                    <w:t>－20xx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075C92" w:rsidRDefault="00075C92" w:rsidP="00075C92">
      <w:pPr>
        <w:spacing w:before="8" w:line="170" w:lineRule="exact"/>
        <w:rPr>
          <w:rFonts w:ascii="宋体" w:hAnsi="宋体"/>
          <w:sz w:val="17"/>
        </w:rPr>
      </w:pPr>
    </w:p>
    <w:p w:rsidR="00075C92" w:rsidRDefault="00D40354" w:rsidP="00075C92">
      <w:pPr>
        <w:spacing w:line="200" w:lineRule="exact"/>
        <w:rPr>
          <w:rFonts w:ascii="宋体" w:hAnsi="宋体"/>
          <w:sz w:val="20"/>
        </w:rPr>
      </w:pPr>
      <w:r>
        <w:rPr>
          <w:rFonts w:ascii="宋体" w:hAnsi="宋体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6" o:spid="_x0000_s1041" type="#_x0000_t32" style="position:absolute;left:0;text-align:left;margin-left:.75pt;margin-top:5.7pt;width:456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"/>
        </w:pict>
      </w:r>
    </w:p>
    <w:p w:rsidR="00075C92" w:rsidRDefault="00075C92" w:rsidP="00075C92">
      <w:pPr>
        <w:spacing w:line="200" w:lineRule="exact"/>
        <w:rPr>
          <w:rFonts w:ascii="宋体" w:hAnsi="宋体"/>
          <w:sz w:val="20"/>
        </w:rPr>
      </w:pPr>
    </w:p>
    <w:p w:rsidR="00075C92" w:rsidRDefault="00075C92" w:rsidP="00075C92">
      <w:pPr>
        <w:spacing w:line="200" w:lineRule="exact"/>
        <w:rPr>
          <w:rFonts w:ascii="宋体" w:hAnsi="宋体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D40354" w:rsidP="00075C92">
      <w:pPr>
        <w:spacing w:line="200" w:lineRule="exact"/>
        <w:rPr>
          <w:rFonts w:eastAsia="Times New Roman"/>
          <w:sz w:val="20"/>
        </w:rPr>
      </w:pPr>
      <w:r w:rsidRPr="00D40354">
        <w:rPr>
          <w:noProof/>
          <w:sz w:val="20"/>
        </w:rPr>
        <w:pict>
          <v:shape id="文本框 5" o:spid="_x0000_s1030" type="#_x0000_t202" style="position:absolute;left:0;text-align:left;margin-left:-13.15pt;margin-top:6.35pt;width:489.5pt;height:288.8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" stroked="f">
            <v:textbox inset="2.53997mm,,2.53997mm">
              <w:txbxContent>
                <w:p w:rsidR="00075C92" w:rsidRPr="00570662" w:rsidRDefault="00075C92" w:rsidP="00075C92">
                  <w:pPr>
                    <w:spacing w:line="360" w:lineRule="auto"/>
                    <w:jc w:val="center"/>
                    <w:rPr>
                      <w:rFonts w:ascii="黑体" w:eastAsia="黑体" w:hAnsi="黑体" w:cs="黑体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>氯化钯</w:t>
                  </w:r>
                  <w:r w:rsidRPr="00570662"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>化学分析方法</w:t>
                  </w:r>
                  <w:r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 xml:space="preserve">  第1部分</w:t>
                  </w:r>
                </w:p>
                <w:p w:rsidR="00075C92" w:rsidRDefault="00075C92" w:rsidP="00075C92">
                  <w:pPr>
                    <w:spacing w:line="360" w:lineRule="auto"/>
                    <w:jc w:val="center"/>
                    <w:rPr>
                      <w:rFonts w:ascii="黑体" w:eastAsia="黑体" w:hAnsi="黑体" w:cs="黑体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>钯量的</w:t>
                  </w:r>
                  <w:proofErr w:type="gramEnd"/>
                  <w:r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>测定</w:t>
                  </w:r>
                </w:p>
                <w:p w:rsidR="00075C92" w:rsidRDefault="00075C92" w:rsidP="00075C92">
                  <w:pPr>
                    <w:spacing w:line="360" w:lineRule="auto"/>
                    <w:jc w:val="center"/>
                    <w:rPr>
                      <w:rFonts w:ascii="黑体" w:eastAsia="黑体" w:hAnsi="黑体" w:cs="黑体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cs="黑体" w:hint="eastAsia"/>
                      <w:sz w:val="36"/>
                      <w:szCs w:val="36"/>
                    </w:rPr>
                    <w:t>丁二酮肟重量法</w:t>
                  </w:r>
                </w:p>
                <w:p w:rsidR="00075C92" w:rsidRPr="00075C92" w:rsidRDefault="00075C92" w:rsidP="00075C92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b/>
                      <w:sz w:val="24"/>
                    </w:rPr>
                  </w:pPr>
                  <w:r w:rsidRPr="00075C92">
                    <w:rPr>
                      <w:rFonts w:ascii="Times New Roman" w:eastAsia="黑体" w:hAnsi="Times New Roman" w:cs="Times New Roman"/>
                      <w:b/>
                      <w:sz w:val="24"/>
                    </w:rPr>
                    <w:t>Chemical analysis methods of palladium chloride</w:t>
                  </w:r>
                </w:p>
                <w:p w:rsidR="00075C92" w:rsidRPr="00075C92" w:rsidRDefault="00075C92" w:rsidP="00075C9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5C92">
                    <w:rPr>
                      <w:rFonts w:ascii="Times New Roman" w:eastAsia="黑体" w:hAnsi="Times New Roman" w:cs="Times New Roman"/>
                      <w:b/>
                      <w:sz w:val="24"/>
                    </w:rPr>
                    <w:t>Part 1</w:t>
                  </w:r>
                  <w:proofErr w:type="gramStart"/>
                  <w:r w:rsidRPr="00075C92">
                    <w:rPr>
                      <w:rFonts w:ascii="Times New Roman" w:eastAsia="黑体" w:hAnsi="Times New Roman" w:cs="Times New Roman"/>
                      <w:b/>
                      <w:sz w:val="24"/>
                    </w:rPr>
                    <w:t>:Determination</w:t>
                  </w:r>
                  <w:proofErr w:type="gramEnd"/>
                  <w:r w:rsidRPr="00075C92">
                    <w:rPr>
                      <w:rFonts w:ascii="Times New Roman" w:eastAsia="黑体" w:hAnsi="Times New Roman" w:cs="Times New Roman"/>
                      <w:b/>
                      <w:sz w:val="24"/>
                    </w:rPr>
                    <w:t xml:space="preserve"> of platinum content-</w:t>
                  </w:r>
                </w:p>
                <w:p w:rsidR="00075C92" w:rsidRPr="00075C92" w:rsidRDefault="00075C92" w:rsidP="00075C92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eastAsia="黑体" w:hAnsi="Times New Roman" w:cs="Times New Roman" w:hint="eastAsia"/>
                      <w:b/>
                      <w:sz w:val="24"/>
                    </w:rPr>
                    <w:t>Dimethylglyoxime</w:t>
                  </w:r>
                  <w:proofErr w:type="spellEnd"/>
                  <w:r w:rsidR="00F626CC">
                    <w:rPr>
                      <w:rFonts w:ascii="Times New Roman" w:eastAsia="黑体" w:hAnsi="Times New Roman" w:cs="Times New Roman" w:hint="eastAsia"/>
                      <w:b/>
                      <w:sz w:val="24"/>
                    </w:rPr>
                    <w:t xml:space="preserve"> </w:t>
                  </w:r>
                  <w:proofErr w:type="spellStart"/>
                  <w:r w:rsidRPr="00075C92">
                    <w:rPr>
                      <w:rFonts w:ascii="Times New Roman" w:eastAsia="黑体" w:hAnsi="Times New Roman" w:cs="Times New Roman"/>
                      <w:b/>
                      <w:sz w:val="24"/>
                    </w:rPr>
                    <w:t>gravimetry</w:t>
                  </w:r>
                  <w:proofErr w:type="spellEnd"/>
                </w:p>
                <w:p w:rsidR="00075C92" w:rsidRPr="00887AD9" w:rsidRDefault="00075C92" w:rsidP="00075C92">
                  <w:pPr>
                    <w:spacing w:line="360" w:lineRule="auto"/>
                    <w:jc w:val="center"/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 w:rsidRPr="00887AD9"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（</w:t>
                  </w:r>
                  <w:r w:rsidR="00601675"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预审</w:t>
                  </w: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稿</w:t>
                  </w:r>
                  <w:r w:rsidRPr="00887AD9"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）</w:t>
                  </w:r>
                </w:p>
                <w:p w:rsidR="00075C92" w:rsidRDefault="00075C92" w:rsidP="00075C92">
                  <w:pPr>
                    <w:spacing w:line="200" w:lineRule="exact"/>
                    <w:jc w:val="left"/>
                    <w:rPr>
                      <w:rFonts w:eastAsia="Times New Roman"/>
                      <w:sz w:val="20"/>
                    </w:rPr>
                  </w:pPr>
                </w:p>
                <w:p w:rsidR="00075C92" w:rsidRDefault="00075C92" w:rsidP="00075C92"/>
              </w:txbxContent>
            </v:textbox>
          </v:shape>
        </w:pict>
      </w: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0"/>
        </w:rPr>
      </w:pPr>
    </w:p>
    <w:p w:rsidR="00075C92" w:rsidRDefault="00075C92" w:rsidP="00075C92">
      <w:pPr>
        <w:spacing w:line="200" w:lineRule="exact"/>
        <w:rPr>
          <w:rFonts w:eastAsia="Times New Roman"/>
          <w:sz w:val="28"/>
          <w:szCs w:val="28"/>
        </w:rPr>
      </w:pPr>
    </w:p>
    <w:p w:rsidR="00075C92" w:rsidRDefault="00075C92" w:rsidP="00075C92">
      <w:pPr>
        <w:ind w:left="5" w:hanging="5"/>
        <w:rPr>
          <w:rFonts w:ascii="宋体" w:hAnsi="宋体"/>
          <w:sz w:val="28"/>
          <w:szCs w:val="28"/>
        </w:rPr>
      </w:pPr>
    </w:p>
    <w:p w:rsidR="00075C92" w:rsidRDefault="00075C92" w:rsidP="00075C92">
      <w:pPr>
        <w:ind w:left="5" w:hanging="5"/>
        <w:rPr>
          <w:rFonts w:ascii="宋体" w:hAnsi="宋体"/>
          <w:sz w:val="28"/>
          <w:szCs w:val="28"/>
        </w:rPr>
      </w:pPr>
    </w:p>
    <w:p w:rsidR="00075C92" w:rsidRDefault="00075C92" w:rsidP="00075C92">
      <w:pPr>
        <w:spacing w:before="6" w:line="120" w:lineRule="exact"/>
        <w:rPr>
          <w:rFonts w:ascii="宋体" w:hAnsi="宋体"/>
          <w:sz w:val="12"/>
        </w:rPr>
      </w:pPr>
    </w:p>
    <w:p w:rsidR="00075C92" w:rsidRDefault="00075C92" w:rsidP="00075C92">
      <w:pPr>
        <w:tabs>
          <w:tab w:val="left" w:pos="6700"/>
        </w:tabs>
        <w:ind w:left="146" w:right="36"/>
        <w:rPr>
          <w:rFonts w:ascii="宋体" w:hAnsi="宋体"/>
          <w:sz w:val="28"/>
        </w:rPr>
      </w:pPr>
    </w:p>
    <w:p w:rsidR="00075C92" w:rsidRDefault="00075C92" w:rsidP="00075C92">
      <w:pPr>
        <w:tabs>
          <w:tab w:val="left" w:pos="6700"/>
        </w:tabs>
        <w:ind w:left="146" w:right="36"/>
        <w:rPr>
          <w:rFonts w:ascii="宋体" w:hAnsi="宋体"/>
          <w:sz w:val="28"/>
        </w:rPr>
      </w:pPr>
    </w:p>
    <w:p w:rsidR="00075C92" w:rsidRDefault="00075C92" w:rsidP="00075C92">
      <w:pPr>
        <w:tabs>
          <w:tab w:val="left" w:pos="6700"/>
        </w:tabs>
        <w:ind w:left="146" w:right="36"/>
        <w:rPr>
          <w:rFonts w:ascii="宋体" w:hAnsi="宋体"/>
          <w:sz w:val="28"/>
        </w:rPr>
      </w:pPr>
    </w:p>
    <w:p w:rsidR="00075C92" w:rsidRDefault="00D40354" w:rsidP="00075C92">
      <w:pPr>
        <w:tabs>
          <w:tab w:val="left" w:pos="6700"/>
        </w:tabs>
        <w:ind w:left="146" w:right="36"/>
        <w:rPr>
          <w:rFonts w:ascii="黑体" w:eastAsia="黑体" w:hAnsi="宋体"/>
          <w:sz w:val="32"/>
          <w:szCs w:val="32"/>
        </w:rPr>
      </w:pPr>
      <w:r w:rsidRPr="00D40354">
        <w:rPr>
          <w:noProof/>
        </w:rPr>
        <w:pict>
          <v:shape id="文本框 11" o:spid="_x0000_s1031" type="#_x0000_t202" style="position:absolute;left:0;text-align:left;margin-left:1.05pt;margin-top:625.45pt;width:159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" stroked="f">
            <v:textbox inset="0,0,0,0">
              <w:txbxContent>
                <w:p w:rsidR="00075C92" w:rsidRDefault="00075C92" w:rsidP="00075C92">
                  <w:pPr>
                    <w:pStyle w:val="af1"/>
                    <w:ind w:firstLine="420"/>
                    <w:rPr>
                      <w:rFonts w:ascii="黑体" w:hAnsi="黑体" w:cs="黑体"/>
                    </w:rPr>
                  </w:pPr>
                  <w:r>
                    <w:rPr>
                      <w:rFonts w:ascii="黑体" w:hAnsi="黑体" w:cs="黑体" w:hint="eastAsia"/>
                    </w:rPr>
                    <w:t>××××-××-××发布</w:t>
                  </w:r>
                </w:p>
              </w:txbxContent>
            </v:textbox>
            <w10:wrap anchorx="margin" anchory="margin"/>
            <w10:anchorlock/>
          </v:shape>
        </w:pict>
      </w:r>
      <w:r w:rsidRPr="00D40354">
        <w:rPr>
          <w:noProof/>
        </w:rPr>
        <w:pict>
          <v:shape id="文本框 12" o:spid="_x0000_s1032" type="#_x0000_t202" style="position:absolute;left:0;text-align:left;margin-left:325.65pt;margin-top:623.8pt;width:159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" stroked="f">
            <v:textbox inset="0,0,0,0">
              <w:txbxContent>
                <w:p w:rsidR="00075C92" w:rsidRDefault="00075C92" w:rsidP="00075C92">
                  <w:pPr>
                    <w:pStyle w:val="af0"/>
                    <w:rPr>
                      <w:rFonts w:ascii="黑体" w:hAnsi="黑体" w:cs="黑体"/>
                    </w:rPr>
                  </w:pPr>
                  <w:r>
                    <w:rPr>
                      <w:rFonts w:ascii="黑体" w:hAnsi="黑体" w:cs="黑体" w:hint="eastAsia"/>
                    </w:rPr>
                    <w:t>××××-××-××实施</w:t>
                  </w:r>
                </w:p>
              </w:txbxContent>
            </v:textbox>
            <w10:wrap anchorx="margin" anchory="margin"/>
            <w10:anchorlock/>
          </v:shape>
        </w:pict>
      </w:r>
      <w:r w:rsidRPr="00D40354">
        <w:rPr>
          <w:rFonts w:ascii="宋体" w:hAnsi="宋体"/>
          <w:noProof/>
          <w:sz w:val="20"/>
        </w:rPr>
        <w:pict>
          <v:shape id="任意多边形 13" o:spid="_x0000_s1040" style="position:absolute;left:0;text-align:left;margin-left:86.2pt;margin-top:1.15pt;width:485.7pt;height: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" path="m,30l9713,15,9712,,,15,,30xe" fillcolor="black" stroked="f">
            <v:path arrowok="t" o:connecttype="custom" o:connectlocs="0,19050;6167755,9525;6167120,0;0,9525;0,19050" o:connectangles="0,0,0,0,0"/>
            <w10:wrap anchorx="page"/>
          </v:shape>
        </w:pict>
      </w:r>
    </w:p>
    <w:p w:rsidR="00075C92" w:rsidRDefault="00D40354" w:rsidP="00075C92">
      <w:pPr>
        <w:spacing w:line="360" w:lineRule="auto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noProof/>
          <w:sz w:val="32"/>
          <w:szCs w:val="32"/>
        </w:rPr>
        <w:pict>
          <v:shape id="文本框 14" o:spid="_x0000_s1033" type="#_x0000_t202" style="position:absolute;left:0;text-align:left;margin-left:3.75pt;margin-top:654pt;width:481.9pt;height:54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" stroked="f">
            <v:textbox inset="0,0,0,0">
              <w:txbxContent>
                <w:p w:rsidR="00075C92" w:rsidRDefault="00075C92" w:rsidP="00075C92">
                  <w:pPr>
                    <w:pStyle w:val="ae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中华人民共和国工业和信息化部</w:t>
                  </w:r>
                  <w:r>
                    <w:rPr>
                      <w:rStyle w:val="ab"/>
                      <w:rFonts w:hint="eastAsia"/>
                      <w:szCs w:val="28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075C92" w:rsidRPr="00EB7746" w:rsidRDefault="00075C92" w:rsidP="00075C92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 w:rsidRPr="00EB7746">
        <w:rPr>
          <w:rFonts w:ascii="黑体" w:eastAsia="黑体" w:hAnsi="宋体" w:hint="eastAsia"/>
          <w:sz w:val="32"/>
          <w:szCs w:val="32"/>
        </w:rPr>
        <w:lastRenderedPageBreak/>
        <w:t>前</w:t>
      </w:r>
      <w:r w:rsidRPr="00EB7746">
        <w:rPr>
          <w:rFonts w:ascii="黑体" w:eastAsia="黑体" w:hAnsi="宋体" w:hint="eastAsia"/>
          <w:sz w:val="32"/>
          <w:szCs w:val="32"/>
        </w:rPr>
        <w:tab/>
        <w:t>言</w:t>
      </w:r>
    </w:p>
    <w:p w:rsidR="00BE34DC" w:rsidRDefault="00BE34DC" w:rsidP="00BE34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《氯化钯化学分析方法》分为两个部分：</w:t>
      </w:r>
    </w:p>
    <w:p w:rsidR="00BE34DC" w:rsidRDefault="00D40354" w:rsidP="00BE34DC">
      <w:pPr>
        <w:tabs>
          <w:tab w:val="left" w:pos="540"/>
        </w:tabs>
        <w:jc w:val="left"/>
        <w:rPr>
          <w:rFonts w:ascii="宋体" w:hAnsi="宋体"/>
        </w:rPr>
      </w:pPr>
      <w:r>
        <w:rPr>
          <w:rFonts w:ascii="宋体" w:hAnsi="宋体"/>
          <w:noProof/>
        </w:rPr>
        <w:pict>
          <v:line id="直接连接符 16" o:spid="_x0000_s1039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8.9pt" to="25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" strokecolor="#4579b8 [3044]"/>
        </w:pict>
      </w:r>
      <w:r w:rsidR="00BE34DC">
        <w:rPr>
          <w:rFonts w:ascii="宋体" w:hAnsi="宋体"/>
        </w:rPr>
        <w:tab/>
      </w:r>
      <w:r w:rsidR="00BE34DC">
        <w:rPr>
          <w:rFonts w:ascii="宋体" w:hAnsi="宋体" w:hint="eastAsia"/>
        </w:rPr>
        <w:t>第1部分：</w:t>
      </w:r>
      <w:proofErr w:type="gramStart"/>
      <w:r w:rsidR="00BE34DC">
        <w:rPr>
          <w:rFonts w:ascii="宋体" w:hAnsi="宋体" w:hint="eastAsia"/>
        </w:rPr>
        <w:t>钯量的</w:t>
      </w:r>
      <w:proofErr w:type="gramEnd"/>
      <w:r w:rsidR="00BE34DC">
        <w:rPr>
          <w:rFonts w:ascii="宋体" w:hAnsi="宋体" w:hint="eastAsia"/>
        </w:rPr>
        <w:t>测定  丁二酮肟重量法</w:t>
      </w:r>
    </w:p>
    <w:p w:rsidR="00B47760" w:rsidRDefault="00D40354" w:rsidP="00B47760">
      <w:pPr>
        <w:tabs>
          <w:tab w:val="left" w:pos="540"/>
        </w:tabs>
        <w:jc w:val="left"/>
        <w:rPr>
          <w:rFonts w:ascii="宋体" w:hAnsi="宋体"/>
        </w:rPr>
      </w:pPr>
      <w:r>
        <w:rPr>
          <w:rFonts w:ascii="宋体" w:hAnsi="宋体"/>
          <w:noProof/>
        </w:rPr>
        <w:pict>
          <v:line id="直接连接符 17" o:spid="_x0000_s1038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8.9pt" to="25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" strokecolor="#4579b8 [3044]"/>
        </w:pict>
      </w:r>
      <w:r w:rsidR="00BE34DC">
        <w:rPr>
          <w:rFonts w:ascii="宋体" w:hAnsi="宋体"/>
        </w:rPr>
        <w:tab/>
      </w:r>
      <w:r w:rsidR="00BE34DC">
        <w:rPr>
          <w:rFonts w:ascii="宋体" w:hAnsi="宋体" w:hint="eastAsia"/>
        </w:rPr>
        <w:t>第2部分：</w:t>
      </w:r>
      <w:r w:rsidR="00B47760" w:rsidRPr="00B47760">
        <w:rPr>
          <w:rFonts w:ascii="宋体" w:hAnsi="宋体" w:hint="eastAsia"/>
        </w:rPr>
        <w:t>镁、铝、铬、锰、铁、镍、铜、锌、钌、</w:t>
      </w:r>
      <w:proofErr w:type="gramStart"/>
      <w:r w:rsidR="00B47760" w:rsidRPr="00B47760">
        <w:rPr>
          <w:rFonts w:ascii="宋体" w:hAnsi="宋体" w:hint="eastAsia"/>
        </w:rPr>
        <w:t>铑</w:t>
      </w:r>
      <w:proofErr w:type="gramEnd"/>
      <w:r w:rsidR="00B47760" w:rsidRPr="00B47760">
        <w:rPr>
          <w:rFonts w:ascii="宋体" w:hAnsi="宋体" w:hint="eastAsia"/>
        </w:rPr>
        <w:t>、银、锡、铱、铂、金、铅、铋的测定</w:t>
      </w:r>
      <w:r w:rsidR="00B47760">
        <w:rPr>
          <w:rFonts w:ascii="宋体" w:hAnsi="宋体" w:hint="eastAsia"/>
        </w:rPr>
        <w:t xml:space="preserve"> 电感耦合等离子质谱法</w:t>
      </w:r>
    </w:p>
    <w:p w:rsidR="00075C92" w:rsidRDefault="00075C92" w:rsidP="00B47760">
      <w:pPr>
        <w:tabs>
          <w:tab w:val="left" w:pos="540"/>
        </w:tabs>
        <w:jc w:val="left"/>
        <w:rPr>
          <w:rFonts w:ascii="宋体" w:hAnsi="宋体"/>
        </w:rPr>
      </w:pPr>
      <w:r>
        <w:rPr>
          <w:rFonts w:ascii="宋体" w:hAnsi="宋体" w:hint="eastAsia"/>
        </w:rPr>
        <w:t>本标准是按照 GB/T1.1-2009 给出的规则起草的。</w:t>
      </w:r>
    </w:p>
    <w:p w:rsidR="00075C92" w:rsidRDefault="00075C92" w:rsidP="00BE34DC">
      <w:pPr>
        <w:rPr>
          <w:rFonts w:ascii="宋体" w:hAnsi="宋体"/>
        </w:rPr>
      </w:pPr>
      <w:r>
        <w:rPr>
          <w:rFonts w:ascii="宋体" w:hAnsi="宋体" w:hint="eastAsia"/>
        </w:rPr>
        <w:t>本</w:t>
      </w:r>
      <w:r>
        <w:rPr>
          <w:rFonts w:ascii="宋体" w:hAnsi="宋体" w:hint="eastAsia"/>
          <w:spacing w:val="2"/>
        </w:rPr>
        <w:t>标准由全国有色金属标准化技术委员会（</w:t>
      </w:r>
      <w:r>
        <w:rPr>
          <w:rFonts w:ascii="宋体" w:hAnsi="宋体"/>
          <w:spacing w:val="2"/>
        </w:rPr>
        <w:t>SAC/TC243</w:t>
      </w:r>
      <w:r>
        <w:rPr>
          <w:rFonts w:ascii="宋体" w:hAnsi="宋体" w:hint="eastAsia"/>
          <w:spacing w:val="2"/>
        </w:rPr>
        <w:t>）归口。</w:t>
      </w:r>
    </w:p>
    <w:p w:rsidR="00075C92" w:rsidRDefault="00075C92" w:rsidP="00BE34DC">
      <w:pPr>
        <w:jc w:val="left"/>
        <w:rPr>
          <w:rFonts w:ascii="宋体" w:hAnsi="宋体"/>
        </w:rPr>
      </w:pPr>
      <w:r>
        <w:rPr>
          <w:rFonts w:ascii="宋体" w:hAnsi="宋体" w:hint="eastAsia"/>
          <w:spacing w:val="2"/>
        </w:rPr>
        <w:t>本</w:t>
      </w:r>
      <w:r>
        <w:rPr>
          <w:rFonts w:ascii="宋体" w:hAnsi="宋体" w:hint="eastAsia"/>
        </w:rPr>
        <w:t>标</w:t>
      </w:r>
      <w:r>
        <w:rPr>
          <w:rFonts w:ascii="宋体" w:hAnsi="宋体" w:hint="eastAsia"/>
          <w:spacing w:val="2"/>
        </w:rPr>
        <w:t>准负</w:t>
      </w:r>
      <w:r>
        <w:rPr>
          <w:rFonts w:ascii="宋体" w:hAnsi="宋体" w:hint="eastAsia"/>
        </w:rPr>
        <w:t>责起</w:t>
      </w:r>
      <w:r>
        <w:rPr>
          <w:rFonts w:ascii="宋体" w:hAnsi="宋体" w:hint="eastAsia"/>
          <w:spacing w:val="2"/>
        </w:rPr>
        <w:t>草</w:t>
      </w:r>
      <w:r>
        <w:rPr>
          <w:rFonts w:ascii="宋体" w:hAnsi="宋体" w:hint="eastAsia"/>
        </w:rPr>
        <w:t>单位：</w:t>
      </w:r>
      <w:r>
        <w:rPr>
          <w:rFonts w:ascii="宋体" w:hAnsi="宋体" w:hint="eastAsia"/>
          <w:spacing w:val="2"/>
        </w:rPr>
        <w:t>北京有色金属研究总院</w:t>
      </w:r>
      <w:r>
        <w:rPr>
          <w:rFonts w:ascii="宋体" w:hAnsi="宋体" w:hint="eastAsia"/>
        </w:rPr>
        <w:t xml:space="preserve">。 </w:t>
      </w:r>
    </w:p>
    <w:p w:rsidR="00075C92" w:rsidRDefault="00075C92" w:rsidP="00BE34DC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标</w:t>
      </w:r>
      <w:r>
        <w:rPr>
          <w:rFonts w:ascii="宋体" w:hAnsi="宋体" w:hint="eastAsia"/>
          <w:spacing w:val="2"/>
        </w:rPr>
        <w:t>准</w:t>
      </w:r>
      <w:bookmarkStart w:id="0" w:name="OLE_LINK1"/>
      <w:bookmarkStart w:id="1" w:name="OLE_LINK2"/>
      <w:r>
        <w:rPr>
          <w:rFonts w:ascii="宋体" w:hAnsi="宋体" w:hint="eastAsia"/>
          <w:spacing w:val="2"/>
        </w:rPr>
        <w:t>参与起草单位：</w:t>
      </w:r>
      <w:r w:rsidR="00392EB0">
        <w:rPr>
          <w:rFonts w:ascii="宋体" w:hAnsi="宋体" w:hint="eastAsia"/>
          <w:spacing w:val="2"/>
        </w:rPr>
        <w:t>江西汉氏铂业股份有限公司、徐州</w:t>
      </w:r>
      <w:proofErr w:type="gramStart"/>
      <w:r w:rsidR="00392EB0">
        <w:rPr>
          <w:rFonts w:ascii="宋体" w:hAnsi="宋体" w:hint="eastAsia"/>
          <w:spacing w:val="2"/>
        </w:rPr>
        <w:t>浩</w:t>
      </w:r>
      <w:proofErr w:type="gramEnd"/>
      <w:r w:rsidR="00392EB0">
        <w:rPr>
          <w:rFonts w:ascii="宋体" w:hAnsi="宋体" w:hint="eastAsia"/>
          <w:spacing w:val="2"/>
        </w:rPr>
        <w:t>通新材料科技股份有限公司、贵</w:t>
      </w:r>
      <w:proofErr w:type="gramStart"/>
      <w:r w:rsidR="00392EB0">
        <w:rPr>
          <w:rFonts w:ascii="宋体" w:hAnsi="宋体" w:hint="eastAsia"/>
          <w:spacing w:val="2"/>
        </w:rPr>
        <w:t>研铂业</w:t>
      </w:r>
      <w:proofErr w:type="gramEnd"/>
      <w:r w:rsidR="00392EB0">
        <w:rPr>
          <w:rFonts w:ascii="宋体" w:hAnsi="宋体" w:hint="eastAsia"/>
          <w:spacing w:val="2"/>
        </w:rPr>
        <w:t>股份有限公司</w:t>
      </w:r>
      <w:r w:rsidR="00392EB0">
        <w:rPr>
          <w:rFonts w:ascii="宋体" w:hAnsi="宋体" w:hint="eastAsia"/>
        </w:rPr>
        <w:t>、</w:t>
      </w:r>
      <w:bookmarkEnd w:id="0"/>
      <w:bookmarkEnd w:id="1"/>
      <w:r w:rsidR="00392EB0">
        <w:rPr>
          <w:rFonts w:ascii="宋体" w:hAnsi="宋体" w:hint="eastAsia"/>
        </w:rPr>
        <w:t>浙江省冶金研究院、紫金矿业股份有限公司。</w:t>
      </w:r>
    </w:p>
    <w:p w:rsidR="00075C92" w:rsidRDefault="00075C92" w:rsidP="00BE34DC">
      <w:pPr>
        <w:ind w:right="280"/>
        <w:jc w:val="left"/>
        <w:rPr>
          <w:rFonts w:ascii="宋体" w:hAnsi="宋体"/>
        </w:rPr>
      </w:pPr>
      <w:r>
        <w:rPr>
          <w:rFonts w:ascii="宋体" w:hAnsi="宋体" w:hint="eastAsia"/>
        </w:rPr>
        <w:t>本标</w:t>
      </w:r>
      <w:r>
        <w:rPr>
          <w:rFonts w:ascii="宋体" w:hAnsi="宋体" w:hint="eastAsia"/>
          <w:spacing w:val="2"/>
        </w:rPr>
        <w:t>准主</w:t>
      </w:r>
      <w:r>
        <w:rPr>
          <w:rFonts w:ascii="宋体" w:hAnsi="宋体" w:hint="eastAsia"/>
        </w:rPr>
        <w:t>要</w:t>
      </w:r>
      <w:r>
        <w:rPr>
          <w:rFonts w:ascii="宋体" w:hAnsi="宋体" w:hint="eastAsia"/>
          <w:spacing w:val="2"/>
        </w:rPr>
        <w:t>起</w:t>
      </w:r>
      <w:r>
        <w:rPr>
          <w:rFonts w:ascii="宋体" w:hAnsi="宋体" w:hint="eastAsia"/>
        </w:rPr>
        <w:t>草</w:t>
      </w:r>
      <w:r>
        <w:rPr>
          <w:rFonts w:ascii="宋体" w:hAnsi="宋体" w:hint="eastAsia"/>
          <w:spacing w:val="2"/>
        </w:rPr>
        <w:t>人</w:t>
      </w:r>
      <w:r>
        <w:rPr>
          <w:rFonts w:ascii="宋体" w:hAnsi="宋体" w:hint="eastAsia"/>
        </w:rPr>
        <w:t>： 张金娥、</w:t>
      </w:r>
      <w:r w:rsidR="00392EB0">
        <w:rPr>
          <w:rFonts w:ascii="宋体" w:hAnsi="宋体" w:hint="eastAsia"/>
        </w:rPr>
        <w:t>陈雄飞、</w:t>
      </w:r>
      <w:r>
        <w:rPr>
          <w:rFonts w:ascii="宋体" w:hAnsi="宋体" w:hint="eastAsia"/>
        </w:rPr>
        <w:t>李娜、</w:t>
      </w:r>
      <w:r w:rsidR="00392EB0">
        <w:rPr>
          <w:rFonts w:ascii="宋体" w:hAnsi="宋体" w:hint="eastAsia"/>
        </w:rPr>
        <w:t>张晓、</w:t>
      </w:r>
    </w:p>
    <w:p w:rsidR="00075C92" w:rsidRDefault="00075C92" w:rsidP="00BE34DC">
      <w:pPr>
        <w:spacing w:line="360" w:lineRule="auto"/>
        <w:jc w:val="left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075C92" w:rsidRDefault="00075C92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5B03A7" w:rsidRDefault="005B03A7" w:rsidP="000C5D87">
      <w:pPr>
        <w:spacing w:line="360" w:lineRule="auto"/>
        <w:jc w:val="center"/>
        <w:rPr>
          <w:rFonts w:ascii="Times New Roman" w:cs="Times New Roman"/>
          <w:szCs w:val="21"/>
        </w:rPr>
      </w:pPr>
    </w:p>
    <w:p w:rsidR="00C539F5" w:rsidRPr="00371AEB" w:rsidRDefault="000C5D87" w:rsidP="000C5D87">
      <w:pPr>
        <w:spacing w:line="360" w:lineRule="auto"/>
        <w:jc w:val="center"/>
        <w:rPr>
          <w:rFonts w:ascii="Times New Roman" w:eastAsia="宋体" w:hAnsi="Times New Roman" w:cs="宋体"/>
          <w:b/>
          <w:sz w:val="28"/>
          <w:szCs w:val="28"/>
        </w:rPr>
      </w:pPr>
      <w:r w:rsidRPr="00371AEB">
        <w:rPr>
          <w:rFonts w:ascii="Times New Roman" w:eastAsia="宋体" w:hAnsi="Times New Roman" w:cs="宋体" w:hint="eastAsia"/>
          <w:b/>
          <w:sz w:val="28"/>
          <w:szCs w:val="28"/>
        </w:rPr>
        <w:lastRenderedPageBreak/>
        <w:t>氯化钯化学分析方法</w:t>
      </w:r>
    </w:p>
    <w:p w:rsidR="000C5D87" w:rsidRPr="00371AEB" w:rsidRDefault="000C5D87" w:rsidP="000C5D87">
      <w:pPr>
        <w:spacing w:line="360" w:lineRule="auto"/>
        <w:jc w:val="center"/>
        <w:rPr>
          <w:rFonts w:ascii="Times New Roman" w:eastAsia="宋体" w:hAnsi="Times New Roman" w:cs="宋体"/>
          <w:b/>
          <w:sz w:val="28"/>
          <w:szCs w:val="28"/>
        </w:rPr>
      </w:pPr>
      <w:r w:rsidRPr="00371AEB">
        <w:rPr>
          <w:rFonts w:ascii="Times New Roman" w:eastAsia="宋体" w:hAnsi="Times New Roman" w:cs="宋体" w:hint="eastAsia"/>
          <w:b/>
          <w:sz w:val="28"/>
          <w:szCs w:val="28"/>
        </w:rPr>
        <w:t>第</w:t>
      </w:r>
      <w:r w:rsidRPr="00371AEB">
        <w:rPr>
          <w:rFonts w:ascii="Times New Roman" w:eastAsia="宋体" w:hAnsi="Times New Roman" w:cs="宋体" w:hint="eastAsia"/>
          <w:b/>
          <w:sz w:val="28"/>
          <w:szCs w:val="28"/>
        </w:rPr>
        <w:t>1</w:t>
      </w:r>
      <w:r w:rsidRPr="00371AEB">
        <w:rPr>
          <w:rFonts w:ascii="Times New Roman" w:eastAsia="宋体" w:hAnsi="Times New Roman" w:cs="宋体" w:hint="eastAsia"/>
          <w:b/>
          <w:sz w:val="28"/>
          <w:szCs w:val="28"/>
        </w:rPr>
        <w:t>部分丁二酮肟沉淀重量法</w:t>
      </w:r>
    </w:p>
    <w:p w:rsidR="000C5D87" w:rsidRPr="005B03A7" w:rsidRDefault="00C539F5" w:rsidP="00D40354">
      <w:pPr>
        <w:pStyle w:val="5"/>
        <w:spacing w:beforeLines="50" w:afterLines="50" w:line="240" w:lineRule="auto"/>
        <w:rPr>
          <w:bCs w:val="0"/>
          <w:sz w:val="21"/>
          <w:szCs w:val="21"/>
        </w:rPr>
      </w:pPr>
      <w:r w:rsidRPr="005B03A7">
        <w:rPr>
          <w:rFonts w:ascii="黑体" w:eastAsia="黑体" w:hAnsi="黑体" w:hint="eastAsia"/>
          <w:b w:val="0"/>
          <w:sz w:val="21"/>
          <w:szCs w:val="21"/>
        </w:rPr>
        <w:t xml:space="preserve">1 </w:t>
      </w:r>
      <w:r w:rsidR="000C5D87" w:rsidRPr="005B03A7">
        <w:rPr>
          <w:rFonts w:ascii="黑体" w:eastAsia="黑体" w:hAnsi="黑体" w:hint="eastAsia"/>
          <w:b w:val="0"/>
          <w:sz w:val="21"/>
          <w:szCs w:val="21"/>
        </w:rPr>
        <w:t>范围</w:t>
      </w:r>
    </w:p>
    <w:p w:rsidR="000C5D87" w:rsidRPr="00110EFF" w:rsidRDefault="000C5D87" w:rsidP="00110EFF">
      <w:pPr>
        <w:pStyle w:val="a6"/>
        <w:tabs>
          <w:tab w:val="left" w:pos="7155"/>
        </w:tabs>
        <w:spacing w:before="0" w:line="240" w:lineRule="auto"/>
        <w:ind w:firstLineChars="200" w:firstLine="420"/>
        <w:jc w:val="both"/>
        <w:rPr>
          <w:rFonts w:eastAsiaTheme="minorEastAsia"/>
          <w:sz w:val="21"/>
          <w:szCs w:val="21"/>
        </w:rPr>
      </w:pPr>
      <w:r w:rsidRPr="00110EFF">
        <w:rPr>
          <w:rFonts w:eastAsiaTheme="minorEastAsia" w:hAnsiTheme="minorEastAsia" w:hint="eastAsia"/>
          <w:sz w:val="21"/>
          <w:szCs w:val="21"/>
        </w:rPr>
        <w:t>本</w:t>
      </w:r>
      <w:r w:rsidR="005B03A7" w:rsidRPr="00110EFF">
        <w:rPr>
          <w:rFonts w:eastAsiaTheme="minorEastAsia" w:hAnsiTheme="minorEastAsia" w:hint="eastAsia"/>
          <w:sz w:val="21"/>
          <w:szCs w:val="21"/>
        </w:rPr>
        <w:t>部</w:t>
      </w:r>
      <w:proofErr w:type="gramStart"/>
      <w:r w:rsidR="005B03A7" w:rsidRPr="00110EFF">
        <w:rPr>
          <w:rFonts w:eastAsiaTheme="minorEastAsia" w:hAnsiTheme="minorEastAsia" w:hint="eastAsia"/>
          <w:sz w:val="21"/>
          <w:szCs w:val="21"/>
        </w:rPr>
        <w:t>分</w:t>
      </w:r>
      <w:r w:rsidRPr="00110EFF">
        <w:rPr>
          <w:rFonts w:eastAsiaTheme="minorEastAsia" w:hAnsiTheme="minorEastAsia" w:hint="eastAsia"/>
          <w:sz w:val="21"/>
          <w:szCs w:val="21"/>
        </w:rPr>
        <w:t>规定</w:t>
      </w:r>
      <w:proofErr w:type="gramEnd"/>
      <w:r w:rsidRPr="00110EFF">
        <w:rPr>
          <w:rFonts w:eastAsiaTheme="minorEastAsia" w:hAnsiTheme="minorEastAsia" w:hint="eastAsia"/>
          <w:sz w:val="21"/>
          <w:szCs w:val="21"/>
        </w:rPr>
        <w:t>了氯化钯中钯的测定方法。</w:t>
      </w:r>
    </w:p>
    <w:p w:rsidR="000C5D87" w:rsidRPr="00110EFF" w:rsidRDefault="000C5D87" w:rsidP="00110EFF">
      <w:pPr>
        <w:pStyle w:val="a6"/>
        <w:tabs>
          <w:tab w:val="left" w:pos="7155"/>
        </w:tabs>
        <w:spacing w:before="0" w:line="240" w:lineRule="auto"/>
        <w:ind w:firstLineChars="200" w:firstLine="420"/>
        <w:jc w:val="both"/>
        <w:rPr>
          <w:rFonts w:eastAsiaTheme="minorEastAsia"/>
          <w:sz w:val="21"/>
          <w:szCs w:val="21"/>
        </w:rPr>
      </w:pPr>
      <w:r w:rsidRPr="00110EFF">
        <w:rPr>
          <w:rFonts w:eastAsiaTheme="minorEastAsia" w:hAnsiTheme="minorEastAsia" w:hint="eastAsia"/>
          <w:sz w:val="21"/>
          <w:szCs w:val="21"/>
        </w:rPr>
        <w:t>本</w:t>
      </w:r>
      <w:r w:rsidR="005B03A7" w:rsidRPr="00110EFF">
        <w:rPr>
          <w:rFonts w:eastAsiaTheme="minorEastAsia" w:hAnsiTheme="minorEastAsia" w:hint="eastAsia"/>
          <w:sz w:val="21"/>
          <w:szCs w:val="21"/>
        </w:rPr>
        <w:t>部分</w:t>
      </w:r>
      <w:r w:rsidRPr="00110EFF">
        <w:rPr>
          <w:rFonts w:eastAsiaTheme="minorEastAsia" w:hAnsiTheme="minorEastAsia" w:hint="eastAsia"/>
          <w:sz w:val="21"/>
          <w:szCs w:val="21"/>
        </w:rPr>
        <w:t>适用于氯化钯中钯的测定，测定范围</w:t>
      </w:r>
      <w:r w:rsidR="00FD4CDD" w:rsidRPr="00110EFF">
        <w:rPr>
          <w:rFonts w:eastAsiaTheme="minorEastAsia" w:hint="eastAsia"/>
          <w:sz w:val="21"/>
          <w:szCs w:val="21"/>
        </w:rPr>
        <w:t>≥</w:t>
      </w:r>
      <w:r w:rsidRPr="00110EFF">
        <w:rPr>
          <w:rFonts w:eastAsiaTheme="minorEastAsia" w:hint="eastAsia"/>
          <w:sz w:val="21"/>
          <w:szCs w:val="21"/>
        </w:rPr>
        <w:t>59%</w:t>
      </w:r>
      <w:r w:rsidRPr="00110EFF">
        <w:rPr>
          <w:rFonts w:eastAsiaTheme="minorEastAsia" w:hAnsiTheme="minorEastAsia" w:hint="eastAsia"/>
          <w:sz w:val="21"/>
          <w:szCs w:val="21"/>
        </w:rPr>
        <w:t>。</w:t>
      </w:r>
    </w:p>
    <w:p w:rsidR="000C5D87" w:rsidRPr="00110EFF" w:rsidRDefault="000C5D87" w:rsidP="00D40354">
      <w:pPr>
        <w:pStyle w:val="5"/>
        <w:spacing w:beforeLines="50" w:afterLines="50" w:line="240" w:lineRule="auto"/>
        <w:rPr>
          <w:rFonts w:ascii="黑体" w:eastAsia="黑体" w:hAnsi="黑体"/>
          <w:b w:val="0"/>
          <w:sz w:val="21"/>
          <w:szCs w:val="21"/>
        </w:rPr>
      </w:pPr>
      <w:r w:rsidRPr="00110EFF">
        <w:rPr>
          <w:rFonts w:ascii="黑体" w:eastAsia="黑体" w:hAnsi="黑体" w:hint="eastAsia"/>
          <w:b w:val="0"/>
          <w:sz w:val="21"/>
          <w:szCs w:val="21"/>
        </w:rPr>
        <w:t>2方法原理</w:t>
      </w:r>
    </w:p>
    <w:p w:rsidR="000C5D87" w:rsidRPr="00110EFF" w:rsidRDefault="005B03A7" w:rsidP="00110EFF">
      <w:pPr>
        <w:pStyle w:val="a6"/>
        <w:tabs>
          <w:tab w:val="left" w:pos="7155"/>
        </w:tabs>
        <w:spacing w:before="0" w:line="240" w:lineRule="auto"/>
        <w:ind w:firstLineChars="200" w:firstLine="420"/>
        <w:jc w:val="both"/>
        <w:rPr>
          <w:sz w:val="21"/>
          <w:szCs w:val="21"/>
        </w:rPr>
      </w:pPr>
      <w:r w:rsidRPr="00110EFF">
        <w:rPr>
          <w:rFonts w:hint="eastAsia"/>
          <w:sz w:val="21"/>
          <w:szCs w:val="21"/>
        </w:rPr>
        <w:t>试料用盐酸溶解，以</w:t>
      </w:r>
      <w:r w:rsidR="000C5D87" w:rsidRPr="00110EFF">
        <w:rPr>
          <w:rFonts w:hint="eastAsia"/>
          <w:sz w:val="21"/>
          <w:szCs w:val="21"/>
        </w:rPr>
        <w:t>丁二酮肟沉淀</w:t>
      </w:r>
      <w:r w:rsidRPr="00110EFF">
        <w:rPr>
          <w:rFonts w:hint="eastAsia"/>
          <w:sz w:val="21"/>
          <w:szCs w:val="21"/>
        </w:rPr>
        <w:t>钯</w:t>
      </w:r>
      <w:r w:rsidR="000C5D87" w:rsidRPr="00110EFF">
        <w:rPr>
          <w:rFonts w:hint="eastAsia"/>
          <w:sz w:val="21"/>
          <w:szCs w:val="21"/>
        </w:rPr>
        <w:t>，</w:t>
      </w:r>
      <w:r w:rsidRPr="00110EFF">
        <w:rPr>
          <w:rFonts w:hint="eastAsia"/>
          <w:sz w:val="21"/>
          <w:szCs w:val="21"/>
        </w:rPr>
        <w:t>烘干沉淀，</w:t>
      </w:r>
      <w:r w:rsidR="000C5D87" w:rsidRPr="00110EFF">
        <w:rPr>
          <w:rFonts w:hint="eastAsia"/>
          <w:sz w:val="21"/>
          <w:szCs w:val="21"/>
        </w:rPr>
        <w:t>恒重</w:t>
      </w:r>
      <w:r w:rsidR="00FD4CDD" w:rsidRPr="00110EFF">
        <w:rPr>
          <w:rFonts w:hint="eastAsia"/>
          <w:sz w:val="21"/>
          <w:szCs w:val="21"/>
        </w:rPr>
        <w:t>，并计算钯的质量分数。</w:t>
      </w:r>
    </w:p>
    <w:p w:rsidR="000C5D87" w:rsidRPr="005B03A7" w:rsidRDefault="000C5D87" w:rsidP="00D40354">
      <w:pPr>
        <w:pStyle w:val="5"/>
        <w:spacing w:beforeLines="50" w:afterLines="50" w:line="240" w:lineRule="auto"/>
        <w:rPr>
          <w:rFonts w:ascii="黑体" w:eastAsia="黑体" w:hAnsi="黑体"/>
          <w:b w:val="0"/>
          <w:sz w:val="21"/>
          <w:szCs w:val="21"/>
        </w:rPr>
      </w:pPr>
      <w:r w:rsidRPr="005B03A7">
        <w:rPr>
          <w:rFonts w:ascii="黑体" w:eastAsia="黑体" w:hAnsi="黑体" w:hint="eastAsia"/>
          <w:b w:val="0"/>
          <w:sz w:val="21"/>
          <w:szCs w:val="21"/>
        </w:rPr>
        <w:t>3试剂</w:t>
      </w:r>
      <w:r w:rsidR="00110EFF">
        <w:rPr>
          <w:rFonts w:ascii="黑体" w:eastAsia="黑体" w:hAnsi="黑体" w:hint="eastAsia"/>
          <w:b w:val="0"/>
          <w:sz w:val="21"/>
          <w:szCs w:val="21"/>
        </w:rPr>
        <w:t>和材料</w:t>
      </w:r>
    </w:p>
    <w:p w:rsidR="00110EFF" w:rsidRDefault="00110EFF" w:rsidP="00110EFF">
      <w:pPr>
        <w:ind w:firstLineChars="200" w:firstLine="420"/>
        <w:rPr>
          <w:szCs w:val="21"/>
        </w:rPr>
      </w:pPr>
      <w:r>
        <w:rPr>
          <w:szCs w:val="21"/>
        </w:rPr>
        <w:t>如无特殊说明，所用试剂均为分析纯试剂，制备溶液和分析用水均为二次蒸馏水或相当纯度的实验室用水。</w:t>
      </w:r>
    </w:p>
    <w:p w:rsidR="000C5D87" w:rsidRPr="00110EFF" w:rsidRDefault="000C5D87" w:rsidP="000C5D87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5B03A7">
        <w:rPr>
          <w:rFonts w:ascii="黑体" w:eastAsia="黑体" w:hAnsi="黑体" w:hint="eastAsia"/>
          <w:bCs/>
          <w:kern w:val="2"/>
          <w:sz w:val="21"/>
          <w:szCs w:val="21"/>
        </w:rPr>
        <w:t>3.1</w:t>
      </w:r>
      <w:r w:rsidR="00110EFF">
        <w:rPr>
          <w:rFonts w:ascii="黑体" w:eastAsia="黑体" w:hAnsi="黑体" w:hint="eastAsia"/>
          <w:bCs/>
          <w:kern w:val="2"/>
          <w:sz w:val="21"/>
          <w:szCs w:val="21"/>
        </w:rPr>
        <w:t xml:space="preserve"> </w:t>
      </w:r>
      <w:r w:rsidRPr="00110EFF">
        <w:rPr>
          <w:rFonts w:hint="eastAsia"/>
          <w:sz w:val="21"/>
          <w:szCs w:val="21"/>
        </w:rPr>
        <w:t>盐酸</w:t>
      </w:r>
      <w:r w:rsidR="00110EFF">
        <w:rPr>
          <w:rFonts w:hint="eastAsia"/>
          <w:sz w:val="21"/>
          <w:szCs w:val="21"/>
        </w:rPr>
        <w:t>（</w:t>
      </w:r>
      <w:r w:rsidRPr="00110EFF">
        <w:rPr>
          <w:sz w:val="21"/>
          <w:szCs w:val="21"/>
        </w:rPr>
        <w:t>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19"/>
          <w:attr w:name="UnitName" w:val="g"/>
        </w:smartTagPr>
        <w:r w:rsidRPr="00110EFF">
          <w:rPr>
            <w:sz w:val="21"/>
            <w:szCs w:val="21"/>
          </w:rPr>
          <w:t>1.19g</w:t>
        </w:r>
      </w:smartTag>
      <w:r w:rsidR="00110EFF">
        <w:rPr>
          <w:sz w:val="21"/>
          <w:szCs w:val="21"/>
        </w:rPr>
        <w:t>/</w:t>
      </w:r>
      <w:proofErr w:type="spellStart"/>
      <w:r w:rsidR="00110EFF">
        <w:rPr>
          <w:sz w:val="21"/>
          <w:szCs w:val="21"/>
        </w:rPr>
        <w:t>mL</w:t>
      </w:r>
      <w:proofErr w:type="spellEnd"/>
      <w:r w:rsidR="00110EFF">
        <w:rPr>
          <w:rFonts w:hint="eastAsia"/>
          <w:sz w:val="21"/>
          <w:szCs w:val="21"/>
        </w:rPr>
        <w:t>）</w:t>
      </w:r>
      <w:r w:rsidRPr="00110EFF">
        <w:rPr>
          <w:rFonts w:hint="eastAsia"/>
          <w:sz w:val="21"/>
          <w:szCs w:val="21"/>
        </w:rPr>
        <w:t>，优级纯。</w:t>
      </w:r>
    </w:p>
    <w:p w:rsidR="000C5D87" w:rsidRPr="00110EFF" w:rsidRDefault="000C5D87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rFonts w:ascii="黑体" w:eastAsia="黑体" w:hAnsi="黑体" w:hint="eastAsia"/>
          <w:bCs/>
          <w:kern w:val="2"/>
          <w:sz w:val="21"/>
          <w:szCs w:val="21"/>
        </w:rPr>
        <w:t xml:space="preserve">3.2 </w:t>
      </w:r>
      <w:r w:rsidRPr="00110EFF">
        <w:rPr>
          <w:rFonts w:hint="eastAsia"/>
          <w:sz w:val="21"/>
          <w:szCs w:val="21"/>
        </w:rPr>
        <w:t>盐酸（</w:t>
      </w:r>
      <w:r w:rsidRPr="00110EFF">
        <w:rPr>
          <w:rFonts w:hint="eastAsia"/>
          <w:sz w:val="21"/>
          <w:szCs w:val="21"/>
        </w:rPr>
        <w:t>1+1</w:t>
      </w:r>
      <w:r w:rsidRPr="00110EFF">
        <w:rPr>
          <w:rFonts w:hint="eastAsia"/>
          <w:sz w:val="21"/>
          <w:szCs w:val="21"/>
        </w:rPr>
        <w:t>），用时现配。</w:t>
      </w:r>
    </w:p>
    <w:p w:rsidR="000C5D87" w:rsidRPr="00110EFF" w:rsidRDefault="000C5D87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rFonts w:ascii="黑体" w:eastAsia="黑体" w:hAnsi="黑体" w:hint="eastAsia"/>
          <w:bCs/>
          <w:kern w:val="2"/>
          <w:sz w:val="21"/>
          <w:szCs w:val="21"/>
        </w:rPr>
        <w:t>3.3</w:t>
      </w:r>
      <w:r w:rsidR="00110EFF">
        <w:rPr>
          <w:rFonts w:ascii="黑体" w:eastAsia="黑体" w:hAnsi="黑体" w:hint="eastAsia"/>
          <w:bCs/>
          <w:kern w:val="2"/>
          <w:sz w:val="21"/>
          <w:szCs w:val="21"/>
        </w:rPr>
        <w:t xml:space="preserve"> </w:t>
      </w:r>
      <w:r w:rsidRPr="00110EFF">
        <w:rPr>
          <w:rFonts w:hint="eastAsia"/>
          <w:sz w:val="21"/>
          <w:szCs w:val="21"/>
        </w:rPr>
        <w:t>盐酸（</w:t>
      </w:r>
      <w:r w:rsidRPr="00110EFF">
        <w:rPr>
          <w:rFonts w:hint="eastAsia"/>
          <w:sz w:val="21"/>
          <w:szCs w:val="21"/>
        </w:rPr>
        <w:t>1+99</w:t>
      </w:r>
      <w:r w:rsidRPr="00110EFF">
        <w:rPr>
          <w:rFonts w:hint="eastAsia"/>
          <w:sz w:val="21"/>
          <w:szCs w:val="21"/>
        </w:rPr>
        <w:t>），用时现配。</w:t>
      </w:r>
    </w:p>
    <w:p w:rsidR="000C5D87" w:rsidRPr="00110EFF" w:rsidRDefault="000C5D87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rFonts w:ascii="黑体" w:eastAsia="黑体" w:hAnsi="黑体" w:hint="eastAsia"/>
          <w:bCs/>
          <w:kern w:val="2"/>
          <w:sz w:val="21"/>
          <w:szCs w:val="21"/>
        </w:rPr>
        <w:t>3.4</w:t>
      </w:r>
      <w:r w:rsidR="00110EFF">
        <w:rPr>
          <w:rFonts w:ascii="黑体" w:eastAsia="黑体" w:hAnsi="黑体" w:hint="eastAsia"/>
          <w:bCs/>
          <w:kern w:val="2"/>
          <w:sz w:val="21"/>
          <w:szCs w:val="21"/>
        </w:rPr>
        <w:t xml:space="preserve"> </w:t>
      </w:r>
      <w:r w:rsidRPr="00110EFF">
        <w:rPr>
          <w:rFonts w:hint="eastAsia"/>
          <w:sz w:val="21"/>
          <w:szCs w:val="21"/>
        </w:rPr>
        <w:t>丁二酮肟乙醇溶液（</w:t>
      </w:r>
      <w:r w:rsidRPr="00110EFF">
        <w:rPr>
          <w:rFonts w:hint="eastAsia"/>
          <w:sz w:val="21"/>
          <w:szCs w:val="21"/>
        </w:rPr>
        <w:t>10 g/L</w:t>
      </w:r>
      <w:r w:rsidRPr="00110EFF">
        <w:rPr>
          <w:rFonts w:hint="eastAsia"/>
          <w:sz w:val="21"/>
          <w:szCs w:val="21"/>
        </w:rPr>
        <w:t>）：称取</w:t>
      </w:r>
      <w:r w:rsidRPr="00110EFF">
        <w:rPr>
          <w:rFonts w:hint="eastAsia"/>
          <w:sz w:val="21"/>
          <w:szCs w:val="21"/>
        </w:rPr>
        <w:t>1 g</w:t>
      </w:r>
      <w:r w:rsidRPr="00110EFF">
        <w:rPr>
          <w:rFonts w:hint="eastAsia"/>
          <w:sz w:val="21"/>
          <w:szCs w:val="21"/>
        </w:rPr>
        <w:t>丁二酮肟，于</w:t>
      </w:r>
      <w:r w:rsidRPr="00110EFF">
        <w:rPr>
          <w:rFonts w:hint="eastAsia"/>
          <w:sz w:val="21"/>
          <w:szCs w:val="21"/>
        </w:rPr>
        <w:t xml:space="preserve">100 </w:t>
      </w:r>
      <w:proofErr w:type="spellStart"/>
      <w:r w:rsidRPr="00110EFF">
        <w:rPr>
          <w:rFonts w:hint="eastAsia"/>
          <w:sz w:val="21"/>
          <w:szCs w:val="21"/>
        </w:rPr>
        <w:t>mL</w:t>
      </w:r>
      <w:proofErr w:type="spellEnd"/>
      <w:r w:rsidRPr="00110EFF">
        <w:rPr>
          <w:rFonts w:hint="eastAsia"/>
          <w:sz w:val="21"/>
          <w:szCs w:val="21"/>
        </w:rPr>
        <w:t>乙醇溶液中溶解，混匀。</w:t>
      </w:r>
    </w:p>
    <w:p w:rsidR="000C5D87" w:rsidRPr="00110EFF" w:rsidRDefault="000C5D87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rFonts w:ascii="黑体" w:eastAsia="黑体" w:hAnsi="黑体" w:hint="eastAsia"/>
          <w:bCs/>
          <w:kern w:val="2"/>
          <w:sz w:val="21"/>
          <w:szCs w:val="21"/>
        </w:rPr>
        <w:t>3.6</w:t>
      </w:r>
      <w:r w:rsidR="00110EFF">
        <w:rPr>
          <w:rFonts w:ascii="黑体" w:eastAsia="黑体" w:hAnsi="黑体" w:hint="eastAsia"/>
          <w:bCs/>
          <w:kern w:val="2"/>
          <w:sz w:val="21"/>
          <w:szCs w:val="21"/>
        </w:rPr>
        <w:t xml:space="preserve"> </w:t>
      </w:r>
      <w:r w:rsidRPr="00110EFF">
        <w:rPr>
          <w:rFonts w:hint="eastAsia"/>
          <w:sz w:val="21"/>
          <w:szCs w:val="21"/>
        </w:rPr>
        <w:t>G4</w:t>
      </w:r>
      <w:r w:rsidRPr="00110EFF">
        <w:rPr>
          <w:rFonts w:hint="eastAsia"/>
          <w:sz w:val="21"/>
          <w:szCs w:val="21"/>
        </w:rPr>
        <w:t>玻璃砂芯漏斗（粒</w:t>
      </w:r>
      <w:r w:rsidRPr="00110EFF">
        <w:rPr>
          <w:sz w:val="21"/>
          <w:szCs w:val="21"/>
        </w:rPr>
        <w:t>度</w:t>
      </w:r>
      <w:r w:rsidR="00110EFF">
        <w:rPr>
          <w:sz w:val="21"/>
          <w:szCs w:val="21"/>
        </w:rPr>
        <w:t>3</w:t>
      </w:r>
      <w:r w:rsidRPr="00110EFF">
        <w:rPr>
          <w:sz w:val="21"/>
          <w:szCs w:val="21"/>
        </w:rPr>
        <w:t>μ</w:t>
      </w:r>
      <w:r w:rsidRPr="00110EFF">
        <w:rPr>
          <w:rFonts w:hint="eastAsia"/>
          <w:sz w:val="21"/>
          <w:szCs w:val="21"/>
        </w:rPr>
        <w:t>m</w:t>
      </w:r>
      <w:r w:rsidRPr="00110EFF">
        <w:rPr>
          <w:sz w:val="21"/>
          <w:szCs w:val="21"/>
        </w:rPr>
        <w:t>~4μ</w:t>
      </w:r>
      <w:r w:rsidRPr="00110EFF">
        <w:rPr>
          <w:rFonts w:hint="eastAsia"/>
          <w:sz w:val="21"/>
          <w:szCs w:val="21"/>
        </w:rPr>
        <w:t>m</w:t>
      </w:r>
      <w:r w:rsidRPr="00110EFF">
        <w:rPr>
          <w:sz w:val="21"/>
          <w:szCs w:val="21"/>
        </w:rPr>
        <w:t>）</w:t>
      </w:r>
      <w:r w:rsidRPr="00110EFF">
        <w:rPr>
          <w:rFonts w:hint="eastAsia"/>
          <w:sz w:val="21"/>
          <w:szCs w:val="21"/>
        </w:rPr>
        <w:t>。</w:t>
      </w:r>
    </w:p>
    <w:p w:rsidR="000C5D87" w:rsidRPr="00110EFF" w:rsidRDefault="000C5D87" w:rsidP="00D40354">
      <w:pPr>
        <w:pStyle w:val="5"/>
        <w:spacing w:beforeLines="50" w:afterLines="50" w:line="240" w:lineRule="auto"/>
        <w:rPr>
          <w:rFonts w:ascii="黑体" w:eastAsia="黑体" w:hAnsi="黑体"/>
          <w:b w:val="0"/>
          <w:sz w:val="21"/>
          <w:szCs w:val="21"/>
        </w:rPr>
      </w:pPr>
      <w:r w:rsidRPr="00110EFF">
        <w:rPr>
          <w:rFonts w:ascii="黑体" w:eastAsia="黑体" w:hAnsi="黑体" w:hint="eastAsia"/>
          <w:b w:val="0"/>
          <w:sz w:val="21"/>
          <w:szCs w:val="21"/>
        </w:rPr>
        <w:t>4分析步骤</w:t>
      </w:r>
    </w:p>
    <w:p w:rsidR="000C5D87" w:rsidRPr="00110EFF" w:rsidRDefault="000C5D87" w:rsidP="00D40354">
      <w:pPr>
        <w:pStyle w:val="5"/>
        <w:spacing w:beforeLines="50" w:afterLines="50" w:line="240" w:lineRule="auto"/>
        <w:rPr>
          <w:rFonts w:ascii="黑体" w:eastAsia="黑体" w:hAnsi="黑体"/>
          <w:b w:val="0"/>
          <w:sz w:val="21"/>
          <w:szCs w:val="21"/>
        </w:rPr>
      </w:pPr>
      <w:r w:rsidRPr="00110EFF">
        <w:rPr>
          <w:rFonts w:ascii="黑体" w:eastAsia="黑体" w:hAnsi="黑体" w:hint="eastAsia"/>
          <w:b w:val="0"/>
          <w:sz w:val="21"/>
          <w:szCs w:val="21"/>
        </w:rPr>
        <w:t>4.1试料</w:t>
      </w:r>
    </w:p>
    <w:p w:rsidR="000C5D87" w:rsidRPr="00110EFF" w:rsidRDefault="000C5D87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rFonts w:hint="eastAsia"/>
          <w:sz w:val="21"/>
          <w:szCs w:val="21"/>
        </w:rPr>
        <w:t>称取</w:t>
      </w:r>
      <w:r w:rsidRPr="00110EFF">
        <w:rPr>
          <w:rFonts w:hint="eastAsia"/>
          <w:sz w:val="21"/>
          <w:szCs w:val="21"/>
        </w:rPr>
        <w:t>0.1 g</w:t>
      </w:r>
      <w:r w:rsidRPr="00110EFF">
        <w:rPr>
          <w:rFonts w:hint="eastAsia"/>
          <w:sz w:val="21"/>
          <w:szCs w:val="21"/>
        </w:rPr>
        <w:t>试样，精确至</w:t>
      </w:r>
      <w:r w:rsidRPr="00110EFF">
        <w:rPr>
          <w:rFonts w:hint="eastAsia"/>
          <w:sz w:val="21"/>
          <w:szCs w:val="21"/>
        </w:rPr>
        <w:t>0.0001 g</w:t>
      </w:r>
      <w:r w:rsidRPr="00110EFF">
        <w:rPr>
          <w:rFonts w:hint="eastAsia"/>
          <w:sz w:val="21"/>
          <w:szCs w:val="21"/>
        </w:rPr>
        <w:t>。</w:t>
      </w:r>
    </w:p>
    <w:p w:rsidR="000C5D87" w:rsidRPr="00110EFF" w:rsidRDefault="000C5D87" w:rsidP="00D40354">
      <w:pPr>
        <w:pStyle w:val="5"/>
        <w:spacing w:beforeLines="50" w:afterLines="50" w:line="240" w:lineRule="auto"/>
        <w:rPr>
          <w:rFonts w:ascii="黑体" w:eastAsia="黑体" w:hAnsi="黑体"/>
          <w:b w:val="0"/>
          <w:sz w:val="21"/>
          <w:szCs w:val="21"/>
        </w:rPr>
      </w:pPr>
      <w:r w:rsidRPr="00110EFF">
        <w:rPr>
          <w:rFonts w:ascii="黑体" w:eastAsia="黑体" w:hAnsi="黑体" w:hint="eastAsia"/>
          <w:b w:val="0"/>
          <w:sz w:val="21"/>
          <w:szCs w:val="21"/>
        </w:rPr>
        <w:t>4.2测定次数</w:t>
      </w:r>
    </w:p>
    <w:p w:rsidR="000C5D87" w:rsidRPr="00110EFF" w:rsidRDefault="00110EFF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独立地进行两次测定</w:t>
      </w:r>
      <w:r w:rsidR="000C5D87" w:rsidRPr="00110EFF">
        <w:rPr>
          <w:rFonts w:hint="eastAsia"/>
          <w:sz w:val="21"/>
          <w:szCs w:val="21"/>
        </w:rPr>
        <w:t>，取其平均值。</w:t>
      </w:r>
    </w:p>
    <w:p w:rsidR="000C5D87" w:rsidRPr="00110EFF" w:rsidRDefault="000C5D87" w:rsidP="00D40354">
      <w:pPr>
        <w:pStyle w:val="5"/>
        <w:spacing w:beforeLines="50" w:afterLines="50" w:line="240" w:lineRule="auto"/>
        <w:rPr>
          <w:rFonts w:ascii="黑体" w:eastAsia="黑体" w:hAnsi="黑体"/>
          <w:b w:val="0"/>
          <w:sz w:val="21"/>
          <w:szCs w:val="21"/>
        </w:rPr>
      </w:pPr>
      <w:r w:rsidRPr="00110EFF">
        <w:rPr>
          <w:rFonts w:ascii="黑体" w:eastAsia="黑体" w:hAnsi="黑体" w:hint="eastAsia"/>
          <w:b w:val="0"/>
          <w:sz w:val="21"/>
          <w:szCs w:val="21"/>
        </w:rPr>
        <w:t>4.3</w:t>
      </w:r>
      <w:r w:rsidRPr="00110EFF">
        <w:rPr>
          <w:rFonts w:ascii="黑体" w:eastAsia="黑体" w:hAnsi="黑体"/>
          <w:b w:val="0"/>
          <w:sz w:val="21"/>
          <w:szCs w:val="21"/>
        </w:rPr>
        <w:t>测定</w:t>
      </w:r>
    </w:p>
    <w:p w:rsidR="000C5D87" w:rsidRPr="00110EFF" w:rsidRDefault="000C5D87" w:rsidP="006D0515">
      <w:pPr>
        <w:rPr>
          <w:rFonts w:ascii="宋体" w:eastAsia="宋体" w:hAnsi="宋体" w:cs="Times New Roman"/>
          <w:kern w:val="0"/>
          <w:szCs w:val="21"/>
        </w:rPr>
      </w:pPr>
      <w:r w:rsidRPr="00110EFF">
        <w:rPr>
          <w:rFonts w:ascii="黑体" w:eastAsia="黑体" w:hAnsi="黑体" w:cs="Times New Roman" w:hint="eastAsia"/>
          <w:szCs w:val="21"/>
        </w:rPr>
        <w:t>4</w:t>
      </w:r>
      <w:r w:rsidRPr="00110EFF">
        <w:rPr>
          <w:rFonts w:ascii="黑体" w:eastAsia="黑体" w:hAnsi="黑体" w:cs="Times New Roman"/>
          <w:szCs w:val="21"/>
        </w:rPr>
        <w:t xml:space="preserve">.3.1 </w:t>
      </w:r>
      <w:r w:rsidRPr="00110EFF">
        <w:rPr>
          <w:rFonts w:asciiTheme="minorEastAsia" w:hAnsiTheme="minorEastAsia" w:cs="Times New Roman"/>
          <w:bCs/>
          <w:szCs w:val="21"/>
        </w:rPr>
        <w:t>将试料</w:t>
      </w:r>
      <w:r w:rsidR="006D0515" w:rsidRPr="00110EFF">
        <w:rPr>
          <w:rFonts w:asciiTheme="minorEastAsia" w:hAnsiTheme="minorEastAsia" w:cs="Times New Roman" w:hint="eastAsia"/>
          <w:bCs/>
          <w:szCs w:val="21"/>
        </w:rPr>
        <w:t>(</w:t>
      </w:r>
      <w:r w:rsidRPr="00110EFF">
        <w:rPr>
          <w:rFonts w:asciiTheme="minorEastAsia" w:hAnsiTheme="minorEastAsia" w:cs="Times New Roman" w:hint="eastAsia"/>
          <w:bCs/>
          <w:szCs w:val="21"/>
        </w:rPr>
        <w:t>4</w:t>
      </w:r>
      <w:r w:rsidRPr="00110EFF">
        <w:rPr>
          <w:rFonts w:asciiTheme="minorEastAsia" w:hAnsiTheme="minorEastAsia" w:cs="Times New Roman"/>
          <w:bCs/>
          <w:szCs w:val="21"/>
        </w:rPr>
        <w:t>.1</w:t>
      </w:r>
      <w:r w:rsidR="006D0515" w:rsidRPr="00110EFF">
        <w:rPr>
          <w:rFonts w:asciiTheme="minorEastAsia" w:hAnsiTheme="minorEastAsia" w:cs="Times New Roman" w:hint="eastAsia"/>
          <w:bCs/>
          <w:szCs w:val="21"/>
        </w:rPr>
        <w:t>)</w:t>
      </w:r>
      <w:r w:rsidRPr="00110EFF">
        <w:rPr>
          <w:rFonts w:asciiTheme="minorEastAsia" w:hAnsiTheme="minorEastAsia" w:cs="Times New Roman"/>
          <w:bCs/>
          <w:szCs w:val="21"/>
        </w:rPr>
        <w:t>置于400 mL烧杯中，加入10 mL盐酸</w:t>
      </w:r>
      <w:r w:rsidR="006D0515" w:rsidRPr="00110EFF">
        <w:rPr>
          <w:rFonts w:asciiTheme="minorEastAsia" w:hAnsiTheme="minorEastAsia" w:cs="Times New Roman" w:hint="eastAsia"/>
          <w:bCs/>
          <w:szCs w:val="21"/>
        </w:rPr>
        <w:t>(</w:t>
      </w:r>
      <w:r w:rsidRPr="00110EFF">
        <w:rPr>
          <w:rFonts w:asciiTheme="minorEastAsia" w:hAnsiTheme="minorEastAsia" w:cs="Times New Roman"/>
          <w:bCs/>
          <w:szCs w:val="21"/>
        </w:rPr>
        <w:t>3.2</w:t>
      </w:r>
      <w:r w:rsidR="006D0515" w:rsidRPr="00110EFF">
        <w:rPr>
          <w:rFonts w:asciiTheme="minorEastAsia" w:hAnsiTheme="minorEastAsia" w:cs="Times New Roman" w:hint="eastAsia"/>
          <w:bCs/>
          <w:szCs w:val="21"/>
        </w:rPr>
        <w:t>)</w:t>
      </w:r>
      <w:r w:rsidRPr="00110EFF">
        <w:rPr>
          <w:rFonts w:asciiTheme="minorEastAsia" w:hAnsiTheme="minorEastAsia" w:cs="Times New Roman"/>
          <w:bCs/>
          <w:szCs w:val="21"/>
        </w:rPr>
        <w:t>，加热至试料完全</w:t>
      </w:r>
      <w:r w:rsidRPr="00110EFF">
        <w:rPr>
          <w:rFonts w:asciiTheme="minorEastAsia" w:hAnsiTheme="minorEastAsia" w:cs="Times New Roman"/>
          <w:kern w:val="0"/>
          <w:szCs w:val="21"/>
        </w:rPr>
        <w:t>溶解，冷</w:t>
      </w:r>
      <w:r w:rsidRPr="00110EFF">
        <w:rPr>
          <w:rFonts w:ascii="宋体" w:eastAsia="宋体" w:hAnsi="宋体" w:cs="Times New Roman"/>
          <w:kern w:val="0"/>
          <w:szCs w:val="21"/>
        </w:rPr>
        <w:t>却。以水吹洗表</w:t>
      </w:r>
      <w:proofErr w:type="gramStart"/>
      <w:r w:rsidRPr="00110EFF">
        <w:rPr>
          <w:rFonts w:ascii="宋体" w:eastAsia="宋体" w:hAnsi="宋体" w:cs="Times New Roman"/>
          <w:kern w:val="0"/>
          <w:szCs w:val="21"/>
        </w:rPr>
        <w:t>皿</w:t>
      </w:r>
      <w:proofErr w:type="gramEnd"/>
      <w:r w:rsidRPr="00110EFF">
        <w:rPr>
          <w:rFonts w:ascii="宋体" w:eastAsia="宋体" w:hAnsi="宋体" w:cs="Times New Roman"/>
          <w:kern w:val="0"/>
          <w:szCs w:val="21"/>
        </w:rPr>
        <w:t>和杯壁至约</w:t>
      </w:r>
      <w:r w:rsidRPr="00110EFF">
        <w:rPr>
          <w:rFonts w:ascii="Times New Roman" w:eastAsia="宋体" w:hAnsi="Times New Roman" w:cs="Times New Roman"/>
          <w:kern w:val="0"/>
          <w:szCs w:val="21"/>
        </w:rPr>
        <w:t>150 mL</w:t>
      </w:r>
      <w:r w:rsidRPr="00110EFF">
        <w:rPr>
          <w:rFonts w:ascii="宋体" w:eastAsia="宋体" w:hAnsi="宋体" w:cs="Times New Roman"/>
          <w:kern w:val="0"/>
          <w:szCs w:val="21"/>
        </w:rPr>
        <w:t>。搅拌下加入</w:t>
      </w:r>
      <w:r w:rsidR="006D0515" w:rsidRPr="00110EFF">
        <w:rPr>
          <w:rFonts w:ascii="Times New Roman" w:eastAsia="宋体" w:hAnsi="Times New Roman" w:cs="Times New Roman"/>
          <w:kern w:val="0"/>
          <w:szCs w:val="21"/>
        </w:rPr>
        <w:t>50</w:t>
      </w:r>
      <w:r w:rsidRPr="00110EFF">
        <w:rPr>
          <w:rFonts w:ascii="Times New Roman" w:eastAsia="宋体" w:hAnsi="Times New Roman" w:cs="Times New Roman"/>
          <w:kern w:val="0"/>
          <w:szCs w:val="21"/>
        </w:rPr>
        <w:t>mL</w:t>
      </w:r>
      <w:r w:rsidRPr="00110EFF">
        <w:rPr>
          <w:rFonts w:ascii="宋体" w:eastAsia="宋体" w:hAnsi="宋体" w:cs="Times New Roman"/>
          <w:kern w:val="0"/>
          <w:szCs w:val="21"/>
        </w:rPr>
        <w:t>丁二酮肟乙醇溶液</w:t>
      </w:r>
      <w:r w:rsidR="006D0515" w:rsidRPr="00110EFF">
        <w:rPr>
          <w:rFonts w:ascii="Times New Roman" w:eastAsia="宋体" w:hAnsi="Times New Roman" w:cs="Times New Roman" w:hint="eastAsia"/>
          <w:kern w:val="0"/>
          <w:szCs w:val="21"/>
        </w:rPr>
        <w:t>(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3.</w:t>
      </w:r>
      <w:r w:rsidR="00110EFF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="006D0515" w:rsidRPr="00110EFF">
        <w:rPr>
          <w:rFonts w:ascii="Times New Roman" w:eastAsia="宋体" w:hAnsi="Times New Roman" w:cs="Times New Roman" w:hint="eastAsia"/>
          <w:kern w:val="0"/>
          <w:szCs w:val="21"/>
        </w:rPr>
        <w:t>)</w:t>
      </w:r>
      <w:r w:rsidRPr="00110EFF">
        <w:rPr>
          <w:rFonts w:ascii="宋体" w:eastAsia="宋体" w:hAnsi="宋体" w:cs="Times New Roman"/>
          <w:kern w:val="0"/>
          <w:szCs w:val="21"/>
        </w:rPr>
        <w:t>，并继续搅动</w:t>
      </w:r>
      <w:r w:rsidRPr="00110EFF">
        <w:rPr>
          <w:rFonts w:ascii="Times New Roman" w:eastAsia="宋体" w:hAnsi="Times New Roman" w:cs="Times New Roman"/>
          <w:kern w:val="0"/>
          <w:szCs w:val="21"/>
        </w:rPr>
        <w:t>3 min</w:t>
      </w:r>
      <w:r w:rsidRPr="00110EFF">
        <w:rPr>
          <w:rFonts w:ascii="宋体" w:eastAsia="宋体" w:hAnsi="宋体" w:cs="Times New Roman"/>
          <w:kern w:val="0"/>
          <w:szCs w:val="21"/>
        </w:rPr>
        <w:t>，静置</w:t>
      </w:r>
      <w:r w:rsidR="006D0515" w:rsidRPr="00110EFF">
        <w:rPr>
          <w:rFonts w:ascii="Times New Roman" w:eastAsia="宋体" w:hAnsi="Times New Roman" w:cs="Times New Roman" w:hint="eastAsia"/>
          <w:kern w:val="0"/>
          <w:szCs w:val="21"/>
        </w:rPr>
        <w:t>4</w:t>
      </w:r>
      <w:r w:rsidRPr="00110EFF">
        <w:rPr>
          <w:rFonts w:ascii="Times New Roman" w:eastAsia="宋体" w:hAnsi="Times New Roman" w:cs="Times New Roman"/>
          <w:kern w:val="0"/>
          <w:szCs w:val="21"/>
        </w:rPr>
        <w:t>h</w:t>
      </w:r>
      <w:r w:rsidRPr="00110EFF">
        <w:rPr>
          <w:rFonts w:ascii="宋体" w:eastAsia="宋体" w:hAnsi="宋体" w:cs="Times New Roman"/>
          <w:kern w:val="0"/>
          <w:szCs w:val="21"/>
        </w:rPr>
        <w:t>。</w:t>
      </w:r>
    </w:p>
    <w:p w:rsidR="000C5D87" w:rsidRPr="00110EFF" w:rsidRDefault="000C5D87" w:rsidP="006D0515">
      <w:pPr>
        <w:rPr>
          <w:rFonts w:ascii="Times New Roman" w:hAnsi="Times New Roman" w:cs="Times New Roman"/>
          <w:szCs w:val="21"/>
        </w:rPr>
      </w:pPr>
      <w:r w:rsidRPr="00110EFF">
        <w:rPr>
          <w:rFonts w:ascii="黑体" w:eastAsia="黑体" w:hAnsi="黑体" w:cs="Times New Roman" w:hint="eastAsia"/>
          <w:bCs/>
          <w:szCs w:val="21"/>
        </w:rPr>
        <w:t>4</w:t>
      </w:r>
      <w:r w:rsidRPr="00110EFF">
        <w:rPr>
          <w:rFonts w:ascii="黑体" w:eastAsia="黑体" w:hAnsi="黑体" w:cs="Times New Roman"/>
          <w:bCs/>
          <w:szCs w:val="21"/>
        </w:rPr>
        <w:t xml:space="preserve">.3.2 </w:t>
      </w:r>
      <w:r w:rsidRPr="00110EFF">
        <w:rPr>
          <w:rFonts w:ascii="宋体" w:eastAsia="宋体" w:hAnsi="宋体" w:cs="Times New Roman" w:hint="eastAsia"/>
          <w:kern w:val="0"/>
          <w:szCs w:val="21"/>
        </w:rPr>
        <w:t>将空的玻璃砂芯漏斗</w:t>
      </w:r>
      <w:r w:rsidR="006D0515" w:rsidRPr="00110EFF">
        <w:rPr>
          <w:rFonts w:ascii="Times New Roman" w:eastAsia="宋体" w:hAnsi="Times New Roman" w:cs="Times New Roman" w:hint="eastAsia"/>
          <w:kern w:val="0"/>
          <w:szCs w:val="21"/>
        </w:rPr>
        <w:t>(3.6)</w:t>
      </w:r>
      <w:r w:rsidRPr="00110EFF">
        <w:rPr>
          <w:rFonts w:ascii="宋体" w:eastAsia="宋体" w:hAnsi="宋体" w:cs="Times New Roman" w:hint="eastAsia"/>
          <w:kern w:val="0"/>
          <w:szCs w:val="21"/>
        </w:rPr>
        <w:t>置于烘箱中，逐渐升温至</w:t>
      </w:r>
      <w:r w:rsidR="006D0515" w:rsidRPr="00110EFF">
        <w:rPr>
          <w:rFonts w:ascii="Times New Roman" w:eastAsia="宋体" w:hAnsi="Times New Roman" w:cs="Times New Roman" w:hint="eastAsia"/>
          <w:kern w:val="0"/>
          <w:szCs w:val="21"/>
        </w:rPr>
        <w:t>120</w:t>
      </w:r>
      <w:r w:rsidR="006D0515" w:rsidRPr="00110EFF">
        <w:rPr>
          <w:rFonts w:ascii="宋体" w:eastAsia="宋体" w:hAnsi="宋体" w:cs="宋体" w:hint="eastAsia"/>
          <w:kern w:val="0"/>
          <w:szCs w:val="21"/>
        </w:rPr>
        <w:t>℃</w:t>
      </w:r>
      <w:r w:rsidRPr="00110EFF">
        <w:rPr>
          <w:rFonts w:ascii="宋体" w:eastAsia="宋体" w:hAnsi="宋体" w:cs="Times New Roman" w:hint="eastAsia"/>
          <w:kern w:val="0"/>
          <w:szCs w:val="21"/>
        </w:rPr>
        <w:t>，保持</w:t>
      </w:r>
      <w:r w:rsidR="006D0515" w:rsidRPr="00110EFF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h</w:t>
      </w:r>
      <w:r w:rsidRPr="00110EFF">
        <w:rPr>
          <w:rFonts w:ascii="宋体" w:eastAsia="宋体" w:hAnsi="宋体" w:cs="Times New Roman" w:hint="eastAsia"/>
          <w:kern w:val="0"/>
          <w:szCs w:val="21"/>
        </w:rPr>
        <w:t>。取出，置于干燥器中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1 h</w:t>
      </w:r>
      <w:r w:rsidRPr="00110EFF">
        <w:rPr>
          <w:rFonts w:ascii="宋体" w:eastAsia="宋体" w:hAnsi="宋体" w:cs="Times New Roman" w:hint="eastAsia"/>
          <w:kern w:val="0"/>
          <w:szCs w:val="21"/>
        </w:rPr>
        <w:t>，称重。重复以上步骤，直至恒重。</w:t>
      </w:r>
    </w:p>
    <w:p w:rsidR="000C5D87" w:rsidRPr="00110EFF" w:rsidRDefault="000C5D87" w:rsidP="006D0515">
      <w:pPr>
        <w:rPr>
          <w:rFonts w:ascii="Times New Roman" w:eastAsia="宋体" w:hAnsi="Times New Roman" w:cs="Times New Roman"/>
          <w:kern w:val="0"/>
          <w:szCs w:val="21"/>
        </w:rPr>
      </w:pPr>
      <w:r w:rsidRPr="00110EFF">
        <w:rPr>
          <w:rFonts w:ascii="黑体" w:eastAsia="黑体" w:hAnsi="黑体" w:cs="Times New Roman" w:hint="eastAsia"/>
          <w:bCs/>
          <w:szCs w:val="21"/>
        </w:rPr>
        <w:t>4.3.3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用已恒重的玻璃砂芯漏斗（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4.3.2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）</w:t>
      </w:r>
      <w:proofErr w:type="gramStart"/>
      <w:r w:rsidRPr="00110EFF">
        <w:rPr>
          <w:rFonts w:ascii="Times New Roman" w:eastAsia="宋体" w:hAnsi="Times New Roman" w:cs="Times New Roman" w:hint="eastAsia"/>
          <w:kern w:val="0"/>
          <w:szCs w:val="21"/>
        </w:rPr>
        <w:t>抽滤溶液</w:t>
      </w:r>
      <w:proofErr w:type="gramEnd"/>
      <w:r w:rsidRPr="00110EFF">
        <w:rPr>
          <w:rFonts w:ascii="Times New Roman" w:eastAsia="宋体" w:hAnsi="Times New Roman" w:cs="Times New Roman" w:hint="eastAsia"/>
          <w:kern w:val="0"/>
          <w:szCs w:val="21"/>
        </w:rPr>
        <w:t>中的沉淀（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4.3.1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），用盐酸（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3.3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）洗涤烧杯和沉淀各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6~8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次，并用带有橡皮头的玻璃棒擦洗烧杯壁，再用水洗涤烧杯及沉淀各</w:t>
      </w:r>
      <w:r w:rsidR="00371AEB">
        <w:rPr>
          <w:rFonts w:ascii="Times New Roman" w:eastAsia="宋体" w:hAnsi="Times New Roman" w:cs="Times New Roman" w:hint="eastAsia"/>
          <w:kern w:val="0"/>
          <w:szCs w:val="21"/>
        </w:rPr>
        <w:t>5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次。将玻璃砂芯漏斗置于烘箱中，逐渐升温至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120</w:t>
      </w:r>
      <w:r w:rsidR="006D0515" w:rsidRPr="00110EFF">
        <w:rPr>
          <w:rFonts w:ascii="宋体" w:eastAsia="宋体" w:hAnsi="宋体" w:cs="宋体" w:hint="eastAsia"/>
          <w:kern w:val="0"/>
          <w:szCs w:val="21"/>
        </w:rPr>
        <w:t>℃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，保持</w:t>
      </w:r>
      <w:r w:rsidR="00912236" w:rsidRPr="00110EFF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h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。取出，置于干燥器中，冷却</w:t>
      </w:r>
      <w:r w:rsidR="00912236" w:rsidRPr="00110EFF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h</w:t>
      </w:r>
      <w:r w:rsidRPr="00110EFF">
        <w:rPr>
          <w:rFonts w:ascii="Times New Roman" w:eastAsia="宋体" w:hAnsi="Times New Roman" w:cs="Times New Roman" w:hint="eastAsia"/>
          <w:kern w:val="0"/>
          <w:szCs w:val="21"/>
        </w:rPr>
        <w:t>，称重。重复以上步骤，直至恒重。</w:t>
      </w:r>
    </w:p>
    <w:p w:rsidR="000C5D87" w:rsidRPr="00110EFF" w:rsidRDefault="00653D53" w:rsidP="00D40354">
      <w:pPr>
        <w:pStyle w:val="5"/>
        <w:spacing w:beforeLines="50" w:afterLines="50" w:line="240" w:lineRule="auto"/>
        <w:rPr>
          <w:rFonts w:ascii="黑体" w:eastAsia="黑体" w:hAnsi="黑体"/>
          <w:b w:val="0"/>
          <w:sz w:val="21"/>
          <w:szCs w:val="21"/>
        </w:rPr>
      </w:pPr>
      <w:r w:rsidRPr="00110EFF">
        <w:rPr>
          <w:rFonts w:ascii="黑体" w:eastAsia="黑体" w:hAnsi="黑体" w:hint="eastAsia"/>
          <w:b w:val="0"/>
          <w:sz w:val="21"/>
          <w:szCs w:val="21"/>
        </w:rPr>
        <w:t>5</w:t>
      </w:r>
      <w:r w:rsidR="000C5D87" w:rsidRPr="00110EFF">
        <w:rPr>
          <w:rFonts w:ascii="黑体" w:eastAsia="黑体" w:hAnsi="黑体" w:hint="eastAsia"/>
          <w:b w:val="0"/>
          <w:sz w:val="21"/>
          <w:szCs w:val="21"/>
        </w:rPr>
        <w:t xml:space="preserve"> 分析结果的计算</w:t>
      </w:r>
    </w:p>
    <w:p w:rsidR="000C5D87" w:rsidRPr="00110EFF" w:rsidRDefault="000C5D87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proofErr w:type="gramStart"/>
      <w:r w:rsidRPr="00110EFF">
        <w:rPr>
          <w:rFonts w:hint="eastAsia"/>
          <w:sz w:val="21"/>
          <w:szCs w:val="21"/>
        </w:rPr>
        <w:t>钯</w:t>
      </w:r>
      <w:proofErr w:type="gramEnd"/>
      <w:r w:rsidRPr="00110EFF">
        <w:rPr>
          <w:rFonts w:hint="eastAsia"/>
          <w:sz w:val="21"/>
          <w:szCs w:val="21"/>
        </w:rPr>
        <w:t>含量以钯的质量分</w:t>
      </w:r>
      <w:r w:rsidRPr="00110EFF">
        <w:rPr>
          <w:sz w:val="21"/>
          <w:szCs w:val="21"/>
        </w:rPr>
        <w:t>数</w:t>
      </w:r>
      <w:proofErr w:type="spellStart"/>
      <w:r w:rsidRPr="00110EFF">
        <w:rPr>
          <w:rFonts w:hint="eastAsia"/>
          <w:i/>
          <w:sz w:val="21"/>
          <w:szCs w:val="21"/>
        </w:rPr>
        <w:t>w</w:t>
      </w:r>
      <w:r w:rsidRPr="00110EFF">
        <w:rPr>
          <w:rFonts w:hint="eastAsia"/>
          <w:sz w:val="21"/>
          <w:szCs w:val="21"/>
          <w:vertAlign w:val="subscript"/>
        </w:rPr>
        <w:t>Pd</w:t>
      </w:r>
      <w:proofErr w:type="spellEnd"/>
      <w:r w:rsidRPr="00110EFF">
        <w:rPr>
          <w:sz w:val="21"/>
          <w:szCs w:val="21"/>
        </w:rPr>
        <w:t>计，数</w:t>
      </w:r>
      <w:r w:rsidRPr="00110EFF">
        <w:rPr>
          <w:rFonts w:hint="eastAsia"/>
          <w:sz w:val="21"/>
          <w:szCs w:val="21"/>
        </w:rPr>
        <w:t>值以</w:t>
      </w:r>
      <w:r w:rsidRPr="00110EFF">
        <w:rPr>
          <w:rFonts w:hint="eastAsia"/>
          <w:sz w:val="21"/>
          <w:szCs w:val="21"/>
        </w:rPr>
        <w:t>%</w:t>
      </w:r>
      <w:r w:rsidRPr="00110EFF">
        <w:rPr>
          <w:rFonts w:hint="eastAsia"/>
          <w:sz w:val="21"/>
          <w:szCs w:val="21"/>
        </w:rPr>
        <w:t>表示，按式（</w:t>
      </w:r>
      <w:r w:rsidRPr="00110EFF">
        <w:rPr>
          <w:rFonts w:hint="eastAsia"/>
          <w:sz w:val="21"/>
          <w:szCs w:val="21"/>
        </w:rPr>
        <w:t>1</w:t>
      </w:r>
      <w:r w:rsidRPr="00110EFF">
        <w:rPr>
          <w:rFonts w:hint="eastAsia"/>
          <w:sz w:val="21"/>
          <w:szCs w:val="21"/>
        </w:rPr>
        <w:t>）计算：</w:t>
      </w:r>
    </w:p>
    <w:p w:rsidR="006D0515" w:rsidRPr="00110EFF" w:rsidRDefault="006D0515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</w:p>
    <w:p w:rsidR="000C5D87" w:rsidRPr="00110EFF" w:rsidRDefault="00D40354" w:rsidP="00BF64FA">
      <w:pPr>
        <w:pStyle w:val="a6"/>
        <w:tabs>
          <w:tab w:val="left" w:pos="7155"/>
        </w:tabs>
        <w:spacing w:before="0" w:line="240" w:lineRule="auto"/>
        <w:jc w:val="right"/>
        <w:rPr>
          <w:sz w:val="21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pd</m:t>
            </m:r>
          </m:sub>
        </m:sSub>
        <m:r>
          <m:rPr>
            <m:sty m:val="p"/>
          </m:rP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sz w:val="21"/>
                <w:szCs w:val="21"/>
              </w:rPr>
            </m:ctrlPr>
          </m:fPr>
          <m:num>
            <m:d>
              <m:dPr>
                <m:begChr m:val="（"/>
                <m:endChr m:val="）"/>
                <m:ctrlPr>
                  <w:rPr>
                    <w:rFonts w:ascii="Cambria Math" w:hAnsi="Cambria Math"/>
                    <w:sz w:val="21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1"/>
                        <w:szCs w:val="21"/>
                      </w:rPr>
                      <m:t>0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×0.3161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  <w:sz w:val="21"/>
            <w:szCs w:val="21"/>
          </w:rPr>
          <m:t>×100 %</m:t>
        </m:r>
      </m:oMath>
      <w:r w:rsidR="006D0515" w:rsidRPr="00110EFF">
        <w:rPr>
          <w:rFonts w:hint="eastAsia"/>
          <w:sz w:val="21"/>
          <w:szCs w:val="21"/>
        </w:rPr>
        <w:t>…</w:t>
      </w:r>
      <w:r w:rsidR="00BF64FA" w:rsidRPr="00110EFF">
        <w:rPr>
          <w:rFonts w:hint="eastAsia"/>
          <w:sz w:val="21"/>
          <w:szCs w:val="21"/>
        </w:rPr>
        <w:t>…</w:t>
      </w:r>
      <w:proofErr w:type="gramStart"/>
      <w:r w:rsidR="00371AEB" w:rsidRPr="00110EFF">
        <w:rPr>
          <w:rFonts w:hint="eastAsia"/>
          <w:sz w:val="21"/>
          <w:szCs w:val="21"/>
        </w:rPr>
        <w:t>…</w:t>
      </w:r>
      <w:r w:rsidR="00371AEB" w:rsidRPr="00371AEB">
        <w:rPr>
          <w:rFonts w:hint="eastAsia"/>
          <w:sz w:val="21"/>
          <w:szCs w:val="21"/>
        </w:rPr>
        <w:t>……</w:t>
      </w:r>
      <w:r w:rsidR="00BF64FA" w:rsidRPr="00110EFF">
        <w:rPr>
          <w:rFonts w:hint="eastAsia"/>
          <w:sz w:val="21"/>
          <w:szCs w:val="21"/>
        </w:rPr>
        <w:t>…</w:t>
      </w:r>
      <w:r w:rsidR="006D0515" w:rsidRPr="00110EFF">
        <w:rPr>
          <w:rFonts w:hint="eastAsia"/>
          <w:sz w:val="21"/>
          <w:szCs w:val="21"/>
        </w:rPr>
        <w:t>……………</w:t>
      </w:r>
      <w:proofErr w:type="gramEnd"/>
      <w:r w:rsidR="006D0515" w:rsidRPr="00110EFF">
        <w:rPr>
          <w:rFonts w:hint="eastAsia"/>
          <w:sz w:val="21"/>
          <w:szCs w:val="21"/>
        </w:rPr>
        <w:t>（</w:t>
      </w:r>
      <w:r w:rsidR="006D0515" w:rsidRPr="00110EFF">
        <w:rPr>
          <w:rFonts w:hint="eastAsia"/>
          <w:sz w:val="21"/>
          <w:szCs w:val="21"/>
        </w:rPr>
        <w:t>1</w:t>
      </w:r>
      <w:r w:rsidR="006D0515" w:rsidRPr="00110EFF">
        <w:rPr>
          <w:rFonts w:hint="eastAsia"/>
          <w:sz w:val="21"/>
          <w:szCs w:val="21"/>
        </w:rPr>
        <w:t>）</w:t>
      </w:r>
    </w:p>
    <w:p w:rsidR="000C5D87" w:rsidRPr="00110EFF" w:rsidRDefault="000C5D87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rFonts w:hint="eastAsia"/>
          <w:sz w:val="21"/>
          <w:szCs w:val="21"/>
        </w:rPr>
        <w:lastRenderedPageBreak/>
        <w:t>式中：</w:t>
      </w:r>
    </w:p>
    <w:p w:rsidR="000C5D87" w:rsidRPr="00110EFF" w:rsidRDefault="00D40354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pict>
          <v:shape id="直接箭头连接符 4" o:spid="_x0000_s1037" type="#_x0000_t32" style="position:absolute;left:0;text-align:left;margin-left:41.4pt;margin-top:9.05pt;width:23.2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"/>
        </w:pict>
      </w:r>
      <w:r w:rsidR="000C5D87" w:rsidRPr="00110EFF">
        <w:rPr>
          <w:sz w:val="21"/>
          <w:szCs w:val="21"/>
        </w:rPr>
        <w:t>m</w:t>
      </w:r>
      <w:r w:rsidR="000C5D87" w:rsidRPr="00110EFF">
        <w:rPr>
          <w:rFonts w:hint="eastAsia"/>
          <w:sz w:val="21"/>
          <w:szCs w:val="21"/>
          <w:vertAlign w:val="subscript"/>
        </w:rPr>
        <w:t>1</w:t>
      </w:r>
      <w:r w:rsidR="00371AEB">
        <w:rPr>
          <w:rFonts w:hint="eastAsia"/>
          <w:sz w:val="21"/>
          <w:szCs w:val="21"/>
          <w:vertAlign w:val="subscript"/>
        </w:rPr>
        <w:t xml:space="preserve">                  </w:t>
      </w:r>
      <w:r w:rsidR="000C5D87" w:rsidRPr="00110EFF">
        <w:rPr>
          <w:rFonts w:hint="eastAsia"/>
          <w:sz w:val="21"/>
          <w:szCs w:val="21"/>
        </w:rPr>
        <w:t>称得</w:t>
      </w:r>
      <w:proofErr w:type="gramStart"/>
      <w:r w:rsidR="000C5D87" w:rsidRPr="00110EFF">
        <w:rPr>
          <w:rFonts w:hint="eastAsia"/>
          <w:sz w:val="21"/>
          <w:szCs w:val="21"/>
        </w:rPr>
        <w:t>丁二酮肟钯和玻璃</w:t>
      </w:r>
      <w:proofErr w:type="gramEnd"/>
      <w:r w:rsidR="000C5D87" w:rsidRPr="00110EFF">
        <w:rPr>
          <w:rFonts w:hint="eastAsia"/>
          <w:sz w:val="21"/>
          <w:szCs w:val="21"/>
        </w:rPr>
        <w:t>砂芯漏斗的质量，单位为克（</w:t>
      </w:r>
      <w:r w:rsidR="000C5D87" w:rsidRPr="00110EFF">
        <w:rPr>
          <w:rFonts w:hint="eastAsia"/>
          <w:sz w:val="21"/>
          <w:szCs w:val="21"/>
        </w:rPr>
        <w:t>g</w:t>
      </w:r>
      <w:r w:rsidR="000C5D87" w:rsidRPr="00110EFF">
        <w:rPr>
          <w:rFonts w:hint="eastAsia"/>
          <w:sz w:val="21"/>
          <w:szCs w:val="21"/>
        </w:rPr>
        <w:t>）；</w:t>
      </w:r>
    </w:p>
    <w:p w:rsidR="000C5D87" w:rsidRPr="00110EFF" w:rsidRDefault="00D40354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pict>
          <v:shape id="直接箭头连接符 2" o:spid="_x0000_s1036" type="#_x0000_t32" style="position:absolute;left:0;text-align:left;margin-left:40.75pt;margin-top:9pt;width:23.25pt;height:0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"/>
        </w:pict>
      </w:r>
      <w:r w:rsidR="000C5D87" w:rsidRPr="00110EFF">
        <w:rPr>
          <w:sz w:val="21"/>
          <w:szCs w:val="21"/>
        </w:rPr>
        <w:t>m</w:t>
      </w:r>
      <w:r w:rsidR="000C5D87" w:rsidRPr="00110EFF">
        <w:rPr>
          <w:rFonts w:hint="eastAsia"/>
          <w:sz w:val="21"/>
          <w:szCs w:val="21"/>
          <w:vertAlign w:val="subscript"/>
        </w:rPr>
        <w:t>0</w:t>
      </w:r>
      <w:r w:rsidR="00371AEB">
        <w:rPr>
          <w:rFonts w:hint="eastAsia"/>
          <w:sz w:val="21"/>
          <w:szCs w:val="21"/>
          <w:vertAlign w:val="subscript"/>
        </w:rPr>
        <w:t xml:space="preserve">                  </w:t>
      </w:r>
      <w:r w:rsidR="000C5D87" w:rsidRPr="00110EFF">
        <w:rPr>
          <w:rFonts w:hint="eastAsia"/>
          <w:sz w:val="21"/>
          <w:szCs w:val="21"/>
        </w:rPr>
        <w:t>空玻璃砂芯漏斗的质量，单位为克（</w:t>
      </w:r>
      <w:r w:rsidR="000C5D87" w:rsidRPr="00110EFF">
        <w:rPr>
          <w:rFonts w:hint="eastAsia"/>
          <w:sz w:val="21"/>
          <w:szCs w:val="21"/>
        </w:rPr>
        <w:t>g</w:t>
      </w:r>
      <w:r w:rsidR="000C5D87" w:rsidRPr="00110EFF">
        <w:rPr>
          <w:rFonts w:hint="eastAsia"/>
          <w:sz w:val="21"/>
          <w:szCs w:val="21"/>
        </w:rPr>
        <w:t>）；</w:t>
      </w:r>
    </w:p>
    <w:p w:rsidR="000C5D87" w:rsidRPr="00110EFF" w:rsidRDefault="00D40354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pict>
          <v:shape id="直接箭头连接符 3" o:spid="_x0000_s1035" type="#_x0000_t32" style="position:absolute;left:0;text-align:left;margin-left:40.55pt;margin-top:8.6pt;width:2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"/>
        </w:pict>
      </w:r>
      <w:r w:rsidR="000C5D87" w:rsidRPr="00110EFF">
        <w:rPr>
          <w:rFonts w:hint="eastAsia"/>
          <w:sz w:val="21"/>
          <w:szCs w:val="21"/>
        </w:rPr>
        <w:t xml:space="preserve">0.3161      </w:t>
      </w:r>
      <w:r w:rsidR="00371AEB">
        <w:rPr>
          <w:rFonts w:hint="eastAsia"/>
          <w:sz w:val="21"/>
          <w:szCs w:val="21"/>
        </w:rPr>
        <w:t xml:space="preserve">  </w:t>
      </w:r>
      <w:r w:rsidR="000C5D87" w:rsidRPr="00110EFF">
        <w:rPr>
          <w:rFonts w:hint="eastAsia"/>
          <w:sz w:val="21"/>
          <w:szCs w:val="21"/>
        </w:rPr>
        <w:t>丁二酮肟</w:t>
      </w:r>
      <w:proofErr w:type="gramStart"/>
      <w:r w:rsidR="000C5D87" w:rsidRPr="00110EFF">
        <w:rPr>
          <w:rFonts w:hint="eastAsia"/>
          <w:sz w:val="21"/>
          <w:szCs w:val="21"/>
        </w:rPr>
        <w:t>钯对钯</w:t>
      </w:r>
      <w:proofErr w:type="gramEnd"/>
      <w:r w:rsidR="000C5D87" w:rsidRPr="00110EFF">
        <w:rPr>
          <w:rFonts w:hint="eastAsia"/>
          <w:sz w:val="21"/>
          <w:szCs w:val="21"/>
        </w:rPr>
        <w:t>的质量换算系数；</w:t>
      </w:r>
    </w:p>
    <w:p w:rsidR="000C5D87" w:rsidRPr="00110EFF" w:rsidRDefault="00D40354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pict>
          <v:shape id="直接箭头连接符 1" o:spid="_x0000_s1034" type="#_x0000_t32" style="position:absolute;left:0;text-align:left;margin-left:40.35pt;margin-top:7.95pt;width:23.25pt;height:0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"/>
        </w:pict>
      </w:r>
      <w:r w:rsidR="000C5D87" w:rsidRPr="00110EFF">
        <w:rPr>
          <w:sz w:val="21"/>
          <w:szCs w:val="21"/>
        </w:rPr>
        <w:t>m</w:t>
      </w:r>
      <w:r w:rsidR="00F71F30">
        <w:rPr>
          <w:rFonts w:hint="eastAsia"/>
          <w:sz w:val="21"/>
          <w:szCs w:val="21"/>
        </w:rPr>
        <w:t xml:space="preserve">            </w:t>
      </w:r>
      <w:r w:rsidR="000C5D87" w:rsidRPr="00110EFF">
        <w:rPr>
          <w:rFonts w:hint="eastAsia"/>
          <w:sz w:val="21"/>
          <w:szCs w:val="21"/>
        </w:rPr>
        <w:t>试料的质量，单位为克（</w:t>
      </w:r>
      <w:r w:rsidR="000C5D87" w:rsidRPr="00110EFF">
        <w:rPr>
          <w:rFonts w:hint="eastAsia"/>
          <w:sz w:val="21"/>
          <w:szCs w:val="21"/>
        </w:rPr>
        <w:t>g</w:t>
      </w:r>
      <w:r w:rsidR="000C5D87" w:rsidRPr="00110EFF">
        <w:rPr>
          <w:rFonts w:hint="eastAsia"/>
          <w:sz w:val="21"/>
          <w:szCs w:val="21"/>
        </w:rPr>
        <w:t>）。</w:t>
      </w:r>
    </w:p>
    <w:p w:rsidR="000C5D87" w:rsidRPr="00110EFF" w:rsidRDefault="000C5D87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rFonts w:hint="eastAsia"/>
          <w:sz w:val="21"/>
          <w:szCs w:val="21"/>
        </w:rPr>
        <w:t>计算结果表示到小数点后两位。</w:t>
      </w:r>
    </w:p>
    <w:p w:rsidR="003C53CB" w:rsidRPr="00110EFF" w:rsidRDefault="00653D53" w:rsidP="00D40354">
      <w:pPr>
        <w:pStyle w:val="5"/>
        <w:spacing w:beforeLines="50" w:afterLines="50" w:line="240" w:lineRule="auto"/>
        <w:rPr>
          <w:rFonts w:ascii="黑体" w:eastAsia="黑体" w:hAnsi="黑体"/>
          <w:b w:val="0"/>
          <w:sz w:val="21"/>
          <w:szCs w:val="21"/>
        </w:rPr>
      </w:pPr>
      <w:r w:rsidRPr="00110EFF">
        <w:rPr>
          <w:rFonts w:ascii="黑体" w:eastAsia="黑体" w:hAnsi="黑体" w:hint="eastAsia"/>
          <w:b w:val="0"/>
          <w:sz w:val="21"/>
          <w:szCs w:val="21"/>
        </w:rPr>
        <w:t>6</w:t>
      </w:r>
      <w:r w:rsidR="003C53CB" w:rsidRPr="00110EFF">
        <w:rPr>
          <w:rFonts w:ascii="黑体" w:eastAsia="黑体" w:hAnsi="黑体" w:hint="eastAsia"/>
          <w:b w:val="0"/>
          <w:sz w:val="21"/>
          <w:szCs w:val="21"/>
        </w:rPr>
        <w:t>精密度</w:t>
      </w:r>
    </w:p>
    <w:p w:rsidR="003C53CB" w:rsidRPr="00110EFF" w:rsidRDefault="00653D53" w:rsidP="00D40354">
      <w:pPr>
        <w:pStyle w:val="5"/>
        <w:spacing w:beforeLines="50" w:afterLines="50" w:line="240" w:lineRule="auto"/>
        <w:rPr>
          <w:rFonts w:ascii="黑体" w:eastAsia="黑体" w:hAnsi="黑体"/>
          <w:b w:val="0"/>
          <w:sz w:val="21"/>
          <w:szCs w:val="21"/>
        </w:rPr>
      </w:pPr>
      <w:r w:rsidRPr="00110EFF">
        <w:rPr>
          <w:rFonts w:ascii="黑体" w:eastAsia="黑体" w:hAnsi="黑体" w:hint="eastAsia"/>
          <w:b w:val="0"/>
          <w:sz w:val="21"/>
          <w:szCs w:val="21"/>
        </w:rPr>
        <w:t>6</w:t>
      </w:r>
      <w:r w:rsidR="003C53CB" w:rsidRPr="00110EFF">
        <w:rPr>
          <w:rFonts w:ascii="黑体" w:eastAsia="黑体" w:hAnsi="黑体"/>
          <w:b w:val="0"/>
          <w:sz w:val="21"/>
          <w:szCs w:val="21"/>
        </w:rPr>
        <w:t xml:space="preserve">.1 </w:t>
      </w:r>
      <w:r w:rsidR="003C53CB" w:rsidRPr="00110EFF">
        <w:rPr>
          <w:rFonts w:ascii="黑体" w:eastAsia="黑体" w:hAnsi="黑体" w:hint="eastAsia"/>
          <w:b w:val="0"/>
          <w:sz w:val="21"/>
          <w:szCs w:val="21"/>
        </w:rPr>
        <w:t>重复性</w:t>
      </w:r>
    </w:p>
    <w:p w:rsidR="008F0B35" w:rsidRPr="00110EFF" w:rsidRDefault="003C53CB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rFonts w:hint="eastAsia"/>
          <w:sz w:val="21"/>
          <w:szCs w:val="21"/>
        </w:rPr>
        <w:t>在重复性条件下获得的两次独立测试结果的测定值，在以下给出的平均值范围内，这两个测试结果的绝对差值不超过重复性限</w:t>
      </w:r>
      <w:r w:rsidRPr="00110EFF">
        <w:rPr>
          <w:sz w:val="21"/>
          <w:szCs w:val="21"/>
        </w:rPr>
        <w:t>(r)</w:t>
      </w:r>
      <w:r w:rsidRPr="00110EFF">
        <w:rPr>
          <w:rFonts w:hint="eastAsia"/>
          <w:sz w:val="21"/>
          <w:szCs w:val="21"/>
        </w:rPr>
        <w:t>，超过重复性限</w:t>
      </w:r>
      <w:r w:rsidRPr="00110EFF">
        <w:rPr>
          <w:sz w:val="21"/>
          <w:szCs w:val="21"/>
        </w:rPr>
        <w:t>(r)</w:t>
      </w:r>
      <w:r w:rsidRPr="00110EFF">
        <w:rPr>
          <w:rFonts w:hint="eastAsia"/>
          <w:sz w:val="21"/>
          <w:szCs w:val="21"/>
        </w:rPr>
        <w:t>的情况不超过</w:t>
      </w:r>
      <w:r w:rsidRPr="00110EFF">
        <w:rPr>
          <w:sz w:val="21"/>
          <w:szCs w:val="21"/>
        </w:rPr>
        <w:t>5%</w:t>
      </w:r>
      <w:r w:rsidRPr="00110EFF">
        <w:rPr>
          <w:rFonts w:hint="eastAsia"/>
          <w:sz w:val="21"/>
          <w:szCs w:val="21"/>
        </w:rPr>
        <w:t>。</w:t>
      </w:r>
    </w:p>
    <w:p w:rsidR="00CE76F8" w:rsidRPr="00110EFF" w:rsidRDefault="00CE76F8" w:rsidP="00D40354">
      <w:pPr>
        <w:spacing w:beforeLines="50" w:afterLines="50"/>
        <w:jc w:val="center"/>
        <w:rPr>
          <w:b/>
          <w:szCs w:val="21"/>
        </w:rPr>
      </w:pPr>
      <w:r w:rsidRPr="00110EFF">
        <w:rPr>
          <w:rFonts w:hint="eastAsia"/>
          <w:b/>
          <w:szCs w:val="21"/>
        </w:rPr>
        <w:t>表</w:t>
      </w:r>
      <w:r w:rsidRPr="00110EFF">
        <w:rPr>
          <w:rFonts w:hint="eastAsia"/>
          <w:b/>
          <w:szCs w:val="21"/>
        </w:rPr>
        <w:t>1</w:t>
      </w:r>
      <w:r w:rsidRPr="00110EFF">
        <w:rPr>
          <w:rFonts w:hint="eastAsia"/>
          <w:b/>
          <w:szCs w:val="21"/>
        </w:rPr>
        <w:t>重复性限</w:t>
      </w:r>
    </w:p>
    <w:tbl>
      <w:tblPr>
        <w:tblStyle w:val="af2"/>
        <w:tblW w:w="0" w:type="auto"/>
        <w:tblLook w:val="04A0"/>
      </w:tblPr>
      <w:tblGrid>
        <w:gridCol w:w="4261"/>
        <w:gridCol w:w="4261"/>
      </w:tblGrid>
      <w:tr w:rsidR="00CE76F8" w:rsidRPr="00110EFF" w:rsidTr="00F71F30">
        <w:tc>
          <w:tcPr>
            <w:tcW w:w="4261" w:type="dxa"/>
            <w:vAlign w:val="center"/>
          </w:tcPr>
          <w:p w:rsidR="00CE76F8" w:rsidRPr="00F71F30" w:rsidRDefault="00CE76F8" w:rsidP="00F71F3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71F30">
              <w:rPr>
                <w:rFonts w:ascii="Times New Roman" w:hAnsi="Times New Roman" w:cs="Times New Roman"/>
                <w:i/>
                <w:szCs w:val="21"/>
              </w:rPr>
              <w:t>w</w:t>
            </w:r>
            <w:r w:rsidRPr="00F71F30">
              <w:rPr>
                <w:rFonts w:ascii="Times New Roman" w:hAnsi="Times New Roman" w:cs="Times New Roman"/>
                <w:szCs w:val="21"/>
                <w:vertAlign w:val="subscript"/>
              </w:rPr>
              <w:t>Pd</w:t>
            </w:r>
            <w:proofErr w:type="spellEnd"/>
            <w:r w:rsidRPr="00F71F30">
              <w:rPr>
                <w:rFonts w:ascii="Times New Roman" w:hAnsi="Times New Roman" w:cs="Times New Roman"/>
                <w:szCs w:val="21"/>
              </w:rPr>
              <w:t>/%</w:t>
            </w:r>
          </w:p>
        </w:tc>
        <w:tc>
          <w:tcPr>
            <w:tcW w:w="4261" w:type="dxa"/>
            <w:vAlign w:val="center"/>
          </w:tcPr>
          <w:p w:rsidR="00CE76F8" w:rsidRPr="00110EFF" w:rsidRDefault="00CE76F8" w:rsidP="00F71F30">
            <w:pPr>
              <w:jc w:val="center"/>
              <w:rPr>
                <w:szCs w:val="21"/>
              </w:rPr>
            </w:pPr>
          </w:p>
        </w:tc>
      </w:tr>
      <w:tr w:rsidR="00CE76F8" w:rsidRPr="00110EFF" w:rsidTr="00F71F30">
        <w:tc>
          <w:tcPr>
            <w:tcW w:w="4261" w:type="dxa"/>
            <w:vAlign w:val="center"/>
          </w:tcPr>
          <w:p w:rsidR="00CE76F8" w:rsidRPr="00F71F30" w:rsidRDefault="00CE76F8" w:rsidP="00F71F3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71F30">
              <w:rPr>
                <w:rFonts w:ascii="Times New Roman" w:hAnsi="Times New Roman" w:cs="Times New Roman"/>
                <w:i/>
                <w:szCs w:val="21"/>
              </w:rPr>
              <w:t>r</w:t>
            </w:r>
            <w:r w:rsidRPr="00F71F30">
              <w:rPr>
                <w:rFonts w:ascii="Times New Roman" w:hAnsi="Times New Roman" w:cs="Times New Roman"/>
                <w:szCs w:val="21"/>
              </w:rPr>
              <w:t>/%</w:t>
            </w:r>
          </w:p>
        </w:tc>
        <w:tc>
          <w:tcPr>
            <w:tcW w:w="4261" w:type="dxa"/>
            <w:vAlign w:val="center"/>
          </w:tcPr>
          <w:p w:rsidR="00CE76F8" w:rsidRPr="00110EFF" w:rsidRDefault="00CE76F8" w:rsidP="00F71F30">
            <w:pPr>
              <w:jc w:val="center"/>
              <w:rPr>
                <w:szCs w:val="21"/>
              </w:rPr>
            </w:pPr>
          </w:p>
        </w:tc>
      </w:tr>
    </w:tbl>
    <w:p w:rsidR="003C53CB" w:rsidRPr="00110EFF" w:rsidRDefault="00653D53" w:rsidP="00D40354">
      <w:pPr>
        <w:pStyle w:val="5"/>
        <w:spacing w:beforeLines="50" w:afterLines="50" w:line="240" w:lineRule="auto"/>
        <w:rPr>
          <w:rFonts w:ascii="黑体" w:eastAsia="黑体" w:hAnsi="黑体"/>
          <w:b w:val="0"/>
          <w:sz w:val="21"/>
          <w:szCs w:val="21"/>
        </w:rPr>
      </w:pPr>
      <w:r w:rsidRPr="00110EFF">
        <w:rPr>
          <w:rFonts w:ascii="黑体" w:eastAsia="黑体" w:hAnsi="黑体" w:hint="eastAsia"/>
          <w:b w:val="0"/>
          <w:sz w:val="21"/>
          <w:szCs w:val="21"/>
        </w:rPr>
        <w:t>6</w:t>
      </w:r>
      <w:r w:rsidR="003C53CB" w:rsidRPr="00110EFF">
        <w:rPr>
          <w:rFonts w:ascii="黑体" w:eastAsia="黑体" w:hAnsi="黑体"/>
          <w:b w:val="0"/>
          <w:sz w:val="21"/>
          <w:szCs w:val="21"/>
        </w:rPr>
        <w:t>.2</w:t>
      </w:r>
      <w:r w:rsidR="003C53CB" w:rsidRPr="00110EFF">
        <w:rPr>
          <w:rFonts w:ascii="黑体" w:eastAsia="黑体" w:hAnsi="黑体" w:hint="eastAsia"/>
          <w:b w:val="0"/>
          <w:sz w:val="21"/>
          <w:szCs w:val="21"/>
        </w:rPr>
        <w:t>再现性</w:t>
      </w:r>
    </w:p>
    <w:p w:rsidR="003C53CB" w:rsidRPr="00110EFF" w:rsidRDefault="003C53CB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rFonts w:hint="eastAsia"/>
          <w:sz w:val="21"/>
          <w:szCs w:val="21"/>
        </w:rPr>
        <w:t>在再现性条件下获得的两次独立测试结果的测定值，在以下给出的平均值范围内，这两个测试结果的绝对差值不超过再现性限（</w:t>
      </w:r>
      <w:r w:rsidRPr="00110EFF">
        <w:rPr>
          <w:sz w:val="21"/>
          <w:szCs w:val="21"/>
        </w:rPr>
        <w:t>R</w:t>
      </w:r>
      <w:r w:rsidRPr="00110EFF">
        <w:rPr>
          <w:rFonts w:hint="eastAsia"/>
          <w:sz w:val="21"/>
          <w:szCs w:val="21"/>
        </w:rPr>
        <w:t>），超过再现性限（</w:t>
      </w:r>
      <w:r w:rsidRPr="00110EFF">
        <w:rPr>
          <w:sz w:val="21"/>
          <w:szCs w:val="21"/>
        </w:rPr>
        <w:t>R</w:t>
      </w:r>
      <w:r w:rsidRPr="00110EFF">
        <w:rPr>
          <w:rFonts w:hint="eastAsia"/>
          <w:sz w:val="21"/>
          <w:szCs w:val="21"/>
        </w:rPr>
        <w:t>）的情况不超过</w:t>
      </w:r>
      <w:r w:rsidRPr="00110EFF">
        <w:rPr>
          <w:sz w:val="21"/>
          <w:szCs w:val="21"/>
        </w:rPr>
        <w:t>5%</w:t>
      </w:r>
      <w:r w:rsidRPr="00110EFF">
        <w:rPr>
          <w:rFonts w:hint="eastAsia"/>
          <w:sz w:val="21"/>
          <w:szCs w:val="21"/>
        </w:rPr>
        <w:t>，再现性限（</w:t>
      </w:r>
      <w:r w:rsidRPr="00110EFF">
        <w:rPr>
          <w:sz w:val="21"/>
          <w:szCs w:val="21"/>
        </w:rPr>
        <w:t>R</w:t>
      </w:r>
      <w:r w:rsidRPr="00110EFF">
        <w:rPr>
          <w:rFonts w:hint="eastAsia"/>
          <w:sz w:val="21"/>
          <w:szCs w:val="21"/>
        </w:rPr>
        <w:t>）按表</w:t>
      </w:r>
      <w:r w:rsidR="006F721C">
        <w:rPr>
          <w:rFonts w:hint="eastAsia"/>
          <w:sz w:val="21"/>
          <w:szCs w:val="21"/>
        </w:rPr>
        <w:t>2</w:t>
      </w:r>
      <w:r w:rsidRPr="00110EFF">
        <w:rPr>
          <w:rFonts w:hint="eastAsia"/>
          <w:sz w:val="21"/>
          <w:szCs w:val="21"/>
        </w:rPr>
        <w:t>数据采用线性内插法求得。</w:t>
      </w:r>
    </w:p>
    <w:p w:rsidR="00CE76F8" w:rsidRPr="00110EFF" w:rsidRDefault="00CE76F8" w:rsidP="00D40354">
      <w:pPr>
        <w:spacing w:beforeLines="50" w:afterLines="50"/>
        <w:jc w:val="center"/>
        <w:rPr>
          <w:b/>
          <w:szCs w:val="21"/>
        </w:rPr>
      </w:pPr>
      <w:r w:rsidRPr="00110EFF">
        <w:rPr>
          <w:rFonts w:hint="eastAsia"/>
          <w:b/>
          <w:szCs w:val="21"/>
        </w:rPr>
        <w:t>表</w:t>
      </w:r>
      <w:r w:rsidRPr="00110EFF">
        <w:rPr>
          <w:rFonts w:hint="eastAsia"/>
          <w:b/>
          <w:szCs w:val="21"/>
        </w:rPr>
        <w:t xml:space="preserve">2 </w:t>
      </w:r>
      <w:r w:rsidRPr="00110EFF">
        <w:rPr>
          <w:rFonts w:hint="eastAsia"/>
          <w:b/>
          <w:szCs w:val="21"/>
        </w:rPr>
        <w:t>再现性限</w:t>
      </w:r>
    </w:p>
    <w:tbl>
      <w:tblPr>
        <w:tblStyle w:val="af2"/>
        <w:tblW w:w="0" w:type="auto"/>
        <w:tblLook w:val="04A0"/>
      </w:tblPr>
      <w:tblGrid>
        <w:gridCol w:w="4261"/>
        <w:gridCol w:w="4261"/>
      </w:tblGrid>
      <w:tr w:rsidR="00CE76F8" w:rsidRPr="00110EFF" w:rsidTr="003F5F35">
        <w:tc>
          <w:tcPr>
            <w:tcW w:w="4261" w:type="dxa"/>
          </w:tcPr>
          <w:p w:rsidR="00CE76F8" w:rsidRPr="00110EFF" w:rsidRDefault="00CE76F8" w:rsidP="00F71F30">
            <w:pPr>
              <w:jc w:val="center"/>
              <w:rPr>
                <w:szCs w:val="21"/>
              </w:rPr>
            </w:pPr>
            <w:proofErr w:type="spellStart"/>
            <w:r w:rsidRPr="00F71F30">
              <w:rPr>
                <w:rFonts w:ascii="Times New Roman" w:hAnsi="Times New Roman" w:cs="Times New Roman" w:hint="eastAsia"/>
                <w:i/>
                <w:szCs w:val="21"/>
              </w:rPr>
              <w:t>w</w:t>
            </w:r>
            <w:r w:rsidRPr="00F71F30">
              <w:rPr>
                <w:rFonts w:ascii="Times New Roman" w:hAnsi="Times New Roman" w:cs="Times New Roman" w:hint="eastAsia"/>
                <w:szCs w:val="21"/>
                <w:vertAlign w:val="subscript"/>
              </w:rPr>
              <w:t>Pd</w:t>
            </w:r>
            <w:proofErr w:type="spellEnd"/>
            <w:r w:rsidRPr="00F71F30">
              <w:rPr>
                <w:rFonts w:ascii="Times New Roman" w:hAnsi="Times New Roman" w:cs="Times New Roman" w:hint="eastAsia"/>
                <w:szCs w:val="21"/>
              </w:rPr>
              <w:t>/%</w:t>
            </w:r>
          </w:p>
        </w:tc>
        <w:tc>
          <w:tcPr>
            <w:tcW w:w="4261" w:type="dxa"/>
          </w:tcPr>
          <w:p w:rsidR="00CE76F8" w:rsidRPr="00110EFF" w:rsidRDefault="00CE76F8" w:rsidP="003F5F35">
            <w:pPr>
              <w:rPr>
                <w:szCs w:val="21"/>
              </w:rPr>
            </w:pPr>
          </w:p>
        </w:tc>
      </w:tr>
      <w:tr w:rsidR="00CE76F8" w:rsidRPr="00110EFF" w:rsidTr="003F5F35">
        <w:tc>
          <w:tcPr>
            <w:tcW w:w="4261" w:type="dxa"/>
          </w:tcPr>
          <w:p w:rsidR="00CE76F8" w:rsidRPr="00110EFF" w:rsidRDefault="00CE76F8" w:rsidP="00F71F30">
            <w:pPr>
              <w:jc w:val="center"/>
              <w:rPr>
                <w:szCs w:val="21"/>
              </w:rPr>
            </w:pPr>
            <w:r w:rsidRPr="00F71F30">
              <w:rPr>
                <w:rFonts w:ascii="Times New Roman" w:hAnsi="Times New Roman" w:cs="Times New Roman" w:hint="eastAsia"/>
                <w:i/>
                <w:szCs w:val="21"/>
              </w:rPr>
              <w:t>R</w:t>
            </w:r>
            <w:r w:rsidRPr="00F71F30">
              <w:rPr>
                <w:rFonts w:ascii="Times New Roman" w:hAnsi="Times New Roman" w:cs="Times New Roman" w:hint="eastAsia"/>
                <w:szCs w:val="21"/>
              </w:rPr>
              <w:t>/%</w:t>
            </w:r>
          </w:p>
        </w:tc>
        <w:tc>
          <w:tcPr>
            <w:tcW w:w="4261" w:type="dxa"/>
          </w:tcPr>
          <w:p w:rsidR="00CE76F8" w:rsidRPr="00110EFF" w:rsidRDefault="00CE76F8" w:rsidP="003F5F35">
            <w:pPr>
              <w:rPr>
                <w:szCs w:val="21"/>
              </w:rPr>
            </w:pPr>
          </w:p>
        </w:tc>
      </w:tr>
    </w:tbl>
    <w:p w:rsidR="003C53CB" w:rsidRPr="00110EFF" w:rsidRDefault="003C53CB" w:rsidP="003C53CB">
      <w:pPr>
        <w:rPr>
          <w:szCs w:val="21"/>
        </w:rPr>
      </w:pPr>
      <w:bookmarkStart w:id="2" w:name="_GoBack"/>
      <w:bookmarkEnd w:id="2"/>
    </w:p>
    <w:p w:rsidR="003C53CB" w:rsidRPr="00110EFF" w:rsidRDefault="00653D53" w:rsidP="00D40354">
      <w:pPr>
        <w:pStyle w:val="5"/>
        <w:spacing w:beforeLines="50" w:afterLines="50" w:line="240" w:lineRule="auto"/>
        <w:rPr>
          <w:rFonts w:ascii="黑体" w:eastAsia="黑体" w:hAnsi="黑体"/>
          <w:b w:val="0"/>
          <w:sz w:val="21"/>
          <w:szCs w:val="21"/>
        </w:rPr>
      </w:pPr>
      <w:r w:rsidRPr="00110EFF">
        <w:rPr>
          <w:rFonts w:ascii="黑体" w:eastAsia="黑体" w:hAnsi="黑体" w:hint="eastAsia"/>
          <w:b w:val="0"/>
          <w:sz w:val="21"/>
          <w:szCs w:val="21"/>
        </w:rPr>
        <w:t>7</w:t>
      </w:r>
      <w:r w:rsidR="003C53CB" w:rsidRPr="00110EFF">
        <w:rPr>
          <w:rFonts w:ascii="黑体" w:eastAsia="黑体" w:hAnsi="黑体" w:hint="eastAsia"/>
          <w:b w:val="0"/>
          <w:sz w:val="21"/>
          <w:szCs w:val="21"/>
        </w:rPr>
        <w:t>试验报告</w:t>
      </w:r>
    </w:p>
    <w:p w:rsidR="003C53CB" w:rsidRPr="00110EFF" w:rsidRDefault="003C53CB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rFonts w:hint="eastAsia"/>
          <w:sz w:val="21"/>
          <w:szCs w:val="21"/>
        </w:rPr>
        <w:t>本章规定试验报告所包括的内容。至少应给出以下几个方面的内容：</w:t>
      </w:r>
    </w:p>
    <w:p w:rsidR="003C53CB" w:rsidRPr="00110EFF" w:rsidRDefault="003C53CB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sz w:val="21"/>
          <w:szCs w:val="21"/>
        </w:rPr>
        <w:t xml:space="preserve">—— </w:t>
      </w:r>
      <w:r w:rsidRPr="00110EFF">
        <w:rPr>
          <w:rFonts w:hint="eastAsia"/>
          <w:sz w:val="21"/>
          <w:szCs w:val="21"/>
        </w:rPr>
        <w:t>试样；</w:t>
      </w:r>
    </w:p>
    <w:p w:rsidR="003C53CB" w:rsidRPr="00110EFF" w:rsidRDefault="003C53CB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sz w:val="21"/>
          <w:szCs w:val="21"/>
        </w:rPr>
        <w:t xml:space="preserve">—— </w:t>
      </w:r>
      <w:r w:rsidRPr="00110EFF">
        <w:rPr>
          <w:rFonts w:hint="eastAsia"/>
          <w:sz w:val="21"/>
          <w:szCs w:val="21"/>
        </w:rPr>
        <w:t>使用的标准，</w:t>
      </w:r>
      <w:r w:rsidRPr="00110EFF">
        <w:rPr>
          <w:sz w:val="21"/>
          <w:szCs w:val="21"/>
        </w:rPr>
        <w:t>YS/T XX-XX</w:t>
      </w:r>
      <w:r w:rsidRPr="00110EFF">
        <w:rPr>
          <w:rFonts w:hint="eastAsia"/>
          <w:sz w:val="21"/>
          <w:szCs w:val="21"/>
        </w:rPr>
        <w:t>；</w:t>
      </w:r>
    </w:p>
    <w:p w:rsidR="003C53CB" w:rsidRPr="00110EFF" w:rsidRDefault="003C53CB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sz w:val="21"/>
          <w:szCs w:val="21"/>
        </w:rPr>
        <w:t xml:space="preserve">—— </w:t>
      </w:r>
      <w:r w:rsidRPr="00110EFF">
        <w:rPr>
          <w:rFonts w:hint="eastAsia"/>
          <w:sz w:val="21"/>
          <w:szCs w:val="21"/>
        </w:rPr>
        <w:t>使用的方法；</w:t>
      </w:r>
    </w:p>
    <w:p w:rsidR="003C53CB" w:rsidRPr="00110EFF" w:rsidRDefault="003C53CB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sz w:val="21"/>
          <w:szCs w:val="21"/>
        </w:rPr>
        <w:t xml:space="preserve">—— </w:t>
      </w:r>
      <w:r w:rsidRPr="00110EFF">
        <w:rPr>
          <w:rFonts w:hint="eastAsia"/>
          <w:sz w:val="21"/>
          <w:szCs w:val="21"/>
        </w:rPr>
        <w:t>分析结果及其表示；</w:t>
      </w:r>
    </w:p>
    <w:p w:rsidR="003C53CB" w:rsidRPr="00110EFF" w:rsidRDefault="003C53CB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sz w:val="21"/>
          <w:szCs w:val="21"/>
        </w:rPr>
        <w:t xml:space="preserve">—— </w:t>
      </w:r>
      <w:r w:rsidRPr="00110EFF">
        <w:rPr>
          <w:rFonts w:hint="eastAsia"/>
          <w:sz w:val="21"/>
          <w:szCs w:val="21"/>
        </w:rPr>
        <w:t>与基本分析步骤的差异；</w:t>
      </w:r>
    </w:p>
    <w:p w:rsidR="003C53CB" w:rsidRPr="00110EFF" w:rsidRDefault="003C53CB" w:rsidP="00FD4CDD">
      <w:pPr>
        <w:pStyle w:val="a6"/>
        <w:tabs>
          <w:tab w:val="left" w:pos="7155"/>
        </w:tabs>
        <w:spacing w:before="0" w:line="240" w:lineRule="auto"/>
        <w:jc w:val="both"/>
        <w:rPr>
          <w:sz w:val="21"/>
          <w:szCs w:val="21"/>
        </w:rPr>
      </w:pPr>
      <w:r w:rsidRPr="00110EFF">
        <w:rPr>
          <w:sz w:val="21"/>
          <w:szCs w:val="21"/>
        </w:rPr>
        <w:t xml:space="preserve">—— </w:t>
      </w:r>
      <w:r w:rsidRPr="00110EFF">
        <w:rPr>
          <w:rFonts w:hint="eastAsia"/>
          <w:sz w:val="21"/>
          <w:szCs w:val="21"/>
        </w:rPr>
        <w:t>测定中观察的异常现象；</w:t>
      </w:r>
    </w:p>
    <w:p w:rsidR="003C53CB" w:rsidRPr="00110EFF" w:rsidRDefault="003C53CB" w:rsidP="00FD4CDD">
      <w:pPr>
        <w:pStyle w:val="a6"/>
        <w:tabs>
          <w:tab w:val="left" w:pos="7155"/>
        </w:tabs>
        <w:spacing w:before="0" w:line="240" w:lineRule="auto"/>
        <w:jc w:val="both"/>
        <w:rPr>
          <w:rFonts w:ascii="宋体" w:hAnsi="宋体"/>
          <w:sz w:val="21"/>
          <w:szCs w:val="21"/>
        </w:rPr>
      </w:pPr>
      <w:r w:rsidRPr="00110EFF">
        <w:rPr>
          <w:sz w:val="21"/>
          <w:szCs w:val="21"/>
        </w:rPr>
        <w:t xml:space="preserve">—— </w:t>
      </w:r>
      <w:r w:rsidRPr="00110EFF">
        <w:rPr>
          <w:rFonts w:hint="eastAsia"/>
          <w:sz w:val="21"/>
          <w:szCs w:val="21"/>
        </w:rPr>
        <w:t>实验日期。</w:t>
      </w:r>
    </w:p>
    <w:p w:rsidR="003C53CB" w:rsidRPr="00110EFF" w:rsidRDefault="003C53CB" w:rsidP="003C53CB">
      <w:pPr>
        <w:rPr>
          <w:szCs w:val="21"/>
        </w:rPr>
      </w:pPr>
    </w:p>
    <w:sectPr w:rsidR="003C53CB" w:rsidRPr="00110EFF" w:rsidSect="0027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5F" w:rsidRDefault="001B405F" w:rsidP="000C5D87">
      <w:r>
        <w:separator/>
      </w:r>
    </w:p>
  </w:endnote>
  <w:endnote w:type="continuationSeparator" w:id="1">
    <w:p w:rsidR="001B405F" w:rsidRDefault="001B405F" w:rsidP="000C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5F" w:rsidRDefault="001B405F" w:rsidP="000C5D87">
      <w:r>
        <w:separator/>
      </w:r>
    </w:p>
  </w:footnote>
  <w:footnote w:type="continuationSeparator" w:id="1">
    <w:p w:rsidR="001B405F" w:rsidRDefault="001B405F" w:rsidP="000C5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43D0"/>
    <w:multiLevelType w:val="hybridMultilevel"/>
    <w:tmpl w:val="F90609EE"/>
    <w:lvl w:ilvl="0" w:tplc="3B883CAC"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1C1EFB"/>
    <w:multiLevelType w:val="hybridMultilevel"/>
    <w:tmpl w:val="5D76F6D6"/>
    <w:lvl w:ilvl="0" w:tplc="4C5600DC">
      <w:numFmt w:val="bullet"/>
      <w:lvlText w:val="—"/>
      <w:lvlJc w:val="left"/>
      <w:pPr>
        <w:ind w:left="46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03E"/>
    <w:rsid w:val="00007E3D"/>
    <w:rsid w:val="00075C92"/>
    <w:rsid w:val="000C2094"/>
    <w:rsid w:val="000C5D87"/>
    <w:rsid w:val="00110EFF"/>
    <w:rsid w:val="001B405F"/>
    <w:rsid w:val="001F583A"/>
    <w:rsid w:val="002750C4"/>
    <w:rsid w:val="002A7201"/>
    <w:rsid w:val="00371AEB"/>
    <w:rsid w:val="00392EB0"/>
    <w:rsid w:val="003C53CB"/>
    <w:rsid w:val="003E703E"/>
    <w:rsid w:val="00485EC7"/>
    <w:rsid w:val="004B603B"/>
    <w:rsid w:val="0052475C"/>
    <w:rsid w:val="005B03A7"/>
    <w:rsid w:val="00601675"/>
    <w:rsid w:val="00621D9D"/>
    <w:rsid w:val="006233DA"/>
    <w:rsid w:val="00653D53"/>
    <w:rsid w:val="006D0515"/>
    <w:rsid w:val="006F721C"/>
    <w:rsid w:val="007469EC"/>
    <w:rsid w:val="00781556"/>
    <w:rsid w:val="008A207B"/>
    <w:rsid w:val="008F0B35"/>
    <w:rsid w:val="00912236"/>
    <w:rsid w:val="00A92C03"/>
    <w:rsid w:val="00B47760"/>
    <w:rsid w:val="00BE34DC"/>
    <w:rsid w:val="00BF64FA"/>
    <w:rsid w:val="00C539F5"/>
    <w:rsid w:val="00CE76F8"/>
    <w:rsid w:val="00D40354"/>
    <w:rsid w:val="00D55B8F"/>
    <w:rsid w:val="00D64538"/>
    <w:rsid w:val="00DB03B0"/>
    <w:rsid w:val="00E564C3"/>
    <w:rsid w:val="00EF411D"/>
    <w:rsid w:val="00F626CC"/>
    <w:rsid w:val="00F71F30"/>
    <w:rsid w:val="00FD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3"/>
    <o:shapelayout v:ext="edit">
      <o:idmap v:ext="edit" data="1"/>
      <o:rules v:ext="edit">
        <o:r id="V:Rule6" type="connector" idref="#直接箭头连接符 6"/>
        <o:r id="V:Rule7" type="connector" idref="#直接箭头连接符 2"/>
        <o:r id="V:Rule8" type="connector" idref="#直接箭头连接符 1"/>
        <o:r id="V:Rule9" type="connector" idref="#直接箭头连接符 4"/>
        <o:r id="V:Rule10" type="connector" idref="#直接箭头连接符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87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unhideWhenUsed/>
    <w:qFormat/>
    <w:rsid w:val="00C539F5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D87"/>
    <w:rPr>
      <w:sz w:val="18"/>
      <w:szCs w:val="18"/>
    </w:rPr>
  </w:style>
  <w:style w:type="paragraph" w:styleId="a5">
    <w:name w:val="List Paragraph"/>
    <w:basedOn w:val="a"/>
    <w:uiPriority w:val="34"/>
    <w:qFormat/>
    <w:rsid w:val="000C5D87"/>
    <w:pPr>
      <w:ind w:firstLineChars="200" w:firstLine="420"/>
    </w:pPr>
  </w:style>
  <w:style w:type="paragraph" w:customStyle="1" w:styleId="a6">
    <w:name w:val="封面标准英文名称"/>
    <w:uiPriority w:val="99"/>
    <w:rsid w:val="000C5D87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7">
    <w:name w:val="段"/>
    <w:rsid w:val="000C5D8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8">
    <w:name w:val="Normal Indent"/>
    <w:basedOn w:val="a"/>
    <w:rsid w:val="000C5D87"/>
    <w:pPr>
      <w:adjustRightInd w:val="0"/>
      <w:spacing w:line="360" w:lineRule="atLeast"/>
      <w:ind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0C5D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C5D87"/>
    <w:rPr>
      <w:sz w:val="18"/>
      <w:szCs w:val="18"/>
    </w:rPr>
  </w:style>
  <w:style w:type="paragraph" w:styleId="aa">
    <w:name w:val="Date"/>
    <w:basedOn w:val="a"/>
    <w:next w:val="a"/>
    <w:link w:val="Char2"/>
    <w:rsid w:val="003C53CB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a"/>
    <w:uiPriority w:val="99"/>
    <w:rsid w:val="003C53CB"/>
    <w:rPr>
      <w:rFonts w:ascii="Times New Roman" w:eastAsia="宋体" w:hAnsi="Times New Roman" w:cs="Times New Roman"/>
      <w:szCs w:val="24"/>
    </w:rPr>
  </w:style>
  <w:style w:type="character" w:customStyle="1" w:styleId="ab">
    <w:name w:val="发布"/>
    <w:rsid w:val="00075C92"/>
    <w:rPr>
      <w:rFonts w:ascii="黑体" w:eastAsia="黑体"/>
      <w:spacing w:val="22"/>
      <w:w w:val="100"/>
      <w:position w:val="3"/>
      <w:sz w:val="28"/>
    </w:rPr>
  </w:style>
  <w:style w:type="paragraph" w:customStyle="1" w:styleId="ac">
    <w:name w:val="其他标准称谓"/>
    <w:rsid w:val="00075C92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d">
    <w:name w:val="文献分类号"/>
    <w:rsid w:val="00075C92"/>
    <w:pPr>
      <w:framePr w:hSpace="180" w:vSpace="180" w:wrap="around" w:hAnchor="margin" w:y="2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e">
    <w:name w:val="发布部门"/>
    <w:next w:val="a"/>
    <w:rsid w:val="00075C92"/>
    <w:pPr>
      <w:framePr w:w="7433" w:h="585" w:hRule="exact" w:hSpace="180" w:vSpace="180" w:wrap="around" w:hAnchor="margin" w:xAlign="center" w:y="14402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">
    <w:name w:val="标准标志"/>
    <w:next w:val="a"/>
    <w:rsid w:val="00075C92"/>
    <w:pPr>
      <w:framePr w:w="2268" w:h="1392" w:hRule="exact" w:wrap="around" w:hAnchor="margin" w:x="6749" w:y="172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0">
    <w:name w:val="实施日期"/>
    <w:basedOn w:val="af1"/>
    <w:rsid w:val="00075C92"/>
    <w:pPr>
      <w:framePr w:hSpace="0" w:wrap="around" w:xAlign="right"/>
      <w:jc w:val="right"/>
    </w:pPr>
  </w:style>
  <w:style w:type="paragraph" w:customStyle="1" w:styleId="af1">
    <w:name w:val="发布日期"/>
    <w:rsid w:val="00075C92"/>
    <w:pPr>
      <w:framePr w:w="4000" w:h="473" w:hRule="exact" w:hSpace="180" w:vSpace="180" w:wrap="around" w:hAnchor="margin" w:y="13512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character" w:customStyle="1" w:styleId="5Char">
    <w:name w:val="标题 5 Char"/>
    <w:basedOn w:val="a0"/>
    <w:link w:val="5"/>
    <w:uiPriority w:val="9"/>
    <w:rsid w:val="00C539F5"/>
    <w:rPr>
      <w:rFonts w:ascii="Times New Roman" w:eastAsia="宋体" w:hAnsi="Times New Roman" w:cs="Times New Roman"/>
      <w:b/>
      <w:bCs/>
      <w:sz w:val="28"/>
      <w:szCs w:val="28"/>
    </w:rPr>
  </w:style>
  <w:style w:type="table" w:styleId="af2">
    <w:name w:val="Table Grid"/>
    <w:basedOn w:val="a1"/>
    <w:uiPriority w:val="59"/>
    <w:rsid w:val="00CE7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87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unhideWhenUsed/>
    <w:qFormat/>
    <w:rsid w:val="00C539F5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D87"/>
    <w:rPr>
      <w:sz w:val="18"/>
      <w:szCs w:val="18"/>
    </w:rPr>
  </w:style>
  <w:style w:type="paragraph" w:styleId="a5">
    <w:name w:val="List Paragraph"/>
    <w:basedOn w:val="a"/>
    <w:uiPriority w:val="34"/>
    <w:qFormat/>
    <w:rsid w:val="000C5D87"/>
    <w:pPr>
      <w:ind w:firstLineChars="200" w:firstLine="420"/>
    </w:pPr>
  </w:style>
  <w:style w:type="paragraph" w:customStyle="1" w:styleId="a6">
    <w:name w:val="封面标准英文名称"/>
    <w:uiPriority w:val="99"/>
    <w:rsid w:val="000C5D87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7">
    <w:name w:val="段"/>
    <w:rsid w:val="000C5D8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8">
    <w:name w:val="Normal Indent"/>
    <w:basedOn w:val="a"/>
    <w:rsid w:val="000C5D87"/>
    <w:pPr>
      <w:adjustRightInd w:val="0"/>
      <w:spacing w:line="360" w:lineRule="atLeast"/>
      <w:ind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0C5D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C5D87"/>
    <w:rPr>
      <w:sz w:val="18"/>
      <w:szCs w:val="18"/>
    </w:rPr>
  </w:style>
  <w:style w:type="paragraph" w:styleId="aa">
    <w:name w:val="Date"/>
    <w:basedOn w:val="a"/>
    <w:next w:val="a"/>
    <w:link w:val="Char2"/>
    <w:rsid w:val="003C53CB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a"/>
    <w:uiPriority w:val="99"/>
    <w:rsid w:val="003C53CB"/>
    <w:rPr>
      <w:rFonts w:ascii="Times New Roman" w:eastAsia="宋体" w:hAnsi="Times New Roman" w:cs="Times New Roman"/>
      <w:szCs w:val="24"/>
    </w:rPr>
  </w:style>
  <w:style w:type="character" w:customStyle="1" w:styleId="ab">
    <w:name w:val="发布"/>
    <w:rsid w:val="00075C92"/>
    <w:rPr>
      <w:rFonts w:ascii="黑体" w:eastAsia="黑体"/>
      <w:spacing w:val="22"/>
      <w:w w:val="100"/>
      <w:position w:val="3"/>
      <w:sz w:val="28"/>
    </w:rPr>
  </w:style>
  <w:style w:type="paragraph" w:customStyle="1" w:styleId="ac">
    <w:name w:val="其他标准称谓"/>
    <w:rsid w:val="00075C92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d">
    <w:name w:val="文献分类号"/>
    <w:rsid w:val="00075C92"/>
    <w:pPr>
      <w:framePr w:hSpace="180" w:vSpace="180" w:wrap="around" w:hAnchor="margin" w:y="2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e">
    <w:name w:val="发布部门"/>
    <w:next w:val="a"/>
    <w:rsid w:val="00075C92"/>
    <w:pPr>
      <w:framePr w:w="7433" w:h="585" w:hRule="exact" w:hSpace="180" w:vSpace="180" w:wrap="around" w:hAnchor="margin" w:xAlign="center" w:y="14402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">
    <w:name w:val="标准标志"/>
    <w:next w:val="a"/>
    <w:rsid w:val="00075C92"/>
    <w:pPr>
      <w:framePr w:w="2268" w:h="1392" w:hRule="exact" w:wrap="around" w:hAnchor="margin" w:x="6749" w:y="172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0">
    <w:name w:val="实施日期"/>
    <w:basedOn w:val="af1"/>
    <w:rsid w:val="00075C92"/>
    <w:pPr>
      <w:framePr w:hSpace="0" w:wrap="around" w:xAlign="right"/>
      <w:jc w:val="right"/>
    </w:pPr>
  </w:style>
  <w:style w:type="paragraph" w:customStyle="1" w:styleId="af1">
    <w:name w:val="发布日期"/>
    <w:rsid w:val="00075C92"/>
    <w:pPr>
      <w:framePr w:w="4000" w:h="473" w:hRule="exact" w:hSpace="180" w:vSpace="180" w:wrap="around" w:hAnchor="margin" w:y="13512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character" w:customStyle="1" w:styleId="5Char">
    <w:name w:val="标题 5 Char"/>
    <w:basedOn w:val="a0"/>
    <w:link w:val="5"/>
    <w:uiPriority w:val="9"/>
    <w:rsid w:val="00C539F5"/>
    <w:rPr>
      <w:rFonts w:ascii="Times New Roman" w:eastAsia="宋体" w:hAnsi="Times New Roman" w:cs="Times New Roman"/>
      <w:b/>
      <w:bCs/>
      <w:sz w:val="28"/>
      <w:szCs w:val="28"/>
    </w:rPr>
  </w:style>
  <w:style w:type="table" w:styleId="af2">
    <w:name w:val="Table Grid"/>
    <w:basedOn w:val="a1"/>
    <w:uiPriority w:val="59"/>
    <w:rsid w:val="00CE7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yy</cp:lastModifiedBy>
  <cp:revision>28</cp:revision>
  <dcterms:created xsi:type="dcterms:W3CDTF">2015-05-23T08:59:00Z</dcterms:created>
  <dcterms:modified xsi:type="dcterms:W3CDTF">2015-06-23T10:25:00Z</dcterms:modified>
</cp:coreProperties>
</file>