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5B" w:rsidRDefault="00197E5B" w:rsidP="00197E5B">
      <w:pPr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标准征求意见稿意见汇总处理表</w:t>
      </w:r>
    </w:p>
    <w:p w:rsidR="00197E5B" w:rsidRDefault="00197E5B" w:rsidP="00197E5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标准项目名称：</w:t>
      </w:r>
      <w:r w:rsidR="002C07FA">
        <w:rPr>
          <w:rFonts w:ascii="Times New Roman" w:eastAsia="黑体" w:hAnsi="Times New Roman" w:hint="eastAsia"/>
        </w:rPr>
        <w:t>铜及铜合金超声波（横波）检验方法</w:t>
      </w:r>
      <w:r>
        <w:rPr>
          <w:rFonts w:ascii="Times New Roman" w:eastAsia="黑体" w:hAnsi="Times New Roman"/>
        </w:rPr>
        <w:t xml:space="preserve"> </w:t>
      </w:r>
      <w:r w:rsidR="002C07FA">
        <w:rPr>
          <w:rFonts w:ascii="Times New Roman" w:eastAsia="黑体" w:hAnsi="Times New Roman" w:hint="eastAsia"/>
        </w:rPr>
        <w:t xml:space="preserve">          </w:t>
      </w:r>
      <w:r w:rsidR="006E5C88">
        <w:rPr>
          <w:rFonts w:ascii="Times New Roman" w:eastAsia="黑体" w:hAnsi="Times New Roman" w:hint="eastAsia"/>
        </w:rPr>
        <w:t xml:space="preserve">  </w:t>
      </w:r>
      <w:r w:rsidR="002C07FA">
        <w:rPr>
          <w:rFonts w:ascii="Times New Roman" w:eastAsia="黑体" w:hAnsi="Times New Roman" w:hint="eastAsia"/>
        </w:rPr>
        <w:t xml:space="preserve">      </w:t>
      </w:r>
      <w:r>
        <w:rPr>
          <w:rFonts w:ascii="Times New Roman" w:eastAsia="黑体" w:hAnsi="Times New Roman"/>
        </w:rPr>
        <w:t xml:space="preserve"> </w:t>
      </w:r>
      <w:r>
        <w:rPr>
          <w:rFonts w:ascii="Times New Roman" w:hAnsi="Times New Roman" w:hint="eastAsia"/>
        </w:rPr>
        <w:t>承办人：</w:t>
      </w:r>
      <w:r w:rsidR="002C07FA">
        <w:rPr>
          <w:rFonts w:ascii="Times New Roman" w:hAnsi="Times New Roman" w:hint="eastAsia"/>
        </w:rPr>
        <w:t>王跃明</w:t>
      </w:r>
    </w:p>
    <w:p w:rsidR="00197E5B" w:rsidRDefault="00197E5B" w:rsidP="00197E5B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共</w:t>
      </w:r>
      <w:r w:rsidR="002C07FA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第</w:t>
      </w:r>
      <w:r w:rsidR="002C07FA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页</w:t>
      </w:r>
    </w:p>
    <w:p w:rsidR="00197E5B" w:rsidRDefault="00197E5B" w:rsidP="00197E5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标准项目负责起草单位：</w:t>
      </w:r>
      <w:r w:rsidR="002C07FA">
        <w:rPr>
          <w:rFonts w:ascii="Times New Roman" w:hAnsi="Times New Roman" w:hint="eastAsia"/>
        </w:rPr>
        <w:t>桂林漓佳金属责任有限公司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　　　</w:t>
      </w:r>
      <w:r w:rsidR="002C07FA"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 w:hint="eastAsia"/>
        </w:rPr>
        <w:t xml:space="preserve">　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>话：</w:t>
      </w:r>
      <w:r w:rsidR="002C07FA">
        <w:rPr>
          <w:rFonts w:ascii="Times New Roman" w:hAnsi="Times New Roman" w:hint="eastAsia"/>
        </w:rPr>
        <w:t>13978319635</w:t>
      </w:r>
      <w:r>
        <w:rPr>
          <w:rFonts w:ascii="Times New Roman" w:hAnsi="Times New Roman"/>
        </w:rPr>
        <w:t xml:space="preserve"> </w:t>
      </w:r>
    </w:p>
    <w:p w:rsidR="00197E5B" w:rsidRDefault="002C07FA" w:rsidP="00197E5B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2014</w:t>
      </w:r>
      <w:r w:rsidR="00197E5B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09</w:t>
      </w:r>
      <w:r w:rsidR="00197E5B">
        <w:rPr>
          <w:rFonts w:ascii="Times New Roman" w:hAnsi="Times New Roman" w:hint="eastAsia"/>
        </w:rPr>
        <w:t>月</w:t>
      </w:r>
      <w:r w:rsidR="00197E5B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5</w:t>
      </w:r>
      <w:r w:rsidR="00197E5B">
        <w:rPr>
          <w:rFonts w:ascii="Times New Roman" w:hAnsi="Times New Roman"/>
        </w:rPr>
        <w:t xml:space="preserve"> </w:t>
      </w:r>
      <w:r w:rsidR="00197E5B">
        <w:rPr>
          <w:rFonts w:ascii="Times New Roman" w:hAnsi="Times New Roman" w:hint="eastAsia"/>
        </w:rPr>
        <w:t>日填写</w:t>
      </w:r>
    </w:p>
    <w:p w:rsidR="006E155F" w:rsidRDefault="006E155F" w:rsidP="006E155F">
      <w:pPr>
        <w:jc w:val="left"/>
        <w:rPr>
          <w:rFonts w:ascii="Times New Roman" w:hAnsi="Times New Roman"/>
        </w:rPr>
      </w:pPr>
      <w:r w:rsidRPr="006E155F">
        <w:rPr>
          <w:rFonts w:ascii="Times New Roman" w:hAnsi="Times New Roman" w:hint="eastAsia"/>
          <w:color w:val="0070C0"/>
        </w:rPr>
        <w:t>提出单位：应写出具体的单位名称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794"/>
        <w:gridCol w:w="3093"/>
        <w:gridCol w:w="2408"/>
        <w:gridCol w:w="711"/>
        <w:gridCol w:w="1040"/>
      </w:tblGrid>
      <w:tr w:rsidR="00197E5B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B" w:rsidRDefault="00197E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B" w:rsidRDefault="00197E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标准章条编号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B" w:rsidRDefault="00197E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意见内容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B" w:rsidRDefault="00197E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提出单位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B" w:rsidRDefault="00197E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处理意见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B" w:rsidRDefault="00197E5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eastAsia="黑体" w:hAnsi="Times New Roman"/>
                <w:bCs/>
              </w:rPr>
            </w:pPr>
            <w:r>
              <w:rPr>
                <w:rFonts w:ascii="Times New Roman" w:eastAsia="黑体" w:hAnsi="Times New Roman" w:hint="eastAsia"/>
                <w:bCs/>
              </w:rPr>
              <w:t>5.1.1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将</w:t>
            </w:r>
            <w:r>
              <w:rPr>
                <w:rFonts w:ascii="Times New Roman" w:hAnsi="Times New Roman" w:hint="eastAsia"/>
                <w:szCs w:val="28"/>
              </w:rPr>
              <w:t>JJG746</w:t>
            </w:r>
            <w:r>
              <w:rPr>
                <w:rFonts w:ascii="Times New Roman" w:hAnsi="Times New Roman" w:hint="eastAsia"/>
                <w:szCs w:val="28"/>
              </w:rPr>
              <w:t>更改为</w:t>
            </w:r>
            <w:r>
              <w:rPr>
                <w:rFonts w:ascii="Times New Roman" w:hAnsi="Times New Roman" w:hint="eastAsia"/>
                <w:szCs w:val="28"/>
              </w:rPr>
              <w:t>JB/T10061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1E5EEF" w:rsidP="00E653D0">
            <w:pPr>
              <w:spacing w:line="360" w:lineRule="exact"/>
              <w:rPr>
                <w:rFonts w:ascii="Times New Roman" w:hAnsi="Times New Roman"/>
                <w:color w:val="0070C0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2014.4</w:t>
            </w:r>
            <w:r w:rsidRPr="006E155F">
              <w:rPr>
                <w:rFonts w:ascii="Times New Roman" w:hAnsi="Times New Roman" w:hint="eastAsia"/>
                <w:color w:val="0070C0"/>
              </w:rPr>
              <w:t>标委会汕头会议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采纳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5.1.2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2C07FA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将</w:t>
            </w:r>
            <w:r>
              <w:rPr>
                <w:rFonts w:ascii="Times New Roman" w:hAnsi="Times New Roman" w:hint="eastAsia"/>
                <w:szCs w:val="21"/>
              </w:rPr>
              <w:t>2.5</w:t>
            </w:r>
            <w:r>
              <w:rPr>
                <w:rFonts w:ascii="Times New Roman" w:hAnsi="Times New Roman" w:hint="eastAsia"/>
                <w:szCs w:val="21"/>
              </w:rPr>
              <w:t>更改为</w:t>
            </w:r>
            <w:r>
              <w:rPr>
                <w:rFonts w:ascii="Times New Roman" w:hAnsi="Times New Roman" w:hint="eastAsia"/>
                <w:szCs w:val="21"/>
              </w:rPr>
              <w:t>2.25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1E5EEF" w:rsidP="00E653D0">
            <w:pPr>
              <w:spacing w:line="360" w:lineRule="exact"/>
              <w:rPr>
                <w:rFonts w:ascii="Times New Roman" w:hAnsi="Times New Roman"/>
                <w:color w:val="0070C0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2014.4</w:t>
            </w:r>
            <w:r w:rsidRPr="006E155F">
              <w:rPr>
                <w:rFonts w:ascii="Times New Roman" w:hAnsi="Times New Roman" w:hint="eastAsia"/>
                <w:color w:val="0070C0"/>
              </w:rPr>
              <w:t>标委会汕头会议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采纳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5.2.1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将</w:t>
            </w:r>
            <w:r>
              <w:rPr>
                <w:rFonts w:ascii="Times New Roman" w:hAnsi="Times New Roman" w:hint="eastAsia"/>
                <w:szCs w:val="21"/>
              </w:rPr>
              <w:t>2.5</w:t>
            </w:r>
            <w:r>
              <w:rPr>
                <w:rFonts w:ascii="Times New Roman" w:hAnsi="Times New Roman" w:hint="eastAsia"/>
                <w:szCs w:val="21"/>
              </w:rPr>
              <w:t>更改为</w:t>
            </w:r>
            <w:r>
              <w:rPr>
                <w:rFonts w:ascii="Times New Roman" w:hAnsi="Times New Roman" w:hint="eastAsia"/>
                <w:szCs w:val="21"/>
              </w:rPr>
              <w:t>2.25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1E5EEF" w:rsidP="00E653D0">
            <w:pPr>
              <w:spacing w:line="360" w:lineRule="exact"/>
              <w:rPr>
                <w:rFonts w:ascii="Times New Roman" w:hAnsi="Times New Roman"/>
                <w:color w:val="0070C0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2014.4</w:t>
            </w:r>
            <w:r w:rsidRPr="006E155F">
              <w:rPr>
                <w:rFonts w:ascii="Times New Roman" w:hAnsi="Times New Roman" w:hint="eastAsia"/>
                <w:color w:val="0070C0"/>
              </w:rPr>
              <w:t>标委会汕头会议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采纳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5.4.1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将</w:t>
            </w:r>
            <w:r>
              <w:rPr>
                <w:rFonts w:ascii="Times New Roman" w:hAnsi="Times New Roman" w:hint="eastAsia"/>
                <w:szCs w:val="28"/>
              </w:rPr>
              <w:t>100%</w:t>
            </w:r>
            <w:r>
              <w:rPr>
                <w:rFonts w:ascii="Times New Roman" w:hAnsi="Times New Roman" w:hint="eastAsia"/>
                <w:szCs w:val="28"/>
              </w:rPr>
              <w:t>删除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1E5EEF">
            <w:pPr>
              <w:spacing w:line="360" w:lineRule="exact"/>
              <w:rPr>
                <w:rFonts w:ascii="Times New Roman" w:hAnsi="Times New Roman"/>
                <w:color w:val="0070C0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2014.4</w:t>
            </w:r>
            <w:r w:rsidRPr="006E155F">
              <w:rPr>
                <w:rFonts w:ascii="Times New Roman" w:hAnsi="Times New Roman" w:hint="eastAsia"/>
                <w:color w:val="0070C0"/>
              </w:rPr>
              <w:t>标委会汕头会议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采纳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6.2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增加具体射入面由供需双方确定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1E5EEF">
            <w:pPr>
              <w:spacing w:line="360" w:lineRule="exact"/>
              <w:rPr>
                <w:rFonts w:ascii="Times New Roman" w:hAnsi="Times New Roman"/>
                <w:color w:val="0070C0"/>
                <w:szCs w:val="21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2014.4</w:t>
            </w:r>
            <w:r w:rsidRPr="006E155F">
              <w:rPr>
                <w:rFonts w:ascii="Times New Roman" w:hAnsi="Times New Roman" w:hint="eastAsia"/>
                <w:color w:val="0070C0"/>
              </w:rPr>
              <w:t>标委会汕头会议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采纳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7.3.1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2C07FA" w:rsidRDefault="001E5EEF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图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、图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统一标注宽度</w:t>
            </w:r>
            <w:r>
              <w:rPr>
                <w:rFonts w:ascii="Times New Roman" w:hAnsi="Times New Roman" w:hint="eastAsia"/>
              </w:rPr>
              <w:t>h</w:t>
            </w:r>
            <w:r>
              <w:rPr>
                <w:rFonts w:ascii="Times New Roman" w:hAnsi="Times New Roman" w:hint="eastAsia"/>
              </w:rPr>
              <w:t>、深度</w:t>
            </w:r>
            <w:r>
              <w:rPr>
                <w:rFonts w:ascii="Times New Roman" w:hAnsi="Times New Roman" w:hint="eastAsia"/>
              </w:rPr>
              <w:t>b</w:t>
            </w:r>
            <w:r>
              <w:rPr>
                <w:rFonts w:ascii="Times New Roman" w:hAnsi="Times New Roman" w:hint="eastAsia"/>
              </w:rPr>
              <w:t>，字号改为小</w:t>
            </w: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1E5EEF">
            <w:pPr>
              <w:spacing w:line="360" w:lineRule="exact"/>
              <w:rPr>
                <w:rFonts w:ascii="Times New Roman" w:hAnsi="Times New Roman"/>
                <w:color w:val="0070C0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2014.4</w:t>
            </w:r>
            <w:r w:rsidRPr="006E155F">
              <w:rPr>
                <w:rFonts w:ascii="Times New Roman" w:hAnsi="Times New Roman" w:hint="eastAsia"/>
                <w:color w:val="0070C0"/>
              </w:rPr>
              <w:t>标委会汕头会议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采纳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2C07FA" w:rsidRDefault="001E5EEF">
            <w:pPr>
              <w:spacing w:line="360" w:lineRule="exac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7.3.2.1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将≤</w:t>
            </w:r>
            <w:r>
              <w:rPr>
                <w:rFonts w:ascii="Times New Roman" w:hAnsi="Times New Roman" w:hint="eastAsia"/>
              </w:rPr>
              <w:t>200mm</w:t>
            </w:r>
            <w:r>
              <w:rPr>
                <w:rFonts w:ascii="Times New Roman" w:hAnsi="Times New Roman" w:hint="eastAsia"/>
              </w:rPr>
              <w:t>处的≤删除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1E5EEF">
            <w:pPr>
              <w:spacing w:line="360" w:lineRule="exact"/>
              <w:rPr>
                <w:rFonts w:ascii="Times New Roman" w:hAnsi="Times New Roman"/>
                <w:color w:val="0070C0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2014.4</w:t>
            </w:r>
            <w:r w:rsidRPr="006E155F">
              <w:rPr>
                <w:rFonts w:ascii="Times New Roman" w:hAnsi="Times New Roman" w:hint="eastAsia"/>
                <w:color w:val="0070C0"/>
              </w:rPr>
              <w:t>标委会汕头会议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采纳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 w:rsidP="002C07FA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</w:rPr>
              <w:t>7.3.2.2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将≤</w:t>
            </w:r>
            <w:r>
              <w:rPr>
                <w:rFonts w:ascii="Times New Roman" w:hAnsi="Times New Roman" w:hint="eastAsia"/>
              </w:rPr>
              <w:t>200mm</w:t>
            </w:r>
            <w:r>
              <w:rPr>
                <w:rFonts w:ascii="Times New Roman" w:hAnsi="Times New Roman" w:hint="eastAsia"/>
              </w:rPr>
              <w:t>处的≤删除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1E5EEF">
            <w:pPr>
              <w:spacing w:line="360" w:lineRule="exact"/>
              <w:rPr>
                <w:rFonts w:ascii="Times New Roman" w:hAnsi="Times New Roman"/>
                <w:color w:val="0070C0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2014.4</w:t>
            </w:r>
            <w:r w:rsidRPr="006E155F">
              <w:rPr>
                <w:rFonts w:ascii="Times New Roman" w:hAnsi="Times New Roman" w:hint="eastAsia"/>
                <w:color w:val="0070C0"/>
              </w:rPr>
              <w:t>标委会汕头会议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采纳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 w:rsidP="002C07FA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</w:rPr>
              <w:t>7.3.2.3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将≤</w:t>
            </w:r>
            <w:r>
              <w:rPr>
                <w:rFonts w:ascii="Times New Roman" w:hAnsi="Times New Roman" w:hint="eastAsia"/>
              </w:rPr>
              <w:t>200mm</w:t>
            </w:r>
            <w:r>
              <w:rPr>
                <w:rFonts w:ascii="Times New Roman" w:hAnsi="Times New Roman" w:hint="eastAsia"/>
              </w:rPr>
              <w:t>处的≤删除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1E5EEF">
            <w:pPr>
              <w:spacing w:line="360" w:lineRule="exact"/>
              <w:rPr>
                <w:rFonts w:ascii="Times New Roman" w:hAnsi="Times New Roman"/>
                <w:color w:val="0070C0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2014.4</w:t>
            </w:r>
            <w:r w:rsidRPr="006E155F">
              <w:rPr>
                <w:rFonts w:ascii="Times New Roman" w:hAnsi="Times New Roman" w:hint="eastAsia"/>
                <w:color w:val="0070C0"/>
              </w:rPr>
              <w:t>标委会汕头会议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采纳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7.3.1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 w:rsidP="002C07FA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将表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、表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分开；将≤</w:t>
            </w:r>
            <w:r>
              <w:rPr>
                <w:rFonts w:ascii="Times New Roman" w:hAnsi="Times New Roman" w:hint="eastAsia"/>
              </w:rPr>
              <w:t>25</w:t>
            </w:r>
            <w:r>
              <w:rPr>
                <w:rFonts w:ascii="Times New Roman" w:hAnsi="Times New Roman" w:hint="eastAsia"/>
              </w:rPr>
              <w:t>更改为＜</w:t>
            </w:r>
            <w:r>
              <w:rPr>
                <w:rFonts w:ascii="Times New Roman" w:hAnsi="Times New Roman" w:hint="eastAsia"/>
              </w:rPr>
              <w:t>25</w:t>
            </w:r>
            <w:r>
              <w:rPr>
                <w:rFonts w:ascii="Times New Roman" w:hAnsi="Times New Roman" w:hint="eastAsia"/>
              </w:rPr>
              <w:t>；将≥</w:t>
            </w:r>
            <w:r>
              <w:rPr>
                <w:rFonts w:ascii="Times New Roman" w:hAnsi="Times New Roman" w:hint="eastAsia"/>
              </w:rPr>
              <w:t>50</w:t>
            </w:r>
            <w:r>
              <w:rPr>
                <w:rFonts w:ascii="Times New Roman" w:hAnsi="Times New Roman" w:hint="eastAsia"/>
              </w:rPr>
              <w:t>更改为＞</w:t>
            </w:r>
            <w:r>
              <w:rPr>
                <w:rFonts w:ascii="Times New Roman" w:hAnsi="Times New Roman" w:hint="eastAsia"/>
              </w:rPr>
              <w:t>50</w:t>
            </w:r>
            <w:r>
              <w:rPr>
                <w:rFonts w:ascii="Times New Roman" w:hAnsi="Times New Roman" w:hint="eastAsia"/>
              </w:rPr>
              <w:t>，将≥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>更改为＞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>；将试件壁厚更改为试样壁厚。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1E5EEF">
            <w:pPr>
              <w:spacing w:line="360" w:lineRule="exact"/>
              <w:rPr>
                <w:rFonts w:ascii="Times New Roman" w:hAnsi="Times New Roman"/>
                <w:color w:val="0070C0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2014.4</w:t>
            </w:r>
            <w:r w:rsidRPr="006E155F">
              <w:rPr>
                <w:rFonts w:ascii="Times New Roman" w:hAnsi="Times New Roman" w:hint="eastAsia"/>
                <w:color w:val="0070C0"/>
              </w:rPr>
              <w:t>标委会汕头会议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采纳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增加（含Ⅱ级）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1E5EEF">
            <w:pPr>
              <w:spacing w:line="360" w:lineRule="exact"/>
              <w:rPr>
                <w:rFonts w:ascii="Times New Roman" w:hAnsi="Times New Roman"/>
                <w:color w:val="0070C0"/>
                <w:szCs w:val="21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2014.4</w:t>
            </w:r>
            <w:r w:rsidRPr="006E155F">
              <w:rPr>
                <w:rFonts w:ascii="Times New Roman" w:hAnsi="Times New Roman" w:hint="eastAsia"/>
                <w:color w:val="0070C0"/>
              </w:rPr>
              <w:t>标委会汕头会议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采纳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6E155F">
            <w:pPr>
              <w:spacing w:line="360" w:lineRule="exact"/>
              <w:rPr>
                <w:rFonts w:ascii="Times New Roman" w:hAnsi="Times New Roman"/>
                <w:color w:val="0070C0"/>
                <w:szCs w:val="21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回函无意见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6E155F">
            <w:pPr>
              <w:spacing w:line="360" w:lineRule="exact"/>
              <w:rPr>
                <w:rFonts w:ascii="Times New Roman" w:hAnsi="Times New Roman"/>
                <w:color w:val="0070C0"/>
                <w:szCs w:val="21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单位名称</w:t>
            </w:r>
            <w:r>
              <w:rPr>
                <w:rFonts w:ascii="Times New Roman" w:hAnsi="Times New Roman" w:hint="eastAsia"/>
                <w:color w:val="0070C0"/>
              </w:rPr>
              <w:t>？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6E155F">
            <w:pPr>
              <w:spacing w:line="360" w:lineRule="exact"/>
              <w:rPr>
                <w:rFonts w:ascii="Times New Roman" w:hAnsi="Times New Roman"/>
                <w:color w:val="0070C0"/>
                <w:szCs w:val="21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未回函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Pr="006E155F" w:rsidRDefault="006E155F">
            <w:pPr>
              <w:spacing w:line="360" w:lineRule="exact"/>
              <w:rPr>
                <w:rFonts w:ascii="Times New Roman" w:hAnsi="Times New Roman"/>
                <w:color w:val="0070C0"/>
                <w:szCs w:val="21"/>
              </w:rPr>
            </w:pPr>
            <w:r w:rsidRPr="006E155F">
              <w:rPr>
                <w:rFonts w:ascii="Times New Roman" w:hAnsi="Times New Roman" w:hint="eastAsia"/>
                <w:color w:val="0070C0"/>
              </w:rPr>
              <w:t>单位名称</w:t>
            </w:r>
            <w:r>
              <w:rPr>
                <w:rFonts w:ascii="Times New Roman" w:hAnsi="Times New Roman" w:hint="eastAsia"/>
                <w:color w:val="0070C0"/>
              </w:rPr>
              <w:t>？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 w:rsidP="006E155F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EEF" w:rsidTr="001E5EEF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F" w:rsidRDefault="001E5EEF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197E5B" w:rsidRDefault="00197E5B" w:rsidP="00197E5B">
      <w:pPr>
        <w:rPr>
          <w:rFonts w:ascii="Times New Roman" w:hAnsi="Times New Roman"/>
        </w:rPr>
      </w:pPr>
    </w:p>
    <w:p w:rsidR="00197E5B" w:rsidRDefault="00197E5B" w:rsidP="00197E5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说明（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）发送《征求意见稿》的单位数：</w:t>
      </w:r>
      <w:r w:rsidR="001E5EEF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个；</w:t>
      </w:r>
    </w:p>
    <w:p w:rsidR="00197E5B" w:rsidRDefault="00197E5B" w:rsidP="00197E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）收到《征求意见稿》后，回函的单位数：</w:t>
      </w:r>
      <w:r w:rsidR="001E5EEF"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个；</w:t>
      </w:r>
    </w:p>
    <w:p w:rsidR="00197E5B" w:rsidRDefault="00197E5B" w:rsidP="00197E5B">
      <w:pPr>
        <w:ind w:firstLine="435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）收到《征求意见稿》后，回函并有建议或意见的单位数：</w:t>
      </w:r>
      <w:r w:rsidR="00A65889">
        <w:rPr>
          <w:rFonts w:ascii="Times New Roman" w:hAnsi="Times New Roman" w:hint="eastAsia"/>
        </w:rPr>
        <w:t>0</w:t>
      </w:r>
      <w:r>
        <w:rPr>
          <w:rFonts w:ascii="Times New Roman" w:hAnsi="Times New Roman" w:hint="eastAsia"/>
        </w:rPr>
        <w:t>个；</w:t>
      </w:r>
    </w:p>
    <w:p w:rsidR="00B137CD" w:rsidRPr="006E155F" w:rsidRDefault="00197E5B">
      <w:pPr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）没有回函的单位数：</w:t>
      </w:r>
      <w:r w:rsidR="00A65889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个。</w:t>
      </w:r>
      <w:r w:rsidR="002C07FA">
        <w:rPr>
          <w:rFonts w:ascii="Times New Roman" w:eastAsia="黑体" w:hAnsi="Times New Roman"/>
        </w:rPr>
        <w:t xml:space="preserve"> </w:t>
      </w:r>
      <w:r w:rsidR="002C07FA" w:rsidRPr="006E155F">
        <w:rPr>
          <w:rFonts w:ascii="Times New Roman" w:eastAsia="黑体" w:hAnsi="Times New Roman"/>
          <w:color w:val="0070C0"/>
        </w:rPr>
        <w:t xml:space="preserve"> </w:t>
      </w:r>
    </w:p>
    <w:sectPr w:rsidR="00B137CD" w:rsidRPr="006E155F" w:rsidSect="001E5EEF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9B" w:rsidRDefault="00E8729B" w:rsidP="00197E5B">
      <w:r>
        <w:separator/>
      </w:r>
    </w:p>
  </w:endnote>
  <w:endnote w:type="continuationSeparator" w:id="1">
    <w:p w:rsidR="00E8729B" w:rsidRDefault="00E8729B" w:rsidP="0019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9B" w:rsidRDefault="00E8729B" w:rsidP="00197E5B">
      <w:r>
        <w:separator/>
      </w:r>
    </w:p>
  </w:footnote>
  <w:footnote w:type="continuationSeparator" w:id="1">
    <w:p w:rsidR="00E8729B" w:rsidRDefault="00E8729B" w:rsidP="00197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93"/>
    <w:rsid w:val="00076B58"/>
    <w:rsid w:val="00197E5B"/>
    <w:rsid w:val="001E5EEF"/>
    <w:rsid w:val="002C07FA"/>
    <w:rsid w:val="003D0EDC"/>
    <w:rsid w:val="00662F7F"/>
    <w:rsid w:val="006E155F"/>
    <w:rsid w:val="006E5C88"/>
    <w:rsid w:val="008E2D93"/>
    <w:rsid w:val="008F065A"/>
    <w:rsid w:val="00A65889"/>
    <w:rsid w:val="00B137CD"/>
    <w:rsid w:val="00B4229C"/>
    <w:rsid w:val="00C83ACE"/>
    <w:rsid w:val="00D53479"/>
    <w:rsid w:val="00E00893"/>
    <w:rsid w:val="00E265D8"/>
    <w:rsid w:val="00E8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E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14</cp:revision>
  <dcterms:created xsi:type="dcterms:W3CDTF">2014-10-28T07:46:00Z</dcterms:created>
  <dcterms:modified xsi:type="dcterms:W3CDTF">2015-04-22T02:17:00Z</dcterms:modified>
</cp:coreProperties>
</file>