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06" w:rsidRPr="006D1B20" w:rsidRDefault="007F127E" w:rsidP="001F27C4">
      <w:pPr>
        <w:pStyle w:val="af5"/>
        <w:spacing w:line="360" w:lineRule="auto"/>
        <w:rPr>
          <w:color w:val="000000"/>
        </w:rPr>
        <w:sectPr w:rsidR="00BE6706" w:rsidRPr="006D1B20">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425"/>
          <w:titlePg/>
          <w:docGrid w:type="lines" w:linePitch="312"/>
        </w:sectPr>
      </w:pPr>
      <w:bookmarkStart w:id="0" w:name="SectionMark0"/>
      <w:r>
        <w:rPr>
          <w:color w:val="000000"/>
        </w:rPr>
        <w:pict>
          <v:line id="_x0000_s1227" style="position:absolute;left:0;text-align:left;z-index:251660800" from="-10.5pt,153.45pt" to="493.5pt,153.45pt"/>
        </w:pict>
      </w:r>
      <w:r>
        <w:rPr>
          <w:color w:val="000000"/>
        </w:rPr>
        <w:pict>
          <v:line id="_x0000_s1226" style="position:absolute;left:0;text-align:left;z-index:251659776" from="0,700pt" to="482pt,700pt" strokecolor="none" strokeweight="1pt"/>
        </w:pict>
      </w:r>
      <w:r>
        <w:rPr>
          <w:color w:val="000000"/>
        </w:rPr>
        <w:pict>
          <v:shapetype id="_x0000_t202" coordsize="21600,21600" o:spt="202" path="m,l,21600r21600,l21600,xe">
            <v:stroke joinstyle="miter"/>
            <v:path gradientshapeok="t" o:connecttype="rect"/>
          </v:shapetype>
          <v:shape id="fmFrame7" o:spid="_x0000_s1225" type="#_x0000_t202" style="position:absolute;left:0;text-align:left;margin-left:0;margin-top:717.6pt;width:481.9pt;height:46.8pt;z-index:251658752;mso-wrap-style:tight;mso-position-horizontal-relative:margin;mso-position-vertical-relative:margin" stroked="f">
            <v:textbox style="mso-next-textbox:#fmFrame7" inset="0,0,0,0">
              <w:txbxContent>
                <w:p w:rsidR="0076056E" w:rsidRDefault="0076056E" w:rsidP="00BE6706">
                  <w:pPr>
                    <w:pStyle w:val="affe"/>
                    <w:spacing w:line="0" w:lineRule="atLeast"/>
                    <w:jc w:val="right"/>
                    <w:rPr>
                      <w:spacing w:val="0"/>
                      <w:w w:val="130"/>
                      <w:szCs w:val="36"/>
                    </w:rPr>
                  </w:pPr>
                  <w:r w:rsidRPr="006A6F7F">
                    <w:rPr>
                      <w:rFonts w:hint="eastAsia"/>
                      <w:spacing w:val="0"/>
                      <w:w w:val="130"/>
                      <w:szCs w:val="36"/>
                    </w:rPr>
                    <w:t>中华人民共和国国家质量监督检验检疫总局</w:t>
                  </w:r>
                </w:p>
                <w:p w:rsidR="0076056E" w:rsidRPr="006A6F7F" w:rsidRDefault="0076056E" w:rsidP="00BE6706">
                  <w:pPr>
                    <w:pStyle w:val="affe"/>
                    <w:wordWrap w:val="0"/>
                    <w:spacing w:line="0" w:lineRule="atLeast"/>
                    <w:ind w:right="490"/>
                    <w:jc w:val="right"/>
                    <w:rPr>
                      <w:rFonts w:hAnsi="宋体"/>
                      <w:spacing w:val="0"/>
                      <w:szCs w:val="36"/>
                    </w:rPr>
                  </w:pPr>
                  <w:r>
                    <w:rPr>
                      <w:rFonts w:hAnsi="宋体" w:hint="eastAsia"/>
                      <w:spacing w:val="0"/>
                      <w:w w:val="125"/>
                      <w:szCs w:val="36"/>
                    </w:rPr>
                    <w:t xml:space="preserve">    </w:t>
                  </w:r>
                  <w:r w:rsidRPr="006A6F7F">
                    <w:rPr>
                      <w:rFonts w:hAnsi="宋体" w:hint="eastAsia"/>
                      <w:spacing w:val="0"/>
                      <w:w w:val="125"/>
                      <w:szCs w:val="36"/>
                    </w:rPr>
                    <w:t>中国国家标准化管理委员会</w:t>
                  </w:r>
                  <w:r>
                    <w:rPr>
                      <w:rFonts w:hAnsi="宋体" w:hint="eastAsia"/>
                      <w:spacing w:val="0"/>
                      <w:w w:val="125"/>
                      <w:szCs w:val="36"/>
                    </w:rPr>
                    <w:t xml:space="preserve">    </w:t>
                  </w:r>
                  <w:r w:rsidRPr="006A6F7F">
                    <w:rPr>
                      <w:rFonts w:hAnsi="宋体" w:hint="eastAsia"/>
                      <w:spacing w:val="0"/>
                      <w:sz w:val="24"/>
                      <w:szCs w:val="24"/>
                    </w:rPr>
                    <w:t>发</w:t>
                  </w:r>
                  <w:r>
                    <w:rPr>
                      <w:rFonts w:hAnsi="宋体" w:hint="eastAsia"/>
                      <w:spacing w:val="0"/>
                      <w:sz w:val="24"/>
                      <w:szCs w:val="24"/>
                    </w:rPr>
                    <w:t>布</w:t>
                  </w:r>
                </w:p>
                <w:p w:rsidR="0076056E" w:rsidRPr="008F60FE" w:rsidRDefault="0076056E" w:rsidP="00BE6706"/>
              </w:txbxContent>
            </v:textbox>
            <w10:wrap anchorx="margin" anchory="margin"/>
            <w10:anchorlock/>
          </v:shape>
        </w:pict>
      </w:r>
      <w:r>
        <w:rPr>
          <w:color w:val="000000"/>
        </w:rPr>
        <w:pict>
          <v:shape id="fmFrame6" o:spid="_x0000_s1224" type="#_x0000_t202" style="position:absolute;left:0;text-align:left;margin-left:322.9pt;margin-top:674.3pt;width:159pt;height:24.6pt;z-index:251657728;mso-wrap-style:tight;mso-position-horizontal-relative:margin;mso-position-vertical-relative:margin" stroked="f">
            <v:textbox style="mso-next-textbox:#fmFrame6" inset="0,0,0,0">
              <w:txbxContent>
                <w:p w:rsidR="0076056E" w:rsidRDefault="0076056E" w:rsidP="00BE6706">
                  <w:pPr>
                    <w:pStyle w:val="affff"/>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color w:val="000000"/>
        </w:rPr>
        <w:pict>
          <v:shape id="fmFrame5" o:spid="_x0000_s1223" type="#_x0000_t202" style="position:absolute;left:0;text-align:left;margin-left:0;margin-top:674.3pt;width:159pt;height:24.6pt;z-index:251656704;mso-wrap-style:tight;mso-position-horizontal-relative:margin;mso-position-vertical-relative:margin" stroked="f">
            <v:textbox style="mso-next-textbox:#fmFrame5" inset="0,0,0,0">
              <w:txbxContent>
                <w:p w:rsidR="0076056E" w:rsidRDefault="0076056E" w:rsidP="00BE6706">
                  <w:pPr>
                    <w:pStyle w:val="afff"/>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color w:val="000000"/>
        </w:rPr>
        <w:pict>
          <v:shape id="fmFrame4" o:spid="_x0000_s1222" type="#_x0000_t202" style="position:absolute;left:0;text-align:left;margin-left:0;margin-top:286.25pt;width:470pt;height:275.35pt;z-index:251655680;mso-wrap-style:tight;mso-position-horizontal-relative:margin;mso-position-vertical-relative:margin" stroked="f">
            <v:textbox style="mso-next-textbox:#fmFrame4" inset="0,0,0,0">
              <w:txbxContent>
                <w:p w:rsidR="0076056E" w:rsidRPr="00B179AB" w:rsidRDefault="0076056E" w:rsidP="00BE6706">
                  <w:pPr>
                    <w:spacing w:line="640" w:lineRule="exact"/>
                    <w:jc w:val="center"/>
                    <w:rPr>
                      <w:rFonts w:ascii="黑体" w:eastAsia="黑体"/>
                      <w:sz w:val="52"/>
                      <w:szCs w:val="52"/>
                    </w:rPr>
                  </w:pPr>
                  <w:r w:rsidRPr="00B179AB">
                    <w:rPr>
                      <w:rFonts w:eastAsia="黑体" w:hint="eastAsia"/>
                      <w:bCs/>
                      <w:color w:val="000000"/>
                      <w:kern w:val="0"/>
                      <w:sz w:val="52"/>
                      <w:szCs w:val="20"/>
                    </w:rPr>
                    <w:t>硬质合金</w:t>
                  </w:r>
                  <w:r>
                    <w:rPr>
                      <w:rFonts w:eastAsia="黑体" w:hint="eastAsia"/>
                      <w:bCs/>
                      <w:color w:val="000000"/>
                      <w:kern w:val="0"/>
                      <w:sz w:val="52"/>
                      <w:szCs w:val="20"/>
                    </w:rPr>
                    <w:t>—巴氏韧</w:t>
                  </w:r>
                  <w:r w:rsidRPr="00CB4DE4">
                    <w:rPr>
                      <w:rFonts w:eastAsia="黑体" w:hint="eastAsia"/>
                      <w:bCs/>
                      <w:kern w:val="0"/>
                      <w:sz w:val="52"/>
                      <w:szCs w:val="20"/>
                    </w:rPr>
                    <w:t>性试验</w:t>
                  </w:r>
                </w:p>
                <w:p w:rsidR="0076056E" w:rsidRDefault="0076056E" w:rsidP="00BE6706">
                  <w:pPr>
                    <w:pStyle w:val="afff4"/>
                    <w:rPr>
                      <w:rFonts w:ascii="黑体" w:eastAsia="黑体"/>
                      <w:szCs w:val="28"/>
                    </w:rPr>
                  </w:pPr>
                  <w:proofErr w:type="spellStart"/>
                  <w:r w:rsidRPr="00B179AB">
                    <w:rPr>
                      <w:rFonts w:ascii="黑体" w:eastAsia="黑体"/>
                      <w:szCs w:val="28"/>
                    </w:rPr>
                    <w:t>Hardmetals</w:t>
                  </w:r>
                  <w:proofErr w:type="spellEnd"/>
                  <w:r w:rsidRPr="00B179AB">
                    <w:rPr>
                      <w:rFonts w:ascii="黑体" w:eastAsia="黑体"/>
                      <w:szCs w:val="28"/>
                    </w:rPr>
                    <w:t xml:space="preserve"> </w:t>
                  </w:r>
                  <w:r w:rsidRPr="00B179AB">
                    <w:rPr>
                      <w:rFonts w:ascii="黑体" w:eastAsia="黑体"/>
                      <w:szCs w:val="28"/>
                    </w:rPr>
                    <w:t>—</w:t>
                  </w:r>
                  <w:proofErr w:type="spellStart"/>
                  <w:r w:rsidRPr="00B179AB">
                    <w:rPr>
                      <w:rFonts w:ascii="黑体" w:eastAsia="黑体"/>
                      <w:szCs w:val="28"/>
                    </w:rPr>
                    <w:t>Palmqvist</w:t>
                  </w:r>
                  <w:proofErr w:type="spellEnd"/>
                  <w:r w:rsidRPr="00B179AB">
                    <w:rPr>
                      <w:rFonts w:ascii="黑体" w:eastAsia="黑体"/>
                      <w:szCs w:val="28"/>
                    </w:rPr>
                    <w:t xml:space="preserve"> toughness test</w:t>
                  </w:r>
                </w:p>
                <w:p w:rsidR="0076056E" w:rsidRDefault="0076056E" w:rsidP="00BE6706">
                  <w:pPr>
                    <w:pStyle w:val="afff4"/>
                  </w:pPr>
                  <w:r>
                    <w:rPr>
                      <w:rFonts w:hint="eastAsia"/>
                    </w:rPr>
                    <w:t>（</w:t>
                  </w:r>
                  <w:r w:rsidRPr="00F129D5">
                    <w:t>ISO 280</w:t>
                  </w:r>
                  <w:r>
                    <w:rPr>
                      <w:rFonts w:hint="eastAsia"/>
                    </w:rPr>
                    <w:t>79</w:t>
                  </w:r>
                  <w:r w:rsidRPr="00F129D5">
                    <w:t>-20</w:t>
                  </w:r>
                  <w:r>
                    <w:rPr>
                      <w:rFonts w:hint="eastAsia"/>
                    </w:rPr>
                    <w:t>09</w:t>
                  </w:r>
                  <w:r w:rsidRPr="00F129D5">
                    <w:t>,IDT</w:t>
                  </w:r>
                  <w:r>
                    <w:rPr>
                      <w:rFonts w:hint="eastAsia"/>
                    </w:rPr>
                    <w:t>）</w:t>
                  </w:r>
                </w:p>
                <w:p w:rsidR="0076056E" w:rsidRPr="002454FD" w:rsidRDefault="0076056E" w:rsidP="00BE6706">
                  <w:pPr>
                    <w:pStyle w:val="afff4"/>
                  </w:pPr>
                </w:p>
                <w:p w:rsidR="0076056E" w:rsidRPr="006D1B20" w:rsidRDefault="0076056E" w:rsidP="00BE6706">
                  <w:pPr>
                    <w:jc w:val="center"/>
                    <w:rPr>
                      <w:color w:val="000000"/>
                    </w:rPr>
                  </w:pPr>
                  <w:r w:rsidRPr="006D1B20">
                    <w:rPr>
                      <w:rFonts w:ascii="黑体" w:eastAsia="黑体" w:hint="eastAsia"/>
                      <w:color w:val="000000"/>
                      <w:sz w:val="28"/>
                      <w:szCs w:val="28"/>
                    </w:rPr>
                    <w:t xml:space="preserve"> </w:t>
                  </w:r>
                  <w:r w:rsidRPr="006D1B20">
                    <w:rPr>
                      <w:rFonts w:hint="eastAsia"/>
                      <w:color w:val="000000"/>
                    </w:rPr>
                    <w:t>（</w:t>
                  </w:r>
                  <w:r>
                    <w:rPr>
                      <w:rFonts w:hint="eastAsia"/>
                      <w:color w:val="000000"/>
                    </w:rPr>
                    <w:t>讨论</w:t>
                  </w:r>
                  <w:r w:rsidRPr="006D1B20">
                    <w:rPr>
                      <w:rFonts w:hint="eastAsia"/>
                      <w:color w:val="000000"/>
                    </w:rPr>
                    <w:t>稿）</w:t>
                  </w:r>
                </w:p>
              </w:txbxContent>
            </v:textbox>
            <w10:wrap anchorx="margin" anchory="margin"/>
            <w10:anchorlock/>
          </v:shape>
        </w:pict>
      </w:r>
      <w:r>
        <w:rPr>
          <w:color w:val="000000"/>
        </w:rPr>
        <w:pict>
          <v:shape id="fmFrame3" o:spid="_x0000_s1221" type="#_x0000_t202" style="position:absolute;left:0;text-align:left;margin-left:240.75pt;margin-top:121.8pt;width:236.25pt;height:38.4pt;z-index:251654656;mso-position-horizontal-relative:margin;mso-position-vertical-relative:margin" stroked="f">
            <v:textbox style="mso-next-textbox:#fmFrame3" inset="0,0,0,0">
              <w:txbxContent>
                <w:p w:rsidR="0076056E" w:rsidRPr="001E3A43" w:rsidRDefault="0076056E" w:rsidP="00BE6706">
                  <w:pPr>
                    <w:pStyle w:val="20"/>
                    <w:wordWrap w:val="0"/>
                    <w:spacing w:before="0" w:line="400" w:lineRule="exact"/>
                    <w:rPr>
                      <w:rFonts w:ascii="宋体" w:hAnsi="宋体"/>
                      <w:lang w:val="de-DE"/>
                    </w:rPr>
                  </w:pPr>
                  <w:r w:rsidRPr="001E3A43">
                    <w:rPr>
                      <w:rFonts w:ascii="宋体" w:hAnsi="宋体" w:hint="eastAsia"/>
                      <w:lang w:val="de-DE"/>
                    </w:rPr>
                    <w:t>G</w:t>
                  </w:r>
                  <w:r>
                    <w:rPr>
                      <w:rFonts w:ascii="宋体" w:hAnsi="宋体" w:hint="eastAsia"/>
                      <w:lang w:val="de-DE"/>
                    </w:rPr>
                    <w:t xml:space="preserve">B/T </w:t>
                  </w:r>
                  <w:r w:rsidRPr="001E3A43">
                    <w:rPr>
                      <w:rFonts w:ascii="宋体" w:hAnsi="宋体" w:hint="eastAsia"/>
                      <w:lang w:val="de-DE"/>
                    </w:rPr>
                    <w:t>XXXX:</w:t>
                  </w:r>
                  <w:r>
                    <w:rPr>
                      <w:rFonts w:ascii="宋体" w:hAnsi="宋体" w:hint="eastAsia"/>
                      <w:lang w:val="de-DE"/>
                    </w:rPr>
                    <w:t>20XX</w:t>
                  </w:r>
                </w:p>
              </w:txbxContent>
            </v:textbox>
            <w10:wrap anchorx="margin" anchory="margin"/>
            <w10:anchorlock/>
          </v:shape>
        </w:pict>
      </w:r>
      <w:r w:rsidR="00C247CD">
        <w:rPr>
          <w:noProof/>
          <w:color w:val="000000"/>
        </w:rPr>
        <w:drawing>
          <wp:anchor distT="0" distB="0" distL="114300" distR="114300" simplePos="0" relativeHeight="251653632"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196"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5" cstate="print"/>
                    <a:srcRect/>
                    <a:stretch>
                      <a:fillRect/>
                    </a:stretch>
                  </pic:blipFill>
                  <pic:spPr bwMode="auto">
                    <a:xfrm>
                      <a:off x="0" y="0"/>
                      <a:ext cx="1403350" cy="720090"/>
                    </a:xfrm>
                    <a:prstGeom prst="rect">
                      <a:avLst/>
                    </a:prstGeom>
                    <a:noFill/>
                    <a:ln w="9525">
                      <a:noFill/>
                      <a:miter lim="800000"/>
                      <a:headEnd/>
                      <a:tailEnd/>
                    </a:ln>
                  </pic:spPr>
                </pic:pic>
              </a:graphicData>
            </a:graphic>
          </wp:anchor>
        </w:drawing>
      </w:r>
      <w:r>
        <w:rPr>
          <w:color w:val="000000"/>
        </w:rPr>
        <w:pict>
          <v:shape id="fmFrame2" o:spid="_x0000_s1219" type="#_x0000_t202" style="position:absolute;left:0;text-align:left;margin-left:0;margin-top:79.6pt;width:481.9pt;height:30.8pt;z-index:251652608;mso-wrap-style:tight;mso-position-horizontal-relative:margin;mso-position-vertical-relative:margin" stroked="f">
            <v:textbox style="mso-next-textbox:#fmFrame2" inset="0,0,0,0">
              <w:txbxContent>
                <w:p w:rsidR="0076056E" w:rsidRDefault="0076056E" w:rsidP="00BE6706">
                  <w:pPr>
                    <w:pStyle w:val="aff4"/>
                  </w:pPr>
                  <w:r>
                    <w:rPr>
                      <w:rFonts w:hint="eastAsia"/>
                    </w:rPr>
                    <w:t>中华人民共和国国家标准</w:t>
                  </w:r>
                </w:p>
              </w:txbxContent>
            </v:textbox>
            <w10:wrap anchorx="margin" anchory="margin"/>
            <w10:anchorlock/>
          </v:shape>
        </w:pict>
      </w:r>
      <w:r>
        <w:rPr>
          <w:color w:val="000000"/>
        </w:rPr>
        <w:pict>
          <v:shape id="fmFrame1" o:spid="_x0000_s1218" type="#_x0000_t202" style="position:absolute;left:0;text-align:left;margin-left:0;margin-top:0;width:200pt;height:51.8pt;z-index:251651584;mso-wrap-style:tight;mso-position-horizontal-relative:margin;mso-position-vertical-relative:margin" stroked="f">
            <v:textbox style="mso-next-textbox:#fmFrame1" inset="0,0,0,0">
              <w:txbxContent>
                <w:p w:rsidR="0076056E" w:rsidRPr="008F60FE" w:rsidRDefault="0076056E" w:rsidP="00BE6706">
                  <w:pPr>
                    <w:pStyle w:val="affff3"/>
                    <w:rPr>
                      <w:rFonts w:ascii="黑体"/>
                    </w:rPr>
                  </w:pPr>
                  <w:r w:rsidRPr="008F60FE">
                    <w:rPr>
                      <w:rFonts w:ascii="黑体" w:hint="eastAsia"/>
                    </w:rPr>
                    <w:t xml:space="preserve">ICS </w:t>
                  </w:r>
                  <w:r>
                    <w:rPr>
                      <w:rFonts w:ascii="黑体" w:hint="eastAsia"/>
                    </w:rPr>
                    <w:t>77.160</w:t>
                  </w:r>
                </w:p>
                <w:p w:rsidR="0076056E" w:rsidRPr="008F60FE" w:rsidRDefault="0076056E" w:rsidP="00BE6706">
                  <w:pPr>
                    <w:pStyle w:val="affff3"/>
                    <w:rPr>
                      <w:rFonts w:ascii="黑体"/>
                    </w:rPr>
                  </w:pPr>
                  <w:r w:rsidRPr="008F60FE">
                    <w:rPr>
                      <w:rFonts w:ascii="黑体" w:hint="eastAsia"/>
                    </w:rPr>
                    <w:t xml:space="preserve">H </w:t>
                  </w:r>
                  <w:r>
                    <w:rPr>
                      <w:rFonts w:ascii="黑体" w:hint="eastAsia"/>
                    </w:rPr>
                    <w:t>72</w:t>
                  </w:r>
                </w:p>
              </w:txbxContent>
            </v:textbox>
            <w10:wrap anchorx="margin" anchory="margin"/>
            <w10:anchorlock/>
          </v:shape>
        </w:pict>
      </w:r>
    </w:p>
    <w:bookmarkEnd w:id="0"/>
    <w:p w:rsidR="000A024A" w:rsidRPr="000A024A" w:rsidRDefault="000A024A" w:rsidP="000A024A">
      <w:pPr>
        <w:pStyle w:val="affc"/>
        <w:spacing w:line="312" w:lineRule="auto"/>
        <w:ind w:firstLineChars="0" w:firstLine="0"/>
        <w:rPr>
          <w:rFonts w:asciiTheme="minorEastAsia" w:eastAsiaTheme="minorEastAsia" w:hAnsiTheme="minorEastAsia"/>
          <w:b/>
          <w:szCs w:val="21"/>
        </w:rPr>
      </w:pPr>
      <w:r w:rsidRPr="000A024A">
        <w:rPr>
          <w:rFonts w:asciiTheme="minorEastAsia" w:eastAsiaTheme="minorEastAsia" w:hAnsiTheme="minorEastAsia" w:hint="eastAsia"/>
          <w:b/>
          <w:szCs w:val="21"/>
        </w:rPr>
        <w:lastRenderedPageBreak/>
        <w:t>引言</w:t>
      </w:r>
    </w:p>
    <w:p w:rsidR="000A024A" w:rsidRPr="00AD165C" w:rsidRDefault="000A024A" w:rsidP="000A024A">
      <w:pPr>
        <w:pStyle w:val="affc"/>
        <w:spacing w:line="312" w:lineRule="auto"/>
        <w:ind w:firstLineChars="0" w:firstLine="0"/>
        <w:rPr>
          <w:rFonts w:asciiTheme="minorEastAsia" w:eastAsiaTheme="minorEastAsia" w:hAnsiTheme="minorEastAsia"/>
          <w:szCs w:val="21"/>
        </w:rPr>
      </w:pPr>
      <w:r w:rsidRPr="00AD165C">
        <w:rPr>
          <w:rFonts w:asciiTheme="minorEastAsia" w:eastAsiaTheme="minorEastAsia" w:hAnsiTheme="minorEastAsia" w:hint="eastAsia"/>
          <w:szCs w:val="21"/>
        </w:rPr>
        <w:t>好的测试方法能够满足用户及制造商</w:t>
      </w:r>
      <w:r>
        <w:rPr>
          <w:rFonts w:asciiTheme="minorEastAsia" w:eastAsiaTheme="minorEastAsia" w:hAnsiTheme="minorEastAsia" w:hint="eastAsia"/>
          <w:szCs w:val="21"/>
        </w:rPr>
        <w:t>明确分辨各材料差异</w:t>
      </w:r>
      <w:r w:rsidRPr="00AD165C">
        <w:rPr>
          <w:rFonts w:asciiTheme="minorEastAsia" w:eastAsiaTheme="minorEastAsia" w:hAnsiTheme="minorEastAsia" w:hint="eastAsia"/>
          <w:szCs w:val="21"/>
        </w:rPr>
        <w:t>的需求。</w:t>
      </w:r>
    </w:p>
    <w:p w:rsidR="000A024A" w:rsidRPr="00AD165C" w:rsidRDefault="000A024A" w:rsidP="000A024A">
      <w:pPr>
        <w:pStyle w:val="affc"/>
        <w:spacing w:line="312" w:lineRule="auto"/>
        <w:ind w:firstLineChars="0" w:firstLine="0"/>
        <w:rPr>
          <w:rFonts w:asciiTheme="minorEastAsia" w:eastAsiaTheme="minorEastAsia" w:hAnsiTheme="minorEastAsia"/>
          <w:szCs w:val="21"/>
        </w:rPr>
      </w:pPr>
      <w:r w:rsidRPr="00AD165C">
        <w:rPr>
          <w:rFonts w:asciiTheme="minorEastAsia" w:eastAsiaTheme="minorEastAsia" w:hAnsiTheme="minorEastAsia" w:hint="eastAsia"/>
          <w:szCs w:val="21"/>
        </w:rPr>
        <w:t>需要测量断裂韧性值的原因有三：</w:t>
      </w:r>
    </w:p>
    <w:p w:rsidR="000A024A" w:rsidRPr="00AD165C" w:rsidRDefault="000A024A" w:rsidP="000A024A">
      <w:pPr>
        <w:pStyle w:val="affc"/>
        <w:spacing w:line="312" w:lineRule="auto"/>
        <w:ind w:firstLineChars="0" w:firstLine="0"/>
        <w:rPr>
          <w:rFonts w:asciiTheme="minorEastAsia" w:eastAsiaTheme="minorEastAsia" w:hAnsiTheme="minorEastAsia"/>
          <w:szCs w:val="21"/>
        </w:rPr>
      </w:pPr>
      <w:r w:rsidRPr="00AD165C">
        <w:rPr>
          <w:rFonts w:asciiTheme="minorEastAsia" w:eastAsiaTheme="minorEastAsia" w:hAnsiTheme="minorEastAsia" w:hint="eastAsia"/>
          <w:szCs w:val="21"/>
        </w:rPr>
        <w:t>a) 产品设计与性能评价需要；</w:t>
      </w:r>
    </w:p>
    <w:p w:rsidR="000A024A" w:rsidRPr="00AD165C" w:rsidRDefault="000A024A" w:rsidP="000A024A">
      <w:pPr>
        <w:pStyle w:val="affc"/>
        <w:spacing w:line="312" w:lineRule="auto"/>
        <w:ind w:firstLineChars="0" w:firstLine="0"/>
        <w:rPr>
          <w:rFonts w:asciiTheme="minorEastAsia" w:eastAsiaTheme="minorEastAsia" w:hAnsiTheme="minorEastAsia"/>
          <w:szCs w:val="21"/>
        </w:rPr>
      </w:pPr>
      <w:r w:rsidRPr="00AD165C">
        <w:rPr>
          <w:rFonts w:asciiTheme="minorEastAsia" w:eastAsiaTheme="minorEastAsia" w:hAnsiTheme="minorEastAsia" w:hint="eastAsia"/>
          <w:szCs w:val="21"/>
        </w:rPr>
        <w:t>b)</w:t>
      </w:r>
      <w:bookmarkStart w:id="1" w:name="_GoBack"/>
      <w:bookmarkEnd w:id="1"/>
      <w:r>
        <w:rPr>
          <w:rFonts w:asciiTheme="minorEastAsia" w:eastAsiaTheme="minorEastAsia" w:hAnsiTheme="minorEastAsia" w:hint="eastAsia"/>
          <w:szCs w:val="21"/>
        </w:rPr>
        <w:t>材料的选择依据</w:t>
      </w:r>
      <w:r w:rsidRPr="00AD165C">
        <w:rPr>
          <w:rFonts w:asciiTheme="minorEastAsia" w:eastAsiaTheme="minorEastAsia" w:hAnsiTheme="minorEastAsia" w:hint="eastAsia"/>
          <w:szCs w:val="21"/>
        </w:rPr>
        <w:t>；</w:t>
      </w:r>
    </w:p>
    <w:p w:rsidR="000A024A" w:rsidRPr="00AD165C" w:rsidRDefault="000A024A" w:rsidP="000A024A">
      <w:pPr>
        <w:pStyle w:val="affc"/>
        <w:spacing w:line="312" w:lineRule="auto"/>
        <w:ind w:firstLineChars="0" w:firstLine="0"/>
        <w:rPr>
          <w:rFonts w:asciiTheme="minorEastAsia" w:eastAsiaTheme="minorEastAsia" w:hAnsiTheme="minorEastAsia"/>
          <w:szCs w:val="21"/>
        </w:rPr>
      </w:pPr>
      <w:r w:rsidRPr="00AD165C">
        <w:rPr>
          <w:rFonts w:asciiTheme="minorEastAsia" w:eastAsiaTheme="minorEastAsia" w:hAnsiTheme="minorEastAsia" w:hint="eastAsia"/>
          <w:szCs w:val="21"/>
        </w:rPr>
        <w:t>c) 质量控制。</w:t>
      </w:r>
    </w:p>
    <w:p w:rsidR="000A024A" w:rsidRDefault="000A024A" w:rsidP="000A024A">
      <w:pPr>
        <w:pStyle w:val="affc"/>
        <w:spacing w:line="312" w:lineRule="auto"/>
        <w:ind w:firstLine="420"/>
        <w:rPr>
          <w:rFonts w:asciiTheme="minorEastAsia" w:eastAsiaTheme="minorEastAsia" w:hAnsiTheme="minorEastAsia"/>
          <w:szCs w:val="21"/>
        </w:rPr>
      </w:pPr>
      <w:r>
        <w:rPr>
          <w:rFonts w:asciiTheme="minorEastAsia" w:eastAsiaTheme="minorEastAsia" w:hAnsiTheme="minorEastAsia" w:hint="eastAsia"/>
          <w:szCs w:val="21"/>
        </w:rPr>
        <w:t>目前为止，仍未建立起专门针对硬质合金韧性测量的国际标准，这主要是由于要在硬质合金这样又硬又韧的材料上获得</w:t>
      </w:r>
      <w:r w:rsidR="00661AA6" w:rsidRPr="00E64A94">
        <w:rPr>
          <w:rFonts w:asciiTheme="minorEastAsia" w:eastAsiaTheme="minorEastAsia" w:hAnsiTheme="minorEastAsia" w:hint="eastAsia"/>
          <w:color w:val="000000" w:themeColor="text1"/>
          <w:szCs w:val="21"/>
        </w:rPr>
        <w:t>稳定的</w:t>
      </w:r>
      <w:r>
        <w:rPr>
          <w:rFonts w:asciiTheme="minorEastAsia" w:eastAsiaTheme="minorEastAsia" w:hAnsiTheme="minorEastAsia" w:hint="eastAsia"/>
          <w:szCs w:val="21"/>
        </w:rPr>
        <w:t>预制裂纹是非常困难的。然而，巴氏裂纹法测量材料韧性则因其操作简单而应用广泛，形成于维氏硬度压痕尖角处的裂纹可以用来计算获得材料的标称表观韧性值。这一表观韧性值对测量方法及样品表面制备方法敏感，会随其变化而变化。而本国标中明确制定了合理（良好）操作规范，从而使上述方法不确定度降至最低。</w:t>
      </w:r>
    </w:p>
    <w:p w:rsidR="000A024A" w:rsidRDefault="000A024A" w:rsidP="000A024A">
      <w:pPr>
        <w:pStyle w:val="affc"/>
        <w:spacing w:line="312" w:lineRule="auto"/>
        <w:ind w:firstLineChars="0" w:firstLine="435"/>
        <w:rPr>
          <w:rFonts w:ascii="Times New Roman" w:eastAsiaTheme="minorEastAsia"/>
          <w:szCs w:val="21"/>
        </w:rPr>
      </w:pPr>
      <w:r w:rsidRPr="005E59E8">
        <w:rPr>
          <w:rFonts w:ascii="Times New Roman" w:eastAsiaTheme="minorEastAsia"/>
          <w:szCs w:val="21"/>
        </w:rPr>
        <w:t>硬质合金的断裂韧性值有多种度量方法。其测量结果可以表示为应力强度因子，单位为</w:t>
      </w:r>
      <w:r w:rsidRPr="005E59E8">
        <w:rPr>
          <w:rFonts w:ascii="Times New Roman" w:eastAsiaTheme="minorEastAsia"/>
          <w:szCs w:val="21"/>
        </w:rPr>
        <w:t>MN·m</w:t>
      </w:r>
      <w:r w:rsidRPr="005E59E8">
        <w:rPr>
          <w:rFonts w:ascii="Times New Roman" w:eastAsiaTheme="minorEastAsia"/>
          <w:szCs w:val="21"/>
          <w:vertAlign w:val="superscript"/>
        </w:rPr>
        <w:t>-3/2</w:t>
      </w:r>
      <w:r w:rsidRPr="005E59E8">
        <w:rPr>
          <w:rFonts w:ascii="Times New Roman" w:eastAsiaTheme="minorEastAsia"/>
          <w:szCs w:val="21"/>
        </w:rPr>
        <w:t>，也可用表面断裂能表示，单位为</w:t>
      </w:r>
      <w:r w:rsidRPr="005E59E8">
        <w:rPr>
          <w:rFonts w:ascii="Times New Roman" w:eastAsiaTheme="minorEastAsia"/>
          <w:szCs w:val="21"/>
        </w:rPr>
        <w:t>J</w:t>
      </w:r>
      <w:r w:rsidRPr="00034CB1">
        <w:rPr>
          <w:rFonts w:ascii="Times New Roman" w:eastAsiaTheme="minorEastAsia"/>
          <w:szCs w:val="21"/>
        </w:rPr>
        <w:t>·</w:t>
      </w:r>
      <w:r w:rsidRPr="005E59E8">
        <w:rPr>
          <w:rFonts w:ascii="Times New Roman" w:eastAsiaTheme="minorEastAsia"/>
          <w:szCs w:val="21"/>
        </w:rPr>
        <w:t>m</w:t>
      </w:r>
      <w:r w:rsidRPr="005E59E8">
        <w:rPr>
          <w:rFonts w:ascii="Times New Roman" w:eastAsiaTheme="minorEastAsia"/>
          <w:szCs w:val="21"/>
          <w:vertAlign w:val="superscript"/>
        </w:rPr>
        <w:t>-2</w:t>
      </w:r>
      <w:r w:rsidRPr="005E59E8">
        <w:rPr>
          <w:rFonts w:ascii="Times New Roman" w:eastAsiaTheme="minorEastAsia"/>
          <w:szCs w:val="21"/>
        </w:rPr>
        <w:t>。典型的</w:t>
      </w:r>
      <w:r w:rsidRPr="005E59E8">
        <w:rPr>
          <w:rFonts w:ascii="Times New Roman" w:eastAsiaTheme="minorEastAsia"/>
          <w:szCs w:val="21"/>
        </w:rPr>
        <w:t>WC/Co</w:t>
      </w:r>
      <w:r w:rsidRPr="005E59E8">
        <w:rPr>
          <w:rFonts w:ascii="Times New Roman" w:eastAsiaTheme="minorEastAsia"/>
          <w:szCs w:val="21"/>
        </w:rPr>
        <w:t>硬质合金的断裂韧性值在</w:t>
      </w:r>
      <w:r w:rsidRPr="005E59E8">
        <w:rPr>
          <w:rFonts w:ascii="Times New Roman" w:eastAsiaTheme="minorEastAsia"/>
          <w:szCs w:val="21"/>
        </w:rPr>
        <w:t>7MN·m</w:t>
      </w:r>
      <w:r>
        <w:rPr>
          <w:rFonts w:ascii="Times New Roman" w:eastAsiaTheme="minorEastAsia" w:hint="eastAsia"/>
          <w:szCs w:val="21"/>
          <w:vertAlign w:val="superscript"/>
        </w:rPr>
        <w:t>-</w:t>
      </w:r>
      <w:r w:rsidRPr="005E59E8">
        <w:rPr>
          <w:rFonts w:ascii="Times New Roman" w:eastAsiaTheme="minorEastAsia"/>
          <w:szCs w:val="21"/>
          <w:vertAlign w:val="superscript"/>
        </w:rPr>
        <w:t>3/2</w:t>
      </w:r>
      <w:r w:rsidRPr="005E59E8">
        <w:rPr>
          <w:rFonts w:ascii="Times New Roman" w:eastAsiaTheme="minorEastAsia"/>
          <w:szCs w:val="21"/>
        </w:rPr>
        <w:t>~25MN·m</w:t>
      </w:r>
      <w:r>
        <w:rPr>
          <w:rFonts w:ascii="Times New Roman" w:eastAsiaTheme="minorEastAsia" w:hint="eastAsia"/>
          <w:szCs w:val="21"/>
          <w:vertAlign w:val="superscript"/>
        </w:rPr>
        <w:t>-</w:t>
      </w:r>
      <w:r w:rsidRPr="005E59E8">
        <w:rPr>
          <w:rFonts w:ascii="Times New Roman" w:eastAsiaTheme="minorEastAsia"/>
          <w:szCs w:val="21"/>
          <w:vertAlign w:val="superscript"/>
        </w:rPr>
        <w:t>3/2</w:t>
      </w:r>
      <w:r>
        <w:rPr>
          <w:rFonts w:ascii="Times New Roman" w:eastAsiaTheme="minorEastAsia" w:hint="eastAsia"/>
          <w:szCs w:val="21"/>
        </w:rPr>
        <w:t>范围内。通常硬质合金的断裂韧性随其硬度增大而减小，两者呈相反的变化规律。</w:t>
      </w:r>
    </w:p>
    <w:p w:rsidR="000A024A" w:rsidRDefault="000A024A" w:rsidP="000A024A">
      <w:pPr>
        <w:pStyle w:val="affc"/>
        <w:spacing w:line="312" w:lineRule="auto"/>
        <w:ind w:firstLineChars="0" w:firstLine="435"/>
        <w:rPr>
          <w:rFonts w:ascii="Times New Roman" w:eastAsiaTheme="minorEastAsia"/>
          <w:szCs w:val="21"/>
        </w:rPr>
      </w:pPr>
      <w:r>
        <w:rPr>
          <w:rFonts w:ascii="Times New Roman" w:eastAsiaTheme="minorEastAsia" w:hint="eastAsia"/>
          <w:szCs w:val="21"/>
        </w:rPr>
        <w:t>当应用于非限定的硬质合金时，“韧性”这个词可以有如下几种含义：</w:t>
      </w:r>
    </w:p>
    <w:p w:rsidR="000A024A" w:rsidRPr="00475C63" w:rsidRDefault="000A024A" w:rsidP="000A024A">
      <w:pPr>
        <w:pStyle w:val="affc"/>
        <w:numPr>
          <w:ilvl w:val="0"/>
          <w:numId w:val="31"/>
        </w:numPr>
        <w:spacing w:line="312" w:lineRule="auto"/>
        <w:ind w:left="0" w:firstLineChars="0" w:firstLine="435"/>
        <w:rPr>
          <w:rFonts w:ascii="Times New Roman" w:eastAsiaTheme="minorEastAsia"/>
          <w:szCs w:val="21"/>
        </w:rPr>
      </w:pPr>
      <w:r w:rsidRPr="00AD165C">
        <w:rPr>
          <w:rFonts w:asciiTheme="minorEastAsia" w:eastAsiaTheme="minorEastAsia" w:hAnsiTheme="minorEastAsia" w:hint="eastAsia"/>
          <w:szCs w:val="21"/>
        </w:rPr>
        <w:t>平面应变断裂韧性，</w:t>
      </w:r>
      <w:r w:rsidRPr="005E59E8">
        <w:rPr>
          <w:rFonts w:ascii="Times New Roman" w:eastAsiaTheme="minorEastAsia"/>
          <w:szCs w:val="21"/>
        </w:rPr>
        <w:t>K</w:t>
      </w:r>
      <w:r w:rsidRPr="005E59E8">
        <w:rPr>
          <w:rFonts w:ascii="Times New Roman" w:eastAsiaTheme="minorEastAsia"/>
          <w:szCs w:val="21"/>
          <w:vertAlign w:val="subscript"/>
        </w:rPr>
        <w:t>Ic</w:t>
      </w:r>
      <w:r>
        <w:rPr>
          <w:rFonts w:ascii="Times New Roman" w:eastAsiaTheme="minorEastAsia" w:hint="eastAsia"/>
          <w:szCs w:val="21"/>
        </w:rPr>
        <w:t>，</w:t>
      </w:r>
      <w:r w:rsidRPr="005E59E8">
        <w:rPr>
          <w:rFonts w:ascii="Times New Roman" w:eastAsiaTheme="minorEastAsia"/>
          <w:szCs w:val="21"/>
        </w:rPr>
        <w:t>单位为</w:t>
      </w:r>
      <w:r w:rsidRPr="005E59E8">
        <w:rPr>
          <w:rFonts w:ascii="Times New Roman" w:eastAsiaTheme="minorEastAsia"/>
          <w:szCs w:val="21"/>
        </w:rPr>
        <w:t>MN·m</w:t>
      </w:r>
      <w:r w:rsidRPr="005E59E8">
        <w:rPr>
          <w:rFonts w:ascii="Times New Roman" w:eastAsiaTheme="minorEastAsia"/>
          <w:szCs w:val="21"/>
          <w:vertAlign w:val="superscript"/>
        </w:rPr>
        <w:t>-3/2</w:t>
      </w:r>
      <w:r w:rsidRPr="005E59E8">
        <w:rPr>
          <w:rFonts w:ascii="Times New Roman" w:eastAsiaTheme="minorEastAsia"/>
          <w:szCs w:val="21"/>
        </w:rPr>
        <w:t>，</w:t>
      </w:r>
      <w:r>
        <w:rPr>
          <w:rFonts w:ascii="Times New Roman" w:eastAsiaTheme="minorEastAsia" w:hint="eastAsia"/>
          <w:szCs w:val="21"/>
        </w:rPr>
        <w:t>是通过测量拥有已定义几何模型的裂纹的样品在平面应变下获得的恰当几何形状而获得的。但是对于硬质合金来说没有标准方法，而且不同机构会采用不同的预制裂纹测试方法。</w:t>
      </w:r>
    </w:p>
    <w:p w:rsidR="000A024A" w:rsidRPr="00166080" w:rsidRDefault="000A024A" w:rsidP="000A024A">
      <w:pPr>
        <w:pStyle w:val="affc"/>
        <w:spacing w:line="312" w:lineRule="auto"/>
        <w:ind w:firstLine="420"/>
        <w:rPr>
          <w:rFonts w:ascii="Times New Roman" w:eastAsiaTheme="minorEastAsia"/>
          <w:szCs w:val="21"/>
        </w:rPr>
      </w:pPr>
      <w:r>
        <w:rPr>
          <w:rFonts w:ascii="Times New Roman" w:eastAsiaTheme="minorEastAsia" w:hint="eastAsia"/>
          <w:szCs w:val="21"/>
        </w:rPr>
        <w:t>b</w:t>
      </w:r>
      <w:r>
        <w:rPr>
          <w:rFonts w:ascii="Times New Roman" w:eastAsiaTheme="minorEastAsia" w:hint="eastAsia"/>
          <w:szCs w:val="21"/>
        </w:rPr>
        <w:t>）应变能释放率（或断裂功），</w:t>
      </w:r>
      <w:r>
        <w:rPr>
          <w:rFonts w:ascii="Times New Roman" w:eastAsiaTheme="minorEastAsia" w:hint="eastAsia"/>
          <w:szCs w:val="21"/>
        </w:rPr>
        <w:t>G</w:t>
      </w:r>
      <w:r>
        <w:rPr>
          <w:rFonts w:ascii="Times New Roman" w:eastAsiaTheme="minorEastAsia" w:hint="eastAsia"/>
          <w:szCs w:val="21"/>
        </w:rPr>
        <w:t>是另一种韧性</w:t>
      </w:r>
      <w:r w:rsidR="00B16214" w:rsidRPr="00E64A94">
        <w:rPr>
          <w:rFonts w:ascii="Times New Roman" w:eastAsiaTheme="minorEastAsia" w:hint="eastAsia"/>
          <w:color w:val="000000" w:themeColor="text1"/>
          <w:szCs w:val="21"/>
        </w:rPr>
        <w:t>可选择的</w:t>
      </w:r>
      <w:r>
        <w:rPr>
          <w:rFonts w:ascii="Times New Roman" w:eastAsiaTheme="minorEastAsia" w:hint="eastAsia"/>
          <w:szCs w:val="21"/>
        </w:rPr>
        <w:t>表达方法，通常通过平面应变韧性，</w:t>
      </w:r>
      <w:r>
        <w:rPr>
          <w:rFonts w:ascii="Times New Roman" w:eastAsiaTheme="minorEastAsia" w:hint="eastAsia"/>
          <w:szCs w:val="21"/>
        </w:rPr>
        <w:t>K</w:t>
      </w:r>
      <w:r>
        <w:rPr>
          <w:rFonts w:ascii="Times New Roman" w:eastAsiaTheme="minorEastAsia" w:hint="eastAsia"/>
          <w:szCs w:val="21"/>
        </w:rPr>
        <w:t>计算得</w:t>
      </w:r>
      <w:r>
        <w:rPr>
          <w:rFonts w:ascii="Times New Roman" w:eastAsiaTheme="minorEastAsia" w:hint="eastAsia"/>
          <w:szCs w:val="21"/>
        </w:rPr>
        <w:t>G[</w:t>
      </w:r>
      <w:r>
        <w:rPr>
          <w:rFonts w:ascii="Times New Roman" w:eastAsiaTheme="minorEastAsia" w:hint="eastAsia"/>
          <w:szCs w:val="21"/>
        </w:rPr>
        <w:t>即公式：</w:t>
      </w:r>
      <m:oMath>
        <m:r>
          <m:rPr>
            <m:sty m:val="p"/>
          </m:rPr>
          <w:rPr>
            <w:rFonts w:ascii="Cambria Math" w:eastAsiaTheme="minorEastAsia" w:hAnsi="Cambria Math" w:hint="eastAsia"/>
            <w:szCs w:val="21"/>
          </w:rPr>
          <m:t>G=</m:t>
        </m:r>
        <m:f>
          <m:fPr>
            <m:ctrlPr>
              <w:rPr>
                <w:rFonts w:ascii="Cambria Math" w:eastAsiaTheme="minorEastAsia" w:hAnsi="Cambria Math"/>
                <w:i/>
                <w:szCs w:val="21"/>
              </w:rPr>
            </m:ctrlPr>
          </m:fPr>
          <m:num>
            <m:sSup>
              <m:sSupPr>
                <m:ctrlPr>
                  <w:rPr>
                    <w:rFonts w:ascii="Cambria Math" w:eastAsiaTheme="minorEastAsia" w:hAnsi="Cambria Math"/>
                    <w:szCs w:val="21"/>
                  </w:rPr>
                </m:ctrlPr>
              </m:sSupPr>
              <m:e>
                <m:r>
                  <w:rPr>
                    <w:rFonts w:ascii="Cambria Math" w:eastAsiaTheme="minorEastAsia" w:hAnsi="Cambria Math" w:hint="eastAsia"/>
                    <w:szCs w:val="21"/>
                  </w:rPr>
                  <m:t>K</m:t>
                </m:r>
              </m:e>
              <m:sup>
                <m:r>
                  <w:rPr>
                    <w:rFonts w:ascii="Cambria Math" w:eastAsiaTheme="minorEastAsia" w:hAnsi="Cambria Math" w:hint="eastAsia"/>
                    <w:szCs w:val="21"/>
                  </w:rPr>
                  <m:t>2</m:t>
                </m:r>
              </m:sup>
            </m:sSup>
            <m:ctrlPr>
              <w:rPr>
                <w:rFonts w:ascii="Cambria Math" w:eastAsiaTheme="minorEastAsia" w:hAnsi="Cambria Math" w:hint="eastAsia"/>
                <w:i/>
                <w:szCs w:val="21"/>
              </w:rPr>
            </m:ctrlPr>
          </m:num>
          <m:den>
            <m:r>
              <w:rPr>
                <w:rFonts w:ascii="Cambria Math" w:eastAsiaTheme="minorEastAsia" w:hAnsi="Cambria Math" w:hint="eastAsia"/>
                <w:szCs w:val="21"/>
              </w:rPr>
              <m:t>E</m:t>
            </m:r>
            <m:d>
              <m:dPr>
                <m:begChr m:val="（"/>
                <m:endChr m:val="）"/>
                <m:ctrlPr>
                  <w:rPr>
                    <w:rFonts w:ascii="Cambria Math" w:eastAsiaTheme="minorEastAsia" w:hAnsi="Cambria Math"/>
                    <w:i/>
                    <w:szCs w:val="21"/>
                  </w:rPr>
                </m:ctrlPr>
              </m:dPr>
              <m:e>
                <m:r>
                  <w:rPr>
                    <w:rFonts w:ascii="Cambria Math" w:eastAsiaTheme="minorEastAsia" w:hAnsi="Cambria Math" w:hint="eastAsia"/>
                    <w:szCs w:val="21"/>
                  </w:rPr>
                  <m:t>1</m:t>
                </m:r>
                <m:r>
                  <w:rPr>
                    <w:rFonts w:ascii="MS Mincho" w:eastAsia="MS Mincho" w:hAnsi="MS Mincho" w:cs="MS Mincho" w:hint="eastAsia"/>
                    <w:szCs w:val="21"/>
                  </w:rPr>
                  <m:t>-</m:t>
                </m:r>
                <m:sSup>
                  <m:sSupPr>
                    <m:ctrlPr>
                      <w:rPr>
                        <w:rFonts w:ascii="Cambria Math" w:eastAsiaTheme="minorEastAsia" w:hAnsi="Cambria Math"/>
                        <w:i/>
                        <w:szCs w:val="21"/>
                      </w:rPr>
                    </m:ctrlPr>
                  </m:sSupPr>
                  <m:e>
                    <m:r>
                      <w:rPr>
                        <w:rFonts w:ascii="Cambria Math" w:eastAsiaTheme="minorEastAsia" w:hAnsi="Cambria Math"/>
                        <w:szCs w:val="21"/>
                      </w:rPr>
                      <m:t>γ</m:t>
                    </m:r>
                  </m:e>
                  <m:sup>
                    <m:r>
                      <w:rPr>
                        <w:rFonts w:ascii="Cambria Math" w:eastAsiaTheme="minorEastAsia" w:hAnsi="Cambria Math" w:hint="eastAsia"/>
                        <w:szCs w:val="21"/>
                      </w:rPr>
                      <m:t>2</m:t>
                    </m:r>
                  </m:sup>
                </m:sSup>
              </m:e>
            </m:d>
          </m:den>
        </m:f>
        <m:r>
          <w:rPr>
            <w:rFonts w:ascii="Cambria Math" w:eastAsiaTheme="minorEastAsia" w:hAnsi="Cambria Math" w:hint="eastAsia"/>
            <w:szCs w:val="21"/>
          </w:rPr>
          <m:t>，</m:t>
        </m:r>
      </m:oMath>
      <w:r>
        <w:rPr>
          <w:rFonts w:ascii="Times New Roman" w:eastAsiaTheme="minorEastAsia" w:hint="eastAsia"/>
          <w:szCs w:val="21"/>
        </w:rPr>
        <w:t>其中</w:t>
      </w:r>
      <w:r>
        <w:rPr>
          <w:rFonts w:ascii="Times New Roman" w:eastAsiaTheme="minorEastAsia" w:hint="eastAsia"/>
          <w:szCs w:val="21"/>
        </w:rPr>
        <w:t>E</w:t>
      </w:r>
      <w:r>
        <w:rPr>
          <w:rFonts w:ascii="Times New Roman" w:eastAsiaTheme="minorEastAsia" w:hint="eastAsia"/>
          <w:szCs w:val="21"/>
        </w:rPr>
        <w:t>是材料的杨氏模量，</w:t>
      </w:r>
      <m:oMath>
        <m:r>
          <w:rPr>
            <w:rFonts w:ascii="Cambria Math" w:eastAsiaTheme="minorEastAsia" w:hAnsi="Cambria Math"/>
            <w:szCs w:val="21"/>
          </w:rPr>
          <m:t>γ</m:t>
        </m:r>
      </m:oMath>
      <w:r>
        <w:rPr>
          <w:rFonts w:ascii="Times New Roman" w:eastAsiaTheme="minorEastAsia" w:hint="eastAsia"/>
          <w:szCs w:val="21"/>
        </w:rPr>
        <w:t>为泊松比</w:t>
      </w:r>
      <w:r>
        <w:rPr>
          <w:rFonts w:ascii="Times New Roman" w:eastAsiaTheme="minorEastAsia" w:hint="eastAsia"/>
          <w:szCs w:val="21"/>
        </w:rPr>
        <w:t>]</w:t>
      </w:r>
      <w:r>
        <w:rPr>
          <w:rFonts w:ascii="Times New Roman" w:eastAsiaTheme="minorEastAsia" w:hint="eastAsia"/>
          <w:szCs w:val="21"/>
        </w:rPr>
        <w:t>，</w:t>
      </w:r>
      <w:r>
        <w:rPr>
          <w:rFonts w:ascii="Times New Roman" w:eastAsiaTheme="minorEastAsia" w:hint="eastAsia"/>
          <w:szCs w:val="21"/>
        </w:rPr>
        <w:t>G</w:t>
      </w:r>
      <w:r>
        <w:rPr>
          <w:rFonts w:ascii="Times New Roman" w:eastAsiaTheme="minorEastAsia" w:hint="eastAsia"/>
          <w:szCs w:val="21"/>
        </w:rPr>
        <w:t>的单位是</w:t>
      </w:r>
      <w:r>
        <w:rPr>
          <w:rFonts w:ascii="Times New Roman" w:eastAsiaTheme="minorEastAsia" w:hint="eastAsia"/>
          <w:szCs w:val="21"/>
        </w:rPr>
        <w:t>J</w:t>
      </w:r>
      <w:r w:rsidRPr="00034CB1">
        <w:rPr>
          <w:rFonts w:ascii="Times New Roman" w:eastAsiaTheme="minorEastAsia"/>
          <w:szCs w:val="21"/>
        </w:rPr>
        <w:t>·</w:t>
      </w:r>
      <w:r>
        <w:rPr>
          <w:rFonts w:ascii="Times New Roman" w:eastAsiaTheme="minorEastAsia" w:hint="eastAsia"/>
          <w:szCs w:val="21"/>
        </w:rPr>
        <w:t>m</w:t>
      </w:r>
      <w:r>
        <w:rPr>
          <w:rFonts w:ascii="Times New Roman" w:eastAsiaTheme="minorEastAsia" w:hint="eastAsia"/>
          <w:szCs w:val="21"/>
          <w:vertAlign w:val="superscript"/>
        </w:rPr>
        <w:t>-2</w:t>
      </w:r>
      <w:r>
        <w:rPr>
          <w:rFonts w:ascii="Times New Roman" w:eastAsiaTheme="minorEastAsia" w:hint="eastAsia"/>
          <w:szCs w:val="21"/>
        </w:rPr>
        <w:t>，也没有标准测试方法。</w:t>
      </w:r>
    </w:p>
    <w:p w:rsidR="000A024A" w:rsidRPr="0066145E" w:rsidRDefault="000A024A" w:rsidP="000A024A">
      <w:pPr>
        <w:pStyle w:val="affc"/>
        <w:spacing w:line="312" w:lineRule="auto"/>
        <w:ind w:firstLine="420"/>
        <w:rPr>
          <w:rFonts w:ascii="Times New Roman" w:eastAsiaTheme="minorEastAsia"/>
          <w:szCs w:val="21"/>
        </w:rPr>
      </w:pPr>
      <w:r>
        <w:rPr>
          <w:rFonts w:ascii="Times New Roman" w:eastAsiaTheme="minorEastAsia" w:hint="eastAsia"/>
          <w:szCs w:val="21"/>
        </w:rPr>
        <w:t>c</w:t>
      </w:r>
      <w:r>
        <w:rPr>
          <w:rFonts w:ascii="Times New Roman" w:eastAsiaTheme="minorEastAsia" w:hint="eastAsia"/>
          <w:szCs w:val="21"/>
        </w:rPr>
        <w:t>）巴氏</w:t>
      </w:r>
      <w:r w:rsidRPr="0066145E">
        <w:rPr>
          <w:rFonts w:ascii="Times New Roman" w:eastAsiaTheme="minorEastAsia" w:hint="eastAsia"/>
          <w:szCs w:val="21"/>
        </w:rPr>
        <w:t>韧性，</w:t>
      </w:r>
      <w:r w:rsidRPr="0066145E">
        <w:rPr>
          <w:rFonts w:ascii="Times New Roman" w:eastAsiaTheme="minorEastAsia" w:hint="eastAsia"/>
          <w:szCs w:val="21"/>
        </w:rPr>
        <w:t>W</w:t>
      </w:r>
      <w:r w:rsidRPr="0066145E">
        <w:rPr>
          <w:rFonts w:ascii="Times New Roman" w:eastAsiaTheme="minorEastAsia" w:hint="eastAsia"/>
          <w:szCs w:val="21"/>
        </w:rPr>
        <w:t>是通过测量从维氏硬度压痕</w:t>
      </w:r>
      <w:r>
        <w:rPr>
          <w:rFonts w:ascii="Times New Roman" w:eastAsiaTheme="minorEastAsia" w:hint="eastAsia"/>
          <w:szCs w:val="21"/>
        </w:rPr>
        <w:t>的</w:t>
      </w:r>
      <w:r w:rsidRPr="0066145E">
        <w:rPr>
          <w:rFonts w:ascii="Times New Roman" w:eastAsiaTheme="minorEastAsia" w:hint="eastAsia"/>
          <w:szCs w:val="21"/>
        </w:rPr>
        <w:t>四个角</w:t>
      </w:r>
      <w:r>
        <w:rPr>
          <w:rFonts w:ascii="Times New Roman" w:eastAsiaTheme="minorEastAsia" w:hint="eastAsia"/>
          <w:szCs w:val="21"/>
        </w:rPr>
        <w:t>发出的裂纹</w:t>
      </w:r>
      <w:r w:rsidRPr="0066145E">
        <w:rPr>
          <w:rFonts w:ascii="Times New Roman" w:eastAsiaTheme="minorEastAsia" w:hint="eastAsia"/>
          <w:szCs w:val="21"/>
        </w:rPr>
        <w:t>总长度得到的值。对于给定的压痕载荷，裂纹越短，</w:t>
      </w:r>
      <w:r>
        <w:rPr>
          <w:rFonts w:ascii="Times New Roman" w:eastAsiaTheme="minorEastAsia" w:hint="eastAsia"/>
          <w:szCs w:val="21"/>
        </w:rPr>
        <w:t>则</w:t>
      </w:r>
      <w:r w:rsidRPr="0066145E">
        <w:rPr>
          <w:rFonts w:ascii="Times New Roman" w:eastAsiaTheme="minorEastAsia" w:hint="eastAsia"/>
          <w:szCs w:val="21"/>
        </w:rPr>
        <w:t>硬质合金</w:t>
      </w:r>
      <w:r>
        <w:rPr>
          <w:rFonts w:ascii="Times New Roman" w:eastAsiaTheme="minorEastAsia" w:hint="eastAsia"/>
          <w:szCs w:val="21"/>
        </w:rPr>
        <w:t>越韧。</w:t>
      </w:r>
    </w:p>
    <w:p w:rsidR="000D482F" w:rsidRPr="00E64A94" w:rsidRDefault="00D270E8" w:rsidP="00E64A94">
      <w:pPr>
        <w:pStyle w:val="affc"/>
        <w:spacing w:line="312" w:lineRule="auto"/>
        <w:ind w:firstLine="420"/>
        <w:rPr>
          <w:rFonts w:ascii="Times New Roman" w:eastAsiaTheme="minorEastAsia"/>
          <w:color w:val="000000" w:themeColor="text1"/>
          <w:szCs w:val="21"/>
          <w:lang w:val="en-GB"/>
        </w:rPr>
      </w:pPr>
      <w:r w:rsidRPr="00E64A94">
        <w:rPr>
          <w:rFonts w:ascii="Times New Roman" w:eastAsiaTheme="minorEastAsia" w:hint="eastAsia"/>
          <w:color w:val="000000" w:themeColor="text1"/>
          <w:szCs w:val="21"/>
        </w:rPr>
        <w:t>d</w:t>
      </w:r>
      <w:r w:rsidRPr="00E64A94">
        <w:rPr>
          <w:rFonts w:ascii="Times New Roman" w:eastAsiaTheme="minorEastAsia" w:hint="eastAsia"/>
          <w:color w:val="000000" w:themeColor="text1"/>
          <w:szCs w:val="21"/>
        </w:rPr>
        <w:t>）最后，从非严</w:t>
      </w:r>
      <w:r w:rsidR="0068756D" w:rsidRPr="00E64A94">
        <w:rPr>
          <w:rFonts w:ascii="Times New Roman" w:eastAsiaTheme="minorEastAsia" w:hint="eastAsia"/>
          <w:color w:val="000000" w:themeColor="text1"/>
          <w:szCs w:val="21"/>
        </w:rPr>
        <w:t>谨</w:t>
      </w:r>
      <w:r w:rsidRPr="00E64A94">
        <w:rPr>
          <w:rFonts w:ascii="Times New Roman" w:eastAsiaTheme="minorEastAsia" w:hint="eastAsia"/>
          <w:color w:val="000000" w:themeColor="text1"/>
          <w:szCs w:val="21"/>
        </w:rPr>
        <w:t>意义上认为，韧性被广泛用于描述</w:t>
      </w:r>
      <w:r w:rsidR="0068756D" w:rsidRPr="00E64A94">
        <w:rPr>
          <w:rFonts w:ascii="Times New Roman" w:eastAsiaTheme="minorEastAsia" w:hint="eastAsia"/>
          <w:color w:val="000000" w:themeColor="text1"/>
          <w:szCs w:val="21"/>
        </w:rPr>
        <w:t>物质</w:t>
      </w:r>
      <w:r w:rsidRPr="00E64A94">
        <w:rPr>
          <w:rFonts w:ascii="Times New Roman" w:eastAsiaTheme="minorEastAsia" w:hint="eastAsia"/>
          <w:color w:val="000000" w:themeColor="text1"/>
          <w:szCs w:val="21"/>
        </w:rPr>
        <w:t>性能与抗动态冲击能力的</w:t>
      </w:r>
      <w:r w:rsidR="0068756D" w:rsidRPr="00E64A94">
        <w:rPr>
          <w:rFonts w:ascii="Times New Roman" w:eastAsiaTheme="minorEastAsia" w:hint="eastAsia"/>
          <w:color w:val="000000" w:themeColor="text1"/>
          <w:szCs w:val="21"/>
        </w:rPr>
        <w:t>经验关系，</w:t>
      </w:r>
      <w:r w:rsidRPr="00E64A94">
        <w:rPr>
          <w:rFonts w:ascii="Times New Roman" w:eastAsiaTheme="minorEastAsia" w:hint="eastAsia"/>
          <w:color w:val="000000" w:themeColor="text1"/>
          <w:szCs w:val="21"/>
        </w:rPr>
        <w:t>既无标准、也不能量化，但是在硬质材料的工业应用中却是非常重</w:t>
      </w:r>
      <w:r w:rsidRPr="00E64A94">
        <w:rPr>
          <w:rFonts w:ascii="MS Mincho" w:eastAsia="MS Mincho" w:hAnsi="MS Mincho" w:cs="MS Mincho" w:hint="eastAsia"/>
          <w:color w:val="000000" w:themeColor="text1"/>
          <w:szCs w:val="21"/>
        </w:rPr>
        <w:t>​​</w:t>
      </w:r>
      <w:r w:rsidRPr="00E64A94">
        <w:rPr>
          <w:rFonts w:ascii="Times New Roman" w:eastAsiaTheme="minorEastAsia" w:hint="eastAsia"/>
          <w:color w:val="000000" w:themeColor="text1"/>
          <w:szCs w:val="21"/>
        </w:rPr>
        <w:t>要的。</w:t>
      </w:r>
      <w:r w:rsidR="0068756D" w:rsidRPr="00E64A94">
        <w:rPr>
          <w:rFonts w:ascii="Times New Roman" w:eastAsiaTheme="minorEastAsia" w:hint="eastAsia"/>
          <w:color w:val="000000" w:themeColor="text1"/>
          <w:szCs w:val="21"/>
        </w:rPr>
        <w:t>针对</w:t>
      </w:r>
      <w:r w:rsidRPr="00E64A94">
        <w:rPr>
          <w:rFonts w:ascii="Times New Roman" w:eastAsiaTheme="minorEastAsia" w:hint="eastAsia"/>
          <w:color w:val="000000" w:themeColor="text1"/>
          <w:szCs w:val="21"/>
        </w:rPr>
        <w:t>硬质合金，</w:t>
      </w:r>
      <w:r w:rsidR="0068756D" w:rsidRPr="00E64A94">
        <w:rPr>
          <w:rFonts w:ascii="Times New Roman" w:eastAsiaTheme="minorEastAsia" w:hint="eastAsia"/>
          <w:color w:val="000000" w:themeColor="text1"/>
          <w:szCs w:val="21"/>
        </w:rPr>
        <w:t>韧性也</w:t>
      </w:r>
      <w:r w:rsidRPr="00E64A94">
        <w:rPr>
          <w:rFonts w:ascii="Times New Roman" w:eastAsiaTheme="minorEastAsia" w:hint="eastAsia"/>
          <w:color w:val="000000" w:themeColor="text1"/>
          <w:szCs w:val="21"/>
        </w:rPr>
        <w:t>可以通过疲劳试验或高速率强度</w:t>
      </w:r>
      <w:r w:rsidR="0068756D" w:rsidRPr="00E64A94">
        <w:rPr>
          <w:rFonts w:ascii="Times New Roman" w:eastAsiaTheme="minorEastAsia" w:hint="eastAsia"/>
          <w:color w:val="000000" w:themeColor="text1"/>
          <w:szCs w:val="21"/>
        </w:rPr>
        <w:t>试验切实可行地获得</w:t>
      </w:r>
      <w:r w:rsidRPr="00E64A94">
        <w:rPr>
          <w:rFonts w:ascii="Times New Roman" w:eastAsiaTheme="minorEastAsia" w:hint="eastAsia"/>
          <w:color w:val="000000" w:themeColor="text1"/>
          <w:szCs w:val="21"/>
        </w:rPr>
        <w:t>，而不是传统的断裂韧性</w:t>
      </w:r>
      <w:r w:rsidR="0068756D" w:rsidRPr="00E64A94">
        <w:rPr>
          <w:rFonts w:ascii="Times New Roman" w:eastAsiaTheme="minorEastAsia" w:hint="eastAsia"/>
          <w:color w:val="000000" w:themeColor="text1"/>
          <w:szCs w:val="21"/>
        </w:rPr>
        <w:t>试验</w:t>
      </w:r>
      <w:r w:rsidRPr="00E64A94">
        <w:rPr>
          <w:rFonts w:ascii="Times New Roman" w:eastAsiaTheme="minorEastAsia" w:hint="eastAsia"/>
          <w:color w:val="000000" w:themeColor="text1"/>
          <w:szCs w:val="21"/>
        </w:rPr>
        <w:t>。</w:t>
      </w:r>
    </w:p>
    <w:p w:rsidR="000D482F" w:rsidRPr="000D482F" w:rsidRDefault="007F127E" w:rsidP="000A024A">
      <w:pPr>
        <w:pStyle w:val="affc"/>
        <w:spacing w:line="312" w:lineRule="auto"/>
        <w:ind w:firstLine="420"/>
        <w:rPr>
          <w:rFonts w:ascii="Times New Roman" w:eastAsiaTheme="minorEastAsia"/>
          <w:szCs w:val="21"/>
          <w:u w:val="single"/>
        </w:rPr>
      </w:pPr>
      <w:r>
        <w:rPr>
          <w:rFonts w:ascii="Times New Roman" w:eastAsiaTheme="minorEastAsia"/>
          <w:szCs w:val="21"/>
          <w:u w:val="single"/>
        </w:rPr>
        <w:pict>
          <v:shapetype id="_x0000_t32" coordsize="21600,21600" o:spt="32" o:oned="t" path="m,l21600,21600e" filled="f">
            <v:path arrowok="t" fillok="f" o:connecttype="none"/>
            <o:lock v:ext="edit" shapetype="t"/>
          </v:shapetype>
          <v:shape id="_x0000_s1229" type="#_x0000_t32" style="position:absolute;left:0;text-align:left;margin-left:1.1pt;margin-top:7.7pt;width:194.95pt;height:0;z-index:251661824" o:connectortype="straight"/>
        </w:pict>
      </w:r>
    </w:p>
    <w:p w:rsidR="000A024A" w:rsidRPr="007773CB" w:rsidRDefault="000A024A" w:rsidP="000A024A">
      <w:pPr>
        <w:pStyle w:val="affc"/>
        <w:spacing w:line="360" w:lineRule="auto"/>
        <w:ind w:firstLineChars="0" w:firstLine="0"/>
        <w:rPr>
          <w:rFonts w:asciiTheme="minorEastAsia" w:eastAsiaTheme="minorEastAsia" w:hAnsiTheme="minorEastAsia" w:cs="Arial"/>
          <w:sz w:val="18"/>
          <w:szCs w:val="18"/>
        </w:rPr>
      </w:pPr>
      <w:r w:rsidRPr="007773CB">
        <w:rPr>
          <w:rFonts w:asciiTheme="minorEastAsia" w:eastAsiaTheme="minorEastAsia" w:hAnsiTheme="minorEastAsia" w:cs="Arial" w:hint="eastAsia"/>
          <w:sz w:val="18"/>
          <w:szCs w:val="18"/>
        </w:rPr>
        <w:t>1）术语——对于这类材料有着一系列的条件，特别是硬质合金及金属陶瓷。本文中已采用“</w:t>
      </w:r>
      <w:r w:rsidRPr="007773CB">
        <w:rPr>
          <w:rFonts w:ascii="Arial" w:hAnsi="Arial" w:cs="Arial"/>
          <w:sz w:val="18"/>
          <w:szCs w:val="18"/>
        </w:rPr>
        <w:t>hardmetals</w:t>
      </w:r>
      <w:r w:rsidRPr="007773CB">
        <w:rPr>
          <w:rFonts w:asciiTheme="minorEastAsia" w:eastAsiaTheme="minorEastAsia" w:hAnsiTheme="minorEastAsia" w:cs="Arial" w:hint="eastAsia"/>
          <w:sz w:val="18"/>
          <w:szCs w:val="18"/>
        </w:rPr>
        <w:t>”一词。它包含所有采用金属粘结剂的碳化物基硬质材料。在ISO 3252的术语中，“</w:t>
      </w:r>
      <w:r w:rsidRPr="007773CB">
        <w:rPr>
          <w:rFonts w:ascii="Arial" w:hAnsi="Arial" w:cs="Arial"/>
          <w:sz w:val="18"/>
          <w:szCs w:val="18"/>
        </w:rPr>
        <w:t>hardmetals</w:t>
      </w:r>
      <w:r w:rsidRPr="007773CB">
        <w:rPr>
          <w:rFonts w:asciiTheme="minorEastAsia" w:eastAsiaTheme="minorEastAsia" w:hAnsiTheme="minorEastAsia" w:cs="Arial" w:hint="eastAsia"/>
          <w:sz w:val="18"/>
          <w:szCs w:val="18"/>
        </w:rPr>
        <w:t>”被描述为“一种具有高强度和耐磨性的烧结材料，其主要由难熔金属碳化物以及金属粘结相组成。”</w:t>
      </w:r>
      <w:r w:rsidRPr="007773CB">
        <w:rPr>
          <w:rFonts w:asciiTheme="minorEastAsia" w:eastAsiaTheme="minorEastAsia" w:hAnsiTheme="minorEastAsia" w:cs="Arial"/>
          <w:sz w:val="18"/>
          <w:szCs w:val="18"/>
        </w:rPr>
        <w:t xml:space="preserve"> “Cemented carbide”</w:t>
      </w:r>
      <w:r w:rsidRPr="007773CB">
        <w:rPr>
          <w:rFonts w:asciiTheme="minorEastAsia" w:eastAsiaTheme="minorEastAsia" w:hAnsiTheme="minorEastAsia" w:cs="Arial" w:hint="eastAsia"/>
          <w:sz w:val="18"/>
          <w:szCs w:val="18"/>
        </w:rPr>
        <w:t>同义于“硬质合金”。“金属陶瓷”定义为“大多数陶瓷类型由至少一种金属相与非金属相组成”。</w:t>
      </w:r>
    </w:p>
    <w:p w:rsidR="000A024A" w:rsidRPr="00AD165C" w:rsidRDefault="000A024A" w:rsidP="000A024A">
      <w:pPr>
        <w:pStyle w:val="affc"/>
        <w:spacing w:line="312" w:lineRule="auto"/>
        <w:ind w:firstLine="420"/>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有相当多的文献提到了</w:t>
      </w:r>
      <w:r w:rsidRPr="00AD165C">
        <w:rPr>
          <w:rFonts w:asciiTheme="minorEastAsia" w:eastAsiaTheme="minorEastAsia" w:hAnsiTheme="minorEastAsia" w:cs="Arial" w:hint="eastAsia"/>
          <w:szCs w:val="21"/>
        </w:rPr>
        <w:t>硬质合金巴氏韧性试验。巴氏韧性（W）是</w:t>
      </w:r>
      <w:r>
        <w:rPr>
          <w:rFonts w:asciiTheme="minorEastAsia" w:eastAsiaTheme="minorEastAsia" w:hAnsiTheme="minorEastAsia" w:cs="Arial" w:hint="eastAsia"/>
          <w:szCs w:val="21"/>
        </w:rPr>
        <w:t>通过</w:t>
      </w:r>
      <w:r w:rsidRPr="00AD165C">
        <w:rPr>
          <w:rFonts w:asciiTheme="minorEastAsia" w:eastAsiaTheme="minorEastAsia" w:hAnsiTheme="minorEastAsia" w:cs="Arial" w:hint="eastAsia"/>
          <w:szCs w:val="21"/>
        </w:rPr>
        <w:t>维氏压痕顶角裂纹长度计算获得的韧性值</w:t>
      </w:r>
      <w:r>
        <w:rPr>
          <w:rFonts w:asciiTheme="minorEastAsia" w:eastAsiaTheme="minorEastAsia" w:hAnsiTheme="minorEastAsia" w:cs="Arial" w:hint="eastAsia"/>
          <w:szCs w:val="21"/>
        </w:rPr>
        <w:t>，这个韧性值</w:t>
      </w:r>
      <w:r w:rsidRPr="00AD165C">
        <w:rPr>
          <w:rFonts w:asciiTheme="minorEastAsia" w:eastAsiaTheme="minorEastAsia" w:hAnsiTheme="minorEastAsia" w:cs="Arial" w:hint="eastAsia"/>
          <w:szCs w:val="21"/>
        </w:rPr>
        <w:t>可以</w:t>
      </w:r>
      <w:r>
        <w:rPr>
          <w:rFonts w:asciiTheme="minorEastAsia" w:eastAsiaTheme="minorEastAsia" w:hAnsiTheme="minorEastAsia" w:cs="Arial" w:hint="eastAsia"/>
          <w:szCs w:val="21"/>
        </w:rPr>
        <w:t>通过</w:t>
      </w:r>
      <w:r w:rsidRPr="00AD165C">
        <w:rPr>
          <w:rFonts w:asciiTheme="minorEastAsia" w:eastAsiaTheme="minorEastAsia" w:hAnsiTheme="minorEastAsia" w:cs="Arial" w:hint="eastAsia"/>
          <w:szCs w:val="21"/>
        </w:rPr>
        <w:t>测量单一</w:t>
      </w:r>
      <w:r>
        <w:rPr>
          <w:rFonts w:asciiTheme="minorEastAsia" w:eastAsiaTheme="minorEastAsia" w:hAnsiTheme="minorEastAsia" w:cs="Arial" w:hint="eastAsia"/>
          <w:szCs w:val="21"/>
        </w:rPr>
        <w:t>载荷下压痕，通常为30kgf获得载</w:t>
      </w:r>
      <w:r w:rsidRPr="00AD165C">
        <w:rPr>
          <w:rFonts w:asciiTheme="minorEastAsia" w:eastAsiaTheme="minorEastAsia" w:hAnsiTheme="minorEastAsia" w:cs="Arial" w:hint="eastAsia"/>
          <w:szCs w:val="21"/>
        </w:rPr>
        <w:t>；也可</w:t>
      </w:r>
      <w:r>
        <w:rPr>
          <w:rFonts w:asciiTheme="minorEastAsia" w:eastAsiaTheme="minorEastAsia" w:hAnsiTheme="minorEastAsia" w:cs="Arial" w:hint="eastAsia"/>
          <w:szCs w:val="21"/>
        </w:rPr>
        <w:t>通过计算一系列载荷下获得的裂纹长度对载荷的关系曲线的斜率的倒数获得。对于</w:t>
      </w:r>
      <w:r w:rsidRPr="00AD165C">
        <w:rPr>
          <w:rFonts w:asciiTheme="minorEastAsia" w:eastAsiaTheme="minorEastAsia" w:hAnsiTheme="minorEastAsia" w:cs="Arial" w:hint="eastAsia"/>
          <w:szCs w:val="21"/>
        </w:rPr>
        <w:t>硬质合金</w:t>
      </w:r>
      <w:r>
        <w:rPr>
          <w:rFonts w:asciiTheme="minorEastAsia" w:eastAsiaTheme="minorEastAsia" w:hAnsiTheme="minorEastAsia" w:cs="Arial" w:hint="eastAsia"/>
          <w:szCs w:val="21"/>
        </w:rPr>
        <w:t>，其</w:t>
      </w:r>
      <w:r w:rsidRPr="00AD165C">
        <w:rPr>
          <w:rFonts w:asciiTheme="minorEastAsia" w:eastAsiaTheme="minorEastAsia" w:hAnsiTheme="minorEastAsia" w:cs="Arial" w:hint="eastAsia"/>
          <w:szCs w:val="21"/>
        </w:rPr>
        <w:t>裂纹深度剖面</w:t>
      </w:r>
      <w:r>
        <w:rPr>
          <w:rFonts w:asciiTheme="minorEastAsia" w:eastAsiaTheme="minorEastAsia" w:hAnsiTheme="minorEastAsia" w:cs="Arial" w:hint="eastAsia"/>
          <w:szCs w:val="21"/>
        </w:rPr>
        <w:t>为出典型的</w:t>
      </w:r>
      <w:r w:rsidRPr="00AD165C">
        <w:rPr>
          <w:rFonts w:asciiTheme="minorEastAsia" w:eastAsiaTheme="minorEastAsia" w:hAnsiTheme="minorEastAsia" w:cs="Arial" w:hint="eastAsia"/>
          <w:szCs w:val="21"/>
        </w:rPr>
        <w:t>巴氏模型，</w:t>
      </w:r>
      <w:r>
        <w:rPr>
          <w:rFonts w:asciiTheme="minorEastAsia" w:eastAsiaTheme="minorEastAsia" w:hAnsiTheme="minorEastAsia" w:cs="Arial" w:hint="eastAsia"/>
          <w:szCs w:val="21"/>
        </w:rPr>
        <w:t>即，从</w:t>
      </w:r>
      <w:r w:rsidRPr="00AD165C">
        <w:rPr>
          <w:rFonts w:asciiTheme="minorEastAsia" w:eastAsiaTheme="minorEastAsia" w:hAnsiTheme="minorEastAsia" w:cs="Arial" w:hint="eastAsia"/>
          <w:szCs w:val="21"/>
        </w:rPr>
        <w:t>压痕每个顶角处</w:t>
      </w:r>
      <w:r>
        <w:rPr>
          <w:rFonts w:asciiTheme="minorEastAsia" w:eastAsiaTheme="minorEastAsia" w:hAnsiTheme="minorEastAsia" w:cs="Arial" w:hint="eastAsia"/>
          <w:szCs w:val="21"/>
        </w:rPr>
        <w:t>发散出相互独立的</w:t>
      </w:r>
      <w:r w:rsidRPr="00AD165C">
        <w:rPr>
          <w:rFonts w:asciiTheme="minorEastAsia" w:eastAsiaTheme="minorEastAsia" w:hAnsiTheme="minorEastAsia" w:cs="Arial" w:hint="eastAsia"/>
          <w:szCs w:val="21"/>
        </w:rPr>
        <w:t>浅弧型裂纹。</w:t>
      </w:r>
      <w:r>
        <w:rPr>
          <w:rFonts w:asciiTheme="minorEastAsia" w:eastAsiaTheme="minorEastAsia" w:hAnsiTheme="minorEastAsia" w:cs="Arial" w:hint="eastAsia"/>
          <w:szCs w:val="21"/>
        </w:rPr>
        <w:t>然而，</w:t>
      </w:r>
      <w:r w:rsidRPr="00AD165C">
        <w:rPr>
          <w:rFonts w:asciiTheme="minorEastAsia" w:eastAsiaTheme="minorEastAsia" w:hAnsiTheme="minorEastAsia" w:cs="Arial" w:hint="eastAsia"/>
          <w:szCs w:val="21"/>
        </w:rPr>
        <w:t>表面裂纹长度存在测量</w:t>
      </w:r>
      <w:r>
        <w:rPr>
          <w:rFonts w:asciiTheme="minorEastAsia" w:eastAsiaTheme="minorEastAsia" w:hAnsiTheme="minorEastAsia" w:cs="Arial" w:hint="eastAsia"/>
          <w:szCs w:val="21"/>
        </w:rPr>
        <w:t>还会受到仪器</w:t>
      </w:r>
      <w:r w:rsidRPr="00AD165C">
        <w:rPr>
          <w:rFonts w:asciiTheme="minorEastAsia" w:eastAsiaTheme="minorEastAsia" w:hAnsiTheme="minorEastAsia" w:cs="Arial" w:hint="eastAsia"/>
          <w:szCs w:val="21"/>
        </w:rPr>
        <w:t>误差</w:t>
      </w:r>
      <w:r>
        <w:rPr>
          <w:rFonts w:asciiTheme="minorEastAsia" w:eastAsiaTheme="minorEastAsia" w:hAnsiTheme="minorEastAsia" w:cs="Arial" w:hint="eastAsia"/>
          <w:szCs w:val="21"/>
        </w:rPr>
        <w:t>的影响</w:t>
      </w:r>
      <w:r w:rsidRPr="00AD165C">
        <w:rPr>
          <w:rFonts w:asciiTheme="minorEastAsia" w:eastAsiaTheme="minorEastAsia" w:hAnsiTheme="minorEastAsia" w:cs="Arial" w:hint="eastAsia"/>
          <w:szCs w:val="21"/>
        </w:rPr>
        <w:t>。</w:t>
      </w:r>
      <w:r w:rsidR="00E64A94" w:rsidRPr="00E64A94">
        <w:rPr>
          <w:rFonts w:asciiTheme="minorEastAsia" w:eastAsiaTheme="minorEastAsia" w:hAnsiTheme="minorEastAsia" w:cs="Arial" w:hint="eastAsia"/>
          <w:color w:val="000000" w:themeColor="text1"/>
          <w:szCs w:val="21"/>
        </w:rPr>
        <w:t>众</w:t>
      </w:r>
      <w:r>
        <w:rPr>
          <w:rFonts w:asciiTheme="minorEastAsia" w:eastAsiaTheme="minorEastAsia" w:hAnsiTheme="minorEastAsia" w:cs="Arial" w:hint="eastAsia"/>
          <w:szCs w:val="21"/>
        </w:rPr>
        <w:t>所周知，必须要精心制备测试样品的表面，</w:t>
      </w:r>
      <w:r w:rsidRPr="00E64A94">
        <w:rPr>
          <w:rFonts w:asciiTheme="minorEastAsia" w:eastAsiaTheme="minorEastAsia" w:hAnsiTheme="minorEastAsia" w:cs="Arial" w:hint="eastAsia"/>
          <w:color w:val="000000" w:themeColor="text1"/>
          <w:szCs w:val="21"/>
        </w:rPr>
        <w:t>已</w:t>
      </w:r>
      <w:r>
        <w:rPr>
          <w:rFonts w:asciiTheme="minorEastAsia" w:eastAsiaTheme="minorEastAsia" w:hAnsiTheme="minorEastAsia" w:cs="Arial" w:hint="eastAsia"/>
          <w:szCs w:val="21"/>
        </w:rPr>
        <w:t>消除样品表面残余应力的影响，</w:t>
      </w:r>
      <w:r w:rsidRPr="00AD165C">
        <w:rPr>
          <w:rFonts w:asciiTheme="minorEastAsia" w:eastAsiaTheme="minorEastAsia" w:hAnsiTheme="minorEastAsia" w:cs="Arial" w:hint="eastAsia"/>
          <w:szCs w:val="21"/>
        </w:rPr>
        <w:t>因压痕引入的残余应力的不确定性，导致试验中仍存在微弱的断裂力学系统。</w:t>
      </w:r>
    </w:p>
    <w:p w:rsidR="000A024A" w:rsidRPr="00AD165C" w:rsidRDefault="000A024A" w:rsidP="000A024A">
      <w:pPr>
        <w:pStyle w:val="affc"/>
        <w:spacing w:line="312" w:lineRule="auto"/>
        <w:ind w:firstLine="420"/>
        <w:rPr>
          <w:rFonts w:asciiTheme="minorEastAsia" w:eastAsiaTheme="minorEastAsia" w:hAnsiTheme="minorEastAsia" w:cs="Arial"/>
          <w:szCs w:val="21"/>
        </w:rPr>
      </w:pPr>
      <w:r>
        <w:rPr>
          <w:rFonts w:asciiTheme="minorEastAsia" w:eastAsiaTheme="minorEastAsia" w:hAnsiTheme="minorEastAsia" w:cs="Arial" w:hint="eastAsia"/>
          <w:szCs w:val="21"/>
        </w:rPr>
        <w:t>巴氏法的优势之一就是，在进行材料控制指标-硬度测量的同时也可以获得材料的巴氏韧性值。</w:t>
      </w:r>
      <w:r w:rsidRPr="00AD165C">
        <w:rPr>
          <w:rFonts w:asciiTheme="minorEastAsia" w:eastAsiaTheme="minorEastAsia" w:hAnsiTheme="minorEastAsia" w:cs="Arial" w:hint="eastAsia"/>
          <w:szCs w:val="21"/>
        </w:rPr>
        <w:t>裂纹长度的获取及韧性的计算不用花太多额外的工作，便可以获得有用的材料性能数据，获取裂纹长度及韧性值的方法需严格遵循本标准。</w:t>
      </w:r>
    </w:p>
    <w:p w:rsidR="000A024A" w:rsidRPr="00AD165C" w:rsidRDefault="000A024A" w:rsidP="000A024A">
      <w:pPr>
        <w:spacing w:line="312" w:lineRule="auto"/>
        <w:ind w:firstLineChars="200" w:firstLine="420"/>
      </w:pPr>
      <w:r w:rsidRPr="00AD165C">
        <w:rPr>
          <w:rFonts w:asciiTheme="minorEastAsia" w:eastAsiaTheme="minorEastAsia" w:hAnsiTheme="minorEastAsia" w:cs="Arial" w:hint="eastAsia"/>
          <w:szCs w:val="21"/>
        </w:rPr>
        <w:t>本</w:t>
      </w:r>
      <w:r>
        <w:rPr>
          <w:rFonts w:asciiTheme="minorEastAsia" w:eastAsiaTheme="minorEastAsia" w:hAnsiTheme="minorEastAsia" w:cs="Arial" w:hint="eastAsia"/>
          <w:szCs w:val="21"/>
        </w:rPr>
        <w:t>国际</w:t>
      </w:r>
      <w:r w:rsidRPr="00AD165C">
        <w:rPr>
          <w:rFonts w:asciiTheme="minorEastAsia" w:eastAsiaTheme="minorEastAsia" w:hAnsiTheme="minorEastAsia" w:cs="Arial" w:hint="eastAsia"/>
          <w:szCs w:val="21"/>
        </w:rPr>
        <w:t>标准</w:t>
      </w:r>
      <w:r>
        <w:rPr>
          <w:rFonts w:asciiTheme="minorEastAsia" w:eastAsiaTheme="minorEastAsia" w:hAnsiTheme="minorEastAsia" w:cs="Arial" w:hint="eastAsia"/>
          <w:szCs w:val="21"/>
        </w:rPr>
        <w:t>是</w:t>
      </w:r>
      <w:r w:rsidRPr="00AD165C">
        <w:rPr>
          <w:rFonts w:asciiTheme="minorEastAsia" w:eastAsiaTheme="minorEastAsia" w:hAnsiTheme="minorEastAsia" w:cs="Arial" w:hint="eastAsia"/>
          <w:szCs w:val="21"/>
        </w:rPr>
        <w:t>基于英国国家物理实验室1998年出版的《巴氏韧性测量适用的实践指南》</w:t>
      </w:r>
      <w:r>
        <w:rPr>
          <w:rFonts w:asciiTheme="minorEastAsia" w:eastAsiaTheme="minorEastAsia" w:hAnsiTheme="minorEastAsia" w:cs="Arial" w:hint="eastAsia"/>
          <w:szCs w:val="21"/>
        </w:rPr>
        <w:t>而制定</w:t>
      </w:r>
      <w:r w:rsidRPr="00AD165C">
        <w:rPr>
          <w:rFonts w:asciiTheme="minorEastAsia" w:eastAsiaTheme="minorEastAsia" w:hAnsiTheme="minorEastAsia" w:cs="Arial" w:hint="eastAsia"/>
          <w:szCs w:val="21"/>
        </w:rPr>
        <w:t>。本标准</w:t>
      </w:r>
      <w:r>
        <w:rPr>
          <w:rFonts w:asciiTheme="minorEastAsia" w:eastAsiaTheme="minorEastAsia" w:hAnsiTheme="minorEastAsia" w:cs="Arial" w:hint="eastAsia"/>
          <w:szCs w:val="21"/>
        </w:rPr>
        <w:t>给出了正确的</w:t>
      </w:r>
      <w:r w:rsidRPr="00AD165C">
        <w:rPr>
          <w:rFonts w:asciiTheme="minorEastAsia" w:eastAsiaTheme="minorEastAsia" w:hAnsiTheme="minorEastAsia" w:cs="Arial" w:hint="eastAsia"/>
          <w:szCs w:val="21"/>
        </w:rPr>
        <w:t>操作</w:t>
      </w:r>
      <w:r>
        <w:rPr>
          <w:rFonts w:asciiTheme="minorEastAsia" w:eastAsiaTheme="minorEastAsia" w:hAnsiTheme="minorEastAsia" w:cs="Arial" w:hint="eastAsia"/>
          <w:szCs w:val="21"/>
        </w:rPr>
        <w:t>规范</w:t>
      </w:r>
      <w:r w:rsidRPr="00AD165C">
        <w:rPr>
          <w:rFonts w:asciiTheme="minorEastAsia" w:eastAsiaTheme="minorEastAsia" w:hAnsiTheme="minorEastAsia" w:cs="Arial" w:hint="eastAsia"/>
          <w:szCs w:val="21"/>
        </w:rPr>
        <w:t>将测量的不确定度水平降到最低。本标准的内容已经在VAMAS组织内部的技术转换工作中得到了验证。</w:t>
      </w:r>
      <w:r>
        <w:rPr>
          <w:rFonts w:asciiTheme="minorEastAsia" w:eastAsiaTheme="minorEastAsia" w:hAnsiTheme="minorEastAsia" w:cs="Arial" w:hint="eastAsia"/>
          <w:szCs w:val="21"/>
        </w:rPr>
        <w:t>实验室里的实践也为硬质合金的韧性测试提供了坚强的</w:t>
      </w:r>
      <w:r w:rsidR="00E64A94" w:rsidRPr="00E64A94">
        <w:rPr>
          <w:rFonts w:asciiTheme="minorEastAsia" w:eastAsiaTheme="minorEastAsia" w:hAnsiTheme="minorEastAsia" w:cs="Arial" w:hint="eastAsia"/>
          <w:color w:val="000000" w:themeColor="text1"/>
          <w:szCs w:val="21"/>
        </w:rPr>
        <w:t>技术信息</w:t>
      </w:r>
      <w:r>
        <w:rPr>
          <w:rFonts w:asciiTheme="minorEastAsia" w:eastAsiaTheme="minorEastAsia" w:hAnsiTheme="minorEastAsia" w:cs="Arial" w:hint="eastAsia"/>
          <w:szCs w:val="21"/>
        </w:rPr>
        <w:t>支撑。超过10个工业组织参与了这次测试，他们或通过合作方式，如提供样品，或直接参与测试，其中有8家能够完成巴氏实验，并获得了能够用于定量评估这种简单测试方法的统计数据。</w:t>
      </w:r>
      <w:r>
        <w:rPr>
          <w:rFonts w:asciiTheme="minorEastAsia" w:eastAsiaTheme="minorEastAsia" w:hAnsiTheme="minorEastAsia" w:cs="Arial" w:hint="eastAsia"/>
          <w:kern w:val="0"/>
          <w:szCs w:val="21"/>
        </w:rPr>
        <w:t>一般认为</w:t>
      </w:r>
      <w:r w:rsidRPr="00AD165C">
        <w:rPr>
          <w:rFonts w:asciiTheme="minorEastAsia" w:eastAsiaTheme="minorEastAsia" w:hAnsiTheme="minorEastAsia" w:cs="Arial" w:hint="eastAsia"/>
          <w:kern w:val="0"/>
          <w:szCs w:val="21"/>
        </w:rPr>
        <w:t>单边预制裂纹悬梁测试法获得的数据最接近“真实值”，</w:t>
      </w:r>
      <w:r>
        <w:rPr>
          <w:rFonts w:asciiTheme="minorEastAsia" w:eastAsiaTheme="minorEastAsia" w:hAnsiTheme="minorEastAsia" w:cs="Arial" w:hint="eastAsia"/>
          <w:kern w:val="0"/>
          <w:szCs w:val="21"/>
        </w:rPr>
        <w:t>实践表明，</w:t>
      </w:r>
      <w:r w:rsidRPr="00AD165C">
        <w:rPr>
          <w:rFonts w:asciiTheme="minorEastAsia" w:eastAsiaTheme="minorEastAsia" w:hAnsiTheme="minorEastAsia" w:cs="Arial" w:hint="eastAsia"/>
          <w:kern w:val="0"/>
          <w:szCs w:val="21"/>
        </w:rPr>
        <w:t>巴氏试验数据的平均值能够很好的与之相对应。然而，为了确保两者之间有很好的相关性，需要特别注意测试样品的制备。</w:t>
      </w:r>
    </w:p>
    <w:p w:rsidR="000A024A" w:rsidRDefault="000A024A" w:rsidP="001F27C4">
      <w:pPr>
        <w:pStyle w:val="af5"/>
        <w:spacing w:line="360" w:lineRule="auto"/>
        <w:rPr>
          <w:color w:val="000000"/>
        </w:rPr>
      </w:pPr>
    </w:p>
    <w:p w:rsidR="000A024A" w:rsidRDefault="000A024A" w:rsidP="001F27C4">
      <w:pPr>
        <w:pStyle w:val="af5"/>
        <w:spacing w:line="360" w:lineRule="auto"/>
        <w:rPr>
          <w:color w:val="000000"/>
        </w:rPr>
      </w:pPr>
    </w:p>
    <w:p w:rsidR="000A024A" w:rsidRDefault="000A024A" w:rsidP="001F27C4">
      <w:pPr>
        <w:pStyle w:val="af5"/>
        <w:spacing w:line="360" w:lineRule="auto"/>
        <w:rPr>
          <w:color w:val="000000"/>
        </w:rPr>
      </w:pPr>
    </w:p>
    <w:p w:rsidR="000A024A" w:rsidRDefault="000A024A" w:rsidP="001F27C4">
      <w:pPr>
        <w:pStyle w:val="af5"/>
        <w:spacing w:line="360" w:lineRule="auto"/>
        <w:rPr>
          <w:color w:val="000000"/>
        </w:rPr>
      </w:pPr>
    </w:p>
    <w:p w:rsidR="000A024A" w:rsidRDefault="000A024A" w:rsidP="001F27C4">
      <w:pPr>
        <w:pStyle w:val="af5"/>
        <w:spacing w:line="360" w:lineRule="auto"/>
        <w:rPr>
          <w:color w:val="000000"/>
        </w:rPr>
      </w:pPr>
    </w:p>
    <w:p w:rsidR="003E01A8" w:rsidRPr="006D1B20" w:rsidRDefault="003E01A8" w:rsidP="001F27C4">
      <w:pPr>
        <w:pStyle w:val="af5"/>
        <w:spacing w:line="360" w:lineRule="auto"/>
        <w:rPr>
          <w:color w:val="000000"/>
        </w:rPr>
      </w:pPr>
      <w:r w:rsidRPr="006D1B20">
        <w:rPr>
          <w:rFonts w:hint="eastAsia"/>
          <w:color w:val="000000"/>
        </w:rPr>
        <w:lastRenderedPageBreak/>
        <w:t>前</w:t>
      </w:r>
      <w:bookmarkStart w:id="2" w:name="BKQY"/>
      <w:r w:rsidRPr="006D1B20">
        <w:rPr>
          <w:color w:val="000000"/>
        </w:rPr>
        <w:t> </w:t>
      </w:r>
      <w:r w:rsidRPr="006D1B20">
        <w:rPr>
          <w:color w:val="000000"/>
        </w:rPr>
        <w:t> </w:t>
      </w:r>
      <w:r w:rsidRPr="006D1B20">
        <w:rPr>
          <w:rFonts w:hint="eastAsia"/>
          <w:color w:val="000000"/>
        </w:rPr>
        <w:t>言</w:t>
      </w:r>
      <w:bookmarkEnd w:id="2"/>
    </w:p>
    <w:p w:rsidR="00EF51BE" w:rsidRPr="006D1B20" w:rsidRDefault="003D6E62" w:rsidP="001F27C4">
      <w:pPr>
        <w:pStyle w:val="affc"/>
        <w:spacing w:line="360" w:lineRule="auto"/>
        <w:ind w:firstLine="420"/>
        <w:rPr>
          <w:color w:val="000000"/>
        </w:rPr>
      </w:pPr>
      <w:r w:rsidRPr="006D1B20">
        <w:rPr>
          <w:rFonts w:hint="eastAsia"/>
          <w:color w:val="000000"/>
        </w:rPr>
        <w:t>本标准</w:t>
      </w:r>
      <w:r w:rsidR="00526E15" w:rsidRPr="006D1B20">
        <w:rPr>
          <w:rFonts w:hint="eastAsia"/>
          <w:color w:val="000000"/>
        </w:rPr>
        <w:t>按照</w:t>
      </w:r>
      <w:r w:rsidR="00526E15" w:rsidRPr="006D1B20">
        <w:rPr>
          <w:color w:val="000000"/>
        </w:rPr>
        <w:t>GB/T 1.1-2009</w:t>
      </w:r>
      <w:r w:rsidR="00526E15" w:rsidRPr="006D1B20">
        <w:rPr>
          <w:rFonts w:hint="eastAsia"/>
          <w:color w:val="000000"/>
        </w:rPr>
        <w:t>给出的规则起草。</w:t>
      </w:r>
    </w:p>
    <w:p w:rsidR="00EF27F9" w:rsidRPr="0031603C" w:rsidRDefault="00EF27F9" w:rsidP="001F27C4">
      <w:pPr>
        <w:pStyle w:val="affc"/>
        <w:spacing w:line="360" w:lineRule="auto"/>
        <w:ind w:firstLine="420"/>
      </w:pPr>
      <w:r w:rsidRPr="0031603C">
        <w:rPr>
          <w:rFonts w:hint="eastAsia"/>
        </w:rPr>
        <w:t>本标准使用翻译法等同采用</w:t>
      </w:r>
      <w:r w:rsidR="00914D04" w:rsidRPr="0031603C">
        <w:t>ISO 280</w:t>
      </w:r>
      <w:r w:rsidR="00914D04" w:rsidRPr="0031603C">
        <w:rPr>
          <w:rFonts w:hint="eastAsia"/>
        </w:rPr>
        <w:t>79</w:t>
      </w:r>
      <w:r w:rsidR="00914D04" w:rsidRPr="0031603C">
        <w:t>-20</w:t>
      </w:r>
      <w:r w:rsidR="00914D04" w:rsidRPr="0031603C">
        <w:rPr>
          <w:rFonts w:hint="eastAsia"/>
        </w:rPr>
        <w:t>09</w:t>
      </w:r>
      <w:r w:rsidRPr="0031603C">
        <w:rPr>
          <w:rFonts w:hint="eastAsia"/>
        </w:rPr>
        <w:t>《</w:t>
      </w:r>
      <w:r w:rsidR="00914D04" w:rsidRPr="0031603C">
        <w:rPr>
          <w:rFonts w:hint="eastAsia"/>
        </w:rPr>
        <w:t>硬质合金—巴氏韧性试验</w:t>
      </w:r>
      <w:r w:rsidRPr="0031603C">
        <w:rPr>
          <w:rFonts w:hint="eastAsia"/>
        </w:rPr>
        <w:t>》。</w:t>
      </w:r>
    </w:p>
    <w:p w:rsidR="00EF27F9" w:rsidRPr="0031603C" w:rsidRDefault="00EF27F9" w:rsidP="001F27C4">
      <w:pPr>
        <w:pStyle w:val="affc"/>
        <w:spacing w:line="360" w:lineRule="auto"/>
        <w:ind w:firstLine="420"/>
      </w:pPr>
      <w:r w:rsidRPr="0031603C">
        <w:rPr>
          <w:rFonts w:hint="eastAsia"/>
        </w:rPr>
        <w:t>为便于使用，本标准做了下列编辑性修改：</w:t>
      </w:r>
    </w:p>
    <w:p w:rsidR="00EF27F9" w:rsidRPr="006D1B20" w:rsidRDefault="00EF27F9" w:rsidP="001F27C4">
      <w:pPr>
        <w:pStyle w:val="affc"/>
        <w:spacing w:line="360" w:lineRule="auto"/>
        <w:ind w:firstLine="420"/>
        <w:rPr>
          <w:rFonts w:eastAsia="方正行楷简体"/>
          <w:color w:val="000000"/>
          <w:szCs w:val="21"/>
        </w:rPr>
      </w:pPr>
      <w:r w:rsidRPr="006D1B20">
        <w:rPr>
          <w:rFonts w:eastAsia="方正行楷简体"/>
          <w:color w:val="000000"/>
          <w:szCs w:val="21"/>
        </w:rPr>
        <w:t>——</w:t>
      </w:r>
      <w:r w:rsidRPr="006D1B20">
        <w:rPr>
          <w:rFonts w:eastAsia="方正行楷简体" w:hint="eastAsia"/>
          <w:color w:val="000000"/>
          <w:szCs w:val="21"/>
        </w:rPr>
        <w:t>用“本标准”替代“本国际标准”；</w:t>
      </w:r>
    </w:p>
    <w:p w:rsidR="00827923" w:rsidRPr="00827923" w:rsidRDefault="00827923" w:rsidP="001F27C4">
      <w:pPr>
        <w:pStyle w:val="affc"/>
        <w:spacing w:line="360" w:lineRule="auto"/>
        <w:ind w:firstLine="420"/>
        <w:rPr>
          <w:rFonts w:eastAsia="方正行楷简体"/>
          <w:color w:val="000000"/>
          <w:szCs w:val="21"/>
        </w:rPr>
      </w:pPr>
      <w:r w:rsidRPr="00827923">
        <w:rPr>
          <w:rFonts w:eastAsia="方正行楷简体"/>
          <w:color w:val="000000"/>
          <w:szCs w:val="21"/>
        </w:rPr>
        <w:t>——</w:t>
      </w:r>
      <w:r w:rsidRPr="00827923">
        <w:rPr>
          <w:rFonts w:eastAsia="方正行楷简体" w:hint="eastAsia"/>
          <w:color w:val="000000"/>
          <w:szCs w:val="21"/>
        </w:rPr>
        <w:t>用小数点“</w:t>
      </w:r>
      <w:r w:rsidRPr="00827923">
        <w:rPr>
          <w:rFonts w:eastAsia="方正行楷简体" w:hint="eastAsia"/>
          <w:color w:val="000000"/>
          <w:szCs w:val="21"/>
        </w:rPr>
        <w:t>.</w:t>
      </w:r>
      <w:r w:rsidRPr="00827923">
        <w:rPr>
          <w:rFonts w:eastAsia="方正行楷简体" w:hint="eastAsia"/>
          <w:color w:val="000000"/>
          <w:szCs w:val="21"/>
        </w:rPr>
        <w:t>”代替作为小数点的逗号“，”；</w:t>
      </w:r>
    </w:p>
    <w:p w:rsidR="00827923" w:rsidRPr="00827923" w:rsidRDefault="00827923" w:rsidP="001F27C4">
      <w:pPr>
        <w:pStyle w:val="affc"/>
        <w:spacing w:line="360" w:lineRule="auto"/>
        <w:ind w:firstLine="420"/>
        <w:rPr>
          <w:rFonts w:eastAsia="方正行楷简体"/>
          <w:color w:val="000000"/>
          <w:szCs w:val="21"/>
        </w:rPr>
      </w:pPr>
      <w:r w:rsidRPr="00827923">
        <w:rPr>
          <w:rFonts w:eastAsia="方正行楷简体" w:hint="eastAsia"/>
          <w:color w:val="000000"/>
          <w:szCs w:val="21"/>
        </w:rPr>
        <w:t>——删除国际标准的前言</w:t>
      </w:r>
      <w:r w:rsidR="00C16F0B">
        <w:rPr>
          <w:rFonts w:eastAsia="方正行楷简体" w:hint="eastAsia"/>
          <w:color w:val="000000"/>
          <w:szCs w:val="21"/>
        </w:rPr>
        <w:t>、参考文献</w:t>
      </w:r>
      <w:r w:rsidRPr="00827923">
        <w:rPr>
          <w:rFonts w:eastAsia="方正行楷简体" w:hint="eastAsia"/>
          <w:color w:val="000000"/>
          <w:szCs w:val="21"/>
        </w:rPr>
        <w:t>。</w:t>
      </w:r>
    </w:p>
    <w:p w:rsidR="003E01A8" w:rsidRPr="006D1B20" w:rsidRDefault="00B33EBF" w:rsidP="001F27C4">
      <w:pPr>
        <w:pStyle w:val="affc"/>
        <w:spacing w:line="360" w:lineRule="auto"/>
        <w:ind w:firstLine="420"/>
        <w:rPr>
          <w:rFonts w:eastAsia="方正行楷简体"/>
          <w:color w:val="000000"/>
          <w:szCs w:val="21"/>
        </w:rPr>
      </w:pPr>
      <w:r w:rsidRPr="006D1B20">
        <w:rPr>
          <w:rFonts w:eastAsia="方正行楷简体" w:hint="eastAsia"/>
          <w:color w:val="000000"/>
          <w:szCs w:val="21"/>
        </w:rPr>
        <w:t>本标准</w:t>
      </w:r>
      <w:r w:rsidR="003E01A8" w:rsidRPr="006D1B20">
        <w:rPr>
          <w:rFonts w:eastAsia="方正行楷简体" w:hint="eastAsia"/>
          <w:color w:val="000000"/>
          <w:szCs w:val="21"/>
        </w:rPr>
        <w:t>由全国有色金属标准化技术委员会（</w:t>
      </w:r>
      <w:r w:rsidR="003E01A8" w:rsidRPr="006D1B20">
        <w:rPr>
          <w:rFonts w:eastAsia="方正行楷简体" w:hint="eastAsia"/>
          <w:color w:val="000000"/>
          <w:szCs w:val="21"/>
        </w:rPr>
        <w:t>SAC/TC243</w:t>
      </w:r>
      <w:r w:rsidR="003E01A8" w:rsidRPr="006D1B20">
        <w:rPr>
          <w:rFonts w:eastAsia="方正行楷简体" w:hint="eastAsia"/>
          <w:color w:val="000000"/>
          <w:szCs w:val="21"/>
        </w:rPr>
        <w:t>）归口。</w:t>
      </w:r>
    </w:p>
    <w:p w:rsidR="003E01A8" w:rsidRPr="006D1B20" w:rsidRDefault="00B33EBF" w:rsidP="001F27C4">
      <w:pPr>
        <w:pStyle w:val="affc"/>
        <w:spacing w:line="360" w:lineRule="auto"/>
        <w:ind w:firstLine="420"/>
        <w:rPr>
          <w:color w:val="000000"/>
        </w:rPr>
      </w:pPr>
      <w:r w:rsidRPr="006D1B20">
        <w:rPr>
          <w:rFonts w:eastAsia="方正行楷简体" w:hint="eastAsia"/>
          <w:color w:val="000000"/>
          <w:szCs w:val="21"/>
        </w:rPr>
        <w:t>本标准</w:t>
      </w:r>
      <w:r w:rsidR="003E01A8" w:rsidRPr="006D1B20">
        <w:rPr>
          <w:rFonts w:eastAsia="方正行楷简体" w:hint="eastAsia"/>
          <w:color w:val="000000"/>
          <w:szCs w:val="21"/>
        </w:rPr>
        <w:t>起草单位：</w:t>
      </w:r>
      <w:r w:rsidR="003E01A8" w:rsidRPr="006D1B20">
        <w:rPr>
          <w:rFonts w:hint="eastAsia"/>
          <w:color w:val="000000"/>
        </w:rPr>
        <w:t>国家钨材料工程技术中心</w:t>
      </w:r>
      <w:r w:rsidR="00C16F0B" w:rsidRPr="006D1B20">
        <w:rPr>
          <w:rFonts w:hint="eastAsia"/>
          <w:color w:val="000000"/>
        </w:rPr>
        <w:t>、厦门金鹭特种合金有限公司</w:t>
      </w:r>
      <w:r w:rsidR="003E01A8" w:rsidRPr="006D1B20">
        <w:rPr>
          <w:rFonts w:hint="eastAsia"/>
          <w:color w:val="000000"/>
        </w:rPr>
        <w:t>。</w:t>
      </w:r>
    </w:p>
    <w:p w:rsidR="003E01A8" w:rsidRPr="006D1B20" w:rsidRDefault="00B33EBF" w:rsidP="001F27C4">
      <w:pPr>
        <w:pStyle w:val="affc"/>
        <w:spacing w:line="360" w:lineRule="auto"/>
        <w:ind w:firstLine="420"/>
        <w:rPr>
          <w:color w:val="000000"/>
        </w:rPr>
      </w:pPr>
      <w:r w:rsidRPr="006D1B20">
        <w:rPr>
          <w:rFonts w:eastAsia="方正行楷简体" w:hint="eastAsia"/>
          <w:color w:val="000000"/>
          <w:szCs w:val="21"/>
        </w:rPr>
        <w:t>本标准</w:t>
      </w:r>
      <w:r w:rsidR="003E01A8" w:rsidRPr="006D1B20">
        <w:rPr>
          <w:rFonts w:hint="eastAsia"/>
          <w:color w:val="000000"/>
        </w:rPr>
        <w:t>主要起草人：</w:t>
      </w:r>
    </w:p>
    <w:p w:rsidR="003E01A8" w:rsidRPr="006D1B20" w:rsidRDefault="003E01A8" w:rsidP="001F27C4">
      <w:pPr>
        <w:pStyle w:val="affc"/>
        <w:spacing w:line="360" w:lineRule="auto"/>
        <w:ind w:firstLineChars="0" w:firstLine="0"/>
        <w:rPr>
          <w:color w:val="000000"/>
        </w:rPr>
      </w:pPr>
    </w:p>
    <w:p w:rsidR="003E01A8" w:rsidRPr="006D1B20" w:rsidRDefault="003E01A8" w:rsidP="001F27C4">
      <w:pPr>
        <w:pStyle w:val="affc"/>
        <w:spacing w:line="360" w:lineRule="auto"/>
        <w:ind w:firstLineChars="0" w:firstLine="0"/>
        <w:rPr>
          <w:color w:val="000000"/>
        </w:rPr>
      </w:pPr>
    </w:p>
    <w:p w:rsidR="003E01A8" w:rsidRPr="006D1B20" w:rsidRDefault="003E01A8" w:rsidP="001F27C4">
      <w:pPr>
        <w:pStyle w:val="affc"/>
        <w:spacing w:line="360" w:lineRule="auto"/>
        <w:ind w:firstLineChars="0" w:firstLine="0"/>
        <w:rPr>
          <w:color w:val="000000"/>
        </w:rPr>
      </w:pPr>
    </w:p>
    <w:p w:rsidR="003E01A8" w:rsidRPr="006D1B20" w:rsidRDefault="003E01A8" w:rsidP="001F27C4">
      <w:pPr>
        <w:pStyle w:val="affc"/>
        <w:spacing w:line="360" w:lineRule="auto"/>
        <w:ind w:firstLineChars="0" w:firstLine="0"/>
        <w:rPr>
          <w:color w:val="000000"/>
        </w:rPr>
      </w:pPr>
    </w:p>
    <w:p w:rsidR="003E01A8" w:rsidRPr="006D1B20" w:rsidRDefault="003E01A8" w:rsidP="001F27C4">
      <w:pPr>
        <w:pStyle w:val="affc"/>
        <w:spacing w:line="360" w:lineRule="auto"/>
        <w:ind w:firstLineChars="0" w:firstLine="0"/>
        <w:rPr>
          <w:color w:val="000000"/>
        </w:rPr>
      </w:pPr>
    </w:p>
    <w:p w:rsidR="003E01A8" w:rsidRPr="006D1B20" w:rsidRDefault="003E01A8" w:rsidP="001F27C4">
      <w:pPr>
        <w:pStyle w:val="affc"/>
        <w:spacing w:line="360" w:lineRule="auto"/>
        <w:ind w:firstLineChars="0" w:firstLine="0"/>
        <w:rPr>
          <w:color w:val="000000"/>
        </w:rPr>
      </w:pPr>
    </w:p>
    <w:p w:rsidR="003E01A8" w:rsidRPr="006D1B20" w:rsidRDefault="003E01A8" w:rsidP="001F27C4">
      <w:pPr>
        <w:pStyle w:val="affc"/>
        <w:spacing w:line="360" w:lineRule="auto"/>
        <w:ind w:firstLineChars="0" w:firstLine="0"/>
        <w:rPr>
          <w:color w:val="000000"/>
        </w:rPr>
      </w:pPr>
    </w:p>
    <w:p w:rsidR="003E01A8" w:rsidRPr="006D1B20" w:rsidRDefault="003E01A8" w:rsidP="001F27C4">
      <w:pPr>
        <w:pStyle w:val="affc"/>
        <w:spacing w:line="360" w:lineRule="auto"/>
        <w:ind w:firstLineChars="0" w:firstLine="0"/>
        <w:rPr>
          <w:color w:val="000000"/>
        </w:rPr>
      </w:pPr>
    </w:p>
    <w:p w:rsidR="003E01A8" w:rsidRPr="006D1B20" w:rsidRDefault="003E01A8" w:rsidP="001F27C4">
      <w:pPr>
        <w:pStyle w:val="affc"/>
        <w:spacing w:line="360" w:lineRule="auto"/>
        <w:ind w:firstLineChars="0" w:firstLine="0"/>
        <w:rPr>
          <w:color w:val="000000"/>
        </w:rPr>
      </w:pPr>
    </w:p>
    <w:p w:rsidR="003E01A8" w:rsidRPr="006D1B20" w:rsidRDefault="003E01A8" w:rsidP="001F27C4">
      <w:pPr>
        <w:pStyle w:val="affc"/>
        <w:spacing w:line="360" w:lineRule="auto"/>
        <w:ind w:firstLineChars="0" w:firstLine="0"/>
        <w:rPr>
          <w:color w:val="000000"/>
        </w:rPr>
      </w:pPr>
    </w:p>
    <w:p w:rsidR="003E01A8" w:rsidRPr="006D1B20" w:rsidRDefault="003E01A8" w:rsidP="001F27C4">
      <w:pPr>
        <w:pStyle w:val="affc"/>
        <w:spacing w:line="360" w:lineRule="auto"/>
        <w:ind w:firstLineChars="0" w:firstLine="0"/>
        <w:rPr>
          <w:color w:val="000000"/>
        </w:rPr>
      </w:pPr>
    </w:p>
    <w:p w:rsidR="003E01A8" w:rsidRPr="006D1B20" w:rsidRDefault="003E01A8" w:rsidP="001F27C4">
      <w:pPr>
        <w:pStyle w:val="affc"/>
        <w:spacing w:line="360" w:lineRule="auto"/>
        <w:ind w:firstLineChars="0" w:firstLine="0"/>
        <w:rPr>
          <w:color w:val="000000"/>
        </w:rPr>
      </w:pPr>
    </w:p>
    <w:p w:rsidR="003E01A8" w:rsidRPr="006D1B20" w:rsidRDefault="003E01A8" w:rsidP="001F27C4">
      <w:pPr>
        <w:pStyle w:val="affc"/>
        <w:spacing w:line="360" w:lineRule="auto"/>
        <w:ind w:firstLineChars="0" w:firstLine="0"/>
        <w:rPr>
          <w:color w:val="000000"/>
        </w:rPr>
      </w:pPr>
    </w:p>
    <w:p w:rsidR="003E01A8" w:rsidRPr="006D1B20" w:rsidRDefault="003E01A8" w:rsidP="001F27C4">
      <w:pPr>
        <w:pStyle w:val="affc"/>
        <w:spacing w:line="360" w:lineRule="auto"/>
        <w:ind w:firstLineChars="0" w:firstLine="0"/>
        <w:rPr>
          <w:color w:val="000000"/>
        </w:rPr>
      </w:pPr>
    </w:p>
    <w:p w:rsidR="005C057E" w:rsidRDefault="005C057E" w:rsidP="001F27C4">
      <w:pPr>
        <w:pStyle w:val="affc"/>
        <w:spacing w:line="360" w:lineRule="auto"/>
        <w:ind w:firstLineChars="0" w:firstLine="0"/>
        <w:rPr>
          <w:color w:val="000000"/>
        </w:rPr>
      </w:pPr>
    </w:p>
    <w:p w:rsidR="008C6648" w:rsidRDefault="008C6648" w:rsidP="001F27C4">
      <w:pPr>
        <w:pStyle w:val="affc"/>
        <w:spacing w:line="360" w:lineRule="auto"/>
        <w:ind w:firstLineChars="0" w:firstLine="0"/>
        <w:rPr>
          <w:color w:val="000000"/>
        </w:rPr>
      </w:pPr>
    </w:p>
    <w:p w:rsidR="008C6648" w:rsidRDefault="008C6648" w:rsidP="001F27C4">
      <w:pPr>
        <w:pStyle w:val="affc"/>
        <w:spacing w:line="360" w:lineRule="auto"/>
        <w:ind w:firstLineChars="0" w:firstLine="0"/>
        <w:rPr>
          <w:color w:val="000000"/>
        </w:rPr>
      </w:pPr>
    </w:p>
    <w:p w:rsidR="004136C7" w:rsidRPr="00334249" w:rsidRDefault="004136C7" w:rsidP="002B0887">
      <w:pPr>
        <w:pStyle w:val="affc"/>
        <w:spacing w:line="360" w:lineRule="auto"/>
        <w:ind w:firstLineChars="0" w:firstLine="0"/>
        <w:rPr>
          <w:rFonts w:ascii="Arial" w:hAnsi="Arial" w:cs="Arial"/>
          <w:sz w:val="20"/>
        </w:rPr>
        <w:sectPr w:rsidR="004136C7" w:rsidRPr="00334249" w:rsidSect="005C057E">
          <w:footerReference w:type="default" r:id="rId16"/>
          <w:pgSz w:w="11907" w:h="16839" w:code="9"/>
          <w:pgMar w:top="1418" w:right="1134" w:bottom="1134" w:left="1418" w:header="1418" w:footer="1134" w:gutter="0"/>
          <w:pgNumType w:fmt="upperRoman" w:start="1"/>
          <w:cols w:space="425"/>
          <w:docGrid w:type="lines" w:linePitch="312"/>
        </w:sectPr>
      </w:pPr>
    </w:p>
    <w:p w:rsidR="003E01A8" w:rsidRPr="00645F63" w:rsidRDefault="00645F63" w:rsidP="001F27C4">
      <w:pPr>
        <w:spacing w:line="360" w:lineRule="auto"/>
        <w:jc w:val="center"/>
        <w:rPr>
          <w:rFonts w:ascii="宋体" w:hAnsi="宋体"/>
          <w:b/>
          <w:color w:val="000000"/>
          <w:sz w:val="32"/>
          <w:szCs w:val="32"/>
        </w:rPr>
      </w:pPr>
      <w:r w:rsidRPr="00645F63">
        <w:rPr>
          <w:rFonts w:ascii="宋体" w:hAnsi="宋体" w:hint="eastAsia"/>
          <w:b/>
          <w:color w:val="000000"/>
          <w:sz w:val="32"/>
          <w:szCs w:val="32"/>
        </w:rPr>
        <w:lastRenderedPageBreak/>
        <w:t>硬质合金</w:t>
      </w:r>
      <w:r w:rsidR="00A42F68">
        <w:rPr>
          <w:rFonts w:ascii="宋体" w:hAnsi="宋体" w:hint="eastAsia"/>
          <w:b/>
          <w:color w:val="000000"/>
          <w:sz w:val="32"/>
          <w:szCs w:val="32"/>
        </w:rPr>
        <w:t>-巴氏韧性</w:t>
      </w:r>
      <w:r w:rsidRPr="00645F63">
        <w:rPr>
          <w:rFonts w:ascii="宋体" w:hAnsi="宋体" w:hint="eastAsia"/>
          <w:b/>
          <w:color w:val="000000"/>
          <w:sz w:val="32"/>
          <w:szCs w:val="32"/>
        </w:rPr>
        <w:t>试验</w:t>
      </w:r>
    </w:p>
    <w:p w:rsidR="003E01A8" w:rsidRPr="006D1B20" w:rsidRDefault="003E01A8" w:rsidP="007F127E">
      <w:pPr>
        <w:numPr>
          <w:ilvl w:val="0"/>
          <w:numId w:val="28"/>
        </w:numPr>
        <w:spacing w:beforeLines="100" w:afterLines="100" w:line="360" w:lineRule="auto"/>
        <w:ind w:left="424" w:hangingChars="202" w:hanging="424"/>
        <w:rPr>
          <w:rFonts w:ascii="黑体" w:eastAsia="黑体"/>
          <w:color w:val="000000"/>
        </w:rPr>
      </w:pPr>
      <w:r w:rsidRPr="006D1B20">
        <w:rPr>
          <w:rFonts w:ascii="黑体" w:eastAsia="黑体" w:hint="eastAsia"/>
          <w:color w:val="000000"/>
        </w:rPr>
        <w:t>范围</w:t>
      </w:r>
    </w:p>
    <w:p w:rsidR="00683F2F" w:rsidRPr="00746DAD" w:rsidRDefault="00683F2F" w:rsidP="001F27C4">
      <w:pPr>
        <w:pStyle w:val="002"/>
        <w:ind w:firstLine="420"/>
        <w:rPr>
          <w:sz w:val="21"/>
          <w:szCs w:val="21"/>
        </w:rPr>
      </w:pPr>
      <w:r w:rsidRPr="00746DAD">
        <w:rPr>
          <w:rFonts w:hint="eastAsia"/>
          <w:sz w:val="21"/>
          <w:szCs w:val="21"/>
        </w:rPr>
        <w:t>本标准规定了常温下</w:t>
      </w:r>
      <w:r w:rsidR="008331BC" w:rsidRPr="00746DAD">
        <w:rPr>
          <w:rFonts w:hint="eastAsia"/>
          <w:sz w:val="21"/>
          <w:szCs w:val="21"/>
        </w:rPr>
        <w:t>采用</w:t>
      </w:r>
      <w:r w:rsidRPr="00746DAD">
        <w:rPr>
          <w:rFonts w:hint="eastAsia"/>
          <w:sz w:val="21"/>
          <w:szCs w:val="21"/>
        </w:rPr>
        <w:t>压痕法测试硬质合金和金属陶瓷</w:t>
      </w:r>
      <w:r w:rsidR="00746DAD" w:rsidRPr="00746DAD">
        <w:rPr>
          <w:rFonts w:hint="eastAsia"/>
          <w:sz w:val="21"/>
          <w:szCs w:val="21"/>
        </w:rPr>
        <w:t>巴氏韧性的方法。</w:t>
      </w:r>
    </w:p>
    <w:p w:rsidR="00C92F33" w:rsidRPr="006463B9" w:rsidRDefault="00C92F33" w:rsidP="006463B9">
      <w:pPr>
        <w:pStyle w:val="002"/>
        <w:ind w:firstLine="420"/>
        <w:rPr>
          <w:color w:val="1309E1"/>
          <w:sz w:val="21"/>
          <w:szCs w:val="21"/>
        </w:rPr>
      </w:pPr>
      <w:r w:rsidRPr="00746DAD">
        <w:rPr>
          <w:rFonts w:hint="eastAsia"/>
          <w:sz w:val="21"/>
          <w:szCs w:val="21"/>
        </w:rPr>
        <w:t>本标准旨在测试金属结合的碳化物和</w:t>
      </w:r>
      <w:proofErr w:type="gramStart"/>
      <w:r w:rsidRPr="00746DAD">
        <w:rPr>
          <w:rFonts w:hint="eastAsia"/>
          <w:sz w:val="21"/>
          <w:szCs w:val="21"/>
        </w:rPr>
        <w:t>碳氮化物</w:t>
      </w:r>
      <w:proofErr w:type="gramEnd"/>
      <w:r w:rsidRPr="00746DAD">
        <w:rPr>
          <w:rFonts w:hint="eastAsia"/>
          <w:sz w:val="21"/>
          <w:szCs w:val="21"/>
        </w:rPr>
        <w:t>（常被称为</w:t>
      </w:r>
      <w:r w:rsidR="009D6F52" w:rsidRPr="00746DAD">
        <w:rPr>
          <w:rFonts w:hint="eastAsia"/>
          <w:sz w:val="21"/>
          <w:szCs w:val="21"/>
        </w:rPr>
        <w:t>硬质合金</w:t>
      </w:r>
      <w:r w:rsidR="00717BDB" w:rsidRPr="00746DAD">
        <w:rPr>
          <w:rFonts w:hint="eastAsia"/>
          <w:sz w:val="21"/>
          <w:szCs w:val="21"/>
        </w:rPr>
        <w:t>或</w:t>
      </w:r>
      <w:r w:rsidRPr="00746DAD">
        <w:rPr>
          <w:rFonts w:hint="eastAsia"/>
          <w:sz w:val="21"/>
          <w:szCs w:val="21"/>
        </w:rPr>
        <w:t>金属陶瓷）的巴氏韧性，巴氏韧性通过测试维氏硬度压痕各个顶角发散出的裂纹总长度计算得到。本标准所提出的试验过程</w:t>
      </w:r>
      <w:r w:rsidR="00E148A1" w:rsidRPr="00746DAD">
        <w:rPr>
          <w:rFonts w:hint="eastAsia"/>
          <w:sz w:val="21"/>
          <w:szCs w:val="21"/>
        </w:rPr>
        <w:t>通常</w:t>
      </w:r>
      <w:r w:rsidRPr="00746DAD">
        <w:rPr>
          <w:rFonts w:hint="eastAsia"/>
          <w:sz w:val="21"/>
          <w:szCs w:val="21"/>
        </w:rPr>
        <w:t>在常温下进行</w:t>
      </w:r>
      <w:r w:rsidR="00E148A1" w:rsidRPr="00746DAD">
        <w:rPr>
          <w:rFonts w:hint="eastAsia"/>
          <w:sz w:val="21"/>
          <w:szCs w:val="21"/>
        </w:rPr>
        <w:t>，如有约定可扩展至高温或低温下测试</w:t>
      </w:r>
      <w:r w:rsidRPr="00746DAD">
        <w:rPr>
          <w:rFonts w:hint="eastAsia"/>
          <w:sz w:val="21"/>
          <w:szCs w:val="21"/>
        </w:rPr>
        <w:t>。本标准提出的</w:t>
      </w:r>
      <w:r w:rsidR="0080029E" w:rsidRPr="00746DAD">
        <w:rPr>
          <w:rFonts w:hint="eastAsia"/>
          <w:sz w:val="21"/>
          <w:szCs w:val="21"/>
        </w:rPr>
        <w:t>测试</w:t>
      </w:r>
      <w:r w:rsidRPr="00746DAD">
        <w:rPr>
          <w:rFonts w:hint="eastAsia"/>
          <w:sz w:val="21"/>
          <w:szCs w:val="21"/>
        </w:rPr>
        <w:t>过程</w:t>
      </w:r>
      <w:r w:rsidR="00FC532B" w:rsidRPr="00746DAD">
        <w:rPr>
          <w:rFonts w:hint="eastAsia"/>
          <w:sz w:val="21"/>
          <w:szCs w:val="21"/>
        </w:rPr>
        <w:t>应在</w:t>
      </w:r>
      <w:r w:rsidR="0080029E" w:rsidRPr="00746DAD">
        <w:rPr>
          <w:rFonts w:hint="eastAsia"/>
          <w:sz w:val="21"/>
          <w:szCs w:val="21"/>
        </w:rPr>
        <w:t>常规</w:t>
      </w:r>
      <w:r w:rsidRPr="00746DAD">
        <w:rPr>
          <w:rFonts w:hint="eastAsia"/>
          <w:sz w:val="21"/>
          <w:szCs w:val="21"/>
        </w:rPr>
        <w:t>实验室空气环境</w:t>
      </w:r>
      <w:r w:rsidR="00337F58" w:rsidRPr="00746DAD">
        <w:rPr>
          <w:rFonts w:hint="eastAsia"/>
          <w:sz w:val="21"/>
          <w:szCs w:val="21"/>
        </w:rPr>
        <w:t>中</w:t>
      </w:r>
      <w:r w:rsidR="00FC532B" w:rsidRPr="00746DAD">
        <w:rPr>
          <w:rFonts w:hint="eastAsia"/>
          <w:sz w:val="21"/>
          <w:szCs w:val="21"/>
        </w:rPr>
        <w:t>进行</w:t>
      </w:r>
      <w:r w:rsidRPr="00746DAD">
        <w:rPr>
          <w:rFonts w:hint="eastAsia"/>
          <w:sz w:val="21"/>
          <w:szCs w:val="21"/>
        </w:rPr>
        <w:t>；不</w:t>
      </w:r>
      <w:r w:rsidR="00FC532B" w:rsidRPr="00746DAD">
        <w:rPr>
          <w:rFonts w:hint="eastAsia"/>
          <w:sz w:val="21"/>
          <w:szCs w:val="21"/>
        </w:rPr>
        <w:t>应在</w:t>
      </w:r>
      <w:r w:rsidRPr="00746DAD">
        <w:rPr>
          <w:rFonts w:hint="eastAsia"/>
          <w:sz w:val="21"/>
          <w:szCs w:val="21"/>
        </w:rPr>
        <w:t>腐蚀性环境</w:t>
      </w:r>
      <w:r w:rsidR="00FC532B" w:rsidRPr="00746DAD">
        <w:rPr>
          <w:rFonts w:hint="eastAsia"/>
          <w:sz w:val="21"/>
          <w:szCs w:val="21"/>
        </w:rPr>
        <w:t>（例如强酸或海水环境）中进行</w:t>
      </w:r>
      <w:r w:rsidRPr="00746DAD">
        <w:rPr>
          <w:rFonts w:hint="eastAsia"/>
          <w:sz w:val="21"/>
          <w:szCs w:val="21"/>
        </w:rPr>
        <w:t>。</w:t>
      </w:r>
    </w:p>
    <w:p w:rsidR="00707E9B" w:rsidRPr="00707E9B" w:rsidRDefault="00707E9B" w:rsidP="007F127E">
      <w:pPr>
        <w:pStyle w:val="afffffe"/>
        <w:numPr>
          <w:ilvl w:val="0"/>
          <w:numId w:val="28"/>
        </w:numPr>
        <w:spacing w:beforeLines="100" w:afterLines="100" w:line="360" w:lineRule="auto"/>
        <w:ind w:firstLineChars="0"/>
        <w:rPr>
          <w:rFonts w:ascii="黑体" w:eastAsia="黑体"/>
          <w:szCs w:val="21"/>
        </w:rPr>
      </w:pPr>
      <w:r w:rsidRPr="00707E9B">
        <w:rPr>
          <w:rFonts w:ascii="黑体" w:eastAsia="黑体" w:hint="eastAsia"/>
          <w:szCs w:val="21"/>
        </w:rPr>
        <w:t>规范性引用文件</w:t>
      </w:r>
    </w:p>
    <w:p w:rsidR="00707E9B" w:rsidRDefault="00707E9B" w:rsidP="001F27C4">
      <w:pPr>
        <w:spacing w:line="360" w:lineRule="auto"/>
        <w:ind w:firstLineChars="200" w:firstLine="420"/>
        <w:jc w:val="left"/>
        <w:rPr>
          <w:rFonts w:asciiTheme="minorEastAsia" w:eastAsiaTheme="minorEastAsia" w:hAnsiTheme="minorEastAsia"/>
          <w:noProof/>
          <w:szCs w:val="21"/>
        </w:rPr>
      </w:pPr>
      <w:r w:rsidRPr="00273BC9">
        <w:rPr>
          <w:rFonts w:asciiTheme="minorEastAsia" w:eastAsiaTheme="minorEastAsia" w:hAnsiTheme="minorEastAsia" w:hint="eastAsia"/>
          <w:noProof/>
          <w:szCs w:val="21"/>
        </w:rPr>
        <w:t>下列文件对于本</w:t>
      </w:r>
      <w:r w:rsidR="002A6897">
        <w:rPr>
          <w:rFonts w:asciiTheme="minorEastAsia" w:eastAsiaTheme="minorEastAsia" w:hAnsiTheme="minorEastAsia" w:hint="eastAsia"/>
          <w:noProof/>
          <w:szCs w:val="21"/>
        </w:rPr>
        <w:t>标准</w:t>
      </w:r>
      <w:r w:rsidRPr="00273BC9">
        <w:rPr>
          <w:rFonts w:asciiTheme="minorEastAsia" w:eastAsiaTheme="minorEastAsia" w:hAnsiTheme="minorEastAsia" w:hint="eastAsia"/>
          <w:noProof/>
          <w:szCs w:val="21"/>
        </w:rPr>
        <w:t>的应用是必不可少的。凡是注日期的引用文件，仅注日期的版本适用于本文件。凡是不注日期的引用文件，其最新版本（包括所有的修改单）适用于本文件。</w:t>
      </w:r>
    </w:p>
    <w:p w:rsidR="00E33C58" w:rsidRPr="00E33C58" w:rsidRDefault="00E33C58" w:rsidP="001F27C4">
      <w:pPr>
        <w:spacing w:line="360" w:lineRule="auto"/>
        <w:ind w:firstLineChars="200" w:firstLine="420"/>
        <w:jc w:val="left"/>
        <w:rPr>
          <w:rFonts w:asciiTheme="minorEastAsia" w:eastAsiaTheme="minorEastAsia" w:hAnsiTheme="minorEastAsia"/>
          <w:noProof/>
          <w:szCs w:val="21"/>
        </w:rPr>
      </w:pPr>
      <w:r w:rsidRPr="00E33C58">
        <w:rPr>
          <w:rFonts w:asciiTheme="minorEastAsia" w:eastAsiaTheme="minorEastAsia" w:hAnsiTheme="minorEastAsia" w:hint="eastAsia"/>
          <w:noProof/>
          <w:szCs w:val="21"/>
        </w:rPr>
        <w:t>GB/T 7997  硬质合金 维氏硬度试验方法</w:t>
      </w:r>
    </w:p>
    <w:p w:rsidR="00F9405F" w:rsidRDefault="007B0C0D" w:rsidP="007F127E">
      <w:pPr>
        <w:numPr>
          <w:ilvl w:val="0"/>
          <w:numId w:val="28"/>
        </w:numPr>
        <w:spacing w:beforeLines="100" w:afterLines="100" w:line="360" w:lineRule="auto"/>
        <w:rPr>
          <w:rFonts w:ascii="黑体" w:eastAsia="黑体"/>
          <w:color w:val="000000"/>
        </w:rPr>
      </w:pPr>
      <w:r>
        <w:rPr>
          <w:rFonts w:ascii="黑体" w:eastAsia="黑体" w:hint="eastAsia"/>
          <w:color w:val="000000"/>
        </w:rPr>
        <w:t>符号</w:t>
      </w:r>
      <w:r w:rsidR="00272C5B">
        <w:rPr>
          <w:rFonts w:ascii="黑体" w:eastAsia="黑体" w:hint="eastAsia"/>
          <w:color w:val="000000"/>
        </w:rPr>
        <w:t>和单位</w:t>
      </w:r>
    </w:p>
    <w:p w:rsidR="007B0C0D" w:rsidRPr="00046AFE" w:rsidRDefault="00D019FA" w:rsidP="00046AFE">
      <w:pPr>
        <w:spacing w:line="360" w:lineRule="auto"/>
        <w:jc w:val="left"/>
        <w:rPr>
          <w:rFonts w:asciiTheme="minorEastAsia" w:eastAsiaTheme="minorEastAsia" w:hAnsiTheme="minorEastAsia"/>
          <w:noProof/>
          <w:szCs w:val="21"/>
        </w:rPr>
      </w:pPr>
      <w:r w:rsidRPr="00046AFE">
        <w:rPr>
          <w:rFonts w:asciiTheme="minorEastAsia" w:eastAsiaTheme="minorEastAsia" w:hAnsiTheme="minorEastAsia"/>
          <w:noProof/>
          <w:szCs w:val="21"/>
        </w:rPr>
        <w:t>3.1</w:t>
      </w:r>
      <w:r w:rsidR="00046AFE" w:rsidRPr="00046AFE">
        <w:rPr>
          <w:rFonts w:asciiTheme="minorEastAsia" w:eastAsiaTheme="minorEastAsia" w:hAnsiTheme="minorEastAsia" w:hint="eastAsia"/>
          <w:noProof/>
          <w:szCs w:val="21"/>
        </w:rPr>
        <w:t>符号、说明及单位</w:t>
      </w:r>
      <w:r w:rsidRPr="00046AFE">
        <w:rPr>
          <w:rFonts w:asciiTheme="minorEastAsia" w:eastAsiaTheme="minorEastAsia" w:hAnsiTheme="minorEastAsia" w:hint="eastAsia"/>
          <w:noProof/>
          <w:szCs w:val="21"/>
        </w:rPr>
        <w:t>见表</w:t>
      </w:r>
      <w:r w:rsidRPr="00046AFE">
        <w:rPr>
          <w:rFonts w:asciiTheme="minorEastAsia" w:eastAsiaTheme="minorEastAsia" w:hAnsiTheme="minorEastAsia"/>
          <w:noProof/>
          <w:szCs w:val="21"/>
        </w:rPr>
        <w:t>1。</w:t>
      </w:r>
    </w:p>
    <w:p w:rsidR="007B0C0D" w:rsidRPr="007B0C0D" w:rsidRDefault="007B0C0D" w:rsidP="001F27C4">
      <w:pPr>
        <w:spacing w:line="360" w:lineRule="auto"/>
        <w:ind w:firstLineChars="200" w:firstLine="361"/>
        <w:jc w:val="center"/>
        <w:rPr>
          <w:rFonts w:asciiTheme="minorEastAsia" w:eastAsiaTheme="minorEastAsia" w:hAnsiTheme="minorEastAsia"/>
          <w:b/>
          <w:noProof/>
          <w:sz w:val="18"/>
          <w:szCs w:val="18"/>
        </w:rPr>
      </w:pPr>
      <w:r w:rsidRPr="007B0C0D">
        <w:rPr>
          <w:rFonts w:asciiTheme="minorEastAsia" w:eastAsiaTheme="minorEastAsia" w:hAnsiTheme="minorEastAsia" w:hint="eastAsia"/>
          <w:b/>
          <w:noProof/>
          <w:sz w:val="18"/>
          <w:szCs w:val="18"/>
        </w:rPr>
        <w:t>表1</w:t>
      </w:r>
      <w:r w:rsidRPr="007B0C0D">
        <w:rPr>
          <w:rFonts w:asciiTheme="minorEastAsia" w:eastAsiaTheme="minorEastAsia" w:hAnsiTheme="minorEastAsia"/>
          <w:b/>
          <w:noProof/>
          <w:sz w:val="18"/>
          <w:szCs w:val="18"/>
        </w:rPr>
        <w:t xml:space="preserve"> </w:t>
      </w:r>
      <w:r w:rsidRPr="007B0C0D">
        <w:rPr>
          <w:rFonts w:asciiTheme="minorEastAsia" w:eastAsiaTheme="minorEastAsia" w:hAnsiTheme="minorEastAsia" w:hint="eastAsia"/>
          <w:b/>
          <w:noProof/>
          <w:sz w:val="18"/>
          <w:szCs w:val="18"/>
        </w:rPr>
        <w:t xml:space="preserve"> </w:t>
      </w:r>
      <w:r w:rsidR="00046AFE">
        <w:rPr>
          <w:rFonts w:ascii="黑体" w:eastAsia="黑体" w:hint="eastAsia"/>
          <w:color w:val="000000"/>
        </w:rPr>
        <w:t>符号、说明及</w:t>
      </w:r>
      <w:r w:rsidR="00272C5B">
        <w:rPr>
          <w:rFonts w:ascii="黑体" w:eastAsia="黑体" w:hint="eastAsia"/>
          <w:color w:val="000000"/>
        </w:rPr>
        <w:t>单位</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442"/>
        <w:gridCol w:w="3260"/>
        <w:gridCol w:w="2835"/>
      </w:tblGrid>
      <w:tr w:rsidR="007B0C0D" w:rsidRPr="007B0C0D" w:rsidTr="007B0C0D">
        <w:trPr>
          <w:jc w:val="center"/>
        </w:trPr>
        <w:tc>
          <w:tcPr>
            <w:tcW w:w="1442"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符号</w:t>
            </w:r>
          </w:p>
        </w:tc>
        <w:tc>
          <w:tcPr>
            <w:tcW w:w="3260" w:type="dxa"/>
            <w:shd w:val="clear" w:color="auto" w:fill="auto"/>
            <w:vAlign w:val="center"/>
          </w:tcPr>
          <w:p w:rsidR="007B0C0D" w:rsidRPr="007B0C0D" w:rsidRDefault="00046AFE" w:rsidP="001F27C4">
            <w:pPr>
              <w:autoSpaceDE w:val="0"/>
              <w:autoSpaceDN w:val="0"/>
              <w:adjustRightInd w:val="0"/>
              <w:spacing w:line="360" w:lineRule="auto"/>
              <w:jc w:val="center"/>
              <w:rPr>
                <w:rFonts w:asciiTheme="minorEastAsia" w:eastAsiaTheme="minorEastAsia" w:hAnsiTheme="minorEastAsia"/>
                <w:noProof/>
                <w:sz w:val="18"/>
                <w:szCs w:val="18"/>
              </w:rPr>
            </w:pPr>
            <w:r>
              <w:rPr>
                <w:rFonts w:asciiTheme="minorEastAsia" w:eastAsiaTheme="minorEastAsia" w:hAnsiTheme="minorEastAsia" w:hint="eastAsia"/>
                <w:noProof/>
                <w:sz w:val="18"/>
                <w:szCs w:val="18"/>
              </w:rPr>
              <w:t>说明</w:t>
            </w:r>
          </w:p>
        </w:tc>
        <w:tc>
          <w:tcPr>
            <w:tcW w:w="2835"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单位</w:t>
            </w:r>
          </w:p>
        </w:tc>
      </w:tr>
      <w:tr w:rsidR="007B0C0D" w:rsidRPr="007B0C0D" w:rsidTr="007B0C0D">
        <w:trPr>
          <w:jc w:val="center"/>
        </w:trPr>
        <w:tc>
          <w:tcPr>
            <w:tcW w:w="1442" w:type="dxa"/>
            <w:shd w:val="clear" w:color="auto" w:fill="auto"/>
            <w:vAlign w:val="center"/>
          </w:tcPr>
          <w:p w:rsidR="007B0C0D" w:rsidRPr="00CD37CF" w:rsidRDefault="007B0C0D" w:rsidP="001F27C4">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hint="eastAsia"/>
                <w:i/>
                <w:noProof/>
                <w:sz w:val="18"/>
                <w:szCs w:val="18"/>
              </w:rPr>
              <w:t>A</w:t>
            </w:r>
          </w:p>
        </w:tc>
        <w:tc>
          <w:tcPr>
            <w:tcW w:w="3260"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常数0.0028</w:t>
            </w:r>
          </w:p>
        </w:tc>
        <w:tc>
          <w:tcPr>
            <w:tcW w:w="2835"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w:t>
            </w:r>
          </w:p>
        </w:tc>
      </w:tr>
      <w:tr w:rsidR="007B0C0D" w:rsidRPr="007B0C0D" w:rsidTr="007B0C0D">
        <w:trPr>
          <w:jc w:val="center"/>
        </w:trPr>
        <w:tc>
          <w:tcPr>
            <w:tcW w:w="1442" w:type="dxa"/>
            <w:shd w:val="clear" w:color="auto" w:fill="auto"/>
            <w:vAlign w:val="center"/>
          </w:tcPr>
          <w:p w:rsidR="007B0C0D" w:rsidRPr="00CD37CF" w:rsidRDefault="007B0C0D" w:rsidP="001F27C4">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hint="eastAsia"/>
                <w:i/>
                <w:noProof/>
                <w:sz w:val="18"/>
                <w:szCs w:val="18"/>
              </w:rPr>
              <w:t>d</w:t>
            </w:r>
          </w:p>
        </w:tc>
        <w:tc>
          <w:tcPr>
            <w:tcW w:w="3260"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压痕对角线平均值</w:t>
            </w:r>
          </w:p>
        </w:tc>
        <w:tc>
          <w:tcPr>
            <w:tcW w:w="2835"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mm</w:t>
            </w:r>
          </w:p>
        </w:tc>
      </w:tr>
      <w:tr w:rsidR="007B0C0D" w:rsidRPr="007B0C0D" w:rsidTr="007B0C0D">
        <w:trPr>
          <w:jc w:val="center"/>
        </w:trPr>
        <w:tc>
          <w:tcPr>
            <w:tcW w:w="1442" w:type="dxa"/>
            <w:shd w:val="clear" w:color="auto" w:fill="auto"/>
            <w:vAlign w:val="center"/>
          </w:tcPr>
          <w:p w:rsidR="007B0C0D" w:rsidRPr="00CD37CF" w:rsidRDefault="007B0C0D" w:rsidP="001F27C4">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i/>
                <w:noProof/>
                <w:sz w:val="18"/>
                <w:szCs w:val="18"/>
              </w:rPr>
              <w:t>d</w:t>
            </w:r>
            <w:r w:rsidRPr="005E55B2">
              <w:rPr>
                <w:rFonts w:asciiTheme="minorEastAsia" w:eastAsiaTheme="minorEastAsia" w:hAnsiTheme="minorEastAsia" w:hint="eastAsia"/>
                <w:noProof/>
                <w:sz w:val="18"/>
                <w:szCs w:val="18"/>
                <w:vertAlign w:val="subscript"/>
              </w:rPr>
              <w:t>1</w:t>
            </w:r>
            <w:r w:rsidRPr="00CD37CF">
              <w:rPr>
                <w:rFonts w:asciiTheme="minorEastAsia" w:eastAsiaTheme="minorEastAsia" w:hAnsiTheme="minorEastAsia" w:hint="eastAsia"/>
                <w:i/>
                <w:noProof/>
                <w:sz w:val="18"/>
                <w:szCs w:val="18"/>
              </w:rPr>
              <w:t>,d</w:t>
            </w:r>
            <w:r w:rsidRPr="005E55B2">
              <w:rPr>
                <w:rFonts w:asciiTheme="minorEastAsia" w:eastAsiaTheme="minorEastAsia" w:hAnsiTheme="minorEastAsia" w:hint="eastAsia"/>
                <w:noProof/>
                <w:sz w:val="18"/>
                <w:szCs w:val="18"/>
                <w:vertAlign w:val="subscript"/>
              </w:rPr>
              <w:t>2</w:t>
            </w:r>
          </w:p>
        </w:tc>
        <w:tc>
          <w:tcPr>
            <w:tcW w:w="3260"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单个压痕对角线值</w:t>
            </w:r>
          </w:p>
        </w:tc>
        <w:tc>
          <w:tcPr>
            <w:tcW w:w="2835"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noProof/>
                <w:sz w:val="18"/>
                <w:szCs w:val="18"/>
              </w:rPr>
              <w:t>mm</w:t>
            </w:r>
          </w:p>
        </w:tc>
      </w:tr>
      <w:tr w:rsidR="007B0C0D" w:rsidRPr="007B0C0D" w:rsidTr="007B0C0D">
        <w:trPr>
          <w:jc w:val="center"/>
        </w:trPr>
        <w:tc>
          <w:tcPr>
            <w:tcW w:w="1442" w:type="dxa"/>
            <w:shd w:val="clear" w:color="auto" w:fill="auto"/>
            <w:vAlign w:val="center"/>
          </w:tcPr>
          <w:p w:rsidR="007B0C0D" w:rsidRPr="00CD37CF" w:rsidRDefault="007B0C0D" w:rsidP="001F27C4">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hint="eastAsia"/>
                <w:i/>
                <w:noProof/>
                <w:sz w:val="18"/>
                <w:szCs w:val="18"/>
              </w:rPr>
              <w:t>E</w:t>
            </w:r>
          </w:p>
        </w:tc>
        <w:tc>
          <w:tcPr>
            <w:tcW w:w="3260"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杨氏模量</w:t>
            </w:r>
          </w:p>
        </w:tc>
        <w:tc>
          <w:tcPr>
            <w:tcW w:w="2835"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N</w:t>
            </w:r>
            <w:r w:rsidRPr="007B0C0D">
              <w:rPr>
                <w:rFonts w:asciiTheme="minorEastAsia" w:eastAsiaTheme="minorEastAsia" w:hAnsiTheme="minorEastAsia"/>
                <w:noProof/>
                <w:sz w:val="18"/>
                <w:szCs w:val="18"/>
              </w:rPr>
              <w:t>·</w:t>
            </w:r>
            <w:r w:rsidRPr="007B0C0D">
              <w:rPr>
                <w:rFonts w:asciiTheme="minorEastAsia" w:eastAsiaTheme="minorEastAsia" w:hAnsiTheme="minorEastAsia" w:hint="eastAsia"/>
                <w:noProof/>
                <w:sz w:val="18"/>
                <w:szCs w:val="18"/>
              </w:rPr>
              <w:t>mm</w:t>
            </w:r>
            <w:r w:rsidRPr="00485518">
              <w:rPr>
                <w:rFonts w:asciiTheme="minorEastAsia" w:eastAsiaTheme="minorEastAsia" w:hAnsiTheme="minorEastAsia" w:hint="eastAsia"/>
                <w:noProof/>
                <w:sz w:val="18"/>
                <w:szCs w:val="18"/>
                <w:vertAlign w:val="superscript"/>
              </w:rPr>
              <w:t>-2</w:t>
            </w:r>
          </w:p>
        </w:tc>
      </w:tr>
      <w:tr w:rsidR="007B0C0D" w:rsidRPr="007B0C0D" w:rsidTr="007B0C0D">
        <w:trPr>
          <w:jc w:val="center"/>
        </w:trPr>
        <w:tc>
          <w:tcPr>
            <w:tcW w:w="1442" w:type="dxa"/>
            <w:shd w:val="clear" w:color="auto" w:fill="auto"/>
            <w:vAlign w:val="center"/>
          </w:tcPr>
          <w:p w:rsidR="007B0C0D" w:rsidRPr="00CD37CF" w:rsidRDefault="007B0C0D" w:rsidP="001F27C4">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hint="eastAsia"/>
                <w:i/>
                <w:noProof/>
                <w:sz w:val="18"/>
                <w:szCs w:val="18"/>
              </w:rPr>
              <w:t>F</w:t>
            </w:r>
          </w:p>
        </w:tc>
        <w:tc>
          <w:tcPr>
            <w:tcW w:w="3260"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压痕载荷（韧性计算）</w:t>
            </w:r>
          </w:p>
        </w:tc>
        <w:tc>
          <w:tcPr>
            <w:tcW w:w="2835"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N</w:t>
            </w:r>
          </w:p>
        </w:tc>
      </w:tr>
      <w:tr w:rsidR="007B0C0D" w:rsidRPr="007B0C0D" w:rsidTr="007B0C0D">
        <w:trPr>
          <w:jc w:val="center"/>
        </w:trPr>
        <w:tc>
          <w:tcPr>
            <w:tcW w:w="1442" w:type="dxa"/>
            <w:shd w:val="clear" w:color="auto" w:fill="auto"/>
            <w:vAlign w:val="center"/>
          </w:tcPr>
          <w:p w:rsidR="007B0C0D" w:rsidRPr="00CD37CF" w:rsidRDefault="007B0C0D" w:rsidP="001F27C4">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hint="eastAsia"/>
                <w:i/>
                <w:noProof/>
                <w:sz w:val="18"/>
                <w:szCs w:val="18"/>
              </w:rPr>
              <w:t>G</w:t>
            </w:r>
          </w:p>
        </w:tc>
        <w:tc>
          <w:tcPr>
            <w:tcW w:w="3260"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应变能释放率</w:t>
            </w:r>
          </w:p>
        </w:tc>
        <w:tc>
          <w:tcPr>
            <w:tcW w:w="2835"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J</w:t>
            </w:r>
            <w:r w:rsidRPr="007B0C0D">
              <w:rPr>
                <w:rFonts w:asciiTheme="minorEastAsia" w:eastAsiaTheme="minorEastAsia" w:hAnsiTheme="minorEastAsia"/>
                <w:noProof/>
                <w:sz w:val="18"/>
                <w:szCs w:val="18"/>
              </w:rPr>
              <w:t>·</w:t>
            </w:r>
            <w:r w:rsidRPr="007B0C0D">
              <w:rPr>
                <w:rFonts w:asciiTheme="minorEastAsia" w:eastAsiaTheme="minorEastAsia" w:hAnsiTheme="minorEastAsia" w:hint="eastAsia"/>
                <w:noProof/>
                <w:sz w:val="18"/>
                <w:szCs w:val="18"/>
              </w:rPr>
              <w:t>m-2</w:t>
            </w:r>
          </w:p>
        </w:tc>
      </w:tr>
      <w:tr w:rsidR="007B0C0D" w:rsidRPr="007B0C0D" w:rsidTr="007B0C0D">
        <w:trPr>
          <w:jc w:val="center"/>
        </w:trPr>
        <w:tc>
          <w:tcPr>
            <w:tcW w:w="1442" w:type="dxa"/>
            <w:shd w:val="clear" w:color="auto" w:fill="auto"/>
            <w:vAlign w:val="center"/>
          </w:tcPr>
          <w:p w:rsidR="007B0C0D" w:rsidRPr="00CD37CF" w:rsidRDefault="007B0C0D" w:rsidP="001F27C4">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hint="eastAsia"/>
                <w:i/>
                <w:noProof/>
                <w:sz w:val="18"/>
                <w:szCs w:val="18"/>
              </w:rPr>
              <w:t>H</w:t>
            </w:r>
          </w:p>
        </w:tc>
        <w:tc>
          <w:tcPr>
            <w:tcW w:w="3260"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硬度</w:t>
            </w:r>
          </w:p>
        </w:tc>
        <w:tc>
          <w:tcPr>
            <w:tcW w:w="2835"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kgf</w:t>
            </w:r>
            <w:r w:rsidRPr="007B0C0D">
              <w:rPr>
                <w:rFonts w:asciiTheme="minorEastAsia" w:eastAsiaTheme="minorEastAsia" w:hAnsiTheme="minorEastAsia"/>
                <w:noProof/>
                <w:sz w:val="18"/>
                <w:szCs w:val="18"/>
              </w:rPr>
              <w:t>·</w:t>
            </w:r>
            <w:r w:rsidRPr="007B0C0D">
              <w:rPr>
                <w:rFonts w:asciiTheme="minorEastAsia" w:eastAsiaTheme="minorEastAsia" w:hAnsiTheme="minorEastAsia" w:hint="eastAsia"/>
                <w:noProof/>
                <w:sz w:val="18"/>
                <w:szCs w:val="18"/>
              </w:rPr>
              <w:t>mm-2</w:t>
            </w:r>
          </w:p>
        </w:tc>
      </w:tr>
      <w:tr w:rsidR="007B0C0D" w:rsidRPr="007B0C0D" w:rsidTr="007B0C0D">
        <w:trPr>
          <w:jc w:val="center"/>
        </w:trPr>
        <w:tc>
          <w:tcPr>
            <w:tcW w:w="1442" w:type="dxa"/>
            <w:shd w:val="clear" w:color="auto" w:fill="auto"/>
            <w:vAlign w:val="center"/>
          </w:tcPr>
          <w:p w:rsidR="007B0C0D" w:rsidRPr="00CD37CF" w:rsidRDefault="007B0C0D" w:rsidP="001F27C4">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hint="eastAsia"/>
                <w:i/>
                <w:noProof/>
                <w:sz w:val="18"/>
                <w:szCs w:val="18"/>
              </w:rPr>
              <w:t>HV(p)</w:t>
            </w:r>
          </w:p>
        </w:tc>
        <w:tc>
          <w:tcPr>
            <w:tcW w:w="3260"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载荷P（kgf）下的维氏硬度</w:t>
            </w:r>
          </w:p>
        </w:tc>
        <w:tc>
          <w:tcPr>
            <w:tcW w:w="2835"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kgf</w:t>
            </w:r>
            <w:r w:rsidRPr="007B0C0D">
              <w:rPr>
                <w:rFonts w:asciiTheme="minorEastAsia" w:eastAsiaTheme="minorEastAsia" w:hAnsiTheme="minorEastAsia"/>
                <w:noProof/>
                <w:sz w:val="18"/>
                <w:szCs w:val="18"/>
              </w:rPr>
              <w:t>·</w:t>
            </w:r>
            <w:r w:rsidRPr="007B0C0D">
              <w:rPr>
                <w:rFonts w:asciiTheme="minorEastAsia" w:eastAsiaTheme="minorEastAsia" w:hAnsiTheme="minorEastAsia" w:hint="eastAsia"/>
                <w:noProof/>
                <w:sz w:val="18"/>
                <w:szCs w:val="18"/>
              </w:rPr>
              <w:t>mm-2</w:t>
            </w:r>
          </w:p>
        </w:tc>
      </w:tr>
      <w:tr w:rsidR="007B0C0D" w:rsidRPr="007B0C0D" w:rsidTr="007B0C0D">
        <w:trPr>
          <w:jc w:val="center"/>
        </w:trPr>
        <w:tc>
          <w:tcPr>
            <w:tcW w:w="1442" w:type="dxa"/>
            <w:shd w:val="clear" w:color="auto" w:fill="auto"/>
            <w:vAlign w:val="center"/>
          </w:tcPr>
          <w:p w:rsidR="007B0C0D" w:rsidRPr="00CD37CF" w:rsidRDefault="007B0C0D" w:rsidP="001F27C4">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i/>
                <w:noProof/>
                <w:sz w:val="18"/>
                <w:szCs w:val="18"/>
              </w:rPr>
              <w:t>K</w:t>
            </w:r>
            <w:r w:rsidRPr="00CD37CF">
              <w:rPr>
                <w:rFonts w:asciiTheme="minorEastAsia" w:eastAsiaTheme="minorEastAsia" w:hAnsiTheme="minorEastAsia" w:hint="eastAsia"/>
                <w:i/>
                <w:noProof/>
                <w:sz w:val="18"/>
                <w:szCs w:val="18"/>
                <w:vertAlign w:val="subscript"/>
              </w:rPr>
              <w:t>Ⅰ</w:t>
            </w:r>
            <w:r w:rsidRPr="00CD37CF">
              <w:rPr>
                <w:rFonts w:asciiTheme="minorEastAsia" w:eastAsiaTheme="minorEastAsia" w:hAnsiTheme="minorEastAsia"/>
                <w:i/>
                <w:noProof/>
                <w:sz w:val="18"/>
                <w:szCs w:val="18"/>
              </w:rPr>
              <w:t>c</w:t>
            </w:r>
          </w:p>
        </w:tc>
        <w:tc>
          <w:tcPr>
            <w:tcW w:w="3260"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noProof/>
                <w:sz w:val="18"/>
                <w:szCs w:val="18"/>
              </w:rPr>
              <w:t>平面应变断裂韧</w:t>
            </w:r>
            <w:r w:rsidRPr="007B0C0D">
              <w:rPr>
                <w:rFonts w:asciiTheme="minorEastAsia" w:eastAsiaTheme="minorEastAsia" w:hAnsiTheme="minorEastAsia" w:hint="eastAsia"/>
                <w:noProof/>
                <w:sz w:val="18"/>
                <w:szCs w:val="18"/>
              </w:rPr>
              <w:t>性</w:t>
            </w:r>
          </w:p>
        </w:tc>
        <w:tc>
          <w:tcPr>
            <w:tcW w:w="2835" w:type="dxa"/>
            <w:shd w:val="clear" w:color="auto" w:fill="auto"/>
            <w:vAlign w:val="center"/>
          </w:tcPr>
          <w:p w:rsidR="007B0C0D" w:rsidRPr="007B0C0D" w:rsidRDefault="007B0C0D" w:rsidP="001F27C4">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noProof/>
                <w:sz w:val="18"/>
                <w:szCs w:val="18"/>
              </w:rPr>
              <w:t>MN·m</w:t>
            </w:r>
            <w:r w:rsidRPr="00485518">
              <w:rPr>
                <w:rFonts w:asciiTheme="minorEastAsia" w:eastAsiaTheme="minorEastAsia" w:hAnsiTheme="minorEastAsia"/>
                <w:noProof/>
                <w:sz w:val="18"/>
                <w:szCs w:val="18"/>
                <w:vertAlign w:val="superscript"/>
              </w:rPr>
              <w:t>-3/2</w:t>
            </w:r>
          </w:p>
        </w:tc>
      </w:tr>
    </w:tbl>
    <w:p w:rsidR="00A739BB" w:rsidRPr="007B0C0D" w:rsidRDefault="00A739BB" w:rsidP="001F27C4">
      <w:pPr>
        <w:spacing w:line="360" w:lineRule="auto"/>
        <w:ind w:firstLineChars="200" w:firstLine="361"/>
        <w:jc w:val="center"/>
        <w:rPr>
          <w:rFonts w:asciiTheme="minorEastAsia" w:eastAsiaTheme="minorEastAsia" w:hAnsiTheme="minorEastAsia"/>
          <w:b/>
          <w:noProof/>
          <w:sz w:val="18"/>
          <w:szCs w:val="18"/>
        </w:rPr>
      </w:pPr>
      <w:r w:rsidRPr="007B0C0D">
        <w:rPr>
          <w:rFonts w:asciiTheme="minorEastAsia" w:eastAsiaTheme="minorEastAsia" w:hAnsiTheme="minorEastAsia" w:hint="eastAsia"/>
          <w:b/>
          <w:noProof/>
          <w:sz w:val="18"/>
          <w:szCs w:val="18"/>
        </w:rPr>
        <w:lastRenderedPageBreak/>
        <w:t>表1</w:t>
      </w:r>
      <w:r w:rsidRPr="007B0C0D">
        <w:rPr>
          <w:rFonts w:asciiTheme="minorEastAsia" w:eastAsiaTheme="minorEastAsia" w:hAnsiTheme="minorEastAsia"/>
          <w:b/>
          <w:noProof/>
          <w:sz w:val="18"/>
          <w:szCs w:val="18"/>
        </w:rPr>
        <w:t xml:space="preserve"> </w:t>
      </w:r>
      <w:r w:rsidRPr="007B0C0D">
        <w:rPr>
          <w:rFonts w:asciiTheme="minorEastAsia" w:eastAsiaTheme="minorEastAsia" w:hAnsiTheme="minorEastAsia" w:hint="eastAsia"/>
          <w:b/>
          <w:noProof/>
          <w:sz w:val="18"/>
          <w:szCs w:val="18"/>
        </w:rPr>
        <w:t xml:space="preserve"> 符号及说明</w:t>
      </w:r>
      <w:r>
        <w:rPr>
          <w:rFonts w:asciiTheme="minorEastAsia" w:eastAsiaTheme="minorEastAsia" w:hAnsiTheme="minorEastAsia" w:hint="eastAsia"/>
          <w:b/>
          <w:noProof/>
          <w:sz w:val="18"/>
          <w:szCs w:val="18"/>
        </w:rPr>
        <w:t>（续）</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442"/>
        <w:gridCol w:w="3260"/>
        <w:gridCol w:w="2835"/>
      </w:tblGrid>
      <w:tr w:rsidR="00A739BB" w:rsidRPr="007B0C0D" w:rsidTr="00CD37CF">
        <w:trPr>
          <w:trHeight w:val="160"/>
          <w:jc w:val="center"/>
        </w:trPr>
        <w:tc>
          <w:tcPr>
            <w:tcW w:w="1442" w:type="dxa"/>
            <w:shd w:val="clear" w:color="auto" w:fill="auto"/>
            <w:vAlign w:val="center"/>
          </w:tcPr>
          <w:p w:rsidR="00A739BB" w:rsidRPr="00BD11CC" w:rsidRDefault="00A739BB" w:rsidP="001F27C4">
            <w:pPr>
              <w:autoSpaceDE w:val="0"/>
              <w:autoSpaceDN w:val="0"/>
              <w:adjustRightInd w:val="0"/>
              <w:spacing w:line="360" w:lineRule="auto"/>
              <w:jc w:val="center"/>
              <w:rPr>
                <w:rFonts w:asciiTheme="minorEastAsia" w:eastAsiaTheme="minorEastAsia" w:hAnsiTheme="minorEastAsia"/>
                <w:noProof/>
                <w:sz w:val="18"/>
                <w:szCs w:val="18"/>
              </w:rPr>
            </w:pPr>
            <w:r w:rsidRPr="00BD11CC">
              <w:rPr>
                <w:rFonts w:asciiTheme="minorEastAsia" w:eastAsiaTheme="minorEastAsia" w:hAnsiTheme="minorEastAsia" w:hint="eastAsia"/>
                <w:noProof/>
                <w:sz w:val="18"/>
                <w:szCs w:val="18"/>
              </w:rPr>
              <w:t>符号</w:t>
            </w:r>
          </w:p>
        </w:tc>
        <w:tc>
          <w:tcPr>
            <w:tcW w:w="3260" w:type="dxa"/>
            <w:shd w:val="clear" w:color="auto" w:fill="auto"/>
            <w:vAlign w:val="center"/>
          </w:tcPr>
          <w:p w:rsidR="00A739BB" w:rsidRPr="00BD11CC" w:rsidRDefault="00A739BB" w:rsidP="001F27C4">
            <w:pPr>
              <w:autoSpaceDE w:val="0"/>
              <w:autoSpaceDN w:val="0"/>
              <w:adjustRightInd w:val="0"/>
              <w:spacing w:line="360" w:lineRule="auto"/>
              <w:jc w:val="center"/>
              <w:rPr>
                <w:rFonts w:asciiTheme="minorEastAsia" w:eastAsiaTheme="minorEastAsia" w:hAnsiTheme="minorEastAsia"/>
                <w:noProof/>
                <w:sz w:val="18"/>
                <w:szCs w:val="18"/>
              </w:rPr>
            </w:pPr>
            <w:r w:rsidRPr="00BD11CC">
              <w:rPr>
                <w:rFonts w:asciiTheme="minorEastAsia" w:eastAsiaTheme="minorEastAsia" w:hAnsiTheme="minorEastAsia" w:hint="eastAsia"/>
                <w:noProof/>
                <w:sz w:val="18"/>
                <w:szCs w:val="18"/>
              </w:rPr>
              <w:t>名称</w:t>
            </w:r>
          </w:p>
        </w:tc>
        <w:tc>
          <w:tcPr>
            <w:tcW w:w="2835" w:type="dxa"/>
            <w:shd w:val="clear" w:color="auto" w:fill="auto"/>
            <w:vAlign w:val="center"/>
          </w:tcPr>
          <w:p w:rsidR="00A739BB" w:rsidRPr="00BD11CC" w:rsidRDefault="00A739BB" w:rsidP="001F27C4">
            <w:pPr>
              <w:autoSpaceDE w:val="0"/>
              <w:autoSpaceDN w:val="0"/>
              <w:adjustRightInd w:val="0"/>
              <w:spacing w:line="360" w:lineRule="auto"/>
              <w:jc w:val="center"/>
              <w:rPr>
                <w:rFonts w:asciiTheme="minorEastAsia" w:eastAsiaTheme="minorEastAsia" w:hAnsiTheme="minorEastAsia"/>
                <w:noProof/>
                <w:sz w:val="18"/>
                <w:szCs w:val="18"/>
              </w:rPr>
            </w:pPr>
            <w:r w:rsidRPr="00BD11CC">
              <w:rPr>
                <w:rFonts w:asciiTheme="minorEastAsia" w:eastAsiaTheme="minorEastAsia" w:hAnsiTheme="minorEastAsia" w:hint="eastAsia"/>
                <w:noProof/>
                <w:sz w:val="18"/>
                <w:szCs w:val="18"/>
              </w:rPr>
              <w:t>单位</w:t>
            </w:r>
          </w:p>
        </w:tc>
      </w:tr>
      <w:tr w:rsidR="00FA7A92" w:rsidRPr="007B0C0D" w:rsidTr="00A85262">
        <w:trPr>
          <w:jc w:val="center"/>
        </w:trPr>
        <w:tc>
          <w:tcPr>
            <w:tcW w:w="1442" w:type="dxa"/>
            <w:shd w:val="clear" w:color="auto" w:fill="auto"/>
            <w:vAlign w:val="center"/>
          </w:tcPr>
          <w:p w:rsidR="00FA7A92" w:rsidRPr="00CD37CF" w:rsidRDefault="00FA7A92" w:rsidP="0076056E">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hint="eastAsia"/>
                <w:i/>
                <w:noProof/>
                <w:sz w:val="18"/>
                <w:szCs w:val="18"/>
              </w:rPr>
              <w:t>l</w:t>
            </w:r>
            <w:r w:rsidRPr="005E55B2">
              <w:rPr>
                <w:rFonts w:asciiTheme="minorEastAsia" w:eastAsiaTheme="minorEastAsia" w:hAnsiTheme="minorEastAsia" w:hint="eastAsia"/>
                <w:noProof/>
                <w:sz w:val="18"/>
                <w:szCs w:val="18"/>
                <w:vertAlign w:val="subscript"/>
              </w:rPr>
              <w:t>n</w:t>
            </w:r>
          </w:p>
        </w:tc>
        <w:tc>
          <w:tcPr>
            <w:tcW w:w="3260" w:type="dxa"/>
            <w:shd w:val="clear" w:color="auto" w:fill="auto"/>
            <w:vAlign w:val="center"/>
          </w:tcPr>
          <w:p w:rsidR="00FA7A92" w:rsidRPr="007B0C0D"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压痕顶角处裂纹长度</w:t>
            </w:r>
          </w:p>
        </w:tc>
        <w:tc>
          <w:tcPr>
            <w:tcW w:w="2835" w:type="dxa"/>
            <w:shd w:val="clear" w:color="auto" w:fill="auto"/>
            <w:vAlign w:val="center"/>
          </w:tcPr>
          <w:p w:rsidR="00FA7A92" w:rsidRPr="007B0C0D"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noProof/>
                <w:sz w:val="18"/>
                <w:szCs w:val="18"/>
              </w:rPr>
              <w:t>mm</w:t>
            </w:r>
          </w:p>
        </w:tc>
      </w:tr>
      <w:tr w:rsidR="00FA7A92" w:rsidRPr="007B0C0D" w:rsidTr="00A85262">
        <w:trPr>
          <w:jc w:val="center"/>
        </w:trPr>
        <w:tc>
          <w:tcPr>
            <w:tcW w:w="1442" w:type="dxa"/>
            <w:shd w:val="clear" w:color="auto" w:fill="auto"/>
            <w:vAlign w:val="center"/>
          </w:tcPr>
          <w:p w:rsidR="00FA7A92" w:rsidRPr="00CD37CF" w:rsidRDefault="00FA7A92" w:rsidP="0076056E">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hint="eastAsia"/>
                <w:i/>
                <w:noProof/>
                <w:sz w:val="18"/>
                <w:szCs w:val="18"/>
              </w:rPr>
              <w:t>P</w:t>
            </w:r>
          </w:p>
        </w:tc>
        <w:tc>
          <w:tcPr>
            <w:tcW w:w="3260" w:type="dxa"/>
            <w:shd w:val="clear" w:color="auto" w:fill="auto"/>
            <w:vAlign w:val="center"/>
          </w:tcPr>
          <w:p w:rsidR="00FA7A92" w:rsidRPr="007B0C0D"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压痕载荷（维氏硬度方法）</w:t>
            </w:r>
          </w:p>
        </w:tc>
        <w:tc>
          <w:tcPr>
            <w:tcW w:w="2835" w:type="dxa"/>
            <w:shd w:val="clear" w:color="auto" w:fill="auto"/>
            <w:vAlign w:val="center"/>
          </w:tcPr>
          <w:p w:rsidR="00FA7A92" w:rsidRPr="007B0C0D"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kgf</w:t>
            </w:r>
          </w:p>
        </w:tc>
      </w:tr>
      <w:tr w:rsidR="00FA7A92" w:rsidRPr="007B0C0D" w:rsidTr="00A85262">
        <w:trPr>
          <w:jc w:val="center"/>
        </w:trPr>
        <w:tc>
          <w:tcPr>
            <w:tcW w:w="1442" w:type="dxa"/>
            <w:shd w:val="clear" w:color="auto" w:fill="auto"/>
            <w:vAlign w:val="center"/>
          </w:tcPr>
          <w:p w:rsidR="00FA7A92" w:rsidRPr="00CD37CF" w:rsidRDefault="00FA7A92" w:rsidP="0076056E">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hint="eastAsia"/>
                <w:i/>
                <w:noProof/>
                <w:sz w:val="18"/>
                <w:szCs w:val="18"/>
              </w:rPr>
              <w:t>T</w:t>
            </w:r>
          </w:p>
        </w:tc>
        <w:tc>
          <w:tcPr>
            <w:tcW w:w="3260" w:type="dxa"/>
            <w:shd w:val="clear" w:color="auto" w:fill="auto"/>
            <w:vAlign w:val="center"/>
          </w:tcPr>
          <w:p w:rsidR="00FA7A92" w:rsidRPr="007B0C0D"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总裂纹长度</w:t>
            </w:r>
          </w:p>
        </w:tc>
        <w:tc>
          <w:tcPr>
            <w:tcW w:w="2835" w:type="dxa"/>
            <w:shd w:val="clear" w:color="auto" w:fill="auto"/>
            <w:vAlign w:val="center"/>
          </w:tcPr>
          <w:p w:rsidR="00FA7A92" w:rsidRPr="007B0C0D"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mm</w:t>
            </w:r>
          </w:p>
        </w:tc>
      </w:tr>
      <w:tr w:rsidR="00FA7A92" w:rsidRPr="007B0C0D" w:rsidTr="00A85262">
        <w:trPr>
          <w:jc w:val="center"/>
        </w:trPr>
        <w:tc>
          <w:tcPr>
            <w:tcW w:w="1442" w:type="dxa"/>
            <w:shd w:val="clear" w:color="auto" w:fill="auto"/>
            <w:vAlign w:val="center"/>
          </w:tcPr>
          <w:p w:rsidR="00FA7A92" w:rsidRPr="00CD37CF" w:rsidRDefault="00FA7A92" w:rsidP="0076056E">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hint="eastAsia"/>
                <w:i/>
                <w:noProof/>
                <w:sz w:val="18"/>
                <w:szCs w:val="18"/>
              </w:rPr>
              <w:t>t</w:t>
            </w:r>
            <w:r w:rsidRPr="005E55B2">
              <w:rPr>
                <w:rFonts w:asciiTheme="minorEastAsia" w:eastAsiaTheme="minorEastAsia" w:hAnsiTheme="minorEastAsia" w:hint="eastAsia"/>
                <w:noProof/>
                <w:sz w:val="18"/>
                <w:szCs w:val="18"/>
                <w:vertAlign w:val="subscript"/>
              </w:rPr>
              <w:t>n</w:t>
            </w:r>
          </w:p>
        </w:tc>
        <w:tc>
          <w:tcPr>
            <w:tcW w:w="3260" w:type="dxa"/>
            <w:shd w:val="clear" w:color="auto" w:fill="auto"/>
            <w:vAlign w:val="center"/>
          </w:tcPr>
          <w:p w:rsidR="00FA7A92" w:rsidRPr="007B0C0D"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顶点到顶点的裂纹长度</w:t>
            </w:r>
          </w:p>
        </w:tc>
        <w:tc>
          <w:tcPr>
            <w:tcW w:w="2835" w:type="dxa"/>
            <w:shd w:val="clear" w:color="auto" w:fill="auto"/>
            <w:vAlign w:val="center"/>
          </w:tcPr>
          <w:p w:rsidR="00FA7A92" w:rsidRPr="007B0C0D"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mm</w:t>
            </w:r>
          </w:p>
        </w:tc>
      </w:tr>
      <w:tr w:rsidR="00FA7A92" w:rsidRPr="007B0C0D" w:rsidTr="00A85262">
        <w:trPr>
          <w:jc w:val="center"/>
        </w:trPr>
        <w:tc>
          <w:tcPr>
            <w:tcW w:w="1442" w:type="dxa"/>
            <w:shd w:val="clear" w:color="auto" w:fill="auto"/>
            <w:vAlign w:val="center"/>
          </w:tcPr>
          <w:p w:rsidR="00FA7A92" w:rsidRPr="00CD37CF" w:rsidRDefault="00FA7A92" w:rsidP="0076056E">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hint="eastAsia"/>
                <w:i/>
                <w:noProof/>
                <w:sz w:val="18"/>
                <w:szCs w:val="18"/>
              </w:rPr>
              <w:t>W</w:t>
            </w:r>
            <w:r w:rsidRPr="005E55B2">
              <w:rPr>
                <w:rFonts w:asciiTheme="minorEastAsia" w:eastAsiaTheme="minorEastAsia" w:hAnsiTheme="minorEastAsia" w:hint="eastAsia"/>
                <w:noProof/>
                <w:sz w:val="18"/>
                <w:szCs w:val="18"/>
                <w:vertAlign w:val="subscript"/>
              </w:rPr>
              <w:t>G</w:t>
            </w:r>
          </w:p>
        </w:tc>
        <w:tc>
          <w:tcPr>
            <w:tcW w:w="3260" w:type="dxa"/>
            <w:shd w:val="clear" w:color="auto" w:fill="auto"/>
            <w:vAlign w:val="center"/>
          </w:tcPr>
          <w:p w:rsidR="00FA7A92" w:rsidRPr="007B0C0D"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noProof/>
                <w:sz w:val="18"/>
                <w:szCs w:val="18"/>
              </w:rPr>
              <w:t>巴氏</w:t>
            </w:r>
            <w:r w:rsidRPr="007B0C0D">
              <w:rPr>
                <w:rFonts w:asciiTheme="minorEastAsia" w:eastAsiaTheme="minorEastAsia" w:hAnsiTheme="minorEastAsia" w:hint="eastAsia"/>
                <w:noProof/>
                <w:sz w:val="18"/>
                <w:szCs w:val="18"/>
              </w:rPr>
              <w:t>韧性</w:t>
            </w:r>
          </w:p>
        </w:tc>
        <w:tc>
          <w:tcPr>
            <w:tcW w:w="2835" w:type="dxa"/>
            <w:shd w:val="clear" w:color="auto" w:fill="auto"/>
            <w:vAlign w:val="center"/>
          </w:tcPr>
          <w:p w:rsidR="00FA7A92" w:rsidRPr="007B0C0D"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N</w:t>
            </w:r>
            <w:r w:rsidRPr="007B0C0D">
              <w:rPr>
                <w:rFonts w:asciiTheme="minorEastAsia" w:eastAsiaTheme="minorEastAsia" w:hAnsiTheme="minorEastAsia"/>
                <w:noProof/>
                <w:sz w:val="18"/>
                <w:szCs w:val="18"/>
              </w:rPr>
              <w:t>·</w:t>
            </w:r>
            <w:r w:rsidRPr="007B0C0D">
              <w:rPr>
                <w:rFonts w:asciiTheme="minorEastAsia" w:eastAsiaTheme="minorEastAsia" w:hAnsiTheme="minorEastAsia" w:hint="eastAsia"/>
                <w:noProof/>
                <w:sz w:val="18"/>
                <w:szCs w:val="18"/>
              </w:rPr>
              <w:t>mm-1或J</w:t>
            </w:r>
            <w:r w:rsidRPr="007B0C0D">
              <w:rPr>
                <w:rFonts w:asciiTheme="minorEastAsia" w:eastAsiaTheme="minorEastAsia" w:hAnsiTheme="minorEastAsia"/>
                <w:noProof/>
                <w:sz w:val="18"/>
                <w:szCs w:val="18"/>
              </w:rPr>
              <w:t>·</w:t>
            </w:r>
            <w:r w:rsidRPr="007B0C0D">
              <w:rPr>
                <w:rFonts w:asciiTheme="minorEastAsia" w:eastAsiaTheme="minorEastAsia" w:hAnsiTheme="minorEastAsia" w:hint="eastAsia"/>
                <w:noProof/>
                <w:sz w:val="18"/>
                <w:szCs w:val="18"/>
              </w:rPr>
              <w:t>m</w:t>
            </w:r>
            <w:r w:rsidRPr="00485518">
              <w:rPr>
                <w:rFonts w:asciiTheme="minorEastAsia" w:eastAsiaTheme="minorEastAsia" w:hAnsiTheme="minorEastAsia" w:hint="eastAsia"/>
                <w:noProof/>
                <w:sz w:val="18"/>
                <w:szCs w:val="18"/>
                <w:vertAlign w:val="superscript"/>
              </w:rPr>
              <w:t>-2</w:t>
            </w:r>
          </w:p>
          <w:p w:rsidR="00FA7A92" w:rsidRPr="007B0C0D"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hint="eastAsia"/>
                <w:noProof/>
                <w:sz w:val="18"/>
                <w:szCs w:val="18"/>
              </w:rPr>
              <w:t>1 N</w:t>
            </w:r>
            <w:r w:rsidRPr="007B0C0D">
              <w:rPr>
                <w:rFonts w:asciiTheme="minorEastAsia" w:eastAsiaTheme="minorEastAsia" w:hAnsiTheme="minorEastAsia"/>
                <w:noProof/>
                <w:sz w:val="18"/>
                <w:szCs w:val="18"/>
              </w:rPr>
              <w:t>·</w:t>
            </w:r>
            <w:r w:rsidRPr="007B0C0D">
              <w:rPr>
                <w:rFonts w:asciiTheme="minorEastAsia" w:eastAsiaTheme="minorEastAsia" w:hAnsiTheme="minorEastAsia" w:hint="eastAsia"/>
                <w:noProof/>
                <w:sz w:val="18"/>
                <w:szCs w:val="18"/>
              </w:rPr>
              <w:t>mm-1=1000 J</w:t>
            </w:r>
            <w:r w:rsidRPr="007B0C0D">
              <w:rPr>
                <w:rFonts w:asciiTheme="minorEastAsia" w:eastAsiaTheme="minorEastAsia" w:hAnsiTheme="minorEastAsia"/>
                <w:noProof/>
                <w:sz w:val="18"/>
                <w:szCs w:val="18"/>
              </w:rPr>
              <w:t>·</w:t>
            </w:r>
            <w:r w:rsidRPr="007B0C0D">
              <w:rPr>
                <w:rFonts w:asciiTheme="minorEastAsia" w:eastAsiaTheme="minorEastAsia" w:hAnsiTheme="minorEastAsia" w:hint="eastAsia"/>
                <w:noProof/>
                <w:sz w:val="18"/>
                <w:szCs w:val="18"/>
              </w:rPr>
              <w:t>m</w:t>
            </w:r>
            <w:r w:rsidRPr="00485518">
              <w:rPr>
                <w:rFonts w:asciiTheme="minorEastAsia" w:eastAsiaTheme="minorEastAsia" w:hAnsiTheme="minorEastAsia" w:hint="eastAsia"/>
                <w:noProof/>
                <w:sz w:val="18"/>
                <w:szCs w:val="18"/>
                <w:vertAlign w:val="superscript"/>
              </w:rPr>
              <w:t>-2</w:t>
            </w:r>
          </w:p>
        </w:tc>
      </w:tr>
      <w:tr w:rsidR="00FA7A92" w:rsidRPr="007B0C0D" w:rsidTr="00A85262">
        <w:trPr>
          <w:jc w:val="center"/>
        </w:trPr>
        <w:tc>
          <w:tcPr>
            <w:tcW w:w="1442" w:type="dxa"/>
            <w:shd w:val="clear" w:color="auto" w:fill="auto"/>
            <w:vAlign w:val="center"/>
          </w:tcPr>
          <w:p w:rsidR="00FA7A92" w:rsidRPr="00CD37CF" w:rsidRDefault="00FA7A92" w:rsidP="0076056E">
            <w:pPr>
              <w:autoSpaceDE w:val="0"/>
              <w:autoSpaceDN w:val="0"/>
              <w:adjustRightInd w:val="0"/>
              <w:spacing w:line="360" w:lineRule="auto"/>
              <w:jc w:val="center"/>
              <w:rPr>
                <w:rFonts w:asciiTheme="minorEastAsia" w:eastAsiaTheme="minorEastAsia" w:hAnsiTheme="minorEastAsia"/>
                <w:i/>
                <w:noProof/>
                <w:sz w:val="18"/>
                <w:szCs w:val="18"/>
              </w:rPr>
            </w:pPr>
            <w:r w:rsidRPr="00CD37CF">
              <w:rPr>
                <w:rFonts w:asciiTheme="minorEastAsia" w:eastAsiaTheme="minorEastAsia" w:hAnsiTheme="minorEastAsia" w:hint="eastAsia"/>
                <w:i/>
                <w:noProof/>
                <w:sz w:val="18"/>
                <w:szCs w:val="18"/>
              </w:rPr>
              <w:t>W</w:t>
            </w:r>
            <w:r w:rsidRPr="005E55B2">
              <w:rPr>
                <w:rFonts w:asciiTheme="minorEastAsia" w:eastAsiaTheme="minorEastAsia" w:hAnsiTheme="minorEastAsia" w:hint="eastAsia"/>
                <w:noProof/>
                <w:sz w:val="18"/>
                <w:szCs w:val="18"/>
                <w:vertAlign w:val="subscript"/>
              </w:rPr>
              <w:t>K</w:t>
            </w:r>
          </w:p>
        </w:tc>
        <w:tc>
          <w:tcPr>
            <w:tcW w:w="3260" w:type="dxa"/>
            <w:shd w:val="clear" w:color="auto" w:fill="auto"/>
            <w:vAlign w:val="center"/>
          </w:tcPr>
          <w:p w:rsidR="00FA7A92" w:rsidRPr="007B0C0D"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noProof/>
                <w:sz w:val="18"/>
                <w:szCs w:val="18"/>
              </w:rPr>
              <w:t>巴氏</w:t>
            </w:r>
            <w:r w:rsidRPr="007B0C0D">
              <w:rPr>
                <w:rFonts w:asciiTheme="minorEastAsia" w:eastAsiaTheme="minorEastAsia" w:hAnsiTheme="minorEastAsia" w:hint="eastAsia"/>
                <w:noProof/>
                <w:sz w:val="18"/>
                <w:szCs w:val="18"/>
              </w:rPr>
              <w:t>断裂韧性</w:t>
            </w:r>
          </w:p>
        </w:tc>
        <w:tc>
          <w:tcPr>
            <w:tcW w:w="2835" w:type="dxa"/>
            <w:shd w:val="clear" w:color="auto" w:fill="auto"/>
            <w:vAlign w:val="center"/>
          </w:tcPr>
          <w:p w:rsidR="00FA7A92" w:rsidRPr="007B0C0D"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7B0C0D">
              <w:rPr>
                <w:rFonts w:asciiTheme="minorEastAsia" w:eastAsiaTheme="minorEastAsia" w:hAnsiTheme="minorEastAsia"/>
                <w:noProof/>
                <w:sz w:val="18"/>
                <w:szCs w:val="18"/>
              </w:rPr>
              <w:t>MN·m</w:t>
            </w:r>
            <w:r w:rsidRPr="00485518">
              <w:rPr>
                <w:rFonts w:asciiTheme="minorEastAsia" w:eastAsiaTheme="minorEastAsia" w:hAnsiTheme="minorEastAsia"/>
                <w:noProof/>
                <w:sz w:val="18"/>
                <w:szCs w:val="18"/>
                <w:vertAlign w:val="superscript"/>
              </w:rPr>
              <w:t>-3/2</w:t>
            </w:r>
          </w:p>
        </w:tc>
      </w:tr>
      <w:tr w:rsidR="00FA7A92" w:rsidRPr="007B0C0D" w:rsidTr="00A85262">
        <w:trPr>
          <w:jc w:val="center"/>
        </w:trPr>
        <w:tc>
          <w:tcPr>
            <w:tcW w:w="1442" w:type="dxa"/>
            <w:shd w:val="clear" w:color="auto" w:fill="auto"/>
            <w:vAlign w:val="center"/>
          </w:tcPr>
          <w:p w:rsidR="00FA7A92" w:rsidRPr="00BD11CC" w:rsidRDefault="00FA7A92" w:rsidP="0076056E">
            <w:pPr>
              <w:autoSpaceDE w:val="0"/>
              <w:autoSpaceDN w:val="0"/>
              <w:adjustRightInd w:val="0"/>
              <w:spacing w:line="360" w:lineRule="auto"/>
              <w:jc w:val="center"/>
              <w:rPr>
                <w:rFonts w:asciiTheme="minorEastAsia" w:eastAsiaTheme="minorEastAsia" w:hAnsiTheme="minorEastAsia"/>
                <w:i/>
                <w:noProof/>
                <w:sz w:val="18"/>
                <w:szCs w:val="18"/>
              </w:rPr>
            </w:pPr>
            <w:r w:rsidRPr="00BD11CC">
              <w:rPr>
                <w:rFonts w:asciiTheme="minorEastAsia" w:eastAsiaTheme="minorEastAsia" w:hAnsiTheme="minorEastAsia"/>
                <w:i/>
                <w:noProof/>
                <w:sz w:val="18"/>
                <w:szCs w:val="18"/>
              </w:rPr>
              <w:t>γ</w:t>
            </w:r>
          </w:p>
        </w:tc>
        <w:tc>
          <w:tcPr>
            <w:tcW w:w="3260" w:type="dxa"/>
            <w:shd w:val="clear" w:color="auto" w:fill="auto"/>
            <w:vAlign w:val="center"/>
          </w:tcPr>
          <w:p w:rsidR="00FA7A92" w:rsidRPr="00BD11CC"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BD11CC">
              <w:rPr>
                <w:rFonts w:asciiTheme="minorEastAsia" w:eastAsiaTheme="minorEastAsia" w:hAnsiTheme="minorEastAsia" w:hint="eastAsia"/>
                <w:noProof/>
                <w:sz w:val="18"/>
                <w:szCs w:val="18"/>
              </w:rPr>
              <w:t>泊松比</w:t>
            </w:r>
          </w:p>
        </w:tc>
        <w:tc>
          <w:tcPr>
            <w:tcW w:w="2835" w:type="dxa"/>
            <w:shd w:val="clear" w:color="auto" w:fill="auto"/>
            <w:vAlign w:val="center"/>
          </w:tcPr>
          <w:p w:rsidR="00FA7A92" w:rsidRPr="00BD11CC" w:rsidRDefault="00FA7A92" w:rsidP="0076056E">
            <w:pPr>
              <w:autoSpaceDE w:val="0"/>
              <w:autoSpaceDN w:val="0"/>
              <w:adjustRightInd w:val="0"/>
              <w:spacing w:line="360" w:lineRule="auto"/>
              <w:jc w:val="center"/>
              <w:rPr>
                <w:rFonts w:asciiTheme="minorEastAsia" w:eastAsiaTheme="minorEastAsia" w:hAnsiTheme="minorEastAsia"/>
                <w:noProof/>
                <w:sz w:val="18"/>
                <w:szCs w:val="18"/>
              </w:rPr>
            </w:pPr>
            <w:r w:rsidRPr="00BD11CC">
              <w:rPr>
                <w:rFonts w:asciiTheme="minorEastAsia" w:eastAsiaTheme="minorEastAsia" w:hAnsiTheme="minorEastAsia" w:hint="eastAsia"/>
                <w:noProof/>
                <w:sz w:val="18"/>
                <w:szCs w:val="18"/>
              </w:rPr>
              <w:t>－</w:t>
            </w:r>
          </w:p>
        </w:tc>
      </w:tr>
    </w:tbl>
    <w:p w:rsidR="00FD5684" w:rsidRPr="00F24843" w:rsidRDefault="00484B5C" w:rsidP="007F127E">
      <w:pPr>
        <w:numPr>
          <w:ilvl w:val="0"/>
          <w:numId w:val="28"/>
        </w:numPr>
        <w:spacing w:beforeLines="100" w:afterLines="100" w:line="360" w:lineRule="auto"/>
        <w:rPr>
          <w:rFonts w:ascii="黑体" w:eastAsia="黑体"/>
        </w:rPr>
      </w:pPr>
      <w:r w:rsidRPr="00F24843">
        <w:rPr>
          <w:rFonts w:ascii="黑体" w:eastAsia="黑体" w:hint="eastAsia"/>
        </w:rPr>
        <w:t>试样</w:t>
      </w:r>
      <w:r w:rsidR="00240E08" w:rsidRPr="00F24843">
        <w:rPr>
          <w:rFonts w:ascii="黑体" w:eastAsia="黑体" w:hint="eastAsia"/>
        </w:rPr>
        <w:t>及</w:t>
      </w:r>
      <w:r w:rsidR="00F407B3">
        <w:rPr>
          <w:rFonts w:ascii="黑体" w:eastAsia="黑体" w:hint="eastAsia"/>
        </w:rPr>
        <w:t>样品</w:t>
      </w:r>
      <w:r w:rsidR="00240E08" w:rsidRPr="00F24843">
        <w:rPr>
          <w:rFonts w:ascii="黑体" w:eastAsia="黑体" w:hint="eastAsia"/>
        </w:rPr>
        <w:t>制备</w:t>
      </w:r>
    </w:p>
    <w:p w:rsidR="002F298F" w:rsidRDefault="002F298F" w:rsidP="001F27C4">
      <w:pPr>
        <w:pStyle w:val="002"/>
        <w:ind w:firstLineChars="0" w:firstLine="0"/>
        <w:rPr>
          <w:rFonts w:ascii="黑体" w:eastAsia="黑体" w:hAnsi="宋体"/>
          <w:sz w:val="21"/>
          <w:szCs w:val="21"/>
        </w:rPr>
      </w:pPr>
      <w:bookmarkStart w:id="3" w:name="_Toc342033148"/>
      <w:r w:rsidRPr="002F298F">
        <w:rPr>
          <w:rFonts w:ascii="黑体" w:eastAsia="黑体" w:hint="eastAsia"/>
          <w:sz w:val="21"/>
          <w:szCs w:val="21"/>
        </w:rPr>
        <w:t>4.</w:t>
      </w:r>
      <w:r w:rsidRPr="00177C61">
        <w:rPr>
          <w:rFonts w:ascii="黑体" w:eastAsia="黑体" w:hint="eastAsia"/>
          <w:sz w:val="21"/>
          <w:szCs w:val="21"/>
        </w:rPr>
        <w:t>1</w:t>
      </w:r>
      <w:bookmarkEnd w:id="3"/>
      <w:r w:rsidR="00177C61" w:rsidRPr="00177C61">
        <w:rPr>
          <w:rFonts w:ascii="黑体" w:eastAsia="黑体" w:hAnsi="宋体" w:hint="eastAsia"/>
          <w:sz w:val="21"/>
          <w:szCs w:val="21"/>
        </w:rPr>
        <w:t>试样尺寸和取样</w:t>
      </w:r>
    </w:p>
    <w:p w:rsidR="008F0EA0" w:rsidRPr="00201C8D" w:rsidRDefault="008F0EA0" w:rsidP="001F27C4">
      <w:pPr>
        <w:pStyle w:val="002"/>
        <w:ind w:firstLine="420"/>
        <w:rPr>
          <w:sz w:val="21"/>
          <w:szCs w:val="21"/>
        </w:rPr>
      </w:pPr>
      <w:r w:rsidRPr="00201C8D">
        <w:rPr>
          <w:rFonts w:hint="eastAsia"/>
          <w:sz w:val="21"/>
          <w:szCs w:val="21"/>
        </w:rPr>
        <w:t>本标准对试样的外形无特殊要求，只要能够在试样上制备出满足压痕测试的</w:t>
      </w:r>
      <w:r w:rsidR="00481C38" w:rsidRPr="00201C8D">
        <w:rPr>
          <w:rFonts w:hint="eastAsia"/>
          <w:sz w:val="21"/>
          <w:szCs w:val="21"/>
        </w:rPr>
        <w:t>平整且平行</w:t>
      </w:r>
      <w:r w:rsidR="008112B5" w:rsidRPr="00201C8D">
        <w:rPr>
          <w:rFonts w:hint="eastAsia"/>
          <w:sz w:val="21"/>
          <w:szCs w:val="21"/>
        </w:rPr>
        <w:t>一组试样面（</w:t>
      </w:r>
      <w:r w:rsidR="00481C38" w:rsidRPr="00201C8D">
        <w:rPr>
          <w:rFonts w:hint="eastAsia"/>
          <w:sz w:val="21"/>
          <w:szCs w:val="21"/>
        </w:rPr>
        <w:t>测试</w:t>
      </w:r>
      <w:proofErr w:type="gramStart"/>
      <w:r w:rsidR="00481C38" w:rsidRPr="00201C8D">
        <w:rPr>
          <w:rFonts w:hint="eastAsia"/>
          <w:sz w:val="21"/>
          <w:szCs w:val="21"/>
        </w:rPr>
        <w:t>面及其</w:t>
      </w:r>
      <w:proofErr w:type="gramEnd"/>
      <w:r w:rsidR="00481C38" w:rsidRPr="00201C8D">
        <w:rPr>
          <w:rFonts w:hint="eastAsia"/>
          <w:sz w:val="21"/>
          <w:szCs w:val="21"/>
        </w:rPr>
        <w:t>背面</w:t>
      </w:r>
      <w:r w:rsidR="008112B5" w:rsidRPr="00201C8D">
        <w:rPr>
          <w:rFonts w:hint="eastAsia"/>
          <w:sz w:val="21"/>
          <w:szCs w:val="21"/>
        </w:rPr>
        <w:t>）</w:t>
      </w:r>
      <w:r w:rsidR="00481C38" w:rsidRPr="00201C8D">
        <w:rPr>
          <w:rFonts w:hint="eastAsia"/>
          <w:sz w:val="21"/>
          <w:szCs w:val="21"/>
        </w:rPr>
        <w:t>。</w:t>
      </w:r>
      <w:r w:rsidR="00276BDB">
        <w:rPr>
          <w:rFonts w:hint="eastAsia"/>
          <w:sz w:val="21"/>
          <w:szCs w:val="21"/>
        </w:rPr>
        <w:t>加压热镶嵌</w:t>
      </w:r>
      <w:r w:rsidR="00740C98" w:rsidRPr="00201C8D">
        <w:rPr>
          <w:rFonts w:hint="eastAsia"/>
          <w:sz w:val="21"/>
          <w:szCs w:val="21"/>
        </w:rPr>
        <w:t>能够制</w:t>
      </w:r>
      <w:r w:rsidR="00276BDB">
        <w:rPr>
          <w:rFonts w:hint="eastAsia"/>
          <w:sz w:val="21"/>
          <w:szCs w:val="21"/>
        </w:rPr>
        <w:t>得</w:t>
      </w:r>
      <w:r w:rsidR="00740C98" w:rsidRPr="00201C8D">
        <w:rPr>
          <w:rFonts w:hint="eastAsia"/>
          <w:sz w:val="21"/>
          <w:szCs w:val="21"/>
        </w:rPr>
        <w:t>平行的平面，而冷</w:t>
      </w:r>
      <w:r w:rsidR="00276BDB">
        <w:rPr>
          <w:rFonts w:hint="eastAsia"/>
          <w:sz w:val="21"/>
          <w:szCs w:val="21"/>
        </w:rPr>
        <w:t>镶嵌</w:t>
      </w:r>
      <w:r w:rsidR="00740C98" w:rsidRPr="00201C8D">
        <w:rPr>
          <w:rFonts w:hint="eastAsia"/>
          <w:sz w:val="21"/>
          <w:szCs w:val="21"/>
        </w:rPr>
        <w:t>不能够制</w:t>
      </w:r>
      <w:r w:rsidR="00276BDB">
        <w:rPr>
          <w:rFonts w:hint="eastAsia"/>
          <w:sz w:val="21"/>
          <w:szCs w:val="21"/>
        </w:rPr>
        <w:t>得</w:t>
      </w:r>
      <w:r w:rsidR="00740C98" w:rsidRPr="00201C8D">
        <w:rPr>
          <w:rFonts w:hint="eastAsia"/>
          <w:sz w:val="21"/>
          <w:szCs w:val="21"/>
        </w:rPr>
        <w:t>平行平面。</w:t>
      </w:r>
    </w:p>
    <w:p w:rsidR="00355709" w:rsidRPr="00D06803" w:rsidRDefault="00355709" w:rsidP="00AD3AA8">
      <w:pPr>
        <w:pStyle w:val="002"/>
        <w:ind w:firstLine="420"/>
        <w:rPr>
          <w:sz w:val="21"/>
          <w:szCs w:val="21"/>
        </w:rPr>
      </w:pPr>
      <w:r w:rsidRPr="00D06803">
        <w:rPr>
          <w:rFonts w:hint="eastAsia"/>
          <w:sz w:val="21"/>
          <w:szCs w:val="21"/>
        </w:rPr>
        <w:t>用金刚石切割机或电火花切割设备容</w:t>
      </w:r>
      <w:r w:rsidRPr="00D06803">
        <w:rPr>
          <w:rFonts w:hint="eastAsia"/>
          <w:sz w:val="21"/>
          <w:szCs w:val="21"/>
          <w:u w:val="single"/>
        </w:rPr>
        <w:t>易</w:t>
      </w:r>
      <w:r w:rsidR="00924A87" w:rsidRPr="00D06803">
        <w:rPr>
          <w:rFonts w:hint="eastAsia"/>
          <w:sz w:val="21"/>
          <w:szCs w:val="21"/>
        </w:rPr>
        <w:t>获得平行的试样面</w:t>
      </w:r>
      <w:r w:rsidRPr="00D06803">
        <w:rPr>
          <w:rFonts w:hint="eastAsia"/>
          <w:sz w:val="21"/>
          <w:szCs w:val="21"/>
        </w:rPr>
        <w:t>。</w:t>
      </w:r>
      <w:r w:rsidR="003D1E13" w:rsidRPr="00D06803">
        <w:rPr>
          <w:rFonts w:hint="eastAsia"/>
          <w:sz w:val="21"/>
          <w:szCs w:val="21"/>
        </w:rPr>
        <w:t>切割后的试样表面应该加以抛光</w:t>
      </w:r>
      <w:r w:rsidR="009A072E" w:rsidRPr="00D06803">
        <w:rPr>
          <w:rFonts w:hint="eastAsia"/>
          <w:sz w:val="21"/>
          <w:szCs w:val="21"/>
        </w:rPr>
        <w:t>。</w:t>
      </w:r>
      <w:r w:rsidRPr="00D06803">
        <w:rPr>
          <w:rFonts w:hint="eastAsia"/>
          <w:sz w:val="21"/>
          <w:szCs w:val="21"/>
        </w:rPr>
        <w:t>建议在</w:t>
      </w:r>
      <w:r w:rsidR="005B3EB1" w:rsidRPr="00D06803">
        <w:rPr>
          <w:rFonts w:hint="eastAsia"/>
          <w:sz w:val="21"/>
          <w:szCs w:val="21"/>
        </w:rPr>
        <w:t>最终</w:t>
      </w:r>
      <w:r w:rsidRPr="00D06803">
        <w:rPr>
          <w:rFonts w:hint="eastAsia"/>
          <w:sz w:val="21"/>
          <w:szCs w:val="21"/>
        </w:rPr>
        <w:t>抛光前应去除</w:t>
      </w:r>
      <w:r w:rsidR="0009106F" w:rsidRPr="00D06803">
        <w:rPr>
          <w:rFonts w:hint="eastAsia"/>
          <w:sz w:val="21"/>
          <w:szCs w:val="21"/>
        </w:rPr>
        <w:t>至少</w:t>
      </w:r>
      <w:r w:rsidRPr="00D06803">
        <w:rPr>
          <w:rFonts w:hint="eastAsia"/>
          <w:sz w:val="21"/>
          <w:szCs w:val="21"/>
        </w:rPr>
        <w:t>0.2mm</w:t>
      </w:r>
      <w:r w:rsidRPr="00D06803">
        <w:rPr>
          <w:rFonts w:hint="eastAsia"/>
          <w:sz w:val="21"/>
          <w:szCs w:val="21"/>
        </w:rPr>
        <w:t>厚</w:t>
      </w:r>
      <w:r w:rsidR="00544EE7" w:rsidRPr="00D06803">
        <w:rPr>
          <w:rFonts w:hint="eastAsia"/>
          <w:sz w:val="21"/>
          <w:szCs w:val="21"/>
        </w:rPr>
        <w:t>度</w:t>
      </w:r>
      <w:r w:rsidR="00246046" w:rsidRPr="00D06803">
        <w:rPr>
          <w:rFonts w:hint="eastAsia"/>
          <w:sz w:val="21"/>
          <w:szCs w:val="21"/>
        </w:rPr>
        <w:t>的材料，以确保测试面具有代表性。例如，硬质合金维氏硬度测试国标</w:t>
      </w:r>
      <w:r w:rsidRPr="00D06803">
        <w:rPr>
          <w:rFonts w:hint="eastAsia"/>
          <w:sz w:val="21"/>
          <w:szCs w:val="21"/>
        </w:rPr>
        <w:t>(</w:t>
      </w:r>
      <w:r w:rsidRPr="00D06803">
        <w:rPr>
          <w:rFonts w:hint="eastAsia"/>
          <w:sz w:val="21"/>
          <w:szCs w:val="21"/>
        </w:rPr>
        <w:t>见</w:t>
      </w:r>
      <w:r w:rsidRPr="00D06803">
        <w:rPr>
          <w:rFonts w:hint="eastAsia"/>
          <w:sz w:val="21"/>
          <w:szCs w:val="21"/>
        </w:rPr>
        <w:t>GB/T 7997)</w:t>
      </w:r>
      <w:r w:rsidRPr="00D06803">
        <w:rPr>
          <w:rFonts w:hint="eastAsia"/>
          <w:sz w:val="21"/>
          <w:szCs w:val="21"/>
        </w:rPr>
        <w:t>规定去除</w:t>
      </w:r>
      <w:r w:rsidRPr="00D06803">
        <w:rPr>
          <w:rFonts w:hint="eastAsia"/>
          <w:sz w:val="21"/>
          <w:szCs w:val="21"/>
        </w:rPr>
        <w:t>0.2mm</w:t>
      </w:r>
      <w:r w:rsidRPr="00D06803">
        <w:rPr>
          <w:rFonts w:hint="eastAsia"/>
          <w:sz w:val="21"/>
          <w:szCs w:val="21"/>
        </w:rPr>
        <w:t>。</w:t>
      </w:r>
    </w:p>
    <w:p w:rsidR="00D91833" w:rsidRPr="00935BC4" w:rsidRDefault="00A610F0" w:rsidP="00935BC4">
      <w:pPr>
        <w:pStyle w:val="002"/>
        <w:ind w:firstLine="361"/>
        <w:rPr>
          <w:sz w:val="18"/>
          <w:szCs w:val="18"/>
        </w:rPr>
      </w:pPr>
      <w:r w:rsidRPr="00935BC4">
        <w:rPr>
          <w:rFonts w:hint="eastAsia"/>
          <w:b/>
          <w:sz w:val="18"/>
          <w:szCs w:val="18"/>
        </w:rPr>
        <w:t>注</w:t>
      </w:r>
      <w:r w:rsidR="00355709" w:rsidRPr="00935BC4">
        <w:rPr>
          <w:rFonts w:hint="eastAsia"/>
          <w:b/>
          <w:sz w:val="18"/>
          <w:szCs w:val="18"/>
        </w:rPr>
        <w:t>：</w:t>
      </w:r>
      <w:r w:rsidR="00355709" w:rsidRPr="00935BC4">
        <w:rPr>
          <w:rFonts w:hint="eastAsia"/>
          <w:sz w:val="18"/>
          <w:szCs w:val="18"/>
        </w:rPr>
        <w:t>在</w:t>
      </w:r>
      <w:proofErr w:type="spellStart"/>
      <w:r w:rsidR="00355709" w:rsidRPr="00935BC4">
        <w:rPr>
          <w:rFonts w:hint="eastAsia"/>
          <w:sz w:val="18"/>
          <w:szCs w:val="18"/>
        </w:rPr>
        <w:t>M.Heinonen</w:t>
      </w:r>
      <w:proofErr w:type="spellEnd"/>
      <w:r w:rsidR="00355709" w:rsidRPr="00935BC4">
        <w:rPr>
          <w:rFonts w:hint="eastAsia"/>
          <w:sz w:val="18"/>
          <w:szCs w:val="18"/>
        </w:rPr>
        <w:t>(UNMIST)[19]</w:t>
      </w:r>
      <w:r w:rsidR="00355709" w:rsidRPr="00935BC4">
        <w:rPr>
          <w:rFonts w:hint="eastAsia"/>
          <w:sz w:val="18"/>
          <w:szCs w:val="18"/>
        </w:rPr>
        <w:t>文献</w:t>
      </w:r>
      <w:r w:rsidR="00884350">
        <w:rPr>
          <w:rFonts w:hint="eastAsia"/>
          <w:sz w:val="18"/>
          <w:szCs w:val="18"/>
        </w:rPr>
        <w:t>中</w:t>
      </w:r>
      <w:r w:rsidR="00355709" w:rsidRPr="00935BC4">
        <w:rPr>
          <w:rFonts w:hint="eastAsia"/>
          <w:sz w:val="18"/>
          <w:szCs w:val="18"/>
        </w:rPr>
        <w:t>建议试件的尺寸厚度至少是裂纹长度的</w:t>
      </w:r>
      <w:r w:rsidR="00355709" w:rsidRPr="00935BC4">
        <w:rPr>
          <w:rFonts w:hint="eastAsia"/>
          <w:sz w:val="18"/>
          <w:szCs w:val="18"/>
        </w:rPr>
        <w:t>10</w:t>
      </w:r>
      <w:r w:rsidR="00355709" w:rsidRPr="00935BC4">
        <w:rPr>
          <w:rFonts w:hint="eastAsia"/>
          <w:sz w:val="18"/>
          <w:szCs w:val="18"/>
        </w:rPr>
        <w:t>倍。</w:t>
      </w:r>
      <w:r w:rsidR="00D91833" w:rsidRPr="00935BC4">
        <w:rPr>
          <w:rFonts w:hint="eastAsia"/>
          <w:sz w:val="18"/>
          <w:szCs w:val="18"/>
        </w:rPr>
        <w:t>由于试样的应力状态</w:t>
      </w:r>
      <w:r w:rsidR="00B8023B" w:rsidRPr="00935BC4">
        <w:rPr>
          <w:rFonts w:hint="eastAsia"/>
          <w:sz w:val="18"/>
          <w:szCs w:val="18"/>
        </w:rPr>
        <w:t>取决于</w:t>
      </w:r>
      <w:r w:rsidR="00D91833" w:rsidRPr="00935BC4">
        <w:rPr>
          <w:rFonts w:hint="eastAsia"/>
          <w:sz w:val="18"/>
          <w:szCs w:val="18"/>
        </w:rPr>
        <w:t>支撑压痕及其裂纹的材料</w:t>
      </w:r>
      <w:r w:rsidR="00B8023B" w:rsidRPr="00935BC4">
        <w:rPr>
          <w:rFonts w:hint="eastAsia"/>
          <w:sz w:val="18"/>
          <w:szCs w:val="18"/>
        </w:rPr>
        <w:t>量</w:t>
      </w:r>
      <w:r w:rsidR="00D91833" w:rsidRPr="00935BC4">
        <w:rPr>
          <w:rFonts w:hint="eastAsia"/>
          <w:sz w:val="18"/>
          <w:szCs w:val="18"/>
        </w:rPr>
        <w:t>，过薄的试样可能无法给出有代表性的结果。</w:t>
      </w:r>
      <w:r w:rsidR="00D22234" w:rsidRPr="00935BC4">
        <w:rPr>
          <w:rFonts w:hint="eastAsia"/>
          <w:sz w:val="18"/>
          <w:szCs w:val="18"/>
        </w:rPr>
        <w:t>采用</w:t>
      </w:r>
      <w:r w:rsidR="00D91833" w:rsidRPr="00935BC4">
        <w:rPr>
          <w:rFonts w:hint="eastAsia"/>
          <w:sz w:val="18"/>
          <w:szCs w:val="18"/>
        </w:rPr>
        <w:t>热固性树脂镶嵌试样，可以方便而直接地制作平整且平行的</w:t>
      </w:r>
      <w:r w:rsidR="0026463C" w:rsidRPr="00935BC4">
        <w:rPr>
          <w:rFonts w:hint="eastAsia"/>
          <w:sz w:val="18"/>
          <w:szCs w:val="18"/>
        </w:rPr>
        <w:t>测试</w:t>
      </w:r>
      <w:r w:rsidR="00D91833" w:rsidRPr="00935BC4">
        <w:rPr>
          <w:rFonts w:hint="eastAsia"/>
          <w:sz w:val="18"/>
          <w:szCs w:val="18"/>
        </w:rPr>
        <w:t>面。然而，</w:t>
      </w:r>
      <w:r w:rsidR="00E25748" w:rsidRPr="00935BC4">
        <w:rPr>
          <w:rFonts w:hint="eastAsia"/>
          <w:sz w:val="18"/>
          <w:szCs w:val="18"/>
        </w:rPr>
        <w:t>缺点在于</w:t>
      </w:r>
      <w:r w:rsidR="00D22234" w:rsidRPr="00935BC4">
        <w:rPr>
          <w:rFonts w:hint="eastAsia"/>
          <w:sz w:val="18"/>
          <w:szCs w:val="18"/>
        </w:rPr>
        <w:t>因</w:t>
      </w:r>
      <w:r w:rsidR="00D91833" w:rsidRPr="00935BC4">
        <w:rPr>
          <w:rFonts w:hint="eastAsia"/>
          <w:sz w:val="18"/>
          <w:szCs w:val="18"/>
        </w:rPr>
        <w:t>随后需要进行退火处理（通常在真空中</w:t>
      </w:r>
      <w:r w:rsidR="00D91833" w:rsidRPr="00935BC4">
        <w:rPr>
          <w:rFonts w:hint="eastAsia"/>
          <w:sz w:val="18"/>
          <w:szCs w:val="18"/>
        </w:rPr>
        <w:t>800</w:t>
      </w:r>
      <w:r w:rsidR="00D91833" w:rsidRPr="00935BC4">
        <w:rPr>
          <w:rFonts w:hint="eastAsia"/>
          <w:sz w:val="18"/>
          <w:szCs w:val="18"/>
          <w:vertAlign w:val="superscript"/>
        </w:rPr>
        <w:t>o</w:t>
      </w:r>
      <w:r w:rsidR="00D91833" w:rsidRPr="00935BC4">
        <w:rPr>
          <w:rFonts w:hint="eastAsia"/>
          <w:sz w:val="18"/>
          <w:szCs w:val="18"/>
        </w:rPr>
        <w:t>C</w:t>
      </w:r>
      <w:r w:rsidR="00941380" w:rsidRPr="00935BC4">
        <w:rPr>
          <w:rFonts w:hint="eastAsia"/>
          <w:sz w:val="18"/>
          <w:szCs w:val="18"/>
        </w:rPr>
        <w:t>热</w:t>
      </w:r>
      <w:r w:rsidR="00D91833" w:rsidRPr="00935BC4">
        <w:rPr>
          <w:rFonts w:hint="eastAsia"/>
          <w:sz w:val="18"/>
          <w:szCs w:val="18"/>
        </w:rPr>
        <w:t>处理</w:t>
      </w:r>
      <w:r w:rsidR="00D91833" w:rsidRPr="00935BC4">
        <w:rPr>
          <w:rFonts w:hint="eastAsia"/>
          <w:sz w:val="18"/>
          <w:szCs w:val="18"/>
        </w:rPr>
        <w:t>1h</w:t>
      </w:r>
      <w:r w:rsidR="00D91833" w:rsidRPr="00935BC4">
        <w:rPr>
          <w:rFonts w:hint="eastAsia"/>
          <w:sz w:val="18"/>
          <w:szCs w:val="18"/>
        </w:rPr>
        <w:t>）以消除表面残余应力，进退火炉前</w:t>
      </w:r>
      <w:r w:rsidR="00D22234" w:rsidRPr="00935BC4">
        <w:rPr>
          <w:rFonts w:hint="eastAsia"/>
          <w:sz w:val="18"/>
          <w:szCs w:val="18"/>
        </w:rPr>
        <w:t>需</w:t>
      </w:r>
      <w:r w:rsidR="00D91833" w:rsidRPr="00935BC4">
        <w:rPr>
          <w:rFonts w:hint="eastAsia"/>
          <w:sz w:val="18"/>
          <w:szCs w:val="18"/>
        </w:rPr>
        <w:t>从树脂中取出试样</w:t>
      </w:r>
      <w:r w:rsidR="00884350">
        <w:rPr>
          <w:rFonts w:hint="eastAsia"/>
          <w:sz w:val="18"/>
          <w:szCs w:val="18"/>
        </w:rPr>
        <w:t>。</w:t>
      </w:r>
    </w:p>
    <w:p w:rsidR="002F298F" w:rsidRPr="002F298F" w:rsidRDefault="002F298F" w:rsidP="001F27C4">
      <w:pPr>
        <w:pStyle w:val="002"/>
        <w:ind w:firstLineChars="0" w:firstLine="0"/>
        <w:rPr>
          <w:rFonts w:ascii="黑体" w:eastAsia="黑体"/>
          <w:sz w:val="21"/>
          <w:szCs w:val="21"/>
        </w:rPr>
      </w:pPr>
      <w:bookmarkStart w:id="4" w:name="_Toc342033149"/>
      <w:r w:rsidRPr="002F298F">
        <w:rPr>
          <w:rFonts w:ascii="黑体" w:eastAsia="黑体"/>
          <w:sz w:val="21"/>
          <w:szCs w:val="21"/>
        </w:rPr>
        <w:t>4.</w:t>
      </w:r>
      <w:r w:rsidRPr="002F298F">
        <w:rPr>
          <w:rFonts w:ascii="黑体" w:eastAsia="黑体" w:hint="eastAsia"/>
          <w:sz w:val="21"/>
          <w:szCs w:val="21"/>
        </w:rPr>
        <w:t>2</w:t>
      </w:r>
      <w:r w:rsidRPr="002F298F">
        <w:rPr>
          <w:rFonts w:ascii="黑体" w:eastAsia="黑体"/>
          <w:sz w:val="21"/>
          <w:szCs w:val="21"/>
        </w:rPr>
        <w:t xml:space="preserve"> </w:t>
      </w:r>
      <w:bookmarkEnd w:id="4"/>
      <w:r w:rsidR="00552517">
        <w:rPr>
          <w:rFonts w:ascii="黑体" w:eastAsia="黑体" w:hint="eastAsia"/>
          <w:sz w:val="21"/>
          <w:szCs w:val="21"/>
        </w:rPr>
        <w:t>试样</w:t>
      </w:r>
      <w:r w:rsidR="00052CFC" w:rsidRPr="00052CFC">
        <w:rPr>
          <w:rFonts w:ascii="黑体" w:eastAsia="黑体" w:hint="eastAsia"/>
          <w:sz w:val="21"/>
          <w:szCs w:val="21"/>
        </w:rPr>
        <w:t>表面制备</w:t>
      </w:r>
    </w:p>
    <w:p w:rsidR="00771159" w:rsidRPr="002F5463" w:rsidRDefault="00771159" w:rsidP="001F27C4">
      <w:pPr>
        <w:pStyle w:val="002"/>
        <w:ind w:firstLine="420"/>
        <w:rPr>
          <w:sz w:val="21"/>
          <w:szCs w:val="21"/>
        </w:rPr>
      </w:pPr>
      <w:r w:rsidRPr="002F5463">
        <w:rPr>
          <w:rFonts w:hint="eastAsia"/>
          <w:sz w:val="21"/>
          <w:szCs w:val="21"/>
        </w:rPr>
        <w:t>试样表面的平整是压痕形状规则的基本要求。</w:t>
      </w:r>
      <w:r w:rsidR="00FE6D0E" w:rsidRPr="002F5463">
        <w:rPr>
          <w:rFonts w:hint="eastAsia"/>
          <w:sz w:val="21"/>
          <w:szCs w:val="21"/>
        </w:rPr>
        <w:t>在测试时，可通过测量维氏压痕对角线长度来</w:t>
      </w:r>
      <w:r w:rsidRPr="002F5463">
        <w:rPr>
          <w:rFonts w:hint="eastAsia"/>
          <w:sz w:val="21"/>
          <w:szCs w:val="21"/>
        </w:rPr>
        <w:t>确认试样表面的平整度。如果压痕的两对角线长度差异超过</w:t>
      </w:r>
      <w:r w:rsidRPr="002F5463">
        <w:rPr>
          <w:rFonts w:hint="eastAsia"/>
          <w:sz w:val="21"/>
          <w:szCs w:val="21"/>
        </w:rPr>
        <w:t>1%</w:t>
      </w:r>
      <w:r w:rsidRPr="002F5463">
        <w:rPr>
          <w:rFonts w:hint="eastAsia"/>
          <w:sz w:val="21"/>
          <w:szCs w:val="21"/>
        </w:rPr>
        <w:t>，则表明试样表面不平整，该测试结果无效</w:t>
      </w:r>
      <w:r w:rsidR="00A82701" w:rsidRPr="002F5463">
        <w:rPr>
          <w:rFonts w:hint="eastAsia"/>
          <w:sz w:val="21"/>
          <w:szCs w:val="21"/>
        </w:rPr>
        <w:t>。</w:t>
      </w:r>
    </w:p>
    <w:p w:rsidR="00B313A2" w:rsidRPr="002F5463" w:rsidRDefault="00B313A2" w:rsidP="00B313A2">
      <w:pPr>
        <w:pStyle w:val="002"/>
        <w:ind w:firstLine="420"/>
        <w:rPr>
          <w:sz w:val="21"/>
          <w:szCs w:val="21"/>
        </w:rPr>
      </w:pPr>
      <w:r w:rsidRPr="002F5463">
        <w:rPr>
          <w:rFonts w:hint="eastAsia"/>
          <w:sz w:val="21"/>
          <w:szCs w:val="21"/>
        </w:rPr>
        <w:t>鉴于碳化硅砂轮会引入更大的残余应力，本方法要求采用金属粘结型</w:t>
      </w:r>
      <w:r w:rsidRPr="002F5463">
        <w:rPr>
          <w:rFonts w:hint="eastAsia"/>
          <w:sz w:val="21"/>
          <w:szCs w:val="21"/>
        </w:rPr>
        <w:t>40</w:t>
      </w:r>
      <w:r w:rsidRPr="002F5463">
        <w:rPr>
          <w:rFonts w:hint="eastAsia"/>
          <w:sz w:val="21"/>
          <w:szCs w:val="21"/>
        </w:rPr>
        <w:t>μ</w:t>
      </w:r>
      <w:r w:rsidRPr="002F5463">
        <w:rPr>
          <w:rFonts w:hint="eastAsia"/>
          <w:sz w:val="21"/>
          <w:szCs w:val="21"/>
        </w:rPr>
        <w:t>m</w:t>
      </w:r>
      <w:r w:rsidRPr="002F5463">
        <w:rPr>
          <w:rFonts w:hint="eastAsia"/>
          <w:sz w:val="21"/>
          <w:szCs w:val="21"/>
        </w:rPr>
        <w:t>粒度金刚石砂轮，在有磨削</w:t>
      </w:r>
      <w:proofErr w:type="gramStart"/>
      <w:r w:rsidRPr="002F5463">
        <w:rPr>
          <w:rFonts w:hint="eastAsia"/>
          <w:sz w:val="21"/>
          <w:szCs w:val="21"/>
        </w:rPr>
        <w:t>液情况</w:t>
      </w:r>
      <w:proofErr w:type="gramEnd"/>
      <w:r w:rsidRPr="002F5463">
        <w:rPr>
          <w:rFonts w:hint="eastAsia"/>
          <w:sz w:val="21"/>
          <w:szCs w:val="21"/>
        </w:rPr>
        <w:t>下对试样表面进行磨削加工。然后对磨削平面进行抛光处理，建议至少采用三个</w:t>
      </w:r>
      <w:r w:rsidR="000966B2" w:rsidRPr="002F5463">
        <w:rPr>
          <w:rFonts w:hint="eastAsia"/>
          <w:sz w:val="21"/>
          <w:szCs w:val="21"/>
        </w:rPr>
        <w:t>磨料粒级</w:t>
      </w:r>
      <w:r w:rsidRPr="002F5463">
        <w:rPr>
          <w:rFonts w:hint="eastAsia"/>
          <w:sz w:val="21"/>
          <w:szCs w:val="21"/>
        </w:rPr>
        <w:t>进行抛光，先用最小粒度为</w:t>
      </w:r>
      <w:r w:rsidRPr="002F5463">
        <w:rPr>
          <w:rFonts w:hint="eastAsia"/>
          <w:sz w:val="21"/>
          <w:szCs w:val="21"/>
        </w:rPr>
        <w:t>30</w:t>
      </w:r>
      <w:r w:rsidRPr="002F5463">
        <w:rPr>
          <w:rFonts w:hint="eastAsia"/>
          <w:sz w:val="21"/>
          <w:szCs w:val="21"/>
        </w:rPr>
        <w:t>μ</w:t>
      </w:r>
      <w:r w:rsidRPr="002F5463">
        <w:rPr>
          <w:rFonts w:hint="eastAsia"/>
          <w:sz w:val="21"/>
          <w:szCs w:val="21"/>
        </w:rPr>
        <w:t>m</w:t>
      </w:r>
      <w:r w:rsidRPr="002F5463">
        <w:rPr>
          <w:rFonts w:hint="eastAsia"/>
          <w:sz w:val="21"/>
          <w:szCs w:val="21"/>
        </w:rPr>
        <w:t>金刚石磨料，随后用</w:t>
      </w:r>
      <w:r w:rsidRPr="002F5463">
        <w:rPr>
          <w:rFonts w:hint="eastAsia"/>
          <w:sz w:val="21"/>
          <w:szCs w:val="21"/>
        </w:rPr>
        <w:t>6</w:t>
      </w:r>
      <w:r w:rsidRPr="002F5463">
        <w:rPr>
          <w:rFonts w:hint="eastAsia"/>
          <w:sz w:val="21"/>
          <w:szCs w:val="21"/>
        </w:rPr>
        <w:t>μ</w:t>
      </w:r>
      <w:r w:rsidRPr="002F5463">
        <w:rPr>
          <w:rFonts w:hint="eastAsia"/>
          <w:sz w:val="21"/>
          <w:szCs w:val="21"/>
        </w:rPr>
        <w:t>m</w:t>
      </w:r>
      <w:r w:rsidRPr="002F5463">
        <w:rPr>
          <w:rFonts w:hint="eastAsia"/>
          <w:sz w:val="21"/>
          <w:szCs w:val="21"/>
        </w:rPr>
        <w:t>和</w:t>
      </w:r>
      <w:r w:rsidRPr="002F5463">
        <w:rPr>
          <w:rFonts w:hint="eastAsia"/>
          <w:sz w:val="21"/>
          <w:szCs w:val="21"/>
        </w:rPr>
        <w:t>1</w:t>
      </w:r>
      <w:r w:rsidRPr="002F5463">
        <w:rPr>
          <w:rFonts w:hint="eastAsia"/>
          <w:sz w:val="21"/>
          <w:szCs w:val="21"/>
        </w:rPr>
        <w:t>μ</w:t>
      </w:r>
      <w:r w:rsidRPr="002F5463">
        <w:rPr>
          <w:rFonts w:hint="eastAsia"/>
          <w:sz w:val="21"/>
          <w:szCs w:val="21"/>
        </w:rPr>
        <w:t>m</w:t>
      </w:r>
      <w:r w:rsidRPr="002F5463">
        <w:rPr>
          <w:rFonts w:hint="eastAsia"/>
          <w:sz w:val="21"/>
          <w:szCs w:val="21"/>
        </w:rPr>
        <w:t>进行抛光，最后阶段需要采用无</w:t>
      </w:r>
      <w:r w:rsidRPr="002F5463">
        <w:rPr>
          <w:rFonts w:hint="eastAsia"/>
          <w:sz w:val="21"/>
          <w:szCs w:val="21"/>
        </w:rPr>
        <w:lastRenderedPageBreak/>
        <w:t>绒布。</w:t>
      </w:r>
    </w:p>
    <w:p w:rsidR="002F298F" w:rsidRPr="00FA48AB" w:rsidRDefault="00A610F0" w:rsidP="001F27C4">
      <w:pPr>
        <w:pStyle w:val="002"/>
        <w:ind w:firstLine="361"/>
        <w:rPr>
          <w:sz w:val="18"/>
          <w:szCs w:val="18"/>
        </w:rPr>
      </w:pPr>
      <w:r w:rsidRPr="00FA48AB">
        <w:rPr>
          <w:rFonts w:hint="eastAsia"/>
          <w:b/>
          <w:sz w:val="18"/>
          <w:szCs w:val="18"/>
        </w:rPr>
        <w:t>注：</w:t>
      </w:r>
      <w:r w:rsidR="00FB39E5" w:rsidRPr="00FA48AB">
        <w:rPr>
          <w:rFonts w:hint="eastAsia"/>
          <w:sz w:val="18"/>
          <w:szCs w:val="18"/>
        </w:rPr>
        <w:t>如果最后的抛光阶段时间足够长，能够去除平磨中所有的损伤，这个工序</w:t>
      </w:r>
      <w:r w:rsidRPr="00FA48AB">
        <w:rPr>
          <w:rFonts w:hint="eastAsia"/>
          <w:sz w:val="18"/>
          <w:szCs w:val="18"/>
        </w:rPr>
        <w:t>就可以制备出无应力的表面。然而，由于没有大量的仅抛光</w:t>
      </w:r>
      <w:r w:rsidR="007443CF" w:rsidRPr="00FA48AB">
        <w:rPr>
          <w:rFonts w:hint="eastAsia"/>
          <w:sz w:val="18"/>
          <w:szCs w:val="18"/>
        </w:rPr>
        <w:t>与抛光后退火</w:t>
      </w:r>
      <w:r w:rsidRPr="00FA48AB">
        <w:rPr>
          <w:rFonts w:hint="eastAsia"/>
          <w:sz w:val="18"/>
          <w:szCs w:val="18"/>
        </w:rPr>
        <w:t>的试样测试数据结果相比较，很难证明以上的情况。</w:t>
      </w:r>
    </w:p>
    <w:p w:rsidR="002F298F" w:rsidRPr="002F298F" w:rsidRDefault="002F298F" w:rsidP="001F27C4">
      <w:pPr>
        <w:pStyle w:val="002"/>
        <w:ind w:firstLineChars="0" w:firstLine="0"/>
        <w:rPr>
          <w:rFonts w:ascii="黑体" w:eastAsia="黑体"/>
          <w:sz w:val="21"/>
          <w:szCs w:val="21"/>
        </w:rPr>
      </w:pPr>
      <w:bookmarkStart w:id="5" w:name="_Toc342033150"/>
      <w:r w:rsidRPr="002F298F">
        <w:rPr>
          <w:rFonts w:ascii="黑体" w:eastAsia="黑体"/>
          <w:sz w:val="21"/>
          <w:szCs w:val="21"/>
        </w:rPr>
        <w:t>4.</w:t>
      </w:r>
      <w:r w:rsidRPr="002F298F">
        <w:rPr>
          <w:rFonts w:ascii="黑体" w:eastAsia="黑体" w:hint="eastAsia"/>
          <w:sz w:val="21"/>
          <w:szCs w:val="21"/>
        </w:rPr>
        <w:t>3</w:t>
      </w:r>
      <w:r w:rsidRPr="002F298F">
        <w:rPr>
          <w:rFonts w:ascii="黑体" w:eastAsia="黑体"/>
          <w:sz w:val="21"/>
          <w:szCs w:val="21"/>
        </w:rPr>
        <w:t xml:space="preserve"> </w:t>
      </w:r>
      <w:bookmarkEnd w:id="5"/>
      <w:r w:rsidR="00552517">
        <w:rPr>
          <w:rFonts w:ascii="黑体" w:eastAsia="黑体" w:hint="eastAsia"/>
          <w:sz w:val="21"/>
          <w:szCs w:val="21"/>
        </w:rPr>
        <w:t>试样表面条件</w:t>
      </w:r>
    </w:p>
    <w:p w:rsidR="00F06F02" w:rsidRPr="00C01E8F" w:rsidRDefault="00F06F02" w:rsidP="001F27C4">
      <w:pPr>
        <w:autoSpaceDE w:val="0"/>
        <w:autoSpaceDN w:val="0"/>
        <w:adjustRightInd w:val="0"/>
        <w:spacing w:line="360" w:lineRule="auto"/>
        <w:ind w:firstLineChars="200" w:firstLine="420"/>
        <w:rPr>
          <w:szCs w:val="21"/>
          <w:lang w:val="en-GB"/>
        </w:rPr>
      </w:pPr>
      <w:r w:rsidRPr="00C01E8F">
        <w:rPr>
          <w:rFonts w:hint="eastAsia"/>
          <w:szCs w:val="21"/>
          <w:lang w:val="en-GB"/>
        </w:rPr>
        <w:t>文献证明，稳定的测试结果要求试样表面无残余应力（见文献</w:t>
      </w:r>
      <w:r w:rsidRPr="00C01E8F">
        <w:rPr>
          <w:rFonts w:hint="eastAsia"/>
          <w:szCs w:val="21"/>
          <w:lang w:val="en-GB"/>
        </w:rPr>
        <w:t>8</w:t>
      </w:r>
      <w:r w:rsidRPr="00C01E8F">
        <w:rPr>
          <w:rFonts w:hint="eastAsia"/>
          <w:szCs w:val="21"/>
          <w:lang w:val="en-GB"/>
        </w:rPr>
        <w:t>）。抛光去应力的方法需要繁琐的系统性测量以</w:t>
      </w:r>
      <w:r w:rsidR="00F17581" w:rsidRPr="00C01E8F">
        <w:rPr>
          <w:rFonts w:hint="eastAsia"/>
          <w:szCs w:val="21"/>
          <w:lang w:val="en-GB"/>
        </w:rPr>
        <w:t>确保试样表面不受应力的影响，在实际操作中几乎不可行。通常</w:t>
      </w:r>
      <w:r w:rsidRPr="00C01E8F">
        <w:rPr>
          <w:rFonts w:hint="eastAsia"/>
          <w:szCs w:val="21"/>
          <w:lang w:val="en-GB"/>
        </w:rPr>
        <w:t>，将</w:t>
      </w:r>
      <w:r w:rsidR="00D2675B">
        <w:rPr>
          <w:rFonts w:hint="eastAsia"/>
          <w:szCs w:val="21"/>
          <w:lang w:val="en-GB"/>
        </w:rPr>
        <w:t>试样</w:t>
      </w:r>
      <w:r w:rsidRPr="00C01E8F">
        <w:rPr>
          <w:rFonts w:hint="eastAsia"/>
          <w:szCs w:val="21"/>
          <w:lang w:val="en-GB"/>
        </w:rPr>
        <w:t>的表面抛光</w:t>
      </w:r>
      <w:proofErr w:type="gramStart"/>
      <w:r w:rsidRPr="00C01E8F">
        <w:rPr>
          <w:rFonts w:hint="eastAsia"/>
          <w:szCs w:val="21"/>
          <w:lang w:val="en-GB"/>
        </w:rPr>
        <w:t>至</w:t>
      </w:r>
      <w:r w:rsidR="00246B3A" w:rsidRPr="00C01E8F">
        <w:rPr>
          <w:rFonts w:hint="eastAsia"/>
          <w:szCs w:val="21"/>
          <w:lang w:val="en-GB"/>
        </w:rPr>
        <w:t>满足</w:t>
      </w:r>
      <w:proofErr w:type="gramEnd"/>
      <w:r w:rsidR="00C05EF8" w:rsidRPr="00C01E8F">
        <w:rPr>
          <w:rFonts w:hint="eastAsia"/>
          <w:szCs w:val="21"/>
          <w:lang w:val="en-GB"/>
        </w:rPr>
        <w:t>微观结构</w:t>
      </w:r>
      <w:r w:rsidR="00C01E8F" w:rsidRPr="00C01E8F">
        <w:rPr>
          <w:rFonts w:hint="eastAsia"/>
          <w:szCs w:val="21"/>
          <w:lang w:val="en-GB"/>
        </w:rPr>
        <w:t>金相观察</w:t>
      </w:r>
      <w:r w:rsidRPr="00C01E8F">
        <w:rPr>
          <w:rFonts w:hint="eastAsia"/>
          <w:szCs w:val="21"/>
          <w:lang w:val="en-GB"/>
        </w:rPr>
        <w:t>，然后按照</w:t>
      </w:r>
      <w:proofErr w:type="spellStart"/>
      <w:r w:rsidRPr="00C01E8F">
        <w:rPr>
          <w:rFonts w:hint="eastAsia"/>
          <w:szCs w:val="21"/>
          <w:lang w:val="en-GB"/>
        </w:rPr>
        <w:t>Exner</w:t>
      </w:r>
      <w:proofErr w:type="spellEnd"/>
      <w:r w:rsidRPr="00C01E8F">
        <w:rPr>
          <w:rFonts w:hint="eastAsia"/>
          <w:szCs w:val="21"/>
          <w:lang w:val="en-GB"/>
        </w:rPr>
        <w:t>的研究结果</w:t>
      </w:r>
      <w:r w:rsidRPr="00C01E8F">
        <w:rPr>
          <w:rFonts w:hint="eastAsia"/>
          <w:szCs w:val="21"/>
          <w:lang w:val="en-GB"/>
        </w:rPr>
        <w:t>[8]</w:t>
      </w:r>
      <w:r w:rsidRPr="00C01E8F">
        <w:rPr>
          <w:rFonts w:hint="eastAsia"/>
          <w:szCs w:val="21"/>
          <w:lang w:val="en-GB"/>
        </w:rPr>
        <w:t>在</w:t>
      </w:r>
      <w:r w:rsidRPr="00C01E8F">
        <w:rPr>
          <w:rFonts w:hint="eastAsia"/>
          <w:szCs w:val="21"/>
          <w:lang w:val="en-GB"/>
        </w:rPr>
        <w:t>800</w:t>
      </w:r>
      <w:r w:rsidRPr="00C01E8F">
        <w:rPr>
          <w:rFonts w:hint="eastAsia"/>
          <w:szCs w:val="21"/>
          <w:lang w:val="en-GB"/>
        </w:rPr>
        <w:t>℃真空退火</w:t>
      </w:r>
      <w:r w:rsidRPr="00C01E8F">
        <w:rPr>
          <w:rFonts w:hint="eastAsia"/>
          <w:szCs w:val="21"/>
          <w:lang w:val="en-GB"/>
        </w:rPr>
        <w:t>1</w:t>
      </w:r>
      <w:r w:rsidRPr="00C01E8F">
        <w:rPr>
          <w:rFonts w:hint="eastAsia"/>
          <w:szCs w:val="21"/>
          <w:lang w:val="en-GB"/>
        </w:rPr>
        <w:t>小时即可去除残余应力。</w:t>
      </w:r>
    </w:p>
    <w:p w:rsidR="00341F8F" w:rsidRDefault="00341F8F" w:rsidP="00341F8F">
      <w:pPr>
        <w:autoSpaceDE w:val="0"/>
        <w:autoSpaceDN w:val="0"/>
        <w:adjustRightInd w:val="0"/>
        <w:spacing w:line="360" w:lineRule="auto"/>
        <w:ind w:firstLineChars="200" w:firstLine="361"/>
        <w:rPr>
          <w:sz w:val="18"/>
          <w:szCs w:val="18"/>
          <w:lang w:val="en-GB"/>
        </w:rPr>
      </w:pPr>
      <w:r w:rsidRPr="00C01E8F">
        <w:rPr>
          <w:rFonts w:hint="eastAsia"/>
          <w:b/>
          <w:sz w:val="18"/>
          <w:szCs w:val="18"/>
          <w:lang w:val="en-GB"/>
        </w:rPr>
        <w:t>注：</w:t>
      </w:r>
      <w:r w:rsidRPr="00C01E8F">
        <w:rPr>
          <w:rFonts w:hint="eastAsia"/>
          <w:sz w:val="18"/>
          <w:szCs w:val="18"/>
          <w:lang w:val="en-GB"/>
        </w:rPr>
        <w:t>在</w:t>
      </w:r>
      <w:proofErr w:type="spellStart"/>
      <w:r w:rsidRPr="00C01E8F">
        <w:rPr>
          <w:rFonts w:hint="eastAsia"/>
          <w:sz w:val="18"/>
          <w:szCs w:val="18"/>
          <w:lang w:val="en-GB"/>
        </w:rPr>
        <w:t>Exner</w:t>
      </w:r>
      <w:proofErr w:type="spellEnd"/>
      <w:r w:rsidRPr="00C01E8F">
        <w:rPr>
          <w:rFonts w:hint="eastAsia"/>
          <w:sz w:val="18"/>
          <w:szCs w:val="18"/>
          <w:lang w:val="en-GB"/>
        </w:rPr>
        <w:t>的研究之后，近些年开发的具有更细的</w:t>
      </w:r>
      <w:r w:rsidRPr="00C01E8F">
        <w:rPr>
          <w:rFonts w:hint="eastAsia"/>
          <w:sz w:val="18"/>
          <w:szCs w:val="18"/>
          <w:lang w:val="en-GB"/>
        </w:rPr>
        <w:t>WC</w:t>
      </w:r>
      <w:r w:rsidRPr="00C01E8F">
        <w:rPr>
          <w:rFonts w:hint="eastAsia"/>
          <w:sz w:val="18"/>
          <w:szCs w:val="18"/>
          <w:lang w:val="en-GB"/>
        </w:rPr>
        <w:t>粒度（在抛光腐蚀试样面上通过直线截距法测量</w:t>
      </w:r>
      <w:r>
        <w:rPr>
          <w:rFonts w:hint="eastAsia"/>
          <w:sz w:val="18"/>
          <w:szCs w:val="18"/>
          <w:lang w:val="en-GB"/>
        </w:rPr>
        <w:t>粒度</w:t>
      </w:r>
      <w:r w:rsidRPr="00C01E8F">
        <w:rPr>
          <w:rFonts w:hint="eastAsia"/>
          <w:sz w:val="18"/>
          <w:szCs w:val="18"/>
          <w:lang w:val="en-GB"/>
        </w:rPr>
        <w:t>小于</w:t>
      </w:r>
      <w:r w:rsidRPr="00C01E8F">
        <w:rPr>
          <w:rFonts w:hint="eastAsia"/>
          <w:sz w:val="18"/>
          <w:szCs w:val="18"/>
          <w:lang w:val="en-GB"/>
        </w:rPr>
        <w:t>0.8</w:t>
      </w:r>
      <w:r w:rsidRPr="00C01E8F">
        <w:rPr>
          <w:rFonts w:hint="eastAsia"/>
          <w:sz w:val="18"/>
          <w:szCs w:val="18"/>
          <w:lang w:val="en-GB"/>
        </w:rPr>
        <w:t>μ</w:t>
      </w:r>
      <w:r w:rsidRPr="00C01E8F">
        <w:rPr>
          <w:rFonts w:hint="eastAsia"/>
          <w:sz w:val="18"/>
          <w:szCs w:val="18"/>
          <w:lang w:val="en-GB"/>
        </w:rPr>
        <w:t>m</w:t>
      </w:r>
      <w:r w:rsidRPr="00C01E8F">
        <w:rPr>
          <w:rFonts w:hint="eastAsia"/>
          <w:sz w:val="18"/>
          <w:szCs w:val="18"/>
          <w:lang w:val="en-GB"/>
        </w:rPr>
        <w:t>）</w:t>
      </w:r>
      <w:r>
        <w:rPr>
          <w:rFonts w:hint="eastAsia"/>
          <w:sz w:val="18"/>
          <w:szCs w:val="18"/>
          <w:lang w:val="en-GB"/>
        </w:rPr>
        <w:t>的新牌号材料</w:t>
      </w:r>
      <w:r w:rsidRPr="00C01E8F">
        <w:rPr>
          <w:rFonts w:hint="eastAsia"/>
          <w:sz w:val="18"/>
          <w:szCs w:val="18"/>
          <w:lang w:val="en-GB"/>
        </w:rPr>
        <w:t>很可能存在更高的残余应力。消除这些材料残余应力可能需要更长的退火时间，或者更高的退火温度。采用更高的退火温度可能是更好的选择，但需要进一步研究验证。退火步骤增加了</w:t>
      </w:r>
      <w:r>
        <w:rPr>
          <w:rFonts w:hint="eastAsia"/>
          <w:sz w:val="18"/>
          <w:szCs w:val="18"/>
          <w:lang w:val="en-GB"/>
        </w:rPr>
        <w:t>试样</w:t>
      </w:r>
      <w:r w:rsidRPr="00C01E8F">
        <w:rPr>
          <w:rFonts w:hint="eastAsia"/>
          <w:sz w:val="18"/>
          <w:szCs w:val="18"/>
          <w:lang w:val="en-GB"/>
        </w:rPr>
        <w:t>表面制备过程的复杂性，但是它确保了表面不存在残余应力。</w:t>
      </w:r>
    </w:p>
    <w:p w:rsidR="00FD5684" w:rsidRPr="00101E9A" w:rsidRDefault="00101E9A" w:rsidP="001F27C4">
      <w:pPr>
        <w:autoSpaceDE w:val="0"/>
        <w:autoSpaceDN w:val="0"/>
        <w:adjustRightInd w:val="0"/>
        <w:spacing w:line="360" w:lineRule="auto"/>
        <w:ind w:firstLineChars="200" w:firstLine="420"/>
        <w:rPr>
          <w:color w:val="FF0000"/>
          <w:szCs w:val="21"/>
        </w:rPr>
      </w:pPr>
      <w:r w:rsidRPr="00101E9A">
        <w:rPr>
          <w:rFonts w:hint="eastAsia"/>
          <w:szCs w:val="21"/>
          <w:lang w:val="en-GB"/>
        </w:rPr>
        <w:t>如果在没有退火的抛光表面进行</w:t>
      </w:r>
      <w:r w:rsidR="00BE3F53">
        <w:rPr>
          <w:rFonts w:hint="eastAsia"/>
          <w:szCs w:val="21"/>
          <w:lang w:val="en-GB"/>
        </w:rPr>
        <w:t>测试</w:t>
      </w:r>
      <w:r w:rsidRPr="00101E9A">
        <w:rPr>
          <w:rFonts w:hint="eastAsia"/>
          <w:szCs w:val="21"/>
          <w:lang w:val="en-GB"/>
        </w:rPr>
        <w:t>，应当在测试报告中注明</w:t>
      </w:r>
      <w:r w:rsidR="00794D3F" w:rsidRPr="00794D3F">
        <w:rPr>
          <w:rFonts w:hint="eastAsia"/>
          <w:szCs w:val="21"/>
          <w:lang w:val="en-GB"/>
        </w:rPr>
        <w:t>。</w:t>
      </w:r>
    </w:p>
    <w:p w:rsidR="00C51CA5" w:rsidRDefault="00931E62" w:rsidP="007F127E">
      <w:pPr>
        <w:numPr>
          <w:ilvl w:val="0"/>
          <w:numId w:val="28"/>
        </w:numPr>
        <w:spacing w:beforeLines="100" w:afterLines="100" w:line="360" w:lineRule="auto"/>
        <w:rPr>
          <w:rFonts w:ascii="黑体" w:eastAsia="黑体"/>
          <w:color w:val="000000"/>
        </w:rPr>
      </w:pPr>
      <w:r>
        <w:rPr>
          <w:rFonts w:ascii="黑体" w:eastAsia="黑体" w:hint="eastAsia"/>
          <w:color w:val="000000"/>
        </w:rPr>
        <w:t>仪器</w:t>
      </w:r>
    </w:p>
    <w:p w:rsidR="00931E62" w:rsidRDefault="00317EFD" w:rsidP="007F127E">
      <w:pPr>
        <w:pStyle w:val="002"/>
        <w:spacing w:beforeLines="50" w:afterLines="100"/>
        <w:ind w:firstLineChars="0" w:firstLine="0"/>
        <w:rPr>
          <w:rFonts w:ascii="黑体" w:eastAsia="黑体"/>
          <w:sz w:val="21"/>
          <w:szCs w:val="21"/>
        </w:rPr>
      </w:pPr>
      <w:r w:rsidRPr="00317EFD">
        <w:rPr>
          <w:rFonts w:ascii="黑体" w:eastAsia="黑体" w:hint="eastAsia"/>
          <w:sz w:val="21"/>
          <w:szCs w:val="21"/>
        </w:rPr>
        <w:t xml:space="preserve">5.1 </w:t>
      </w:r>
      <w:r w:rsidR="00931E62">
        <w:rPr>
          <w:rFonts w:ascii="黑体" w:eastAsia="黑体" w:hint="eastAsia"/>
          <w:sz w:val="21"/>
          <w:szCs w:val="21"/>
        </w:rPr>
        <w:t>概述</w:t>
      </w:r>
    </w:p>
    <w:p w:rsidR="00317EFD" w:rsidRPr="00317EFD" w:rsidRDefault="00931E62" w:rsidP="001F27C4">
      <w:pPr>
        <w:pStyle w:val="002"/>
        <w:ind w:firstLine="420"/>
        <w:rPr>
          <w:rFonts w:asciiTheme="minorEastAsia" w:eastAsiaTheme="minorEastAsia" w:hAnsiTheme="minorEastAsia"/>
          <w:color w:val="000000"/>
        </w:rPr>
      </w:pPr>
      <w:r w:rsidRPr="00931E62">
        <w:rPr>
          <w:rFonts w:asciiTheme="minorEastAsia" w:eastAsiaTheme="minorEastAsia" w:hAnsiTheme="minorEastAsia" w:hint="eastAsia"/>
          <w:bCs w:val="0"/>
          <w:color w:val="000000"/>
          <w:sz w:val="21"/>
        </w:rPr>
        <w:t>试样进行压痕试验所使用的测试设备应按照国家标准进行校准。应定期检查压痕的形状，以判断压头是否存在损伤。可以在硬度计附带的显微镜中测量对角线和裂纹</w:t>
      </w:r>
      <w:r w:rsidR="0024521A">
        <w:rPr>
          <w:rFonts w:asciiTheme="minorEastAsia" w:eastAsiaTheme="minorEastAsia" w:hAnsiTheme="minorEastAsia" w:hint="eastAsia"/>
          <w:bCs w:val="0"/>
          <w:color w:val="000000"/>
          <w:sz w:val="21"/>
        </w:rPr>
        <w:t>长</w:t>
      </w:r>
      <w:r w:rsidRPr="00931E62">
        <w:rPr>
          <w:rFonts w:asciiTheme="minorEastAsia" w:eastAsiaTheme="minorEastAsia" w:hAnsiTheme="minorEastAsia" w:hint="eastAsia"/>
          <w:bCs w:val="0"/>
          <w:color w:val="000000"/>
          <w:sz w:val="21"/>
        </w:rPr>
        <w:t>度，也可以使用独立的显微镜对这些尺寸进行测量，但应采用</w:t>
      </w:r>
      <w:r w:rsidR="0011179B" w:rsidRPr="00D7726B">
        <w:rPr>
          <w:rFonts w:asciiTheme="minorEastAsia" w:eastAsiaTheme="minorEastAsia" w:hAnsiTheme="minorEastAsia" w:hint="eastAsia"/>
          <w:bCs w:val="0"/>
          <w:sz w:val="21"/>
        </w:rPr>
        <w:t>相应</w:t>
      </w:r>
      <w:r w:rsidRPr="00931E62">
        <w:rPr>
          <w:rFonts w:asciiTheme="minorEastAsia" w:eastAsiaTheme="minorEastAsia" w:hAnsiTheme="minorEastAsia" w:hint="eastAsia"/>
          <w:bCs w:val="0"/>
          <w:color w:val="000000"/>
          <w:sz w:val="21"/>
        </w:rPr>
        <w:t>标准对测量装置进行校正。</w:t>
      </w:r>
    </w:p>
    <w:p w:rsidR="00317EFD" w:rsidRPr="00D426DE" w:rsidRDefault="00317EFD" w:rsidP="007F127E">
      <w:pPr>
        <w:pStyle w:val="002"/>
        <w:spacing w:beforeLines="50" w:afterLines="100"/>
        <w:ind w:firstLineChars="0" w:firstLine="0"/>
        <w:rPr>
          <w:rFonts w:ascii="黑体" w:eastAsia="黑体"/>
          <w:sz w:val="21"/>
          <w:szCs w:val="21"/>
        </w:rPr>
      </w:pPr>
      <w:r w:rsidRPr="00D426DE">
        <w:rPr>
          <w:rFonts w:ascii="黑体" w:eastAsia="黑体" w:hint="eastAsia"/>
          <w:sz w:val="21"/>
          <w:szCs w:val="21"/>
        </w:rPr>
        <w:t xml:space="preserve">5.2 </w:t>
      </w:r>
      <w:r w:rsidR="00335F40">
        <w:rPr>
          <w:rFonts w:ascii="黑体" w:eastAsia="黑体" w:hint="eastAsia"/>
          <w:sz w:val="21"/>
          <w:szCs w:val="21"/>
        </w:rPr>
        <w:t>压痕</w:t>
      </w:r>
    </w:p>
    <w:p w:rsidR="00FF0AD3" w:rsidRPr="00C52E63" w:rsidRDefault="00FF0AD3" w:rsidP="007F127E">
      <w:pPr>
        <w:spacing w:afterLines="50" w:line="360" w:lineRule="auto"/>
        <w:ind w:firstLineChars="200" w:firstLine="420"/>
        <w:rPr>
          <w:rFonts w:asciiTheme="minorEastAsia" w:eastAsiaTheme="minorEastAsia" w:hAnsiTheme="minorEastAsia"/>
        </w:rPr>
      </w:pPr>
      <w:r w:rsidRPr="00C52E63">
        <w:rPr>
          <w:rFonts w:asciiTheme="minorEastAsia" w:eastAsiaTheme="minorEastAsia" w:hAnsiTheme="minorEastAsia" w:hint="eastAsia"/>
        </w:rPr>
        <w:t>压痕的测试方法及测试设备应与GB/T 7997的要求一致。</w:t>
      </w:r>
      <w:r w:rsidR="002B10BF" w:rsidRPr="00C52E63">
        <w:rPr>
          <w:rFonts w:asciiTheme="minorEastAsia" w:eastAsiaTheme="minorEastAsia" w:hAnsiTheme="minorEastAsia" w:hint="eastAsia"/>
        </w:rPr>
        <w:t>应采用</w:t>
      </w:r>
      <w:r w:rsidR="00E45EDA" w:rsidRPr="00C52E63">
        <w:rPr>
          <w:rFonts w:asciiTheme="minorEastAsia" w:eastAsiaTheme="minorEastAsia" w:hAnsiTheme="minorEastAsia" w:hint="eastAsia"/>
        </w:rPr>
        <w:t>国家认可的机构检验并颁发证书的金刚石压头。</w:t>
      </w:r>
    </w:p>
    <w:p w:rsidR="007F0531" w:rsidRPr="007F0531" w:rsidRDefault="007F0531" w:rsidP="007F127E">
      <w:pPr>
        <w:pStyle w:val="002"/>
        <w:spacing w:beforeLines="50" w:afterLines="100"/>
        <w:ind w:firstLineChars="0" w:firstLine="0"/>
        <w:rPr>
          <w:rFonts w:ascii="黑体" w:eastAsia="黑体"/>
          <w:sz w:val="21"/>
          <w:szCs w:val="21"/>
        </w:rPr>
      </w:pPr>
      <w:bookmarkStart w:id="6" w:name="_Toc342033154"/>
      <w:r w:rsidRPr="007F0531">
        <w:rPr>
          <w:rFonts w:ascii="黑体" w:eastAsia="黑体" w:hint="eastAsia"/>
          <w:sz w:val="21"/>
          <w:szCs w:val="21"/>
        </w:rPr>
        <w:t>5</w:t>
      </w:r>
      <w:r w:rsidRPr="007F0531">
        <w:rPr>
          <w:rFonts w:ascii="黑体" w:eastAsia="黑体"/>
          <w:sz w:val="21"/>
          <w:szCs w:val="21"/>
        </w:rPr>
        <w:t>.</w:t>
      </w:r>
      <w:r w:rsidRPr="007F0531">
        <w:rPr>
          <w:rFonts w:ascii="黑体" w:eastAsia="黑体" w:hint="eastAsia"/>
          <w:sz w:val="21"/>
          <w:szCs w:val="21"/>
        </w:rPr>
        <w:t>3</w:t>
      </w:r>
      <w:r w:rsidRPr="007F0531">
        <w:rPr>
          <w:rFonts w:ascii="黑体" w:eastAsia="黑体"/>
          <w:sz w:val="21"/>
          <w:szCs w:val="21"/>
        </w:rPr>
        <w:t xml:space="preserve"> </w:t>
      </w:r>
      <w:bookmarkEnd w:id="6"/>
      <w:r w:rsidR="006E4FD5">
        <w:rPr>
          <w:rFonts w:ascii="黑体" w:eastAsia="黑体" w:hint="eastAsia"/>
          <w:sz w:val="21"/>
          <w:szCs w:val="21"/>
        </w:rPr>
        <w:t>压痕和裂纹测量</w:t>
      </w:r>
    </w:p>
    <w:p w:rsidR="00A667BC" w:rsidRPr="00991344" w:rsidRDefault="006E4FD5" w:rsidP="007F127E">
      <w:pPr>
        <w:spacing w:afterLines="50" w:line="360" w:lineRule="auto"/>
        <w:ind w:firstLineChars="200" w:firstLine="420"/>
        <w:rPr>
          <w:rFonts w:asciiTheme="minorEastAsia" w:eastAsiaTheme="minorEastAsia" w:hAnsiTheme="minorEastAsia"/>
        </w:rPr>
      </w:pPr>
      <w:r w:rsidRPr="00991344">
        <w:rPr>
          <w:rFonts w:asciiTheme="minorEastAsia" w:eastAsiaTheme="minorEastAsia" w:hAnsiTheme="minorEastAsia" w:hint="eastAsia"/>
        </w:rPr>
        <w:t>用已计量的显微镜测量压痕对角线和裂纹长度。</w:t>
      </w:r>
      <w:r w:rsidR="00BD7F4C" w:rsidRPr="00991344">
        <w:rPr>
          <w:rFonts w:asciiTheme="minorEastAsia" w:eastAsiaTheme="minorEastAsia" w:hAnsiTheme="minorEastAsia" w:hint="eastAsia"/>
        </w:rPr>
        <w:t>也</w:t>
      </w:r>
      <w:r w:rsidRPr="00991344">
        <w:rPr>
          <w:rFonts w:asciiTheme="minorEastAsia" w:eastAsiaTheme="minorEastAsia" w:hAnsiTheme="minorEastAsia" w:hint="eastAsia"/>
        </w:rPr>
        <w:t>可以</w:t>
      </w:r>
      <w:r w:rsidR="00BD7F4C" w:rsidRPr="00991344">
        <w:rPr>
          <w:rFonts w:asciiTheme="minorEastAsia" w:eastAsiaTheme="minorEastAsia" w:hAnsiTheme="minorEastAsia" w:hint="eastAsia"/>
        </w:rPr>
        <w:t>将图像</w:t>
      </w:r>
      <w:r w:rsidRPr="00991344">
        <w:rPr>
          <w:rFonts w:asciiTheme="minorEastAsia" w:eastAsiaTheme="minorEastAsia" w:hAnsiTheme="minorEastAsia" w:hint="eastAsia"/>
        </w:rPr>
        <w:t>投影到屏幕上，该屏幕</w:t>
      </w:r>
      <w:r w:rsidR="00BF3F54" w:rsidRPr="00991344">
        <w:rPr>
          <w:rFonts w:asciiTheme="minorEastAsia" w:eastAsiaTheme="minorEastAsia" w:hAnsiTheme="minorEastAsia" w:hint="eastAsia"/>
        </w:rPr>
        <w:t>须</w:t>
      </w:r>
      <w:r w:rsidRPr="00991344">
        <w:rPr>
          <w:rFonts w:asciiTheme="minorEastAsia" w:eastAsiaTheme="minorEastAsia" w:hAnsiTheme="minorEastAsia" w:hint="eastAsia"/>
        </w:rPr>
        <w:t>按照国家标准采用阶段式网格进行校正。</w:t>
      </w:r>
    </w:p>
    <w:p w:rsidR="00C51CA5" w:rsidRDefault="003D461D" w:rsidP="007F127E">
      <w:pPr>
        <w:numPr>
          <w:ilvl w:val="0"/>
          <w:numId w:val="28"/>
        </w:numPr>
        <w:spacing w:beforeLines="100" w:afterLines="100" w:line="360" w:lineRule="auto"/>
        <w:rPr>
          <w:rFonts w:ascii="黑体" w:eastAsia="黑体"/>
          <w:color w:val="000000"/>
        </w:rPr>
      </w:pPr>
      <w:r>
        <w:rPr>
          <w:rFonts w:ascii="黑体" w:eastAsia="黑体" w:hint="eastAsia"/>
          <w:color w:val="000000"/>
        </w:rPr>
        <w:t>测试步骤和测试条件</w:t>
      </w:r>
    </w:p>
    <w:p w:rsidR="009371AC" w:rsidRPr="009371AC" w:rsidRDefault="009371AC" w:rsidP="007F127E">
      <w:pPr>
        <w:spacing w:beforeLines="100" w:afterLines="100" w:line="360" w:lineRule="auto"/>
        <w:rPr>
          <w:rFonts w:ascii="黑体" w:eastAsia="黑体"/>
          <w:color w:val="000000"/>
        </w:rPr>
      </w:pPr>
      <w:bookmarkStart w:id="7" w:name="_Toc342033157"/>
      <w:r w:rsidRPr="009371AC">
        <w:rPr>
          <w:rFonts w:ascii="黑体" w:eastAsia="黑体" w:hint="eastAsia"/>
          <w:color w:val="000000"/>
        </w:rPr>
        <w:lastRenderedPageBreak/>
        <w:t>6</w:t>
      </w:r>
      <w:r w:rsidRPr="009371AC">
        <w:rPr>
          <w:rFonts w:ascii="黑体" w:eastAsia="黑体"/>
          <w:color w:val="000000"/>
        </w:rPr>
        <w:t>.</w:t>
      </w:r>
      <w:r w:rsidRPr="009371AC">
        <w:rPr>
          <w:rFonts w:ascii="黑体" w:eastAsia="黑体" w:hint="eastAsia"/>
          <w:color w:val="000000"/>
        </w:rPr>
        <w:t>1</w:t>
      </w:r>
      <w:bookmarkEnd w:id="7"/>
      <w:r w:rsidR="001A72A4">
        <w:rPr>
          <w:rFonts w:ascii="黑体" w:eastAsia="黑体" w:hint="eastAsia"/>
          <w:color w:val="000000"/>
        </w:rPr>
        <w:t>压痕</w:t>
      </w:r>
    </w:p>
    <w:p w:rsidR="00781546" w:rsidRPr="00A57BA8" w:rsidRDefault="00781546" w:rsidP="007F127E">
      <w:pPr>
        <w:spacing w:afterLines="50" w:line="360" w:lineRule="auto"/>
        <w:ind w:firstLineChars="200" w:firstLine="420"/>
        <w:rPr>
          <w:rFonts w:asciiTheme="minorEastAsia" w:eastAsiaTheme="minorEastAsia" w:hAnsiTheme="minorEastAsia"/>
        </w:rPr>
      </w:pPr>
      <w:r w:rsidRPr="00A57BA8">
        <w:rPr>
          <w:rFonts w:asciiTheme="minorEastAsia" w:eastAsiaTheme="minorEastAsia" w:hAnsiTheme="minorEastAsia" w:hint="eastAsia"/>
        </w:rPr>
        <w:t>采用静载荷硬度计</w:t>
      </w:r>
      <w:r w:rsidR="00722A5D">
        <w:rPr>
          <w:rFonts w:asciiTheme="minorEastAsia" w:eastAsiaTheme="minorEastAsia" w:hAnsiTheme="minorEastAsia" w:hint="eastAsia"/>
        </w:rPr>
        <w:t xml:space="preserve">制取压痕 </w:t>
      </w:r>
      <w:r w:rsidRPr="00A57BA8">
        <w:rPr>
          <w:rFonts w:asciiTheme="minorEastAsia" w:eastAsiaTheme="minorEastAsia" w:hAnsiTheme="minorEastAsia" w:hint="eastAsia"/>
        </w:rPr>
        <w:t>，所用</w:t>
      </w:r>
      <w:proofErr w:type="gramStart"/>
      <w:r w:rsidRPr="00A57BA8">
        <w:rPr>
          <w:rFonts w:asciiTheme="minorEastAsia" w:eastAsiaTheme="minorEastAsia" w:hAnsiTheme="minorEastAsia" w:hint="eastAsia"/>
        </w:rPr>
        <w:t>硬度计应每年</w:t>
      </w:r>
      <w:proofErr w:type="gramEnd"/>
      <w:r w:rsidRPr="00A57BA8">
        <w:rPr>
          <w:rFonts w:asciiTheme="minorEastAsia" w:eastAsiaTheme="minorEastAsia" w:hAnsiTheme="minorEastAsia" w:hint="eastAsia"/>
        </w:rPr>
        <w:t>最少校正一次。本</w:t>
      </w:r>
      <w:r w:rsidR="00490617" w:rsidRPr="00A57BA8">
        <w:rPr>
          <w:rFonts w:asciiTheme="minorEastAsia" w:eastAsiaTheme="minorEastAsia" w:hAnsiTheme="minorEastAsia" w:hint="eastAsia"/>
        </w:rPr>
        <w:t>标准</w:t>
      </w:r>
      <w:r w:rsidRPr="00A57BA8">
        <w:rPr>
          <w:rFonts w:asciiTheme="minorEastAsia" w:eastAsiaTheme="minorEastAsia" w:hAnsiTheme="minorEastAsia" w:hint="eastAsia"/>
        </w:rPr>
        <w:t>推荐</w:t>
      </w:r>
      <w:r w:rsidR="00490617" w:rsidRPr="00A57BA8">
        <w:rPr>
          <w:rFonts w:asciiTheme="minorEastAsia" w:eastAsiaTheme="minorEastAsia" w:hAnsiTheme="minorEastAsia" w:hint="eastAsia"/>
        </w:rPr>
        <w:t>采用维氏金刚石压头</w:t>
      </w:r>
      <w:r w:rsidRPr="00A57BA8">
        <w:rPr>
          <w:rFonts w:asciiTheme="minorEastAsia" w:eastAsiaTheme="minorEastAsia" w:hAnsiTheme="minorEastAsia" w:hint="eastAsia"/>
        </w:rPr>
        <w:t>在单一载荷</w:t>
      </w:r>
      <w:r w:rsidR="00E15072">
        <w:rPr>
          <w:rFonts w:asciiTheme="minorEastAsia" w:eastAsiaTheme="minorEastAsia" w:hAnsiTheme="minorEastAsia" w:hint="eastAsia"/>
        </w:rPr>
        <w:t>（</w:t>
      </w:r>
      <w:r w:rsidR="00E15072" w:rsidRPr="00A57BA8">
        <w:rPr>
          <w:rFonts w:asciiTheme="minorEastAsia" w:eastAsiaTheme="minorEastAsia" w:hAnsiTheme="minorEastAsia" w:hint="eastAsia"/>
        </w:rPr>
        <w:t>而</w:t>
      </w:r>
      <w:proofErr w:type="gramStart"/>
      <w:r w:rsidR="00E15072" w:rsidRPr="00A57BA8">
        <w:rPr>
          <w:rFonts w:asciiTheme="minorEastAsia" w:eastAsiaTheme="minorEastAsia" w:hAnsiTheme="minorEastAsia" w:hint="eastAsia"/>
        </w:rPr>
        <w:t>非系列</w:t>
      </w:r>
      <w:proofErr w:type="gramEnd"/>
      <w:r w:rsidR="00E15072" w:rsidRPr="00A57BA8">
        <w:rPr>
          <w:rFonts w:asciiTheme="minorEastAsia" w:eastAsiaTheme="minorEastAsia" w:hAnsiTheme="minorEastAsia" w:hint="eastAsia"/>
        </w:rPr>
        <w:t>载荷</w:t>
      </w:r>
      <w:r w:rsidR="00E15072">
        <w:rPr>
          <w:rFonts w:asciiTheme="minorEastAsia" w:eastAsiaTheme="minorEastAsia" w:hAnsiTheme="minorEastAsia" w:hint="eastAsia"/>
        </w:rPr>
        <w:t>）下</w:t>
      </w:r>
      <w:r w:rsidR="002D15D6">
        <w:rPr>
          <w:rFonts w:asciiTheme="minorEastAsia" w:eastAsiaTheme="minorEastAsia" w:hAnsiTheme="minorEastAsia" w:hint="eastAsia"/>
        </w:rPr>
        <w:t>制</w:t>
      </w:r>
      <w:r w:rsidR="00E15072">
        <w:rPr>
          <w:rFonts w:asciiTheme="minorEastAsia" w:eastAsiaTheme="minorEastAsia" w:hAnsiTheme="minorEastAsia" w:hint="eastAsia"/>
        </w:rPr>
        <w:t>得压痕</w:t>
      </w:r>
      <w:r w:rsidR="00490617" w:rsidRPr="00A57BA8">
        <w:rPr>
          <w:rFonts w:asciiTheme="minorEastAsia" w:eastAsiaTheme="minorEastAsia" w:hAnsiTheme="minorEastAsia" w:hint="eastAsia"/>
        </w:rPr>
        <w:t>。</w:t>
      </w:r>
      <w:r w:rsidR="002D15D6">
        <w:rPr>
          <w:rFonts w:asciiTheme="minorEastAsia" w:eastAsiaTheme="minorEastAsia" w:hAnsiTheme="minorEastAsia" w:hint="eastAsia"/>
        </w:rPr>
        <w:t>制取</w:t>
      </w:r>
      <w:r w:rsidRPr="00A57BA8">
        <w:rPr>
          <w:rFonts w:asciiTheme="minorEastAsia" w:eastAsiaTheme="minorEastAsia" w:hAnsiTheme="minorEastAsia" w:hint="eastAsia"/>
        </w:rPr>
        <w:t>压痕</w:t>
      </w:r>
      <w:r w:rsidR="00490617" w:rsidRPr="00A57BA8">
        <w:rPr>
          <w:rFonts w:asciiTheme="minorEastAsia" w:eastAsiaTheme="minorEastAsia" w:hAnsiTheme="minorEastAsia" w:hint="eastAsia"/>
        </w:rPr>
        <w:t>的</w:t>
      </w:r>
      <w:r w:rsidRPr="00A57BA8">
        <w:rPr>
          <w:rFonts w:asciiTheme="minorEastAsia" w:eastAsiaTheme="minorEastAsia" w:hAnsiTheme="minorEastAsia" w:hint="eastAsia"/>
        </w:rPr>
        <w:t>载荷</w:t>
      </w:r>
      <w:r w:rsidR="00490617" w:rsidRPr="00A57BA8">
        <w:rPr>
          <w:rFonts w:asciiTheme="minorEastAsia" w:eastAsiaTheme="minorEastAsia" w:hAnsiTheme="minorEastAsia" w:hint="eastAsia"/>
        </w:rPr>
        <w:t>应</w:t>
      </w:r>
      <w:r w:rsidRPr="00A57BA8">
        <w:rPr>
          <w:rFonts w:asciiTheme="minorEastAsia" w:eastAsiaTheme="minorEastAsia" w:hAnsiTheme="minorEastAsia" w:hint="eastAsia"/>
        </w:rPr>
        <w:t>为30kgf</w:t>
      </w:r>
      <w:r w:rsidR="003D60F4">
        <w:rPr>
          <w:rFonts w:asciiTheme="minorEastAsia" w:eastAsiaTheme="minorEastAsia" w:hAnsiTheme="minorEastAsia" w:hint="eastAsia"/>
        </w:rPr>
        <w:t>；</w:t>
      </w:r>
      <w:r w:rsidRPr="00A57BA8">
        <w:rPr>
          <w:rFonts w:asciiTheme="minorEastAsia" w:eastAsiaTheme="minorEastAsia" w:hAnsiTheme="minorEastAsia" w:hint="eastAsia"/>
        </w:rPr>
        <w:t>当在此载荷下无可见裂纹，则可将载荷增加</w:t>
      </w:r>
      <w:r w:rsidR="009931F4">
        <w:rPr>
          <w:rFonts w:asciiTheme="minorEastAsia" w:eastAsiaTheme="minorEastAsia" w:hAnsiTheme="minorEastAsia" w:hint="eastAsia"/>
        </w:rPr>
        <w:t>为</w:t>
      </w:r>
      <w:r w:rsidRPr="00A57BA8">
        <w:rPr>
          <w:rFonts w:asciiTheme="minorEastAsia" w:eastAsiaTheme="minorEastAsia" w:hAnsiTheme="minorEastAsia" w:hint="eastAsia"/>
        </w:rPr>
        <w:t>100kgf</w:t>
      </w:r>
      <w:r w:rsidR="00490617" w:rsidRPr="00A57BA8">
        <w:rPr>
          <w:rFonts w:asciiTheme="minorEastAsia" w:eastAsiaTheme="minorEastAsia" w:hAnsiTheme="minorEastAsia" w:hint="eastAsia"/>
        </w:rPr>
        <w:t>。</w:t>
      </w:r>
      <w:r w:rsidR="00DB486C" w:rsidRPr="00A57BA8">
        <w:rPr>
          <w:rFonts w:asciiTheme="minorEastAsia" w:eastAsiaTheme="minorEastAsia" w:hAnsiTheme="minorEastAsia" w:hint="eastAsia"/>
        </w:rPr>
        <w:t>有时</w:t>
      </w:r>
      <w:r w:rsidRPr="00A57BA8">
        <w:rPr>
          <w:rFonts w:asciiTheme="minorEastAsia" w:eastAsiaTheme="minorEastAsia" w:hAnsiTheme="minorEastAsia" w:hint="eastAsia"/>
        </w:rPr>
        <w:t>，在100kgf</w:t>
      </w:r>
      <w:r w:rsidR="00737B1C">
        <w:rPr>
          <w:rFonts w:asciiTheme="minorEastAsia" w:eastAsiaTheme="minorEastAsia" w:hAnsiTheme="minorEastAsia" w:hint="eastAsia"/>
        </w:rPr>
        <w:t>载荷</w:t>
      </w:r>
      <w:r w:rsidRPr="00A57BA8">
        <w:rPr>
          <w:rFonts w:asciiTheme="minorEastAsia" w:eastAsiaTheme="minorEastAsia" w:hAnsiTheme="minorEastAsia" w:hint="eastAsia"/>
        </w:rPr>
        <w:t>下仍无可见裂纹</w:t>
      </w:r>
      <w:r w:rsidR="00737B1C">
        <w:rPr>
          <w:rFonts w:asciiTheme="minorEastAsia" w:eastAsiaTheme="minorEastAsia" w:hAnsiTheme="minorEastAsia" w:hint="eastAsia"/>
        </w:rPr>
        <w:t>，</w:t>
      </w:r>
      <w:r w:rsidRPr="00A57BA8">
        <w:rPr>
          <w:rFonts w:asciiTheme="minorEastAsia" w:eastAsiaTheme="minorEastAsia" w:hAnsiTheme="minorEastAsia" w:hint="eastAsia"/>
        </w:rPr>
        <w:t>除非</w:t>
      </w:r>
      <w:r w:rsidR="00737B1C">
        <w:rPr>
          <w:rFonts w:asciiTheme="minorEastAsia" w:eastAsiaTheme="minorEastAsia" w:hAnsiTheme="minorEastAsia" w:hint="eastAsia"/>
        </w:rPr>
        <w:t>有</w:t>
      </w:r>
      <w:r w:rsidRPr="00A57BA8">
        <w:rPr>
          <w:rFonts w:asciiTheme="minorEastAsia" w:eastAsiaTheme="minorEastAsia" w:hAnsiTheme="minorEastAsia" w:hint="eastAsia"/>
        </w:rPr>
        <w:t>更深入的研究</w:t>
      </w:r>
      <w:r w:rsidR="003011BF" w:rsidRPr="00A57BA8">
        <w:rPr>
          <w:rFonts w:asciiTheme="minorEastAsia" w:eastAsiaTheme="minorEastAsia" w:hAnsiTheme="minorEastAsia" w:hint="eastAsia"/>
        </w:rPr>
        <w:t>验证</w:t>
      </w:r>
      <w:r w:rsidRPr="00A57BA8">
        <w:rPr>
          <w:rFonts w:asciiTheme="minorEastAsia" w:eastAsiaTheme="minorEastAsia" w:hAnsiTheme="minorEastAsia" w:hint="eastAsia"/>
        </w:rPr>
        <w:t>，</w:t>
      </w:r>
      <w:r w:rsidR="00083A34" w:rsidRPr="00A57BA8">
        <w:rPr>
          <w:rFonts w:asciiTheme="minorEastAsia" w:eastAsiaTheme="minorEastAsia" w:hAnsiTheme="minorEastAsia" w:hint="eastAsia"/>
        </w:rPr>
        <w:t>本标准建议加载超过100kgf的测量结果无效</w:t>
      </w:r>
      <w:r w:rsidRPr="00A57BA8">
        <w:rPr>
          <w:rFonts w:asciiTheme="minorEastAsia" w:eastAsiaTheme="minorEastAsia" w:hAnsiTheme="minorEastAsia" w:hint="eastAsia"/>
        </w:rPr>
        <w:t>。测量时应该首先</w:t>
      </w:r>
      <w:r w:rsidR="00DD3720">
        <w:rPr>
          <w:rFonts w:asciiTheme="minorEastAsia" w:eastAsiaTheme="minorEastAsia" w:hAnsiTheme="minorEastAsia" w:hint="eastAsia"/>
        </w:rPr>
        <w:t>制取</w:t>
      </w:r>
      <w:r w:rsidRPr="00A57BA8">
        <w:rPr>
          <w:rFonts w:asciiTheme="minorEastAsia" w:eastAsiaTheme="minorEastAsia" w:hAnsiTheme="minorEastAsia" w:hint="eastAsia"/>
        </w:rPr>
        <w:t>两个压痕，比较两者计算的韧性值，</w:t>
      </w:r>
      <w:r w:rsidR="00E52BB8" w:rsidRPr="000A024A">
        <w:rPr>
          <w:rFonts w:asciiTheme="minorEastAsia" w:eastAsiaTheme="minorEastAsia" w:hAnsiTheme="minorEastAsia" w:hint="eastAsia"/>
        </w:rPr>
        <w:t>如果按照程序，</w:t>
      </w:r>
      <w:r w:rsidRPr="00A57BA8">
        <w:rPr>
          <w:rFonts w:asciiTheme="minorEastAsia" w:eastAsiaTheme="minorEastAsia" w:hAnsiTheme="minorEastAsia" w:hint="eastAsia"/>
        </w:rPr>
        <w:t>符合测量的不确定度（见第8小节），则</w:t>
      </w:r>
      <w:r w:rsidR="00347714">
        <w:rPr>
          <w:rFonts w:asciiTheme="minorEastAsia" w:eastAsiaTheme="minorEastAsia" w:hAnsiTheme="minorEastAsia" w:hint="eastAsia"/>
        </w:rPr>
        <w:t>认为</w:t>
      </w:r>
      <w:r w:rsidRPr="00A57BA8">
        <w:rPr>
          <w:rFonts w:asciiTheme="minorEastAsia" w:eastAsiaTheme="minorEastAsia" w:hAnsiTheme="minorEastAsia" w:hint="eastAsia"/>
        </w:rPr>
        <w:t>这两个测试结果</w:t>
      </w:r>
      <w:r w:rsidR="00DD3720">
        <w:rPr>
          <w:rFonts w:asciiTheme="minorEastAsia" w:eastAsiaTheme="minorEastAsia" w:hAnsiTheme="minorEastAsia" w:hint="eastAsia"/>
        </w:rPr>
        <w:t>可接受</w:t>
      </w:r>
      <w:r w:rsidRPr="00A57BA8">
        <w:rPr>
          <w:rFonts w:asciiTheme="minorEastAsia" w:eastAsiaTheme="minorEastAsia" w:hAnsiTheme="minorEastAsia" w:hint="eastAsia"/>
        </w:rPr>
        <w:t>。如果两者之间的差值超过不确定度，则</w:t>
      </w:r>
      <w:proofErr w:type="gramStart"/>
      <w:r w:rsidRPr="00A57BA8">
        <w:rPr>
          <w:rFonts w:asciiTheme="minorEastAsia" w:eastAsiaTheme="minorEastAsia" w:hAnsiTheme="minorEastAsia" w:hint="eastAsia"/>
        </w:rPr>
        <w:t>应该加测第三个</w:t>
      </w:r>
      <w:proofErr w:type="gramEnd"/>
      <w:r w:rsidRPr="00A57BA8">
        <w:rPr>
          <w:rFonts w:asciiTheme="minorEastAsia" w:eastAsiaTheme="minorEastAsia" w:hAnsiTheme="minorEastAsia" w:hint="eastAsia"/>
        </w:rPr>
        <w:t>压痕，并且测试结果用带有标准偏差的平均值表示</w:t>
      </w:r>
      <w:r w:rsidR="00A57BA8" w:rsidRPr="00A57BA8">
        <w:rPr>
          <w:rFonts w:asciiTheme="minorEastAsia" w:eastAsiaTheme="minorEastAsia" w:hAnsiTheme="minorEastAsia" w:hint="eastAsia"/>
        </w:rPr>
        <w:t>。</w:t>
      </w:r>
      <w:r w:rsidRPr="00A57BA8">
        <w:rPr>
          <w:rFonts w:asciiTheme="minorEastAsia" w:eastAsiaTheme="minorEastAsia" w:hAnsiTheme="minorEastAsia" w:hint="eastAsia"/>
        </w:rPr>
        <w:t>如果两个测试值在</w:t>
      </w:r>
      <w:r w:rsidR="00A57BA8" w:rsidRPr="00A57BA8">
        <w:rPr>
          <w:rFonts w:asciiTheme="minorEastAsia" w:eastAsiaTheme="minorEastAsia" w:hAnsiTheme="minorEastAsia" w:hint="eastAsia"/>
        </w:rPr>
        <w:t>测量不确定性内，则结果用不带</w:t>
      </w:r>
      <w:r w:rsidRPr="00A57BA8">
        <w:rPr>
          <w:rFonts w:asciiTheme="minorEastAsia" w:eastAsiaTheme="minorEastAsia" w:hAnsiTheme="minorEastAsia" w:hint="eastAsia"/>
        </w:rPr>
        <w:t>标准偏差的平均值表示。</w:t>
      </w:r>
    </w:p>
    <w:p w:rsidR="00DD4F2C" w:rsidRPr="00EE5FC5" w:rsidRDefault="00DD4F2C" w:rsidP="007F127E">
      <w:pPr>
        <w:spacing w:afterLines="50" w:line="360" w:lineRule="auto"/>
        <w:ind w:firstLineChars="200" w:firstLine="420"/>
        <w:rPr>
          <w:rFonts w:asciiTheme="minorEastAsia" w:eastAsiaTheme="minorEastAsia" w:hAnsiTheme="minorEastAsia"/>
          <w:color w:val="1309E1"/>
        </w:rPr>
      </w:pPr>
      <w:r w:rsidRPr="00917342">
        <w:rPr>
          <w:rFonts w:asciiTheme="minorEastAsia" w:eastAsiaTheme="minorEastAsia" w:hAnsiTheme="minorEastAsia" w:hint="eastAsia"/>
        </w:rPr>
        <w:t>另外，也可采用一系列的载荷</w:t>
      </w:r>
      <w:r w:rsidR="0083436D">
        <w:rPr>
          <w:rFonts w:asciiTheme="minorEastAsia" w:eastAsiaTheme="minorEastAsia" w:hAnsiTheme="minorEastAsia" w:hint="eastAsia"/>
        </w:rPr>
        <w:t>制取压痕</w:t>
      </w:r>
      <w:r w:rsidRPr="00917342">
        <w:rPr>
          <w:rFonts w:asciiTheme="minorEastAsia" w:eastAsiaTheme="minorEastAsia" w:hAnsiTheme="minorEastAsia" w:hint="eastAsia"/>
        </w:rPr>
        <w:t>，通过绘制载荷</w:t>
      </w:r>
      <w:r w:rsidR="0083436D">
        <w:rPr>
          <w:rFonts w:asciiTheme="minorEastAsia" w:eastAsiaTheme="minorEastAsia" w:hAnsiTheme="minorEastAsia" w:hint="eastAsia"/>
        </w:rPr>
        <w:t>与</w:t>
      </w:r>
      <w:r w:rsidRPr="00917342">
        <w:rPr>
          <w:rFonts w:asciiTheme="minorEastAsia" w:eastAsiaTheme="minorEastAsia" w:hAnsiTheme="minorEastAsia" w:hint="eastAsia"/>
        </w:rPr>
        <w:t>压痕总长度</w:t>
      </w:r>
      <w:r w:rsidR="0083436D">
        <w:rPr>
          <w:rFonts w:asciiTheme="minorEastAsia" w:eastAsiaTheme="minorEastAsia" w:hAnsiTheme="minorEastAsia" w:hint="eastAsia"/>
        </w:rPr>
        <w:t>关系</w:t>
      </w:r>
      <w:r w:rsidRPr="00917342">
        <w:rPr>
          <w:rFonts w:asciiTheme="minorEastAsia" w:eastAsiaTheme="minorEastAsia" w:hAnsiTheme="minorEastAsia" w:hint="eastAsia"/>
        </w:rPr>
        <w:t>曲线，计算材料的韧性</w:t>
      </w:r>
      <w:r w:rsidR="00446C3E">
        <w:rPr>
          <w:rFonts w:asciiTheme="minorEastAsia" w:eastAsiaTheme="minorEastAsia" w:hAnsiTheme="minorEastAsia" w:hint="eastAsia"/>
        </w:rPr>
        <w:t>。如果用这种方法获取</w:t>
      </w:r>
      <w:r w:rsidR="00446C3E" w:rsidRPr="00917342">
        <w:rPr>
          <w:rFonts w:asciiTheme="minorEastAsia" w:eastAsiaTheme="minorEastAsia" w:hAnsiTheme="minorEastAsia" w:hint="eastAsia"/>
          <w:i/>
        </w:rPr>
        <w:t>W</w:t>
      </w:r>
      <w:r w:rsidR="00446C3E" w:rsidRPr="00917342">
        <w:rPr>
          <w:rFonts w:asciiTheme="minorEastAsia" w:eastAsiaTheme="minorEastAsia" w:hAnsiTheme="minorEastAsia" w:hint="eastAsia"/>
          <w:i/>
          <w:vertAlign w:val="subscript"/>
        </w:rPr>
        <w:t>G</w:t>
      </w:r>
      <w:r w:rsidR="00446C3E" w:rsidRPr="00917342">
        <w:rPr>
          <w:rFonts w:asciiTheme="minorEastAsia" w:eastAsiaTheme="minorEastAsia" w:hAnsiTheme="minorEastAsia" w:hint="eastAsia"/>
        </w:rPr>
        <w:t>值和</w:t>
      </w:r>
      <w:r w:rsidR="00446C3E" w:rsidRPr="00917342">
        <w:rPr>
          <w:rFonts w:asciiTheme="minorEastAsia" w:eastAsiaTheme="minorEastAsia" w:hAnsiTheme="minorEastAsia" w:hint="eastAsia"/>
          <w:i/>
        </w:rPr>
        <w:t>W</w:t>
      </w:r>
      <w:r w:rsidR="00446C3E" w:rsidRPr="00917342">
        <w:rPr>
          <w:rFonts w:asciiTheme="minorEastAsia" w:eastAsiaTheme="minorEastAsia" w:hAnsiTheme="minorEastAsia" w:hint="eastAsia"/>
          <w:i/>
          <w:vertAlign w:val="subscript"/>
        </w:rPr>
        <w:t>K</w:t>
      </w:r>
      <w:r w:rsidR="00446C3E" w:rsidRPr="00917342">
        <w:rPr>
          <w:rFonts w:asciiTheme="minorEastAsia" w:eastAsiaTheme="minorEastAsia" w:hAnsiTheme="minorEastAsia" w:hint="eastAsia"/>
        </w:rPr>
        <w:t>值</w:t>
      </w:r>
      <w:r w:rsidR="00446C3E">
        <w:rPr>
          <w:rFonts w:asciiTheme="minorEastAsia" w:eastAsiaTheme="minorEastAsia" w:hAnsiTheme="minorEastAsia" w:hint="eastAsia"/>
        </w:rPr>
        <w:t>，</w:t>
      </w:r>
      <w:r w:rsidR="00917342" w:rsidRPr="00917342">
        <w:rPr>
          <w:rFonts w:asciiTheme="minorEastAsia" w:eastAsiaTheme="minorEastAsia" w:hAnsiTheme="minorEastAsia" w:hint="eastAsia"/>
        </w:rPr>
        <w:t>应</w:t>
      </w:r>
      <w:r w:rsidRPr="00917342">
        <w:rPr>
          <w:rFonts w:asciiTheme="minorEastAsia" w:eastAsiaTheme="minorEastAsia" w:hAnsiTheme="minorEastAsia" w:hint="eastAsia"/>
        </w:rPr>
        <w:t>在测试报告中注明。</w:t>
      </w:r>
    </w:p>
    <w:p w:rsidR="009371AC" w:rsidRPr="009371AC" w:rsidRDefault="009371AC" w:rsidP="007F127E">
      <w:pPr>
        <w:spacing w:beforeLines="100" w:afterLines="100" w:line="360" w:lineRule="auto"/>
        <w:rPr>
          <w:rFonts w:ascii="黑体" w:eastAsia="黑体"/>
          <w:color w:val="000000"/>
        </w:rPr>
      </w:pPr>
      <w:bookmarkStart w:id="8" w:name="_Toc342033158"/>
      <w:r w:rsidRPr="009371AC">
        <w:rPr>
          <w:rFonts w:ascii="黑体" w:eastAsia="黑体" w:hint="eastAsia"/>
          <w:color w:val="000000"/>
        </w:rPr>
        <w:t>6</w:t>
      </w:r>
      <w:r w:rsidRPr="009371AC">
        <w:rPr>
          <w:rFonts w:ascii="黑体" w:eastAsia="黑体"/>
          <w:color w:val="000000"/>
        </w:rPr>
        <w:t>.</w:t>
      </w:r>
      <w:r w:rsidRPr="009371AC">
        <w:rPr>
          <w:rFonts w:ascii="黑体" w:eastAsia="黑体" w:hint="eastAsia"/>
          <w:color w:val="000000"/>
        </w:rPr>
        <w:t>2</w:t>
      </w:r>
      <w:r w:rsidRPr="009371AC">
        <w:rPr>
          <w:rFonts w:ascii="黑体" w:eastAsia="黑体"/>
          <w:color w:val="000000"/>
        </w:rPr>
        <w:t xml:space="preserve"> </w:t>
      </w:r>
      <w:bookmarkEnd w:id="8"/>
      <w:r w:rsidR="007C3366">
        <w:rPr>
          <w:rFonts w:ascii="黑体" w:eastAsia="黑体" w:hint="eastAsia"/>
          <w:color w:val="000000"/>
        </w:rPr>
        <w:t>压痕和裂纹长度测量</w:t>
      </w:r>
    </w:p>
    <w:p w:rsidR="00BD2BF2" w:rsidRPr="00593048" w:rsidRDefault="00BD2BF2" w:rsidP="007F127E">
      <w:pPr>
        <w:spacing w:afterLines="50" w:line="360" w:lineRule="auto"/>
        <w:ind w:firstLineChars="200" w:firstLine="420"/>
        <w:rPr>
          <w:rFonts w:asciiTheme="minorEastAsia" w:eastAsiaTheme="minorEastAsia" w:hAnsiTheme="minorEastAsia"/>
        </w:rPr>
      </w:pPr>
      <w:r w:rsidRPr="00593048">
        <w:rPr>
          <w:rFonts w:asciiTheme="minorEastAsia" w:eastAsiaTheme="minorEastAsia" w:hAnsiTheme="minorEastAsia" w:hint="eastAsia"/>
        </w:rPr>
        <w:t>本</w:t>
      </w:r>
      <w:r w:rsidR="00593048" w:rsidRPr="00593048">
        <w:rPr>
          <w:rFonts w:asciiTheme="minorEastAsia" w:eastAsiaTheme="minorEastAsia" w:hAnsiTheme="minorEastAsia" w:hint="eastAsia"/>
        </w:rPr>
        <w:t>标准</w:t>
      </w:r>
      <w:r w:rsidRPr="00593048">
        <w:rPr>
          <w:rFonts w:asciiTheme="minorEastAsia" w:eastAsiaTheme="minorEastAsia" w:hAnsiTheme="minorEastAsia" w:hint="eastAsia"/>
        </w:rPr>
        <w:t>建议</w:t>
      </w:r>
      <w:r w:rsidR="00422824">
        <w:rPr>
          <w:rFonts w:asciiTheme="minorEastAsia" w:eastAsiaTheme="minorEastAsia" w:hAnsiTheme="minorEastAsia" w:hint="eastAsia"/>
        </w:rPr>
        <w:t>采用</w:t>
      </w:r>
      <w:r w:rsidRPr="00593048">
        <w:rPr>
          <w:rFonts w:asciiTheme="minorEastAsia" w:eastAsiaTheme="minorEastAsia" w:hAnsiTheme="minorEastAsia" w:hint="eastAsia"/>
        </w:rPr>
        <w:t>光学</w:t>
      </w:r>
      <w:r w:rsidR="00916B68">
        <w:rPr>
          <w:rFonts w:asciiTheme="minorEastAsia" w:eastAsiaTheme="minorEastAsia" w:hAnsiTheme="minorEastAsia" w:hint="eastAsia"/>
        </w:rPr>
        <w:t>测量</w:t>
      </w:r>
      <w:r w:rsidRPr="00593048">
        <w:rPr>
          <w:rFonts w:asciiTheme="minorEastAsia" w:eastAsiaTheme="minorEastAsia" w:hAnsiTheme="minorEastAsia" w:hint="eastAsia"/>
        </w:rPr>
        <w:t>压痕的对角线及裂纹长度（如图1所示），</w:t>
      </w:r>
      <w:r w:rsidR="00593048" w:rsidRPr="00593048">
        <w:rPr>
          <w:rFonts w:asciiTheme="minorEastAsia" w:eastAsiaTheme="minorEastAsia" w:hAnsiTheme="minorEastAsia" w:hint="eastAsia"/>
        </w:rPr>
        <w:t>放大</w:t>
      </w:r>
      <w:r w:rsidRPr="00593048">
        <w:rPr>
          <w:rFonts w:asciiTheme="minorEastAsia" w:eastAsiaTheme="minorEastAsia" w:hAnsiTheme="minorEastAsia" w:hint="eastAsia"/>
        </w:rPr>
        <w:t>倍率应至少为500</w:t>
      </w:r>
      <w:r w:rsidR="00593048" w:rsidRPr="00593048">
        <w:rPr>
          <w:rFonts w:asciiTheme="minorEastAsia" w:eastAsiaTheme="minorEastAsia" w:hAnsiTheme="minorEastAsia" w:hint="eastAsia"/>
        </w:rPr>
        <w:t>倍，且测量时所用的每个放大</w:t>
      </w:r>
      <w:proofErr w:type="gramStart"/>
      <w:r w:rsidR="00593048" w:rsidRPr="00593048">
        <w:rPr>
          <w:rFonts w:asciiTheme="minorEastAsia" w:eastAsiaTheme="minorEastAsia" w:hAnsiTheme="minorEastAsia" w:hint="eastAsia"/>
        </w:rPr>
        <w:t>倍率均</w:t>
      </w:r>
      <w:proofErr w:type="gramEnd"/>
      <w:r w:rsidR="00593048" w:rsidRPr="00593048">
        <w:rPr>
          <w:rFonts w:asciiTheme="minorEastAsia" w:eastAsiaTheme="minorEastAsia" w:hAnsiTheme="minorEastAsia" w:hint="eastAsia"/>
        </w:rPr>
        <w:t>经过</w:t>
      </w:r>
      <w:r w:rsidRPr="00593048">
        <w:rPr>
          <w:rFonts w:asciiTheme="minorEastAsia" w:eastAsiaTheme="minorEastAsia" w:hAnsiTheme="minorEastAsia" w:hint="eastAsia"/>
        </w:rPr>
        <w:t>校正。</w:t>
      </w:r>
    </w:p>
    <w:p w:rsidR="007C3366" w:rsidRPr="007C3366" w:rsidRDefault="007C3366" w:rsidP="007F127E">
      <w:pPr>
        <w:spacing w:afterLines="50" w:line="360" w:lineRule="auto"/>
        <w:ind w:firstLineChars="200" w:firstLine="420"/>
        <w:rPr>
          <w:rFonts w:asciiTheme="minorEastAsia" w:eastAsiaTheme="minorEastAsia" w:hAnsiTheme="minorEastAsia"/>
          <w:color w:val="000000"/>
        </w:rPr>
      </w:pPr>
      <w:r w:rsidRPr="007C3366">
        <w:rPr>
          <w:rFonts w:asciiTheme="minorEastAsia" w:eastAsiaTheme="minorEastAsia" w:hAnsiTheme="minorEastAsia" w:hint="eastAsia"/>
          <w:color w:val="000000"/>
        </w:rPr>
        <w:t>如果有合适的显微镜</w:t>
      </w:r>
      <w:r w:rsidR="00827565">
        <w:rPr>
          <w:rFonts w:asciiTheme="minorEastAsia" w:eastAsiaTheme="minorEastAsia" w:hAnsiTheme="minorEastAsia" w:hint="eastAsia"/>
          <w:color w:val="000000"/>
        </w:rPr>
        <w:t>，可以</w:t>
      </w:r>
      <w:r w:rsidRPr="007C3366">
        <w:rPr>
          <w:rFonts w:asciiTheme="minorEastAsia" w:eastAsiaTheme="minorEastAsia" w:hAnsiTheme="minorEastAsia" w:hint="eastAsia"/>
          <w:color w:val="000000"/>
        </w:rPr>
        <w:t>把压痕和裂纹拍摄</w:t>
      </w:r>
      <w:r w:rsidR="00916B68">
        <w:rPr>
          <w:rFonts w:asciiTheme="minorEastAsia" w:eastAsiaTheme="minorEastAsia" w:hAnsiTheme="minorEastAsia" w:hint="eastAsia"/>
          <w:color w:val="000000"/>
        </w:rPr>
        <w:t>图片</w:t>
      </w:r>
      <w:r w:rsidR="00827565">
        <w:rPr>
          <w:rFonts w:asciiTheme="minorEastAsia" w:eastAsiaTheme="minorEastAsia" w:hAnsiTheme="minorEastAsia" w:hint="eastAsia"/>
          <w:color w:val="000000"/>
        </w:rPr>
        <w:t>或</w:t>
      </w:r>
      <w:r w:rsidRPr="007C3366">
        <w:rPr>
          <w:rFonts w:asciiTheme="minorEastAsia" w:eastAsiaTheme="minorEastAsia" w:hAnsiTheme="minorEastAsia" w:hint="eastAsia"/>
          <w:color w:val="000000"/>
        </w:rPr>
        <w:t>将</w:t>
      </w:r>
      <w:r w:rsidR="00827565">
        <w:rPr>
          <w:rFonts w:asciiTheme="minorEastAsia" w:eastAsiaTheme="minorEastAsia" w:hAnsiTheme="minorEastAsia" w:hint="eastAsia"/>
          <w:color w:val="000000"/>
        </w:rPr>
        <w:t>其</w:t>
      </w:r>
      <w:r w:rsidRPr="007C3366">
        <w:rPr>
          <w:rFonts w:asciiTheme="minorEastAsia" w:eastAsiaTheme="minorEastAsia" w:hAnsiTheme="minorEastAsia" w:hint="eastAsia"/>
          <w:color w:val="000000"/>
        </w:rPr>
        <w:t>图像投影到测量屏上。测量</w:t>
      </w:r>
      <w:r w:rsidR="00916B68">
        <w:rPr>
          <w:rFonts w:asciiTheme="minorEastAsia" w:eastAsiaTheme="minorEastAsia" w:hAnsiTheme="minorEastAsia" w:hint="eastAsia"/>
          <w:color w:val="000000"/>
        </w:rPr>
        <w:t>并记录</w:t>
      </w:r>
      <w:r w:rsidRPr="007C3366">
        <w:rPr>
          <w:rFonts w:asciiTheme="minorEastAsia" w:eastAsiaTheme="minorEastAsia" w:hAnsiTheme="minorEastAsia" w:hint="eastAsia"/>
          <w:color w:val="000000"/>
        </w:rPr>
        <w:t>两个压痕对角线长度。在</w:t>
      </w:r>
      <w:r w:rsidR="00916B68" w:rsidRPr="007C3366">
        <w:rPr>
          <w:rFonts w:asciiTheme="minorEastAsia" w:eastAsiaTheme="minorEastAsia" w:hAnsiTheme="minorEastAsia" w:hint="eastAsia"/>
          <w:color w:val="000000"/>
        </w:rPr>
        <w:t>放大</w:t>
      </w:r>
      <w:r w:rsidRPr="007C3366">
        <w:rPr>
          <w:rFonts w:asciiTheme="minorEastAsia" w:eastAsiaTheme="minorEastAsia" w:hAnsiTheme="minorEastAsia" w:hint="eastAsia"/>
          <w:color w:val="000000"/>
        </w:rPr>
        <w:t>500倍下，如果两对角线长度</w:t>
      </w:r>
      <w:r w:rsidR="00916B68">
        <w:rPr>
          <w:rFonts w:asciiTheme="minorEastAsia" w:eastAsiaTheme="minorEastAsia" w:hAnsiTheme="minorEastAsia" w:hint="eastAsia"/>
          <w:color w:val="000000"/>
        </w:rPr>
        <w:t>差</w:t>
      </w:r>
      <w:r w:rsidRPr="007C3366">
        <w:rPr>
          <w:rFonts w:asciiTheme="minorEastAsia" w:eastAsiaTheme="minorEastAsia" w:hAnsiTheme="minorEastAsia" w:hint="eastAsia"/>
          <w:color w:val="000000"/>
        </w:rPr>
        <w:t>超过2mm，则表明试样不够平整，需要重新进行</w:t>
      </w:r>
      <w:r w:rsidR="001F21B6">
        <w:rPr>
          <w:rFonts w:asciiTheme="minorEastAsia" w:eastAsiaTheme="minorEastAsia" w:hAnsiTheme="minorEastAsia" w:hint="eastAsia"/>
          <w:color w:val="000000"/>
        </w:rPr>
        <w:t>试验</w:t>
      </w:r>
      <w:r w:rsidRPr="007C3366">
        <w:rPr>
          <w:rFonts w:asciiTheme="minorEastAsia" w:eastAsiaTheme="minorEastAsia" w:hAnsiTheme="minorEastAsia" w:hint="eastAsia"/>
          <w:color w:val="000000"/>
        </w:rPr>
        <w:t>。</w:t>
      </w:r>
    </w:p>
    <w:p w:rsidR="007C3366" w:rsidRPr="00973B48" w:rsidRDefault="00973B48" w:rsidP="007F127E">
      <w:pPr>
        <w:spacing w:afterLines="50" w:line="360" w:lineRule="auto"/>
        <w:ind w:firstLineChars="200" w:firstLine="420"/>
        <w:rPr>
          <w:rFonts w:asciiTheme="minorEastAsia" w:eastAsiaTheme="minorEastAsia" w:hAnsiTheme="minorEastAsia"/>
        </w:rPr>
      </w:pPr>
      <w:r w:rsidRPr="00973B48">
        <w:rPr>
          <w:rFonts w:asciiTheme="minorEastAsia" w:eastAsiaTheme="minorEastAsia" w:hAnsiTheme="minorEastAsia" w:hint="eastAsia"/>
        </w:rPr>
        <w:t>本方法推荐两种测量裂纹长度的方法。测试结果与裂纹长度测量方法无关，以下两种方法</w:t>
      </w:r>
      <w:r>
        <w:rPr>
          <w:rFonts w:asciiTheme="minorEastAsia" w:eastAsiaTheme="minorEastAsia" w:hAnsiTheme="minorEastAsia" w:hint="eastAsia"/>
        </w:rPr>
        <w:t>均</w:t>
      </w:r>
      <w:r w:rsidRPr="00973B48">
        <w:rPr>
          <w:rFonts w:asciiTheme="minorEastAsia" w:eastAsiaTheme="minorEastAsia" w:hAnsiTheme="minorEastAsia" w:hint="eastAsia"/>
        </w:rPr>
        <w:t>可使用。</w:t>
      </w:r>
    </w:p>
    <w:p w:rsidR="007C3366" w:rsidRPr="007C3366" w:rsidRDefault="007C3366" w:rsidP="007F127E">
      <w:pPr>
        <w:spacing w:afterLines="50" w:line="360" w:lineRule="auto"/>
        <w:ind w:firstLineChars="200" w:firstLine="420"/>
        <w:rPr>
          <w:rFonts w:asciiTheme="minorEastAsia" w:eastAsiaTheme="minorEastAsia" w:hAnsiTheme="minorEastAsia"/>
          <w:color w:val="000000"/>
        </w:rPr>
      </w:pPr>
      <w:r w:rsidRPr="007C3366">
        <w:rPr>
          <w:rFonts w:asciiTheme="minorEastAsia" w:eastAsiaTheme="minorEastAsia" w:hAnsiTheme="minorEastAsia" w:hint="eastAsia"/>
          <w:color w:val="000000"/>
        </w:rPr>
        <w:t>a) 方法A：</w:t>
      </w:r>
    </w:p>
    <w:p w:rsidR="007C3366" w:rsidRPr="007C3366" w:rsidRDefault="00BB3D5D" w:rsidP="007F127E">
      <w:pPr>
        <w:spacing w:afterLines="50" w:line="360" w:lineRule="auto"/>
        <w:ind w:firstLineChars="200" w:firstLine="420"/>
        <w:rPr>
          <w:rFonts w:asciiTheme="minorEastAsia" w:eastAsiaTheme="minorEastAsia" w:hAnsiTheme="minorEastAsia"/>
          <w:color w:val="000000"/>
        </w:rPr>
      </w:pPr>
      <w:r>
        <w:rPr>
          <w:rFonts w:asciiTheme="minorEastAsia" w:eastAsiaTheme="minorEastAsia" w:hAnsiTheme="minorEastAsia" w:hint="eastAsia"/>
          <w:color w:val="000000"/>
        </w:rPr>
        <w:t>分别</w:t>
      </w:r>
      <w:r w:rsidR="007C3366" w:rsidRPr="007C3366">
        <w:rPr>
          <w:rFonts w:asciiTheme="minorEastAsia" w:eastAsiaTheme="minorEastAsia" w:hAnsiTheme="minorEastAsia" w:hint="eastAsia"/>
          <w:color w:val="000000"/>
        </w:rPr>
        <w:t>测量两个对角线方向上从一个裂纹末端到另一段裂纹末端的距离，总裂纹长度为这两个值</w:t>
      </w:r>
      <w:r>
        <w:rPr>
          <w:rFonts w:asciiTheme="minorEastAsia" w:eastAsiaTheme="minorEastAsia" w:hAnsiTheme="minorEastAsia" w:hint="eastAsia"/>
          <w:color w:val="000000"/>
        </w:rPr>
        <w:t>之</w:t>
      </w:r>
      <w:r w:rsidR="007C3366" w:rsidRPr="007C3366">
        <w:rPr>
          <w:rFonts w:asciiTheme="minorEastAsia" w:eastAsiaTheme="minorEastAsia" w:hAnsiTheme="minorEastAsia" w:hint="eastAsia"/>
          <w:color w:val="000000"/>
        </w:rPr>
        <w:t>和减去压痕对角线长度</w:t>
      </w:r>
      <w:r w:rsidR="00422824">
        <w:rPr>
          <w:rFonts w:asciiTheme="minorEastAsia" w:eastAsiaTheme="minorEastAsia" w:hAnsiTheme="minorEastAsia" w:hint="eastAsia"/>
          <w:color w:val="000000"/>
        </w:rPr>
        <w:t>之</w:t>
      </w:r>
      <w:r w:rsidR="007C3366" w:rsidRPr="007C3366">
        <w:rPr>
          <w:rFonts w:asciiTheme="minorEastAsia" w:eastAsiaTheme="minorEastAsia" w:hAnsiTheme="minorEastAsia" w:hint="eastAsia"/>
          <w:color w:val="000000"/>
        </w:rPr>
        <w:t>和（见图1）。</w:t>
      </w:r>
    </w:p>
    <w:p w:rsidR="007C3366" w:rsidRPr="004149CF" w:rsidRDefault="007C3366" w:rsidP="007F127E">
      <w:pPr>
        <w:spacing w:afterLines="50" w:line="360" w:lineRule="auto"/>
        <w:ind w:firstLineChars="200" w:firstLine="361"/>
        <w:rPr>
          <w:rFonts w:asciiTheme="minorEastAsia" w:eastAsiaTheme="minorEastAsia" w:hAnsiTheme="minorEastAsia"/>
          <w:color w:val="000000"/>
          <w:sz w:val="18"/>
          <w:szCs w:val="18"/>
        </w:rPr>
      </w:pPr>
      <w:r w:rsidRPr="004149CF">
        <w:rPr>
          <w:rFonts w:asciiTheme="minorEastAsia" w:eastAsiaTheme="minorEastAsia" w:hAnsiTheme="minorEastAsia" w:hint="eastAsia"/>
          <w:b/>
          <w:color w:val="000000"/>
          <w:sz w:val="18"/>
          <w:szCs w:val="18"/>
        </w:rPr>
        <w:t>注意：</w:t>
      </w:r>
      <w:r w:rsidRPr="004149CF">
        <w:rPr>
          <w:rFonts w:asciiTheme="minorEastAsia" w:eastAsiaTheme="minorEastAsia" w:hAnsiTheme="minorEastAsia" w:hint="eastAsia"/>
          <w:color w:val="000000"/>
          <w:sz w:val="18"/>
          <w:szCs w:val="18"/>
        </w:rPr>
        <w:t>如果放大倍数是500倍，这个方法是不可行的，因为一个裂纹末端到另一裂纹末端的距离</w:t>
      </w:r>
      <w:r w:rsidR="00422824">
        <w:rPr>
          <w:rFonts w:asciiTheme="minorEastAsia" w:eastAsiaTheme="minorEastAsia" w:hAnsiTheme="minorEastAsia" w:hint="eastAsia"/>
          <w:color w:val="000000"/>
          <w:sz w:val="18"/>
          <w:szCs w:val="18"/>
        </w:rPr>
        <w:t>通常</w:t>
      </w:r>
      <w:r w:rsidRPr="004149CF">
        <w:rPr>
          <w:rFonts w:asciiTheme="minorEastAsia" w:eastAsiaTheme="minorEastAsia" w:hAnsiTheme="minorEastAsia" w:hint="eastAsia"/>
          <w:color w:val="000000"/>
          <w:sz w:val="18"/>
          <w:szCs w:val="18"/>
        </w:rPr>
        <w:t>太长，一个视野内</w:t>
      </w:r>
      <w:r w:rsidR="002F328A">
        <w:rPr>
          <w:rFonts w:asciiTheme="minorEastAsia" w:eastAsiaTheme="minorEastAsia" w:hAnsiTheme="minorEastAsia" w:hint="eastAsia"/>
          <w:color w:val="000000"/>
          <w:sz w:val="18"/>
          <w:szCs w:val="18"/>
        </w:rPr>
        <w:t>不能完全呈现</w:t>
      </w:r>
      <w:r w:rsidRPr="004149CF">
        <w:rPr>
          <w:rFonts w:asciiTheme="minorEastAsia" w:eastAsiaTheme="minorEastAsia" w:hAnsiTheme="minorEastAsia" w:hint="eastAsia"/>
          <w:color w:val="000000"/>
          <w:sz w:val="18"/>
          <w:szCs w:val="18"/>
        </w:rPr>
        <w:t>。</w:t>
      </w:r>
    </w:p>
    <w:p w:rsidR="007C3366" w:rsidRPr="007C3366" w:rsidRDefault="007C3366" w:rsidP="007F127E">
      <w:pPr>
        <w:spacing w:afterLines="50" w:line="360" w:lineRule="auto"/>
        <w:ind w:firstLineChars="200" w:firstLine="420"/>
        <w:rPr>
          <w:rFonts w:asciiTheme="minorEastAsia" w:eastAsiaTheme="minorEastAsia" w:hAnsiTheme="minorEastAsia"/>
          <w:color w:val="000000"/>
        </w:rPr>
      </w:pPr>
      <w:r w:rsidRPr="007C3366">
        <w:rPr>
          <w:rFonts w:asciiTheme="minorEastAsia" w:eastAsiaTheme="minorEastAsia" w:hAnsiTheme="minorEastAsia" w:hint="eastAsia"/>
          <w:color w:val="000000"/>
        </w:rPr>
        <w:t>b) 方法B：</w:t>
      </w:r>
    </w:p>
    <w:p w:rsidR="007C3366" w:rsidRDefault="007C3366" w:rsidP="007F127E">
      <w:pPr>
        <w:spacing w:afterLines="50" w:line="360" w:lineRule="auto"/>
        <w:ind w:firstLineChars="200" w:firstLine="420"/>
        <w:rPr>
          <w:rFonts w:asciiTheme="minorEastAsia" w:eastAsiaTheme="minorEastAsia" w:hAnsiTheme="minorEastAsia"/>
          <w:color w:val="000000"/>
        </w:rPr>
      </w:pPr>
      <w:r w:rsidRPr="007C3366">
        <w:rPr>
          <w:rFonts w:asciiTheme="minorEastAsia" w:eastAsiaTheme="minorEastAsia" w:hAnsiTheme="minorEastAsia" w:hint="eastAsia"/>
          <w:color w:val="000000"/>
        </w:rPr>
        <w:t>在500倍下，</w:t>
      </w:r>
      <w:r w:rsidR="003C2889" w:rsidRPr="007C3366">
        <w:rPr>
          <w:rFonts w:asciiTheme="minorEastAsia" w:eastAsiaTheme="minorEastAsia" w:hAnsiTheme="minorEastAsia" w:hint="eastAsia"/>
          <w:color w:val="000000"/>
        </w:rPr>
        <w:t>测量</w:t>
      </w:r>
      <w:r w:rsidRPr="007C3366">
        <w:rPr>
          <w:rFonts w:asciiTheme="minorEastAsia" w:eastAsiaTheme="minorEastAsia" w:hAnsiTheme="minorEastAsia" w:hint="eastAsia"/>
          <w:color w:val="000000"/>
        </w:rPr>
        <w:t>压痕的</w:t>
      </w:r>
      <w:r w:rsidR="003C2889">
        <w:rPr>
          <w:rFonts w:asciiTheme="minorEastAsia" w:eastAsiaTheme="minorEastAsia" w:hAnsiTheme="minorEastAsia" w:hint="eastAsia"/>
          <w:color w:val="000000"/>
        </w:rPr>
        <w:t>每个</w:t>
      </w:r>
      <w:r w:rsidRPr="007C3366">
        <w:rPr>
          <w:rFonts w:asciiTheme="minorEastAsia" w:eastAsiaTheme="minorEastAsia" w:hAnsiTheme="minorEastAsia" w:hint="eastAsia"/>
          <w:color w:val="000000"/>
        </w:rPr>
        <w:t>顶点到</w:t>
      </w:r>
      <w:r w:rsidR="003C2889">
        <w:rPr>
          <w:rFonts w:asciiTheme="minorEastAsia" w:eastAsiaTheme="minorEastAsia" w:hAnsiTheme="minorEastAsia" w:hint="eastAsia"/>
          <w:color w:val="000000"/>
        </w:rPr>
        <w:t>其</w:t>
      </w:r>
      <w:r w:rsidR="00973699">
        <w:rPr>
          <w:rFonts w:asciiTheme="minorEastAsia" w:eastAsiaTheme="minorEastAsia" w:hAnsiTheme="minorEastAsia" w:hint="eastAsia"/>
          <w:color w:val="000000"/>
        </w:rPr>
        <w:t>裂纹</w:t>
      </w:r>
      <w:r w:rsidRPr="007C3366">
        <w:rPr>
          <w:rFonts w:asciiTheme="minorEastAsia" w:eastAsiaTheme="minorEastAsia" w:hAnsiTheme="minorEastAsia" w:hint="eastAsia"/>
          <w:color w:val="000000"/>
        </w:rPr>
        <w:t>末端</w:t>
      </w:r>
      <w:r w:rsidR="00973699">
        <w:rPr>
          <w:rFonts w:asciiTheme="minorEastAsia" w:eastAsiaTheme="minorEastAsia" w:hAnsiTheme="minorEastAsia" w:hint="eastAsia"/>
          <w:color w:val="000000"/>
        </w:rPr>
        <w:t>的</w:t>
      </w:r>
      <w:r w:rsidR="003C2889">
        <w:rPr>
          <w:rFonts w:asciiTheme="minorEastAsia" w:eastAsiaTheme="minorEastAsia" w:hAnsiTheme="minorEastAsia" w:hint="eastAsia"/>
          <w:color w:val="000000"/>
        </w:rPr>
        <w:t>距离</w:t>
      </w:r>
      <w:r w:rsidRPr="007C3366">
        <w:rPr>
          <w:rFonts w:asciiTheme="minorEastAsia" w:eastAsiaTheme="minorEastAsia" w:hAnsiTheme="minorEastAsia" w:hint="eastAsia"/>
          <w:color w:val="000000"/>
        </w:rPr>
        <w:t>，</w:t>
      </w:r>
      <w:r w:rsidR="003C2889">
        <w:rPr>
          <w:rFonts w:asciiTheme="minorEastAsia" w:eastAsiaTheme="minorEastAsia" w:hAnsiTheme="minorEastAsia" w:hint="eastAsia"/>
          <w:color w:val="000000"/>
        </w:rPr>
        <w:t>获得每一条</w:t>
      </w:r>
      <w:r w:rsidRPr="007C3366">
        <w:rPr>
          <w:rFonts w:asciiTheme="minorEastAsia" w:eastAsiaTheme="minorEastAsia" w:hAnsiTheme="minorEastAsia" w:hint="eastAsia"/>
          <w:color w:val="000000"/>
        </w:rPr>
        <w:t>裂纹的长度</w:t>
      </w:r>
      <w:r w:rsidR="00C13F84">
        <w:rPr>
          <w:rFonts w:asciiTheme="minorEastAsia" w:eastAsiaTheme="minorEastAsia" w:hAnsiTheme="minorEastAsia" w:hint="eastAsia"/>
          <w:color w:val="000000"/>
        </w:rPr>
        <w:t>。</w:t>
      </w:r>
      <w:r w:rsidRPr="007C3366">
        <w:rPr>
          <w:rFonts w:asciiTheme="minorEastAsia" w:eastAsiaTheme="minorEastAsia" w:hAnsiTheme="minorEastAsia" w:hint="eastAsia"/>
          <w:color w:val="000000"/>
        </w:rPr>
        <w:t>将</w:t>
      </w:r>
      <w:r w:rsidR="00C13F84">
        <w:rPr>
          <w:rFonts w:asciiTheme="minorEastAsia" w:eastAsiaTheme="minorEastAsia" w:hAnsiTheme="minorEastAsia" w:hint="eastAsia"/>
          <w:color w:val="000000"/>
        </w:rPr>
        <w:t>裂纹长度</w:t>
      </w:r>
      <w:r w:rsidRPr="007C3366">
        <w:rPr>
          <w:rFonts w:asciiTheme="minorEastAsia" w:eastAsiaTheme="minorEastAsia" w:hAnsiTheme="minorEastAsia" w:hint="eastAsia"/>
          <w:color w:val="000000"/>
        </w:rPr>
        <w:t>相加</w:t>
      </w:r>
      <w:r w:rsidRPr="007C3366">
        <w:rPr>
          <w:rFonts w:asciiTheme="minorEastAsia" w:eastAsiaTheme="minorEastAsia" w:hAnsiTheme="minorEastAsia" w:hint="eastAsia"/>
          <w:color w:val="000000"/>
        </w:rPr>
        <w:lastRenderedPageBreak/>
        <w:t>就</w:t>
      </w:r>
      <w:r w:rsidR="00C13F84">
        <w:rPr>
          <w:rFonts w:asciiTheme="minorEastAsia" w:eastAsiaTheme="minorEastAsia" w:hAnsiTheme="minorEastAsia" w:hint="eastAsia"/>
          <w:color w:val="000000"/>
        </w:rPr>
        <w:t>可获得</w:t>
      </w:r>
      <w:r w:rsidRPr="007C3366">
        <w:rPr>
          <w:rFonts w:asciiTheme="minorEastAsia" w:eastAsiaTheme="minorEastAsia" w:hAnsiTheme="minorEastAsia" w:hint="eastAsia"/>
          <w:color w:val="000000"/>
        </w:rPr>
        <w:t>总裂纹长度。如果裂纹的起点与压痕</w:t>
      </w:r>
      <w:r w:rsidR="007876C9">
        <w:rPr>
          <w:rFonts w:asciiTheme="minorEastAsia" w:eastAsiaTheme="minorEastAsia" w:hAnsiTheme="minorEastAsia" w:hint="eastAsia"/>
          <w:color w:val="000000"/>
        </w:rPr>
        <w:t>顶点</w:t>
      </w:r>
      <w:r w:rsidR="00786D5F">
        <w:rPr>
          <w:rFonts w:asciiTheme="minorEastAsia" w:eastAsiaTheme="minorEastAsia" w:hAnsiTheme="minorEastAsia" w:hint="eastAsia"/>
          <w:color w:val="000000"/>
        </w:rPr>
        <w:t>未</w:t>
      </w:r>
      <w:r w:rsidR="004F26FD">
        <w:rPr>
          <w:rFonts w:asciiTheme="minorEastAsia" w:eastAsiaTheme="minorEastAsia" w:hAnsiTheme="minorEastAsia" w:hint="eastAsia"/>
          <w:color w:val="000000"/>
        </w:rPr>
        <w:t>重合</w:t>
      </w:r>
      <w:r w:rsidRPr="007C3366">
        <w:rPr>
          <w:rFonts w:asciiTheme="minorEastAsia" w:eastAsiaTheme="minorEastAsia" w:hAnsiTheme="minorEastAsia" w:hint="eastAsia"/>
          <w:color w:val="000000"/>
        </w:rPr>
        <w:t>，</w:t>
      </w:r>
      <w:r w:rsidR="004F26FD">
        <w:rPr>
          <w:rFonts w:asciiTheme="minorEastAsia" w:eastAsiaTheme="minorEastAsia" w:hAnsiTheme="minorEastAsia" w:hint="eastAsia"/>
          <w:color w:val="000000"/>
        </w:rPr>
        <w:t>则需</w:t>
      </w:r>
      <w:r w:rsidRPr="007C3366">
        <w:rPr>
          <w:rFonts w:asciiTheme="minorEastAsia" w:eastAsiaTheme="minorEastAsia" w:hAnsiTheme="minorEastAsia" w:hint="eastAsia"/>
          <w:color w:val="000000"/>
        </w:rPr>
        <w:t>沿着压痕的边缘从裂纹起始的地方测量裂纹长度。</w:t>
      </w:r>
    </w:p>
    <w:p w:rsidR="007C3366" w:rsidRDefault="000A2EF7" w:rsidP="007F127E">
      <w:pPr>
        <w:spacing w:afterLines="50" w:line="360" w:lineRule="auto"/>
        <w:ind w:firstLineChars="200" w:firstLine="420"/>
        <w:jc w:val="center"/>
        <w:rPr>
          <w:rFonts w:asciiTheme="minorEastAsia" w:eastAsiaTheme="minorEastAsia" w:hAnsiTheme="minorEastAsia"/>
          <w:color w:val="000000"/>
        </w:rPr>
      </w:pPr>
      <w:r w:rsidRPr="000A2EF7">
        <w:rPr>
          <w:rFonts w:asciiTheme="minorEastAsia" w:eastAsiaTheme="minorEastAsia" w:hAnsiTheme="minorEastAsia"/>
          <w:noProof/>
          <w:color w:val="000000"/>
        </w:rPr>
        <w:drawing>
          <wp:inline distT="0" distB="0" distL="0" distR="0">
            <wp:extent cx="4048125" cy="3019425"/>
            <wp:effectExtent l="19050" t="0" r="9525" b="0"/>
            <wp:docPr id="3" name="图片 1" descr="2011-12-5 15-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12-5 15-58-29"/>
                    <pic:cNvPicPr>
                      <a:picLocks noChangeAspect="1" noChangeArrowheads="1"/>
                    </pic:cNvPicPr>
                  </pic:nvPicPr>
                  <pic:blipFill>
                    <a:blip r:embed="rId17" cstate="print"/>
                    <a:srcRect l="5973" b="14069"/>
                    <a:stretch>
                      <a:fillRect/>
                    </a:stretch>
                  </pic:blipFill>
                  <pic:spPr bwMode="auto">
                    <a:xfrm>
                      <a:off x="0" y="0"/>
                      <a:ext cx="4048125" cy="3019425"/>
                    </a:xfrm>
                    <a:prstGeom prst="rect">
                      <a:avLst/>
                    </a:prstGeom>
                    <a:noFill/>
                    <a:ln w="9525">
                      <a:noFill/>
                      <a:miter lim="800000"/>
                      <a:headEnd/>
                      <a:tailEnd/>
                    </a:ln>
                  </pic:spPr>
                </pic:pic>
              </a:graphicData>
            </a:graphic>
          </wp:inline>
        </w:drawing>
      </w:r>
    </w:p>
    <w:p w:rsidR="000A2EF7" w:rsidRPr="000A2EF7" w:rsidRDefault="000A2EF7" w:rsidP="001F27C4">
      <w:pPr>
        <w:autoSpaceDE w:val="0"/>
        <w:autoSpaceDN w:val="0"/>
        <w:adjustRightInd w:val="0"/>
        <w:spacing w:line="360" w:lineRule="auto"/>
        <w:ind w:leftChars="202" w:left="424" w:firstLineChars="117" w:firstLine="211"/>
        <w:jc w:val="center"/>
        <w:rPr>
          <w:b/>
          <w:kern w:val="0"/>
          <w:sz w:val="18"/>
          <w:szCs w:val="18"/>
        </w:rPr>
      </w:pPr>
      <w:r w:rsidRPr="000A2EF7">
        <w:rPr>
          <w:rFonts w:hint="eastAsia"/>
          <w:b/>
          <w:kern w:val="0"/>
          <w:sz w:val="18"/>
          <w:szCs w:val="18"/>
        </w:rPr>
        <w:t>图</w:t>
      </w:r>
      <w:r w:rsidRPr="000A2EF7">
        <w:rPr>
          <w:rFonts w:hint="eastAsia"/>
          <w:b/>
          <w:kern w:val="0"/>
          <w:sz w:val="18"/>
          <w:szCs w:val="18"/>
        </w:rPr>
        <w:t xml:space="preserve">1 </w:t>
      </w:r>
      <w:r w:rsidRPr="000A2EF7">
        <w:rPr>
          <w:rFonts w:hint="eastAsia"/>
          <w:b/>
          <w:kern w:val="0"/>
          <w:sz w:val="18"/>
          <w:szCs w:val="18"/>
        </w:rPr>
        <w:t>巴氏压痕法</w:t>
      </w:r>
      <w:r w:rsidR="00AC7858">
        <w:rPr>
          <w:rFonts w:hint="eastAsia"/>
          <w:b/>
          <w:kern w:val="0"/>
          <w:sz w:val="18"/>
          <w:szCs w:val="18"/>
        </w:rPr>
        <w:t>表征</w:t>
      </w:r>
      <w:r w:rsidRPr="000A2EF7">
        <w:rPr>
          <w:rFonts w:hint="eastAsia"/>
          <w:b/>
          <w:kern w:val="0"/>
          <w:sz w:val="18"/>
          <w:szCs w:val="18"/>
        </w:rPr>
        <w:t>示意图</w:t>
      </w:r>
    </w:p>
    <w:p w:rsidR="00155E6D" w:rsidRPr="00671036" w:rsidRDefault="00155E6D" w:rsidP="00671036">
      <w:pPr>
        <w:autoSpaceDE w:val="0"/>
        <w:autoSpaceDN w:val="0"/>
        <w:adjustRightInd w:val="0"/>
        <w:spacing w:line="360" w:lineRule="auto"/>
        <w:ind w:leftChars="202" w:left="424" w:firstLineChars="117" w:firstLine="246"/>
        <w:rPr>
          <w:kern w:val="0"/>
          <w:szCs w:val="21"/>
        </w:rPr>
      </w:pPr>
      <w:r w:rsidRPr="00155E6D">
        <w:rPr>
          <w:rFonts w:hint="eastAsia"/>
          <w:kern w:val="0"/>
          <w:szCs w:val="21"/>
        </w:rPr>
        <w:t>硬度：</w:t>
      </w:r>
      <w:r>
        <w:rPr>
          <w:rFonts w:ascii="Cambria Math"/>
          <w:szCs w:val="18"/>
        </w:rPr>
        <w:br/>
      </w:r>
      <w:r w:rsidR="00671036">
        <w:rPr>
          <w:rFonts w:ascii="Cambria Math" w:hint="eastAsia"/>
          <w:szCs w:val="21"/>
        </w:rPr>
        <w:t xml:space="preserve"> </w:t>
      </w:r>
      <m:oMath>
        <m:r>
          <w:rPr>
            <w:rFonts w:ascii="Cambria Math" w:eastAsiaTheme="minorEastAsia" w:hAnsiTheme="minorEastAsia"/>
            <w:szCs w:val="21"/>
          </w:rPr>
          <m:t xml:space="preserve">   H </m:t>
        </m:r>
        <m:r>
          <m:rPr>
            <m:sty m:val="p"/>
          </m:rPr>
          <w:rPr>
            <w:rFonts w:ascii="Cambria Math" w:eastAsiaTheme="minorEastAsia" w:hAnsiTheme="minorEastAsia"/>
            <w:szCs w:val="21"/>
          </w:rPr>
          <m:t>=</m:t>
        </m:r>
        <m:f>
          <m:fPr>
            <m:ctrlPr>
              <w:rPr>
                <w:rFonts w:ascii="Cambria Math" w:eastAsiaTheme="minorEastAsia" w:hAnsiTheme="minorEastAsia"/>
                <w:szCs w:val="21"/>
              </w:rPr>
            </m:ctrlPr>
          </m:fPr>
          <m:num>
            <m:r>
              <m:rPr>
                <m:sty m:val="p"/>
              </m:rPr>
              <w:rPr>
                <w:rFonts w:ascii="Cambria Math" w:eastAsiaTheme="minorEastAsia" w:hAnsiTheme="minorEastAsia"/>
                <w:szCs w:val="21"/>
              </w:rPr>
              <m:t>1.8544</m:t>
            </m:r>
            <m:r>
              <m:rPr>
                <m:sty m:val="p"/>
              </m:rPr>
              <w:rPr>
                <w:rFonts w:ascii="Cambria Math" w:eastAsiaTheme="minorEastAsia" w:hAnsi="Cambria Math"/>
                <w:szCs w:val="21"/>
              </w:rPr>
              <m:t>×</m:t>
            </m:r>
            <m:r>
              <w:rPr>
                <w:rFonts w:ascii="Cambria Math" w:eastAsiaTheme="minorEastAsia" w:hAnsiTheme="minorEastAsia"/>
                <w:szCs w:val="21"/>
              </w:rPr>
              <m:t>P</m:t>
            </m:r>
          </m:num>
          <m:den>
            <m:sSup>
              <m:sSupPr>
                <m:ctrlPr>
                  <w:rPr>
                    <w:rFonts w:ascii="Cambria Math" w:eastAsiaTheme="minorEastAsia" w:hAnsiTheme="minorEastAsia"/>
                    <w:szCs w:val="21"/>
                  </w:rPr>
                </m:ctrlPr>
              </m:sSupPr>
              <m:e>
                <m:d>
                  <m:dPr>
                    <m:begChr m:val="["/>
                    <m:endChr m:val="]"/>
                    <m:ctrlPr>
                      <w:rPr>
                        <w:rFonts w:ascii="Cambria Math" w:eastAsiaTheme="minorEastAsia" w:hAnsiTheme="minorEastAsia"/>
                        <w:i/>
                        <w:szCs w:val="21"/>
                      </w:rPr>
                    </m:ctrlPr>
                  </m:dPr>
                  <m:e>
                    <m:d>
                      <m:dPr>
                        <m:ctrlPr>
                          <w:rPr>
                            <w:rFonts w:ascii="Cambria Math" w:eastAsiaTheme="minorEastAsia" w:hAnsiTheme="minorEastAsia"/>
                            <w:i/>
                            <w:szCs w:val="21"/>
                          </w:rPr>
                        </m:ctrlPr>
                      </m:dPr>
                      <m:e>
                        <m:sSub>
                          <m:sSubPr>
                            <m:ctrlPr>
                              <w:rPr>
                                <w:rFonts w:ascii="Cambria Math" w:eastAsiaTheme="minorEastAsia" w:hAnsiTheme="minorEastAsia"/>
                                <w:i/>
                                <w:szCs w:val="21"/>
                              </w:rPr>
                            </m:ctrlPr>
                          </m:sSubPr>
                          <m:e>
                            <m:r>
                              <w:rPr>
                                <w:rFonts w:ascii="Cambria Math" w:eastAsiaTheme="minorEastAsia" w:hAnsi="Cambria Math"/>
                                <w:szCs w:val="21"/>
                              </w:rPr>
                              <m:t>d</m:t>
                            </m:r>
                          </m:e>
                          <m:sub>
                            <m:r>
                              <w:rPr>
                                <w:rFonts w:ascii="Cambria Math" w:eastAsiaTheme="minorEastAsia" w:hAnsiTheme="minorEastAsia"/>
                                <w:szCs w:val="21"/>
                              </w:rPr>
                              <m:t>1</m:t>
                            </m:r>
                          </m:sub>
                        </m:sSub>
                        <m:r>
                          <w:rPr>
                            <w:rFonts w:ascii="Cambria Math" w:eastAsiaTheme="minorEastAsia" w:hAnsiTheme="minorEastAsia"/>
                            <w:szCs w:val="21"/>
                          </w:rPr>
                          <m:t>+</m:t>
                        </m:r>
                        <m:sSub>
                          <m:sSubPr>
                            <m:ctrlPr>
                              <w:rPr>
                                <w:rFonts w:ascii="Cambria Math" w:eastAsiaTheme="minorEastAsia" w:hAnsiTheme="minorEastAsia"/>
                                <w:i/>
                                <w:szCs w:val="21"/>
                              </w:rPr>
                            </m:ctrlPr>
                          </m:sSubPr>
                          <m:e>
                            <m:r>
                              <w:rPr>
                                <w:rFonts w:ascii="Cambria Math" w:eastAsiaTheme="minorEastAsia" w:hAnsi="Cambria Math"/>
                                <w:szCs w:val="21"/>
                              </w:rPr>
                              <m:t>d</m:t>
                            </m:r>
                          </m:e>
                          <m:sub>
                            <m:r>
                              <w:rPr>
                                <w:rFonts w:ascii="Cambria Math" w:eastAsiaTheme="minorEastAsia" w:hAnsiTheme="minorEastAsia"/>
                                <w:szCs w:val="21"/>
                              </w:rPr>
                              <m:t>2</m:t>
                            </m:r>
                          </m:sub>
                        </m:sSub>
                      </m:e>
                    </m:d>
                    <m:r>
                      <w:rPr>
                        <w:rFonts w:ascii="Cambria Math" w:eastAsiaTheme="minorEastAsia" w:hAnsi="Cambria Math"/>
                        <w:szCs w:val="21"/>
                      </w:rPr>
                      <m:t>×</m:t>
                    </m:r>
                    <m:f>
                      <m:fPr>
                        <m:ctrlPr>
                          <w:rPr>
                            <w:rFonts w:ascii="Cambria Math" w:eastAsiaTheme="minorEastAsia" w:hAnsiTheme="minorEastAsia"/>
                            <w:i/>
                            <w:szCs w:val="21"/>
                          </w:rPr>
                        </m:ctrlPr>
                      </m:fPr>
                      <m:num>
                        <m:r>
                          <w:rPr>
                            <w:rFonts w:ascii="Cambria Math" w:eastAsiaTheme="minorEastAsia" w:hAnsiTheme="minorEastAsia"/>
                            <w:szCs w:val="21"/>
                          </w:rPr>
                          <m:t>1</m:t>
                        </m:r>
                      </m:num>
                      <m:den>
                        <m:r>
                          <w:rPr>
                            <w:rFonts w:ascii="Cambria Math" w:eastAsiaTheme="minorEastAsia" w:hAnsiTheme="minorEastAsia"/>
                            <w:szCs w:val="21"/>
                          </w:rPr>
                          <m:t>2</m:t>
                        </m:r>
                      </m:den>
                    </m:f>
                  </m:e>
                </m:d>
              </m:e>
              <m:sup>
                <m:r>
                  <m:rPr>
                    <m:sty m:val="p"/>
                  </m:rPr>
                  <w:rPr>
                    <w:rFonts w:ascii="Cambria Math" w:eastAsiaTheme="minorEastAsia" w:hAnsiTheme="minorEastAsia"/>
                    <w:szCs w:val="21"/>
                  </w:rPr>
                  <m:t>2</m:t>
                </m:r>
              </m:sup>
            </m:sSup>
          </m:den>
        </m:f>
      </m:oMath>
      <w:r w:rsidRPr="00155E6D">
        <w:rPr>
          <w:rFonts w:hint="eastAsia"/>
          <w:color w:val="000000"/>
          <w:szCs w:val="21"/>
        </w:rPr>
        <w:t xml:space="preserve">  </w:t>
      </w:r>
      <w:r w:rsidRPr="00155E6D">
        <w:rPr>
          <w:rFonts w:hint="eastAsia"/>
          <w:color w:val="000000"/>
          <w:szCs w:val="21"/>
        </w:rPr>
        <w:tab/>
      </w:r>
      <w:r w:rsidR="005664B4">
        <w:rPr>
          <w:rFonts w:hint="eastAsia"/>
          <w:color w:val="000000"/>
          <w:szCs w:val="21"/>
        </w:rPr>
        <w:t xml:space="preserve">     </w:t>
      </w:r>
      <w:r w:rsidR="00671036">
        <w:rPr>
          <w:rFonts w:hint="eastAsia"/>
          <w:color w:val="000000"/>
          <w:szCs w:val="21"/>
        </w:rPr>
        <w:t xml:space="preserve">                               </w:t>
      </w:r>
      <w:r w:rsidR="005664B4">
        <w:rPr>
          <w:rFonts w:hint="eastAsia"/>
          <w:color w:val="000000"/>
          <w:szCs w:val="21"/>
        </w:rPr>
        <w:t xml:space="preserve">   </w:t>
      </w:r>
      <w:r w:rsidRPr="00155E6D">
        <w:rPr>
          <w:rFonts w:hint="eastAsia"/>
          <w:color w:val="000000"/>
          <w:szCs w:val="21"/>
        </w:rPr>
        <w:t>(1)</w:t>
      </w:r>
    </w:p>
    <w:p w:rsidR="00155E6D" w:rsidRPr="00155E6D" w:rsidRDefault="00155E6D" w:rsidP="001F27C4">
      <w:pPr>
        <w:spacing w:line="360" w:lineRule="auto"/>
        <w:ind w:leftChars="202" w:left="424" w:firstLineChars="117" w:firstLine="246"/>
        <w:rPr>
          <w:szCs w:val="21"/>
        </w:rPr>
      </w:pPr>
      <w:r w:rsidRPr="00155E6D">
        <w:rPr>
          <w:rFonts w:hint="eastAsia"/>
          <w:szCs w:val="21"/>
        </w:rPr>
        <w:t>压痕加载</w:t>
      </w:r>
      <w:r w:rsidRPr="00155E6D">
        <w:rPr>
          <w:i/>
          <w:szCs w:val="21"/>
        </w:rPr>
        <w:t>P</w:t>
      </w:r>
      <w:r w:rsidRPr="00155E6D">
        <w:rPr>
          <w:rFonts w:hint="eastAsia"/>
          <w:szCs w:val="21"/>
        </w:rPr>
        <w:t>通常</w:t>
      </w:r>
      <w:r w:rsidR="006305A5">
        <w:rPr>
          <w:rFonts w:hint="eastAsia"/>
          <w:szCs w:val="21"/>
        </w:rPr>
        <w:t>为</w:t>
      </w:r>
      <w:r w:rsidRPr="00155E6D">
        <w:rPr>
          <w:szCs w:val="21"/>
        </w:rPr>
        <w:t>30kgf</w:t>
      </w:r>
      <w:r w:rsidRPr="00155E6D">
        <w:rPr>
          <w:rFonts w:hint="eastAsia"/>
          <w:szCs w:val="21"/>
        </w:rPr>
        <w:t>。</w:t>
      </w:r>
    </w:p>
    <w:p w:rsidR="00155E6D" w:rsidRPr="00155E6D" w:rsidRDefault="00155E6D" w:rsidP="001F27C4">
      <w:pPr>
        <w:autoSpaceDE w:val="0"/>
        <w:autoSpaceDN w:val="0"/>
        <w:adjustRightInd w:val="0"/>
        <w:spacing w:line="360" w:lineRule="auto"/>
        <w:ind w:leftChars="202" w:left="424" w:firstLineChars="117" w:firstLine="246"/>
        <w:jc w:val="left"/>
        <w:rPr>
          <w:kern w:val="0"/>
          <w:szCs w:val="21"/>
        </w:rPr>
      </w:pPr>
      <w:r w:rsidRPr="00155E6D">
        <w:rPr>
          <w:rFonts w:hint="eastAsia"/>
          <w:kern w:val="0"/>
          <w:szCs w:val="21"/>
        </w:rPr>
        <w:t>以下</w:t>
      </w:r>
      <w:r w:rsidR="0005647A">
        <w:rPr>
          <w:rFonts w:hint="eastAsia"/>
          <w:kern w:val="0"/>
          <w:szCs w:val="21"/>
        </w:rPr>
        <w:t>为</w:t>
      </w:r>
      <w:r w:rsidR="0005647A">
        <w:rPr>
          <w:rFonts w:hint="eastAsia"/>
          <w:bCs/>
          <w:szCs w:val="21"/>
        </w:rPr>
        <w:t>计算</w:t>
      </w:r>
      <w:r w:rsidRPr="00155E6D">
        <w:rPr>
          <w:rFonts w:hint="eastAsia"/>
          <w:kern w:val="0"/>
          <w:szCs w:val="21"/>
        </w:rPr>
        <w:t>裂纹长度</w:t>
      </w:r>
      <w:proofErr w:type="spellStart"/>
      <w:r w:rsidRPr="00155E6D">
        <w:rPr>
          <w:rFonts w:hint="eastAsia"/>
          <w:i/>
          <w:kern w:val="0"/>
          <w:szCs w:val="21"/>
        </w:rPr>
        <w:t>l</w:t>
      </w:r>
      <w:r w:rsidRPr="005355F3">
        <w:rPr>
          <w:rFonts w:hint="eastAsia"/>
          <w:kern w:val="0"/>
          <w:szCs w:val="21"/>
          <w:vertAlign w:val="subscript"/>
        </w:rPr>
        <w:t>n</w:t>
      </w:r>
      <w:proofErr w:type="spellEnd"/>
      <w:r w:rsidRPr="00155E6D">
        <w:rPr>
          <w:rFonts w:hint="eastAsia"/>
          <w:bCs/>
          <w:szCs w:val="21"/>
        </w:rPr>
        <w:t>和韧性</w:t>
      </w:r>
      <w:r w:rsidRPr="00155E6D">
        <w:rPr>
          <w:rFonts w:hint="eastAsia"/>
          <w:bCs/>
          <w:i/>
          <w:szCs w:val="21"/>
        </w:rPr>
        <w:t>W</w:t>
      </w:r>
      <w:r w:rsidRPr="00155E6D">
        <w:rPr>
          <w:rFonts w:hint="eastAsia"/>
          <w:bCs/>
          <w:szCs w:val="21"/>
        </w:rPr>
        <w:t>的</w:t>
      </w:r>
      <w:r w:rsidRPr="00155E6D">
        <w:rPr>
          <w:rFonts w:hint="eastAsia"/>
          <w:kern w:val="0"/>
          <w:szCs w:val="21"/>
        </w:rPr>
        <w:t>可选方法（见图</w:t>
      </w:r>
      <w:r w:rsidRPr="00155E6D">
        <w:rPr>
          <w:rFonts w:hint="eastAsia"/>
          <w:kern w:val="0"/>
          <w:szCs w:val="21"/>
        </w:rPr>
        <w:t>1</w:t>
      </w:r>
      <w:r w:rsidRPr="00155E6D">
        <w:rPr>
          <w:rFonts w:hint="eastAsia"/>
          <w:kern w:val="0"/>
          <w:szCs w:val="21"/>
        </w:rPr>
        <w:t>所示）。</w:t>
      </w:r>
    </w:p>
    <w:p w:rsidR="00155E6D" w:rsidRPr="00155E6D" w:rsidRDefault="00155E6D" w:rsidP="001F27C4">
      <w:pPr>
        <w:autoSpaceDE w:val="0"/>
        <w:autoSpaceDN w:val="0"/>
        <w:adjustRightInd w:val="0"/>
        <w:spacing w:line="360" w:lineRule="auto"/>
        <w:ind w:leftChars="202" w:left="424" w:firstLineChars="117" w:firstLine="246"/>
        <w:jc w:val="left"/>
        <w:rPr>
          <w:kern w:val="0"/>
          <w:szCs w:val="21"/>
        </w:rPr>
      </w:pPr>
      <w:r w:rsidRPr="00155E6D">
        <w:rPr>
          <w:rFonts w:hint="eastAsia"/>
          <w:kern w:val="0"/>
          <w:szCs w:val="21"/>
        </w:rPr>
        <w:t xml:space="preserve">1) </w:t>
      </w:r>
      <w:r w:rsidRPr="00155E6D">
        <w:rPr>
          <w:rFonts w:hint="eastAsia"/>
          <w:kern w:val="0"/>
          <w:szCs w:val="21"/>
        </w:rPr>
        <w:t>可选方法</w:t>
      </w:r>
      <w:r w:rsidRPr="00155E6D">
        <w:rPr>
          <w:rFonts w:hint="eastAsia"/>
          <w:kern w:val="0"/>
          <w:szCs w:val="21"/>
        </w:rPr>
        <w:t>1</w:t>
      </w:r>
      <w:r w:rsidRPr="00155E6D">
        <w:rPr>
          <w:rFonts w:hint="eastAsia"/>
          <w:kern w:val="0"/>
          <w:szCs w:val="21"/>
        </w:rPr>
        <w:t>：</w:t>
      </w:r>
    </w:p>
    <w:p w:rsidR="00155E6D" w:rsidRPr="00155E6D" w:rsidRDefault="007F127E" w:rsidP="002432B6">
      <w:pPr>
        <w:autoSpaceDE w:val="0"/>
        <w:autoSpaceDN w:val="0"/>
        <w:adjustRightInd w:val="0"/>
        <w:spacing w:line="360" w:lineRule="auto"/>
        <w:ind w:leftChars="202" w:left="424" w:firstLineChars="117" w:firstLine="246"/>
        <w:jc w:val="left"/>
        <w:rPr>
          <w:kern w:val="0"/>
          <w:szCs w:val="21"/>
        </w:rPr>
      </w:pPr>
      <w:r w:rsidRPr="00155E6D">
        <w:rPr>
          <w:kern w:val="0"/>
          <w:szCs w:val="21"/>
        </w:rPr>
        <w:fldChar w:fldCharType="begin"/>
      </w:r>
      <w:r w:rsidR="00155E6D" w:rsidRPr="00155E6D">
        <w:rPr>
          <w:kern w:val="0"/>
          <w:szCs w:val="21"/>
        </w:rPr>
        <w:instrText xml:space="preserve"> </w:instrText>
      </w:r>
      <w:r w:rsidR="00155E6D" w:rsidRPr="00155E6D">
        <w:rPr>
          <w:rFonts w:hint="eastAsia"/>
          <w:kern w:val="0"/>
          <w:szCs w:val="21"/>
        </w:rPr>
        <w:instrText>= 1 \* roman</w:instrText>
      </w:r>
      <w:r w:rsidR="00155E6D" w:rsidRPr="00155E6D">
        <w:rPr>
          <w:kern w:val="0"/>
          <w:szCs w:val="21"/>
        </w:rPr>
        <w:instrText xml:space="preserve"> </w:instrText>
      </w:r>
      <w:r w:rsidRPr="00155E6D">
        <w:rPr>
          <w:kern w:val="0"/>
          <w:szCs w:val="21"/>
        </w:rPr>
        <w:fldChar w:fldCharType="separate"/>
      </w:r>
      <w:r w:rsidR="00155E6D" w:rsidRPr="00155E6D">
        <w:rPr>
          <w:noProof/>
          <w:kern w:val="0"/>
          <w:szCs w:val="21"/>
        </w:rPr>
        <w:t>i</w:t>
      </w:r>
      <w:r w:rsidRPr="00155E6D">
        <w:rPr>
          <w:kern w:val="0"/>
          <w:szCs w:val="21"/>
        </w:rPr>
        <w:fldChar w:fldCharType="end"/>
      </w:r>
      <w:r w:rsidR="00155E6D" w:rsidRPr="00155E6D">
        <w:rPr>
          <w:rFonts w:hint="eastAsia"/>
          <w:kern w:val="0"/>
          <w:szCs w:val="21"/>
        </w:rPr>
        <w:t xml:space="preserve">) </w:t>
      </w:r>
      <w:r w:rsidR="00155E6D" w:rsidRPr="00155E6D">
        <w:rPr>
          <w:rFonts w:hint="eastAsia"/>
          <w:kern w:val="0"/>
          <w:szCs w:val="21"/>
        </w:rPr>
        <w:t>测量裂纹末端之间的距离：</w:t>
      </w:r>
    </w:p>
    <w:p w:rsidR="00155E6D" w:rsidRPr="00155E6D" w:rsidRDefault="00155E6D" w:rsidP="002432B6">
      <w:pPr>
        <w:tabs>
          <w:tab w:val="left" w:pos="6663"/>
        </w:tabs>
        <w:autoSpaceDE w:val="0"/>
        <w:autoSpaceDN w:val="0"/>
        <w:adjustRightInd w:val="0"/>
        <w:spacing w:line="360" w:lineRule="auto"/>
        <w:ind w:firstLineChars="200" w:firstLine="420"/>
        <w:jc w:val="left"/>
        <w:rPr>
          <w:kern w:val="0"/>
          <w:szCs w:val="21"/>
        </w:rPr>
      </w:pPr>
      <w:r w:rsidRPr="00155E6D">
        <w:rPr>
          <w:rFonts w:hint="eastAsia"/>
          <w:kern w:val="0"/>
          <w:szCs w:val="21"/>
        </w:rPr>
        <w:t xml:space="preserve">  </w:t>
      </w:r>
      <m:oMath>
        <m:sSub>
          <m:sSubPr>
            <m:ctrlPr>
              <w:rPr>
                <w:rFonts w:ascii="Cambria Math" w:hAnsi="Cambria Math"/>
                <w:i/>
                <w:kern w:val="0"/>
                <w:szCs w:val="21"/>
              </w:rPr>
            </m:ctrlPr>
          </m:sSubPr>
          <m:e>
            <m:r>
              <w:rPr>
                <w:rFonts w:ascii="Cambria Math" w:hAnsi="Cambria Math"/>
                <w:kern w:val="0"/>
                <w:szCs w:val="21"/>
              </w:rPr>
              <m:t xml:space="preserve"> t</m:t>
            </m:r>
          </m:e>
          <m:sub>
            <m:r>
              <w:rPr>
                <w:rFonts w:ascii="Cambria Math" w:hAnsi="Cambria Math"/>
                <w:kern w:val="0"/>
                <w:szCs w:val="21"/>
              </w:rPr>
              <m:t>1</m:t>
            </m:r>
          </m:sub>
        </m:sSub>
        <m:r>
          <m:rPr>
            <m:sty m:val="p"/>
          </m:rPr>
          <w:rPr>
            <w:rFonts w:ascii="Cambria Math" w:eastAsiaTheme="minorEastAsia" w:hAnsiTheme="minorEastAsia"/>
            <w:szCs w:val="21"/>
          </w:rPr>
          <m:t>=</m:t>
        </m:r>
        <m:sSub>
          <m:sSubPr>
            <m:ctrlPr>
              <w:rPr>
                <w:rFonts w:ascii="Cambria Math" w:eastAsiaTheme="minorEastAsia" w:hAnsiTheme="minorEastAsia"/>
                <w:i/>
                <w:szCs w:val="21"/>
              </w:rPr>
            </m:ctrlPr>
          </m:sSubPr>
          <m:e>
            <m:r>
              <w:rPr>
                <w:rFonts w:ascii="Cambria Math" w:eastAsiaTheme="minorEastAsia" w:hAnsiTheme="minorEastAsia"/>
                <w:szCs w:val="21"/>
              </w:rPr>
              <m:t>l</m:t>
            </m:r>
          </m:e>
          <m:sub>
            <m:r>
              <w:rPr>
                <w:rFonts w:ascii="Cambria Math" w:eastAsiaTheme="minorEastAsia" w:hAnsiTheme="minorEastAsia"/>
                <w:szCs w:val="21"/>
              </w:rPr>
              <m:t>1</m:t>
            </m:r>
          </m:sub>
        </m:sSub>
        <m:r>
          <m:rPr>
            <m:sty m:val="p"/>
          </m:rPr>
          <w:rPr>
            <w:rFonts w:ascii="Cambria Math" w:eastAsiaTheme="minorEastAsia" w:hAnsi="Cambria Math"/>
            <w:szCs w:val="21"/>
          </w:rPr>
          <m:t>+</m:t>
        </m:r>
        <m:sSub>
          <m:sSubPr>
            <m:ctrlPr>
              <w:rPr>
                <w:rFonts w:ascii="Cambria Math" w:eastAsiaTheme="minorEastAsia" w:hAnsiTheme="minorEastAsia"/>
                <w:i/>
                <w:szCs w:val="21"/>
              </w:rPr>
            </m:ctrlPr>
          </m:sSubPr>
          <m:e>
            <m:r>
              <w:rPr>
                <w:rFonts w:ascii="Cambria Math" w:eastAsiaTheme="minorEastAsia" w:hAnsiTheme="minorEastAsia"/>
                <w:szCs w:val="21"/>
              </w:rPr>
              <m:t>l</m:t>
            </m:r>
          </m:e>
          <m:sub>
            <m:r>
              <w:rPr>
                <w:rFonts w:ascii="Cambria Math" w:eastAsiaTheme="minorEastAsia" w:hAnsiTheme="minorEastAsia"/>
                <w:szCs w:val="21"/>
              </w:rPr>
              <m:t>2</m:t>
            </m:r>
          </m:sub>
        </m:sSub>
        <m:r>
          <m:rPr>
            <m:sty m:val="p"/>
          </m:rPr>
          <w:rPr>
            <w:rFonts w:ascii="Cambria Math" w:eastAsiaTheme="minorEastAsia" w:hAnsi="Cambria Math"/>
            <w:szCs w:val="21"/>
          </w:rPr>
          <m:t>+</m:t>
        </m:r>
        <m:sSub>
          <m:sSubPr>
            <m:ctrlPr>
              <w:rPr>
                <w:rFonts w:ascii="Cambria Math" w:eastAsiaTheme="minorEastAsia" w:hAnsiTheme="minorEastAsia"/>
                <w:i/>
                <w:szCs w:val="21"/>
              </w:rPr>
            </m:ctrlPr>
          </m:sSubPr>
          <m:e>
            <m:r>
              <w:rPr>
                <w:rFonts w:ascii="Cambria Math" w:eastAsiaTheme="minorEastAsia" w:hAnsiTheme="minorEastAsia"/>
                <w:szCs w:val="21"/>
              </w:rPr>
              <m:t>d</m:t>
            </m:r>
          </m:e>
          <m:sub>
            <m:r>
              <w:rPr>
                <w:rFonts w:ascii="Cambria Math" w:eastAsiaTheme="minorEastAsia" w:hAnsiTheme="minorEastAsia"/>
                <w:szCs w:val="21"/>
              </w:rPr>
              <m:t>1</m:t>
            </m:r>
          </m:sub>
        </m:sSub>
      </m:oMath>
      <w:r w:rsidRPr="00155E6D">
        <w:rPr>
          <w:rFonts w:hint="eastAsia"/>
          <w:kern w:val="0"/>
          <w:szCs w:val="21"/>
        </w:rPr>
        <w:t xml:space="preserve">                                    </w:t>
      </w:r>
      <w:r w:rsidR="00CB17BE">
        <w:rPr>
          <w:rFonts w:hint="eastAsia"/>
          <w:kern w:val="0"/>
          <w:szCs w:val="21"/>
        </w:rPr>
        <w:t xml:space="preserve">  </w:t>
      </w:r>
      <w:r w:rsidR="00A85262">
        <w:rPr>
          <w:rFonts w:hint="eastAsia"/>
          <w:kern w:val="0"/>
          <w:szCs w:val="21"/>
        </w:rPr>
        <w:t xml:space="preserve">  </w:t>
      </w:r>
      <w:r w:rsidR="00CB17BE">
        <w:rPr>
          <w:rFonts w:hint="eastAsia"/>
          <w:kern w:val="0"/>
          <w:szCs w:val="21"/>
        </w:rPr>
        <w:t xml:space="preserve">   </w:t>
      </w:r>
      <w:r w:rsidRPr="00155E6D">
        <w:rPr>
          <w:rFonts w:hint="eastAsia"/>
          <w:kern w:val="0"/>
          <w:szCs w:val="21"/>
        </w:rPr>
        <w:t>(2)</w:t>
      </w:r>
    </w:p>
    <w:p w:rsidR="00155E6D" w:rsidRPr="00155E6D" w:rsidRDefault="00CB17BE" w:rsidP="001F27C4">
      <w:pPr>
        <w:autoSpaceDE w:val="0"/>
        <w:autoSpaceDN w:val="0"/>
        <w:adjustRightInd w:val="0"/>
        <w:spacing w:line="360" w:lineRule="auto"/>
        <w:ind w:firstLineChars="250" w:firstLine="525"/>
        <w:jc w:val="left"/>
        <w:rPr>
          <w:kern w:val="0"/>
          <w:szCs w:val="21"/>
        </w:rPr>
      </w:pPr>
      <w:r w:rsidRPr="00155E6D">
        <w:rPr>
          <w:rFonts w:hint="eastAsia"/>
          <w:kern w:val="0"/>
          <w:szCs w:val="21"/>
        </w:rPr>
        <w:t xml:space="preserve"> </w:t>
      </w:r>
      <m:oMath>
        <m:sSub>
          <m:sSubPr>
            <m:ctrlPr>
              <w:rPr>
                <w:rFonts w:ascii="Cambria Math" w:hAnsi="Cambria Math"/>
                <w:i/>
                <w:kern w:val="0"/>
                <w:szCs w:val="21"/>
              </w:rPr>
            </m:ctrlPr>
          </m:sSubPr>
          <m:e>
            <m:r>
              <w:rPr>
                <w:rFonts w:ascii="Cambria Math" w:hAnsi="Cambria Math"/>
                <w:kern w:val="0"/>
                <w:szCs w:val="21"/>
              </w:rPr>
              <m:t xml:space="preserve"> t</m:t>
            </m:r>
          </m:e>
          <m:sub>
            <m:r>
              <w:rPr>
                <w:rFonts w:ascii="Cambria Math" w:hAnsi="Cambria Math"/>
                <w:kern w:val="0"/>
                <w:szCs w:val="21"/>
              </w:rPr>
              <m:t>2</m:t>
            </m:r>
          </m:sub>
        </m:sSub>
        <m:r>
          <m:rPr>
            <m:sty m:val="p"/>
          </m:rPr>
          <w:rPr>
            <w:rFonts w:ascii="Cambria Math" w:eastAsiaTheme="minorEastAsia" w:hAnsiTheme="minorEastAsia"/>
            <w:szCs w:val="21"/>
          </w:rPr>
          <m:t>=</m:t>
        </m:r>
        <m:sSub>
          <m:sSubPr>
            <m:ctrlPr>
              <w:rPr>
                <w:rFonts w:ascii="Cambria Math" w:eastAsiaTheme="minorEastAsia" w:hAnsiTheme="minorEastAsia"/>
                <w:i/>
                <w:szCs w:val="21"/>
              </w:rPr>
            </m:ctrlPr>
          </m:sSubPr>
          <m:e>
            <m:r>
              <w:rPr>
                <w:rFonts w:ascii="Cambria Math" w:eastAsiaTheme="minorEastAsia" w:hAnsiTheme="minorEastAsia"/>
                <w:szCs w:val="21"/>
              </w:rPr>
              <m:t>l</m:t>
            </m:r>
          </m:e>
          <m:sub>
            <m:r>
              <w:rPr>
                <w:rFonts w:ascii="Cambria Math" w:eastAsiaTheme="minorEastAsia" w:hAnsiTheme="minorEastAsia"/>
                <w:szCs w:val="21"/>
              </w:rPr>
              <m:t>3</m:t>
            </m:r>
          </m:sub>
        </m:sSub>
        <m:r>
          <m:rPr>
            <m:sty m:val="p"/>
          </m:rPr>
          <w:rPr>
            <w:rFonts w:ascii="Cambria Math" w:eastAsiaTheme="minorEastAsia" w:hAnsi="Cambria Math"/>
            <w:szCs w:val="21"/>
          </w:rPr>
          <m:t>+</m:t>
        </m:r>
        <m:sSub>
          <m:sSubPr>
            <m:ctrlPr>
              <w:rPr>
                <w:rFonts w:ascii="Cambria Math" w:eastAsiaTheme="minorEastAsia" w:hAnsiTheme="minorEastAsia"/>
                <w:i/>
                <w:szCs w:val="21"/>
              </w:rPr>
            </m:ctrlPr>
          </m:sSubPr>
          <m:e>
            <m:r>
              <w:rPr>
                <w:rFonts w:ascii="Cambria Math" w:eastAsiaTheme="minorEastAsia" w:hAnsiTheme="minorEastAsia"/>
                <w:szCs w:val="21"/>
              </w:rPr>
              <m:t>l</m:t>
            </m:r>
          </m:e>
          <m:sub>
            <m:r>
              <w:rPr>
                <w:rFonts w:ascii="Cambria Math" w:eastAsiaTheme="minorEastAsia" w:hAnsiTheme="minorEastAsia"/>
                <w:szCs w:val="21"/>
              </w:rPr>
              <m:t>4</m:t>
            </m:r>
          </m:sub>
        </m:sSub>
        <m:r>
          <m:rPr>
            <m:sty m:val="p"/>
          </m:rPr>
          <w:rPr>
            <w:rFonts w:ascii="Cambria Math" w:eastAsiaTheme="minorEastAsia" w:hAnsi="Cambria Math"/>
            <w:szCs w:val="21"/>
          </w:rPr>
          <m:t>+</m:t>
        </m:r>
        <m:sSub>
          <m:sSubPr>
            <m:ctrlPr>
              <w:rPr>
                <w:rFonts w:ascii="Cambria Math" w:eastAsiaTheme="minorEastAsia" w:hAnsiTheme="minorEastAsia"/>
                <w:i/>
                <w:szCs w:val="21"/>
              </w:rPr>
            </m:ctrlPr>
          </m:sSubPr>
          <m:e>
            <m:r>
              <w:rPr>
                <w:rFonts w:ascii="Cambria Math" w:eastAsiaTheme="minorEastAsia" w:hAnsiTheme="minorEastAsia"/>
                <w:szCs w:val="21"/>
              </w:rPr>
              <m:t>d</m:t>
            </m:r>
          </m:e>
          <m:sub>
            <m:r>
              <m:rPr>
                <m:sty m:val="p"/>
              </m:rPr>
              <w:rPr>
                <w:rFonts w:ascii="Cambria Math" w:eastAsiaTheme="minorEastAsia" w:hAnsiTheme="minorEastAsia"/>
                <w:szCs w:val="21"/>
              </w:rPr>
              <m:t>2</m:t>
            </m:r>
          </m:sub>
        </m:sSub>
      </m:oMath>
      <w:r w:rsidRPr="00155E6D">
        <w:rPr>
          <w:rFonts w:hint="eastAsia"/>
          <w:kern w:val="0"/>
          <w:szCs w:val="21"/>
        </w:rPr>
        <w:t xml:space="preserve">  </w:t>
      </w:r>
      <w:r w:rsidR="00155E6D" w:rsidRPr="00155E6D">
        <w:rPr>
          <w:rFonts w:hint="eastAsia"/>
          <w:kern w:val="0"/>
          <w:szCs w:val="21"/>
        </w:rPr>
        <w:t xml:space="preserve">                                       </w:t>
      </w:r>
      <w:r>
        <w:rPr>
          <w:rFonts w:hint="eastAsia"/>
          <w:kern w:val="0"/>
          <w:szCs w:val="21"/>
        </w:rPr>
        <w:t xml:space="preserve">  </w:t>
      </w:r>
      <w:r w:rsidR="00155E6D" w:rsidRPr="00155E6D">
        <w:rPr>
          <w:rFonts w:hint="eastAsia"/>
          <w:kern w:val="0"/>
          <w:szCs w:val="21"/>
        </w:rPr>
        <w:t>(3)</w:t>
      </w:r>
    </w:p>
    <w:p w:rsidR="00155E6D" w:rsidRPr="00155E6D" w:rsidRDefault="007F127E" w:rsidP="001F27C4">
      <w:pPr>
        <w:autoSpaceDE w:val="0"/>
        <w:autoSpaceDN w:val="0"/>
        <w:adjustRightInd w:val="0"/>
        <w:spacing w:line="360" w:lineRule="auto"/>
        <w:ind w:leftChars="202" w:left="424" w:firstLineChars="117" w:firstLine="246"/>
        <w:jc w:val="left"/>
        <w:rPr>
          <w:kern w:val="0"/>
          <w:szCs w:val="21"/>
        </w:rPr>
      </w:pPr>
      <w:r w:rsidRPr="00155E6D">
        <w:rPr>
          <w:kern w:val="0"/>
          <w:szCs w:val="21"/>
        </w:rPr>
        <w:fldChar w:fldCharType="begin"/>
      </w:r>
      <w:r w:rsidR="009431AB" w:rsidRPr="00155E6D">
        <w:rPr>
          <w:kern w:val="0"/>
          <w:szCs w:val="21"/>
        </w:rPr>
        <w:instrText xml:space="preserve"> </w:instrText>
      </w:r>
      <w:r w:rsidR="009431AB" w:rsidRPr="00155E6D">
        <w:rPr>
          <w:rFonts w:hint="eastAsia"/>
          <w:kern w:val="0"/>
          <w:szCs w:val="21"/>
        </w:rPr>
        <w:instrText>= 2 \* roman</w:instrText>
      </w:r>
      <w:r w:rsidR="009431AB" w:rsidRPr="00155E6D">
        <w:rPr>
          <w:kern w:val="0"/>
          <w:szCs w:val="21"/>
        </w:rPr>
        <w:instrText xml:space="preserve"> </w:instrText>
      </w:r>
      <w:r w:rsidRPr="00155E6D">
        <w:rPr>
          <w:kern w:val="0"/>
          <w:szCs w:val="21"/>
        </w:rPr>
        <w:fldChar w:fldCharType="separate"/>
      </w:r>
      <w:r w:rsidR="009431AB" w:rsidRPr="00155E6D">
        <w:rPr>
          <w:noProof/>
          <w:kern w:val="0"/>
          <w:szCs w:val="21"/>
        </w:rPr>
        <w:t>ii</w:t>
      </w:r>
      <w:r w:rsidRPr="00155E6D">
        <w:rPr>
          <w:kern w:val="0"/>
          <w:szCs w:val="21"/>
        </w:rPr>
        <w:fldChar w:fldCharType="end"/>
      </w:r>
      <w:r w:rsidR="00155E6D" w:rsidRPr="00155E6D">
        <w:rPr>
          <w:rFonts w:hint="eastAsia"/>
          <w:kern w:val="0"/>
          <w:szCs w:val="21"/>
        </w:rPr>
        <w:t xml:space="preserve">) </w:t>
      </w:r>
      <w:r w:rsidR="00155E6D" w:rsidRPr="00155E6D">
        <w:rPr>
          <w:rFonts w:hint="eastAsia"/>
          <w:kern w:val="0"/>
          <w:szCs w:val="21"/>
        </w:rPr>
        <w:t>测量压痕对角线长度</w:t>
      </w:r>
      <m:oMath>
        <m:sSub>
          <m:sSubPr>
            <m:ctrlPr>
              <w:rPr>
                <w:rFonts w:ascii="Cambria Math" w:eastAsiaTheme="minorEastAsia" w:hAnsiTheme="minorEastAsia"/>
                <w:i/>
                <w:szCs w:val="21"/>
              </w:rPr>
            </m:ctrlPr>
          </m:sSubPr>
          <m:e>
            <m:r>
              <w:rPr>
                <w:rFonts w:ascii="Cambria Math" w:eastAsiaTheme="minorEastAsia" w:hAnsiTheme="minorEastAsia"/>
                <w:szCs w:val="21"/>
              </w:rPr>
              <m:t>d</m:t>
            </m:r>
          </m:e>
          <m:sub>
            <m:r>
              <w:rPr>
                <w:rFonts w:ascii="Cambria Math" w:eastAsiaTheme="minorEastAsia" w:hAnsiTheme="minorEastAsia"/>
                <w:szCs w:val="21"/>
              </w:rPr>
              <m:t>1</m:t>
            </m:r>
          </m:sub>
        </m:sSub>
      </m:oMath>
      <w:r w:rsidR="00155E6D" w:rsidRPr="00155E6D">
        <w:rPr>
          <w:rFonts w:hint="eastAsia"/>
          <w:kern w:val="0"/>
          <w:szCs w:val="21"/>
        </w:rPr>
        <w:t>和</w:t>
      </w:r>
      <m:oMath>
        <m:sSub>
          <m:sSubPr>
            <m:ctrlPr>
              <w:rPr>
                <w:rFonts w:ascii="Cambria Math" w:eastAsiaTheme="minorEastAsia" w:hAnsiTheme="minorEastAsia"/>
                <w:i/>
                <w:szCs w:val="21"/>
              </w:rPr>
            </m:ctrlPr>
          </m:sSubPr>
          <m:e>
            <m:r>
              <w:rPr>
                <w:rFonts w:ascii="Cambria Math" w:eastAsiaTheme="minorEastAsia" w:hAnsiTheme="minorEastAsia"/>
                <w:szCs w:val="21"/>
              </w:rPr>
              <m:t>d</m:t>
            </m:r>
          </m:e>
          <m:sub>
            <m:r>
              <m:rPr>
                <m:sty m:val="p"/>
              </m:rPr>
              <w:rPr>
                <w:rFonts w:ascii="Cambria Math" w:eastAsiaTheme="minorEastAsia" w:hAnsiTheme="minorEastAsia"/>
                <w:szCs w:val="21"/>
              </w:rPr>
              <m:t>2</m:t>
            </m:r>
          </m:sub>
        </m:sSub>
      </m:oMath>
      <w:r w:rsidR="00155E6D" w:rsidRPr="00155E6D">
        <w:rPr>
          <w:rFonts w:hint="eastAsia"/>
          <w:kern w:val="0"/>
          <w:szCs w:val="21"/>
        </w:rPr>
        <w:t>，</w:t>
      </w:r>
    </w:p>
    <w:p w:rsidR="00155E6D" w:rsidRPr="00155E6D" w:rsidRDefault="007F127E" w:rsidP="001F27C4">
      <w:pPr>
        <w:autoSpaceDE w:val="0"/>
        <w:autoSpaceDN w:val="0"/>
        <w:adjustRightInd w:val="0"/>
        <w:spacing w:line="360" w:lineRule="auto"/>
        <w:ind w:leftChars="202" w:left="424" w:firstLineChars="117" w:firstLine="246"/>
        <w:jc w:val="left"/>
        <w:rPr>
          <w:kern w:val="0"/>
          <w:szCs w:val="21"/>
        </w:rPr>
      </w:pPr>
      <w:r w:rsidRPr="00155E6D">
        <w:rPr>
          <w:kern w:val="0"/>
          <w:szCs w:val="21"/>
        </w:rPr>
        <w:fldChar w:fldCharType="begin"/>
      </w:r>
      <w:r w:rsidR="00155E6D" w:rsidRPr="00155E6D">
        <w:rPr>
          <w:kern w:val="0"/>
          <w:szCs w:val="21"/>
        </w:rPr>
        <w:instrText xml:space="preserve"> </w:instrText>
      </w:r>
      <w:r w:rsidR="00155E6D" w:rsidRPr="00155E6D">
        <w:rPr>
          <w:rFonts w:hint="eastAsia"/>
          <w:kern w:val="0"/>
          <w:szCs w:val="21"/>
        </w:rPr>
        <w:instrText>= 2 \* roman</w:instrText>
      </w:r>
      <w:r w:rsidR="00155E6D" w:rsidRPr="00155E6D">
        <w:rPr>
          <w:kern w:val="0"/>
          <w:szCs w:val="21"/>
        </w:rPr>
        <w:instrText xml:space="preserve"> </w:instrText>
      </w:r>
      <w:r w:rsidRPr="00155E6D">
        <w:rPr>
          <w:kern w:val="0"/>
          <w:szCs w:val="21"/>
        </w:rPr>
        <w:fldChar w:fldCharType="separate"/>
      </w:r>
      <w:r w:rsidR="00155E6D" w:rsidRPr="00155E6D">
        <w:rPr>
          <w:noProof/>
          <w:kern w:val="0"/>
          <w:szCs w:val="21"/>
        </w:rPr>
        <w:t>ii</w:t>
      </w:r>
      <w:r w:rsidRPr="00155E6D">
        <w:rPr>
          <w:kern w:val="0"/>
          <w:szCs w:val="21"/>
        </w:rPr>
        <w:fldChar w:fldCharType="end"/>
      </w:r>
      <w:r w:rsidR="009431AB" w:rsidRPr="00155E6D">
        <w:rPr>
          <w:noProof/>
          <w:kern w:val="0"/>
          <w:szCs w:val="21"/>
        </w:rPr>
        <w:t>i</w:t>
      </w:r>
      <w:r w:rsidR="00155E6D" w:rsidRPr="00155E6D">
        <w:rPr>
          <w:rFonts w:hint="eastAsia"/>
          <w:kern w:val="0"/>
          <w:szCs w:val="21"/>
        </w:rPr>
        <w:t xml:space="preserve">) </w:t>
      </w:r>
      <w:r w:rsidR="00155E6D" w:rsidRPr="00155E6D">
        <w:rPr>
          <w:rFonts w:hint="eastAsia"/>
          <w:kern w:val="0"/>
          <w:szCs w:val="21"/>
        </w:rPr>
        <w:t>巴氏韧性计算公式：</w:t>
      </w:r>
    </w:p>
    <w:p w:rsidR="00155E6D" w:rsidRPr="00155E6D" w:rsidRDefault="00155E6D" w:rsidP="001F27C4">
      <w:pPr>
        <w:autoSpaceDE w:val="0"/>
        <w:autoSpaceDN w:val="0"/>
        <w:adjustRightInd w:val="0"/>
        <w:spacing w:line="360" w:lineRule="auto"/>
        <w:ind w:firstLineChars="300" w:firstLine="630"/>
        <w:jc w:val="left"/>
        <w:rPr>
          <w:kern w:val="0"/>
          <w:szCs w:val="21"/>
        </w:rPr>
      </w:pPr>
      <w:r w:rsidRPr="00155E6D">
        <w:rPr>
          <w:rFonts w:hint="eastAsia"/>
          <w:kern w:val="0"/>
          <w:szCs w:val="21"/>
        </w:rPr>
        <w:t xml:space="preserve"> </w:t>
      </w:r>
      <m:oMath>
        <m:sSub>
          <m:sSubPr>
            <m:ctrlPr>
              <w:rPr>
                <w:rFonts w:ascii="Cambria Math" w:eastAsiaTheme="minorEastAsia" w:hAnsiTheme="minorEastAsia"/>
                <w:i/>
                <w:szCs w:val="21"/>
              </w:rPr>
            </m:ctrlPr>
          </m:sSubPr>
          <m:e>
            <m:r>
              <w:rPr>
                <w:rFonts w:ascii="Cambria Math" w:eastAsiaTheme="minorEastAsia" w:hAnsiTheme="minorEastAsia"/>
                <w:szCs w:val="21"/>
              </w:rPr>
              <m:t>W</m:t>
            </m:r>
          </m:e>
          <m:sub>
            <m:r>
              <w:rPr>
                <w:rFonts w:ascii="Cambria Math" w:eastAsiaTheme="minorEastAsia" w:hAnsiTheme="minorEastAsia"/>
                <w:szCs w:val="21"/>
              </w:rPr>
              <m:t>G</m:t>
            </m:r>
          </m:sub>
        </m:sSub>
        <m:r>
          <m:rPr>
            <m:sty m:val="p"/>
          </m:rPr>
          <w:rPr>
            <w:rFonts w:ascii="Cambria Math" w:eastAsiaTheme="minorEastAsia" w:hAnsiTheme="minorEastAsia"/>
            <w:szCs w:val="21"/>
          </w:rPr>
          <m:t>=</m:t>
        </m:r>
        <m:f>
          <m:fPr>
            <m:ctrlPr>
              <w:rPr>
                <w:rFonts w:ascii="Cambria Math" w:eastAsiaTheme="minorEastAsia" w:hAnsiTheme="minorEastAsia"/>
                <w:szCs w:val="21"/>
              </w:rPr>
            </m:ctrlPr>
          </m:fPr>
          <m:num>
            <m:r>
              <w:rPr>
                <w:rFonts w:ascii="Cambria Math" w:eastAsiaTheme="minorEastAsia" w:hAnsiTheme="minorEastAsia"/>
                <w:szCs w:val="21"/>
              </w:rPr>
              <m:t>P</m:t>
            </m:r>
          </m:num>
          <m:den>
            <m:d>
              <m:dPr>
                <m:ctrlPr>
                  <w:rPr>
                    <w:rFonts w:ascii="Cambria Math" w:eastAsiaTheme="minorEastAsia" w:hAnsiTheme="minorEastAsia"/>
                    <w:szCs w:val="21"/>
                  </w:rPr>
                </m:ctrlPr>
              </m:dPr>
              <m:e>
                <m:sSub>
                  <m:sSubPr>
                    <m:ctrlPr>
                      <w:rPr>
                        <w:rFonts w:ascii="Cambria Math" w:eastAsiaTheme="minorEastAsia" w:hAnsiTheme="minorEastAsia"/>
                        <w:i/>
                        <w:szCs w:val="21"/>
                      </w:rPr>
                    </m:ctrlPr>
                  </m:sSubPr>
                  <m:e>
                    <m:r>
                      <w:rPr>
                        <w:rFonts w:ascii="Cambria Math" w:eastAsiaTheme="minorEastAsia" w:hAnsiTheme="minorEastAsia"/>
                        <w:szCs w:val="21"/>
                      </w:rPr>
                      <m:t>t</m:t>
                    </m:r>
                  </m:e>
                  <m:sub>
                    <m:r>
                      <m:rPr>
                        <m:sty m:val="p"/>
                      </m:rPr>
                      <w:rPr>
                        <w:rFonts w:ascii="Cambria Math" w:eastAsiaTheme="minorEastAsia" w:hAnsiTheme="minorEastAsia"/>
                        <w:szCs w:val="21"/>
                      </w:rPr>
                      <m:t>1</m:t>
                    </m:r>
                  </m:sub>
                </m:sSub>
                <m:r>
                  <m:rPr>
                    <m:sty m:val="p"/>
                  </m:rPr>
                  <w:rPr>
                    <w:rFonts w:ascii="Cambria Math" w:eastAsiaTheme="minorEastAsia" w:hAnsi="Cambria Math"/>
                    <w:szCs w:val="21"/>
                  </w:rPr>
                  <m:t>-</m:t>
                </m:r>
                <m:sSub>
                  <m:sSubPr>
                    <m:ctrlPr>
                      <w:rPr>
                        <w:rFonts w:ascii="Cambria Math" w:eastAsiaTheme="minorEastAsia" w:hAnsi="Cambria Math"/>
                        <w:szCs w:val="21"/>
                      </w:rPr>
                    </m:ctrlPr>
                  </m:sSubPr>
                  <m:e>
                    <m:r>
                      <w:rPr>
                        <w:rFonts w:ascii="Cambria Math" w:eastAsiaTheme="minorEastAsia" w:hAnsi="Cambria Math"/>
                        <w:szCs w:val="21"/>
                      </w:rPr>
                      <m:t>d</m:t>
                    </m:r>
                  </m:e>
                  <m:sub>
                    <m:r>
                      <m:rPr>
                        <m:sty m:val="p"/>
                      </m:rPr>
                      <w:rPr>
                        <w:rFonts w:ascii="Cambria Math" w:eastAsiaTheme="minorEastAsia" w:hAnsi="Cambria Math"/>
                        <w:szCs w:val="21"/>
                      </w:rPr>
                      <m:t>1</m:t>
                    </m:r>
                  </m:sub>
                </m:sSub>
              </m:e>
            </m:d>
            <m:r>
              <m:rPr>
                <m:sty m:val="p"/>
              </m:rPr>
              <w:rPr>
                <w:rFonts w:ascii="Cambria Math" w:eastAsiaTheme="minorEastAsia" w:hAnsi="Cambria Math"/>
                <w:szCs w:val="21"/>
              </w:rPr>
              <m:t>+</m:t>
            </m:r>
            <m:d>
              <m:dPr>
                <m:ctrlPr>
                  <w:rPr>
                    <w:rFonts w:ascii="Cambria Math" w:eastAsiaTheme="minorEastAsia" w:hAnsiTheme="minorEastAsia"/>
                    <w:szCs w:val="21"/>
                  </w:rPr>
                </m:ctrlPr>
              </m:dPr>
              <m:e>
                <m:sSub>
                  <m:sSubPr>
                    <m:ctrlPr>
                      <w:rPr>
                        <w:rFonts w:ascii="Cambria Math" w:eastAsiaTheme="minorEastAsia" w:hAnsiTheme="minorEastAsia"/>
                        <w:szCs w:val="21"/>
                      </w:rPr>
                    </m:ctrlPr>
                  </m:sSubPr>
                  <m:e>
                    <m:r>
                      <w:rPr>
                        <w:rFonts w:ascii="Cambria Math" w:eastAsiaTheme="minorEastAsia" w:hAnsiTheme="minorEastAsia"/>
                        <w:szCs w:val="21"/>
                      </w:rPr>
                      <m:t>t</m:t>
                    </m:r>
                  </m:e>
                  <m:sub>
                    <m:r>
                      <m:rPr>
                        <m:sty m:val="p"/>
                      </m:rPr>
                      <w:rPr>
                        <w:rFonts w:ascii="Cambria Math" w:eastAsiaTheme="minorEastAsia" w:hAnsiTheme="minorEastAsia"/>
                        <w:szCs w:val="21"/>
                      </w:rPr>
                      <m:t>2</m:t>
                    </m:r>
                  </m:sub>
                </m:sSub>
                <m:r>
                  <m:rPr>
                    <m:sty m:val="p"/>
                  </m:rPr>
                  <w:rPr>
                    <w:rFonts w:ascii="Cambria Math" w:eastAsiaTheme="minorEastAsia" w:hAnsi="Cambria Math"/>
                    <w:szCs w:val="21"/>
                  </w:rPr>
                  <m:t>-</m:t>
                </m:r>
                <m:sSub>
                  <m:sSubPr>
                    <m:ctrlPr>
                      <w:rPr>
                        <w:rFonts w:ascii="Cambria Math" w:eastAsiaTheme="minorEastAsia" w:hAnsiTheme="minorEastAsia"/>
                        <w:szCs w:val="21"/>
                      </w:rPr>
                    </m:ctrlPr>
                  </m:sSubPr>
                  <m:e>
                    <m:r>
                      <w:rPr>
                        <w:rFonts w:ascii="Cambria Math" w:eastAsiaTheme="minorEastAsia" w:hAnsiTheme="minorEastAsia"/>
                        <w:szCs w:val="21"/>
                      </w:rPr>
                      <m:t>d</m:t>
                    </m:r>
                  </m:e>
                  <m:sub>
                    <m:r>
                      <m:rPr>
                        <m:sty m:val="p"/>
                      </m:rPr>
                      <w:rPr>
                        <w:rFonts w:ascii="Cambria Math" w:eastAsiaTheme="minorEastAsia" w:hAnsiTheme="minorEastAsia"/>
                        <w:szCs w:val="21"/>
                      </w:rPr>
                      <m:t>2</m:t>
                    </m:r>
                  </m:sub>
                </m:sSub>
              </m:e>
            </m:d>
          </m:den>
        </m:f>
      </m:oMath>
      <w:r w:rsidRPr="00155E6D">
        <w:rPr>
          <w:rFonts w:hint="eastAsia"/>
          <w:kern w:val="0"/>
          <w:szCs w:val="21"/>
        </w:rPr>
        <w:t xml:space="preserve">                           </w:t>
      </w:r>
      <w:r w:rsidRPr="00B82D5C">
        <w:rPr>
          <w:rFonts w:hint="eastAsia"/>
          <w:i/>
          <w:kern w:val="0"/>
          <w:szCs w:val="21"/>
        </w:rPr>
        <w:t xml:space="preserve"> </w:t>
      </w:r>
      <w:r w:rsidRPr="00155E6D">
        <w:rPr>
          <w:rFonts w:hint="eastAsia"/>
          <w:kern w:val="0"/>
          <w:szCs w:val="21"/>
        </w:rPr>
        <w:t xml:space="preserve">   </w:t>
      </w:r>
      <w:r w:rsidR="002432B6">
        <w:rPr>
          <w:rFonts w:hint="eastAsia"/>
          <w:kern w:val="0"/>
          <w:szCs w:val="21"/>
        </w:rPr>
        <w:t xml:space="preserve">  </w:t>
      </w:r>
      <w:r w:rsidRPr="00155E6D">
        <w:rPr>
          <w:rFonts w:hint="eastAsia"/>
          <w:kern w:val="0"/>
          <w:szCs w:val="21"/>
        </w:rPr>
        <w:t xml:space="preserve">  </w:t>
      </w:r>
      <w:r w:rsidR="00B82D5C">
        <w:rPr>
          <w:rFonts w:hint="eastAsia"/>
          <w:kern w:val="0"/>
          <w:szCs w:val="21"/>
        </w:rPr>
        <w:t xml:space="preserve">   </w:t>
      </w:r>
      <w:r w:rsidR="002432B6">
        <w:rPr>
          <w:rFonts w:hint="eastAsia"/>
          <w:kern w:val="0"/>
          <w:szCs w:val="21"/>
        </w:rPr>
        <w:t xml:space="preserve">  </w:t>
      </w:r>
      <w:r w:rsidRPr="00155E6D">
        <w:rPr>
          <w:rFonts w:hint="eastAsia"/>
          <w:kern w:val="0"/>
          <w:szCs w:val="21"/>
        </w:rPr>
        <w:t>(4)</w:t>
      </w:r>
    </w:p>
    <w:p w:rsidR="00155E6D" w:rsidRPr="00155E6D" w:rsidRDefault="00155E6D" w:rsidP="001F27C4">
      <w:pPr>
        <w:autoSpaceDE w:val="0"/>
        <w:autoSpaceDN w:val="0"/>
        <w:adjustRightInd w:val="0"/>
        <w:spacing w:line="360" w:lineRule="auto"/>
        <w:ind w:leftChars="202" w:left="424" w:firstLineChars="117" w:firstLine="246"/>
        <w:jc w:val="left"/>
        <w:rPr>
          <w:kern w:val="0"/>
          <w:szCs w:val="21"/>
        </w:rPr>
      </w:pPr>
      <w:r w:rsidRPr="00155E6D">
        <w:rPr>
          <w:rFonts w:hint="eastAsia"/>
          <w:kern w:val="0"/>
          <w:szCs w:val="21"/>
        </w:rPr>
        <w:t xml:space="preserve">2) </w:t>
      </w:r>
      <w:r w:rsidRPr="00155E6D">
        <w:rPr>
          <w:rFonts w:hint="eastAsia"/>
          <w:kern w:val="0"/>
          <w:szCs w:val="21"/>
        </w:rPr>
        <w:t>可选方法</w:t>
      </w:r>
      <w:r w:rsidRPr="00155E6D">
        <w:rPr>
          <w:rFonts w:hint="eastAsia"/>
          <w:kern w:val="0"/>
          <w:szCs w:val="21"/>
        </w:rPr>
        <w:t>2</w:t>
      </w:r>
      <w:r w:rsidRPr="00155E6D">
        <w:rPr>
          <w:rFonts w:hint="eastAsia"/>
          <w:kern w:val="0"/>
          <w:szCs w:val="21"/>
        </w:rPr>
        <w:t>：</w:t>
      </w:r>
    </w:p>
    <w:p w:rsidR="00155E6D" w:rsidRPr="00155E6D" w:rsidRDefault="007F127E" w:rsidP="001F27C4">
      <w:pPr>
        <w:autoSpaceDE w:val="0"/>
        <w:autoSpaceDN w:val="0"/>
        <w:adjustRightInd w:val="0"/>
        <w:spacing w:line="360" w:lineRule="auto"/>
        <w:ind w:leftChars="202" w:left="424" w:firstLineChars="117" w:firstLine="246"/>
        <w:jc w:val="left"/>
        <w:rPr>
          <w:kern w:val="0"/>
          <w:szCs w:val="21"/>
        </w:rPr>
      </w:pPr>
      <w:r w:rsidRPr="00155E6D">
        <w:rPr>
          <w:kern w:val="0"/>
          <w:szCs w:val="21"/>
        </w:rPr>
        <w:fldChar w:fldCharType="begin"/>
      </w:r>
      <w:r w:rsidR="00155E6D" w:rsidRPr="00155E6D">
        <w:rPr>
          <w:kern w:val="0"/>
          <w:szCs w:val="21"/>
        </w:rPr>
        <w:instrText xml:space="preserve"> </w:instrText>
      </w:r>
      <w:r w:rsidR="00155E6D" w:rsidRPr="00155E6D">
        <w:rPr>
          <w:rFonts w:hint="eastAsia"/>
          <w:kern w:val="0"/>
          <w:szCs w:val="21"/>
        </w:rPr>
        <w:instrText>= 1 \* roman</w:instrText>
      </w:r>
      <w:r w:rsidR="00155E6D" w:rsidRPr="00155E6D">
        <w:rPr>
          <w:kern w:val="0"/>
          <w:szCs w:val="21"/>
        </w:rPr>
        <w:instrText xml:space="preserve"> </w:instrText>
      </w:r>
      <w:r w:rsidRPr="00155E6D">
        <w:rPr>
          <w:kern w:val="0"/>
          <w:szCs w:val="21"/>
        </w:rPr>
        <w:fldChar w:fldCharType="separate"/>
      </w:r>
      <w:r w:rsidR="00155E6D" w:rsidRPr="00155E6D">
        <w:rPr>
          <w:noProof/>
          <w:kern w:val="0"/>
          <w:szCs w:val="21"/>
        </w:rPr>
        <w:t>i</w:t>
      </w:r>
      <w:r w:rsidRPr="00155E6D">
        <w:rPr>
          <w:kern w:val="0"/>
          <w:szCs w:val="21"/>
        </w:rPr>
        <w:fldChar w:fldCharType="end"/>
      </w:r>
      <w:r w:rsidR="00155E6D" w:rsidRPr="00155E6D">
        <w:rPr>
          <w:rFonts w:hint="eastAsia"/>
          <w:kern w:val="0"/>
          <w:szCs w:val="21"/>
        </w:rPr>
        <w:t xml:space="preserve">) </w:t>
      </w:r>
      <w:r w:rsidR="00473380" w:rsidRPr="00155E6D">
        <w:rPr>
          <w:rFonts w:hint="eastAsia"/>
          <w:kern w:val="0"/>
          <w:szCs w:val="21"/>
        </w:rPr>
        <w:t>测量</w:t>
      </w:r>
      <w:r w:rsidR="00473380">
        <w:rPr>
          <w:rFonts w:hint="eastAsia"/>
          <w:kern w:val="0"/>
          <w:szCs w:val="21"/>
        </w:rPr>
        <w:t>从</w:t>
      </w:r>
      <w:r w:rsidR="00155E6D" w:rsidRPr="00155E6D">
        <w:rPr>
          <w:rFonts w:hint="eastAsia"/>
          <w:kern w:val="0"/>
          <w:szCs w:val="21"/>
        </w:rPr>
        <w:t>压痕顶角到</w:t>
      </w:r>
      <w:r w:rsidR="00473380">
        <w:rPr>
          <w:rFonts w:hint="eastAsia"/>
          <w:kern w:val="0"/>
          <w:szCs w:val="21"/>
        </w:rPr>
        <w:t>其</w:t>
      </w:r>
      <w:r w:rsidR="00155E6D" w:rsidRPr="00155E6D">
        <w:rPr>
          <w:rFonts w:hint="eastAsia"/>
          <w:kern w:val="0"/>
          <w:szCs w:val="21"/>
        </w:rPr>
        <w:t>裂纹末端</w:t>
      </w:r>
      <w:r w:rsidR="00473380">
        <w:rPr>
          <w:rFonts w:hint="eastAsia"/>
          <w:kern w:val="0"/>
          <w:szCs w:val="21"/>
        </w:rPr>
        <w:t>的</w:t>
      </w:r>
      <w:r w:rsidR="00155E6D" w:rsidRPr="00155E6D">
        <w:rPr>
          <w:rFonts w:hint="eastAsia"/>
          <w:kern w:val="0"/>
          <w:szCs w:val="21"/>
        </w:rPr>
        <w:t>裂纹长度</w:t>
      </w:r>
      <w:r w:rsidR="00155E6D" w:rsidRPr="00155E6D">
        <w:rPr>
          <w:rFonts w:hint="eastAsia"/>
          <w:i/>
          <w:kern w:val="0"/>
          <w:szCs w:val="21"/>
        </w:rPr>
        <w:t>l</w:t>
      </w:r>
      <w:r w:rsidR="00155E6D" w:rsidRPr="00155E6D">
        <w:rPr>
          <w:rFonts w:hint="eastAsia"/>
          <w:kern w:val="0"/>
          <w:szCs w:val="21"/>
          <w:vertAlign w:val="subscript"/>
        </w:rPr>
        <w:t>1</w:t>
      </w:r>
      <w:r w:rsidR="00155E6D" w:rsidRPr="00155E6D">
        <w:rPr>
          <w:rFonts w:hint="eastAsia"/>
          <w:kern w:val="0"/>
          <w:szCs w:val="21"/>
        </w:rPr>
        <w:t>至</w:t>
      </w:r>
      <w:r w:rsidR="00155E6D" w:rsidRPr="00155E6D">
        <w:rPr>
          <w:rFonts w:hint="eastAsia"/>
          <w:i/>
          <w:kern w:val="0"/>
          <w:szCs w:val="21"/>
        </w:rPr>
        <w:t>l</w:t>
      </w:r>
      <w:r w:rsidR="00155E6D" w:rsidRPr="00155E6D">
        <w:rPr>
          <w:rFonts w:hint="eastAsia"/>
          <w:kern w:val="0"/>
          <w:szCs w:val="21"/>
          <w:vertAlign w:val="subscript"/>
        </w:rPr>
        <w:t>4</w:t>
      </w:r>
      <w:r w:rsidR="00155E6D" w:rsidRPr="00155E6D">
        <w:rPr>
          <w:rFonts w:hint="eastAsia"/>
          <w:kern w:val="0"/>
          <w:szCs w:val="21"/>
        </w:rPr>
        <w:t>：</w:t>
      </w:r>
    </w:p>
    <w:p w:rsidR="00155E6D" w:rsidRPr="00155E6D" w:rsidRDefault="00524970" w:rsidP="001F27C4">
      <w:pPr>
        <w:autoSpaceDE w:val="0"/>
        <w:autoSpaceDN w:val="0"/>
        <w:adjustRightInd w:val="0"/>
        <w:spacing w:line="360" w:lineRule="auto"/>
        <w:ind w:leftChars="202" w:left="424" w:firstLineChars="117" w:firstLine="246"/>
        <w:jc w:val="left"/>
        <w:rPr>
          <w:kern w:val="0"/>
          <w:szCs w:val="21"/>
        </w:rPr>
      </w:pPr>
      <m:oMath>
        <m:r>
          <w:rPr>
            <w:rFonts w:ascii="Cambria Math" w:hAnsi="Cambria Math"/>
            <w:kern w:val="0"/>
            <w:szCs w:val="21"/>
          </w:rPr>
          <m:t>T</m:t>
        </m:r>
        <m:r>
          <m:rPr>
            <m:sty m:val="p"/>
          </m:rPr>
          <w:rPr>
            <w:rFonts w:ascii="Cambria Math" w:eastAsiaTheme="minorEastAsia" w:hAnsiTheme="minorEastAsia"/>
            <w:szCs w:val="21"/>
          </w:rPr>
          <m:t>=</m:t>
        </m:r>
        <m:sSub>
          <m:sSubPr>
            <m:ctrlPr>
              <w:rPr>
                <w:rFonts w:ascii="Cambria Math" w:eastAsiaTheme="minorEastAsia" w:hAnsiTheme="minorEastAsia"/>
                <w:i/>
                <w:szCs w:val="21"/>
              </w:rPr>
            </m:ctrlPr>
          </m:sSubPr>
          <m:e>
            <m:r>
              <w:rPr>
                <w:rFonts w:ascii="Cambria Math" w:eastAsiaTheme="minorEastAsia" w:hAnsiTheme="minorEastAsia"/>
                <w:szCs w:val="21"/>
              </w:rPr>
              <m:t>l</m:t>
            </m:r>
          </m:e>
          <m:sub>
            <m:r>
              <w:rPr>
                <w:rFonts w:ascii="Cambria Math" w:eastAsiaTheme="minorEastAsia" w:hAnsiTheme="minorEastAsia"/>
                <w:szCs w:val="21"/>
              </w:rPr>
              <m:t>1</m:t>
            </m:r>
          </m:sub>
        </m:sSub>
        <m:r>
          <m:rPr>
            <m:sty m:val="p"/>
          </m:rPr>
          <w:rPr>
            <w:rFonts w:ascii="Cambria Math" w:eastAsiaTheme="minorEastAsia" w:hAnsi="Cambria Math"/>
            <w:szCs w:val="21"/>
          </w:rPr>
          <m:t>+</m:t>
        </m:r>
        <m:sSub>
          <m:sSubPr>
            <m:ctrlPr>
              <w:rPr>
                <w:rFonts w:ascii="Cambria Math" w:eastAsiaTheme="minorEastAsia" w:hAnsiTheme="minorEastAsia"/>
                <w:i/>
                <w:szCs w:val="21"/>
              </w:rPr>
            </m:ctrlPr>
          </m:sSubPr>
          <m:e>
            <m:r>
              <w:rPr>
                <w:rFonts w:ascii="Cambria Math" w:eastAsiaTheme="minorEastAsia" w:hAnsiTheme="minorEastAsia"/>
                <w:szCs w:val="21"/>
              </w:rPr>
              <m:t>l</m:t>
            </m:r>
          </m:e>
          <m:sub>
            <m:r>
              <m:rPr>
                <m:sty m:val="p"/>
              </m:rPr>
              <w:rPr>
                <w:rFonts w:ascii="Cambria Math" w:eastAsiaTheme="minorEastAsia" w:hAnsiTheme="minorEastAsia"/>
                <w:szCs w:val="21"/>
              </w:rPr>
              <m:t>2</m:t>
            </m:r>
          </m:sub>
        </m:sSub>
        <m:r>
          <m:rPr>
            <m:sty m:val="p"/>
          </m:rPr>
          <w:rPr>
            <w:rFonts w:ascii="Cambria Math" w:eastAsiaTheme="minorEastAsia" w:hAnsi="Cambria Math"/>
            <w:szCs w:val="21"/>
          </w:rPr>
          <m:t>+</m:t>
        </m:r>
        <m:sSub>
          <m:sSubPr>
            <m:ctrlPr>
              <w:rPr>
                <w:rFonts w:ascii="Cambria Math" w:eastAsiaTheme="minorEastAsia" w:hAnsiTheme="minorEastAsia"/>
                <w:i/>
                <w:szCs w:val="21"/>
              </w:rPr>
            </m:ctrlPr>
          </m:sSubPr>
          <m:e>
            <m:r>
              <w:rPr>
                <w:rFonts w:ascii="Cambria Math" w:eastAsiaTheme="minorEastAsia" w:hAnsiTheme="minorEastAsia"/>
                <w:szCs w:val="21"/>
              </w:rPr>
              <m:t>l</m:t>
            </m:r>
          </m:e>
          <m:sub>
            <m:r>
              <m:rPr>
                <m:sty m:val="p"/>
              </m:rPr>
              <w:rPr>
                <w:rFonts w:ascii="Cambria Math" w:eastAsiaTheme="minorEastAsia" w:hAnsiTheme="minorEastAsia"/>
                <w:szCs w:val="21"/>
              </w:rPr>
              <m:t>3</m:t>
            </m:r>
          </m:sub>
        </m:sSub>
        <m:r>
          <m:rPr>
            <m:sty m:val="p"/>
          </m:rPr>
          <w:rPr>
            <w:rFonts w:ascii="Cambria Math" w:eastAsiaTheme="minorEastAsia" w:hAnsi="Cambria Math"/>
            <w:szCs w:val="21"/>
          </w:rPr>
          <m:t>+</m:t>
        </m:r>
        <m:sSub>
          <m:sSubPr>
            <m:ctrlPr>
              <w:rPr>
                <w:rFonts w:ascii="Cambria Math" w:eastAsiaTheme="minorEastAsia" w:hAnsiTheme="minorEastAsia"/>
                <w:i/>
                <w:szCs w:val="21"/>
              </w:rPr>
            </m:ctrlPr>
          </m:sSubPr>
          <m:e>
            <m:r>
              <w:rPr>
                <w:rFonts w:ascii="Cambria Math" w:eastAsiaTheme="minorEastAsia" w:hAnsiTheme="minorEastAsia"/>
                <w:szCs w:val="21"/>
              </w:rPr>
              <m:t>l</m:t>
            </m:r>
          </m:e>
          <m:sub>
            <m:r>
              <m:rPr>
                <m:sty m:val="p"/>
              </m:rPr>
              <w:rPr>
                <w:rFonts w:ascii="Cambria Math" w:eastAsiaTheme="minorEastAsia" w:hAnsiTheme="minorEastAsia"/>
                <w:szCs w:val="21"/>
              </w:rPr>
              <m:t>4</m:t>
            </m:r>
          </m:sub>
        </m:sSub>
      </m:oMath>
      <w:r w:rsidRPr="00155E6D">
        <w:rPr>
          <w:rFonts w:hint="eastAsia"/>
          <w:kern w:val="0"/>
          <w:szCs w:val="21"/>
        </w:rPr>
        <w:t xml:space="preserve">  </w:t>
      </w:r>
      <w:r w:rsidR="00155E6D" w:rsidRPr="00155E6D">
        <w:rPr>
          <w:rFonts w:hint="eastAsia"/>
          <w:kern w:val="0"/>
          <w:szCs w:val="21"/>
        </w:rPr>
        <w:t xml:space="preserve">    </w:t>
      </w:r>
      <w:r>
        <w:rPr>
          <w:rFonts w:hint="eastAsia"/>
          <w:kern w:val="0"/>
          <w:szCs w:val="21"/>
        </w:rPr>
        <w:t xml:space="preserve">                               </w:t>
      </w:r>
      <w:r w:rsidR="00155E6D" w:rsidRPr="00155E6D">
        <w:rPr>
          <w:rFonts w:hint="eastAsia"/>
          <w:kern w:val="0"/>
          <w:szCs w:val="21"/>
        </w:rPr>
        <w:t xml:space="preserve">   </w:t>
      </w:r>
      <w:r w:rsidR="00155E6D" w:rsidRPr="00155E6D">
        <w:rPr>
          <w:rFonts w:hint="eastAsia"/>
          <w:kern w:val="0"/>
          <w:szCs w:val="21"/>
        </w:rPr>
        <w:tab/>
        <w:t>(5)</w:t>
      </w:r>
    </w:p>
    <w:p w:rsidR="00155E6D" w:rsidRPr="00155E6D" w:rsidRDefault="00155E6D" w:rsidP="001F27C4">
      <w:pPr>
        <w:autoSpaceDE w:val="0"/>
        <w:autoSpaceDN w:val="0"/>
        <w:adjustRightInd w:val="0"/>
        <w:spacing w:line="360" w:lineRule="auto"/>
        <w:ind w:leftChars="202" w:left="424" w:firstLineChars="117" w:firstLine="246"/>
        <w:jc w:val="left"/>
        <w:rPr>
          <w:kern w:val="0"/>
          <w:szCs w:val="21"/>
        </w:rPr>
      </w:pPr>
      <w:r w:rsidRPr="00155E6D">
        <w:rPr>
          <w:rFonts w:hint="eastAsia"/>
          <w:kern w:val="0"/>
          <w:szCs w:val="21"/>
        </w:rPr>
        <w:lastRenderedPageBreak/>
        <w:t>或</w:t>
      </w:r>
      <m:oMath>
        <m:r>
          <w:rPr>
            <w:rFonts w:ascii="Cambria Math" w:hAnsi="Cambria Math"/>
            <w:kern w:val="0"/>
            <w:szCs w:val="21"/>
          </w:rPr>
          <m:t>T</m:t>
        </m:r>
        <m:r>
          <m:rPr>
            <m:sty m:val="p"/>
          </m:rPr>
          <w:rPr>
            <w:rFonts w:ascii="Cambria Math" w:eastAsiaTheme="minorEastAsia" w:hAnsiTheme="minorEastAsia"/>
            <w:szCs w:val="21"/>
          </w:rPr>
          <m:t>=</m:t>
        </m:r>
        <m:d>
          <m:dPr>
            <m:ctrlPr>
              <w:rPr>
                <w:rFonts w:ascii="Cambria Math" w:eastAsiaTheme="minorEastAsia" w:hAnsiTheme="minorEastAsia"/>
                <w:i/>
                <w:szCs w:val="21"/>
              </w:rPr>
            </m:ctrlPr>
          </m:dPr>
          <m:e>
            <m:sSub>
              <m:sSubPr>
                <m:ctrlPr>
                  <w:rPr>
                    <w:rFonts w:ascii="Cambria Math" w:eastAsiaTheme="minorEastAsia" w:hAnsiTheme="minorEastAsia"/>
                    <w:i/>
                    <w:szCs w:val="21"/>
                  </w:rPr>
                </m:ctrlPr>
              </m:sSubPr>
              <m:e>
                <m:r>
                  <w:rPr>
                    <w:rFonts w:ascii="Cambria Math" w:eastAsiaTheme="minorEastAsia" w:hAnsiTheme="minorEastAsia"/>
                    <w:szCs w:val="21"/>
                  </w:rPr>
                  <m:t>t</m:t>
                </m:r>
              </m:e>
              <m:sub>
                <m:r>
                  <w:rPr>
                    <w:rFonts w:ascii="Cambria Math" w:eastAsiaTheme="minorEastAsia" w:hAnsiTheme="minorEastAsia"/>
                    <w:szCs w:val="21"/>
                  </w:rPr>
                  <m:t>1</m:t>
                </m:r>
              </m:sub>
            </m:sSub>
            <m:r>
              <w:rPr>
                <w:rFonts w:ascii="Cambria Math" w:eastAsiaTheme="minorEastAsia" w:hAnsi="Cambria Math"/>
                <w:szCs w:val="21"/>
              </w:rPr>
              <m:t>-</m:t>
            </m:r>
            <m:sSub>
              <m:sSubPr>
                <m:ctrlPr>
                  <w:rPr>
                    <w:rFonts w:ascii="Cambria Math" w:eastAsiaTheme="minorEastAsia" w:hAnsiTheme="minorEastAsia"/>
                    <w:i/>
                    <w:szCs w:val="21"/>
                  </w:rPr>
                </m:ctrlPr>
              </m:sSubPr>
              <m:e>
                <m:r>
                  <w:rPr>
                    <w:rFonts w:ascii="Cambria Math" w:eastAsiaTheme="minorEastAsia" w:hAnsiTheme="minorEastAsia"/>
                    <w:szCs w:val="21"/>
                  </w:rPr>
                  <m:t>d</m:t>
                </m:r>
              </m:e>
              <m:sub>
                <m:r>
                  <w:rPr>
                    <w:rFonts w:ascii="Cambria Math" w:eastAsiaTheme="minorEastAsia" w:hAnsiTheme="minorEastAsia"/>
                    <w:szCs w:val="21"/>
                  </w:rPr>
                  <m:t>1</m:t>
                </m:r>
              </m:sub>
            </m:sSub>
          </m:e>
        </m:d>
        <m:r>
          <w:rPr>
            <w:rFonts w:ascii="Cambria Math" w:eastAsiaTheme="minorEastAsia" w:hAnsi="Cambria Math"/>
            <w:szCs w:val="21"/>
          </w:rPr>
          <m:t>+</m:t>
        </m:r>
        <m:d>
          <m:dPr>
            <m:ctrlPr>
              <w:rPr>
                <w:rFonts w:ascii="Cambria Math" w:eastAsiaTheme="minorEastAsia" w:hAnsiTheme="minorEastAsia"/>
                <w:i/>
                <w:szCs w:val="21"/>
              </w:rPr>
            </m:ctrlPr>
          </m:dPr>
          <m:e>
            <m:sSub>
              <m:sSubPr>
                <m:ctrlPr>
                  <w:rPr>
                    <w:rFonts w:ascii="Cambria Math" w:eastAsiaTheme="minorEastAsia" w:hAnsiTheme="minorEastAsia"/>
                    <w:i/>
                    <w:szCs w:val="21"/>
                  </w:rPr>
                </m:ctrlPr>
              </m:sSubPr>
              <m:e>
                <m:r>
                  <w:rPr>
                    <w:rFonts w:ascii="Cambria Math" w:eastAsiaTheme="minorEastAsia" w:hAnsiTheme="minorEastAsia"/>
                    <w:szCs w:val="21"/>
                  </w:rPr>
                  <m:t>t</m:t>
                </m:r>
              </m:e>
              <m:sub>
                <m:r>
                  <w:rPr>
                    <w:rFonts w:ascii="Cambria Math" w:eastAsiaTheme="minorEastAsia" w:hAnsiTheme="minorEastAsia"/>
                    <w:szCs w:val="21"/>
                  </w:rPr>
                  <m:t>2</m:t>
                </m:r>
              </m:sub>
            </m:sSub>
            <m:r>
              <w:rPr>
                <w:rFonts w:ascii="Cambria Math" w:eastAsiaTheme="minorEastAsia" w:hAnsi="Cambria Math"/>
                <w:szCs w:val="21"/>
              </w:rPr>
              <m:t>-</m:t>
            </m:r>
            <m:sSub>
              <m:sSubPr>
                <m:ctrlPr>
                  <w:rPr>
                    <w:rFonts w:ascii="Cambria Math" w:eastAsiaTheme="minorEastAsia" w:hAnsiTheme="minorEastAsia"/>
                    <w:i/>
                    <w:szCs w:val="21"/>
                  </w:rPr>
                </m:ctrlPr>
              </m:sSubPr>
              <m:e>
                <m:r>
                  <w:rPr>
                    <w:rFonts w:ascii="Cambria Math" w:eastAsiaTheme="minorEastAsia" w:hAnsiTheme="minorEastAsia"/>
                    <w:szCs w:val="21"/>
                  </w:rPr>
                  <m:t>d</m:t>
                </m:r>
              </m:e>
              <m:sub>
                <m:r>
                  <w:rPr>
                    <w:rFonts w:ascii="Cambria Math" w:eastAsiaTheme="minorEastAsia" w:hAnsiTheme="minorEastAsia"/>
                    <w:szCs w:val="21"/>
                  </w:rPr>
                  <m:t>2</m:t>
                </m:r>
              </m:sub>
            </m:sSub>
          </m:e>
        </m:d>
      </m:oMath>
      <w:r w:rsidR="00524970" w:rsidRPr="00524970">
        <w:rPr>
          <w:rFonts w:hint="eastAsia"/>
          <w:i/>
          <w:kern w:val="0"/>
          <w:szCs w:val="21"/>
        </w:rPr>
        <w:t xml:space="preserve">   </w:t>
      </w:r>
      <w:r w:rsidRPr="00155E6D">
        <w:rPr>
          <w:rFonts w:hint="eastAsia"/>
          <w:kern w:val="0"/>
          <w:szCs w:val="21"/>
        </w:rPr>
        <w:t xml:space="preserve"> </w:t>
      </w:r>
      <w:r w:rsidR="00524970">
        <w:rPr>
          <w:rFonts w:hint="eastAsia"/>
          <w:kern w:val="0"/>
          <w:szCs w:val="21"/>
        </w:rPr>
        <w:t xml:space="preserve">     </w:t>
      </w:r>
      <w:r w:rsidR="002432B6">
        <w:rPr>
          <w:rFonts w:hint="eastAsia"/>
          <w:kern w:val="0"/>
          <w:szCs w:val="21"/>
        </w:rPr>
        <w:t xml:space="preserve">                       </w:t>
      </w:r>
      <w:r w:rsidR="00524970">
        <w:rPr>
          <w:rFonts w:hint="eastAsia"/>
          <w:kern w:val="0"/>
          <w:szCs w:val="21"/>
        </w:rPr>
        <w:t xml:space="preserve">  </w:t>
      </w:r>
      <w:r w:rsidRPr="00155E6D">
        <w:rPr>
          <w:rFonts w:hint="eastAsia"/>
          <w:kern w:val="0"/>
          <w:szCs w:val="21"/>
        </w:rPr>
        <w:t>(6)</w:t>
      </w:r>
    </w:p>
    <w:p w:rsidR="00155E6D" w:rsidRPr="00155E6D" w:rsidRDefault="007F127E" w:rsidP="001F27C4">
      <w:pPr>
        <w:autoSpaceDE w:val="0"/>
        <w:autoSpaceDN w:val="0"/>
        <w:adjustRightInd w:val="0"/>
        <w:spacing w:line="360" w:lineRule="auto"/>
        <w:ind w:leftChars="202" w:left="424" w:firstLineChars="117" w:firstLine="246"/>
        <w:jc w:val="left"/>
        <w:rPr>
          <w:kern w:val="0"/>
          <w:szCs w:val="21"/>
        </w:rPr>
      </w:pPr>
      <w:r w:rsidRPr="00155E6D">
        <w:rPr>
          <w:kern w:val="0"/>
          <w:szCs w:val="21"/>
        </w:rPr>
        <w:fldChar w:fldCharType="begin"/>
      </w:r>
      <w:r w:rsidR="00155E6D" w:rsidRPr="00155E6D">
        <w:rPr>
          <w:kern w:val="0"/>
          <w:szCs w:val="21"/>
        </w:rPr>
        <w:instrText xml:space="preserve"> </w:instrText>
      </w:r>
      <w:r w:rsidR="00155E6D" w:rsidRPr="00155E6D">
        <w:rPr>
          <w:rFonts w:hint="eastAsia"/>
          <w:kern w:val="0"/>
          <w:szCs w:val="21"/>
        </w:rPr>
        <w:instrText>= 2 \* roman</w:instrText>
      </w:r>
      <w:r w:rsidR="00155E6D" w:rsidRPr="00155E6D">
        <w:rPr>
          <w:kern w:val="0"/>
          <w:szCs w:val="21"/>
        </w:rPr>
        <w:instrText xml:space="preserve"> </w:instrText>
      </w:r>
      <w:r w:rsidRPr="00155E6D">
        <w:rPr>
          <w:kern w:val="0"/>
          <w:szCs w:val="21"/>
        </w:rPr>
        <w:fldChar w:fldCharType="separate"/>
      </w:r>
      <w:r w:rsidR="00155E6D" w:rsidRPr="00155E6D">
        <w:rPr>
          <w:noProof/>
          <w:kern w:val="0"/>
          <w:szCs w:val="21"/>
        </w:rPr>
        <w:t>ii</w:t>
      </w:r>
      <w:r w:rsidRPr="00155E6D">
        <w:rPr>
          <w:kern w:val="0"/>
          <w:szCs w:val="21"/>
        </w:rPr>
        <w:fldChar w:fldCharType="end"/>
      </w:r>
      <w:r w:rsidR="00155E6D" w:rsidRPr="00155E6D">
        <w:rPr>
          <w:rFonts w:hint="eastAsia"/>
          <w:kern w:val="0"/>
          <w:szCs w:val="21"/>
        </w:rPr>
        <w:t xml:space="preserve">) </w:t>
      </w:r>
      <w:r w:rsidR="00155E6D" w:rsidRPr="00155E6D">
        <w:rPr>
          <w:rFonts w:hint="eastAsia"/>
          <w:kern w:val="0"/>
          <w:szCs w:val="21"/>
        </w:rPr>
        <w:t>巴氏韧性计算公式：</w:t>
      </w:r>
    </w:p>
    <w:p w:rsidR="007C3366" w:rsidRPr="00155E6D" w:rsidRDefault="00155E6D" w:rsidP="007F127E">
      <w:pPr>
        <w:spacing w:afterLines="50" w:line="360" w:lineRule="auto"/>
        <w:ind w:firstLineChars="300" w:firstLine="630"/>
        <w:rPr>
          <w:rFonts w:asciiTheme="minorEastAsia" w:eastAsiaTheme="minorEastAsia" w:hAnsiTheme="minorEastAsia"/>
          <w:color w:val="000000"/>
          <w:szCs w:val="21"/>
        </w:rPr>
      </w:pPr>
      <w:r w:rsidRPr="00155E6D">
        <w:rPr>
          <w:rFonts w:hint="eastAsia"/>
          <w:kern w:val="0"/>
          <w:szCs w:val="21"/>
        </w:rPr>
        <w:t xml:space="preserve">  </w:t>
      </w:r>
      <m:oMath>
        <m:sSub>
          <m:sSubPr>
            <m:ctrlPr>
              <w:rPr>
                <w:rFonts w:ascii="Cambria Math" w:eastAsiaTheme="minorEastAsia" w:hAnsiTheme="minorEastAsia"/>
                <w:i/>
                <w:szCs w:val="21"/>
              </w:rPr>
            </m:ctrlPr>
          </m:sSubPr>
          <m:e>
            <m:r>
              <w:rPr>
                <w:rFonts w:ascii="Cambria Math" w:eastAsiaTheme="minorEastAsia" w:hAnsiTheme="minorEastAsia"/>
                <w:szCs w:val="21"/>
              </w:rPr>
              <m:t>W</m:t>
            </m:r>
          </m:e>
          <m:sub>
            <m:r>
              <m:rPr>
                <m:sty m:val="p"/>
              </m:rPr>
              <w:rPr>
                <w:rFonts w:ascii="Cambria Math" w:eastAsiaTheme="minorEastAsia" w:hAnsiTheme="minorEastAsia"/>
                <w:szCs w:val="21"/>
              </w:rPr>
              <m:t>G</m:t>
            </m:r>
          </m:sub>
        </m:sSub>
        <m:r>
          <m:rPr>
            <m:sty m:val="p"/>
          </m:rPr>
          <w:rPr>
            <w:rFonts w:ascii="Cambria Math" w:eastAsiaTheme="minorEastAsia" w:hAnsiTheme="minorEastAsia"/>
            <w:szCs w:val="21"/>
          </w:rPr>
          <m:t>=</m:t>
        </m:r>
        <m:f>
          <m:fPr>
            <m:ctrlPr>
              <w:rPr>
                <w:rFonts w:ascii="Cambria Math" w:eastAsiaTheme="minorEastAsia" w:hAnsiTheme="minorEastAsia"/>
                <w:szCs w:val="21"/>
              </w:rPr>
            </m:ctrlPr>
          </m:fPr>
          <m:num>
            <m:r>
              <w:rPr>
                <w:rFonts w:ascii="Cambria Math" w:eastAsiaTheme="minorEastAsia" w:hAnsiTheme="minorEastAsia"/>
                <w:szCs w:val="21"/>
              </w:rPr>
              <m:t>P</m:t>
            </m:r>
          </m:num>
          <m:den>
            <m:r>
              <w:rPr>
                <w:rFonts w:ascii="Cambria Math" w:eastAsiaTheme="minorEastAsia" w:hAnsiTheme="minorEastAsia"/>
                <w:szCs w:val="21"/>
              </w:rPr>
              <m:t>T</m:t>
            </m:r>
          </m:den>
        </m:f>
      </m:oMath>
      <w:r w:rsidRPr="00155E6D">
        <w:rPr>
          <w:rFonts w:hint="eastAsia"/>
          <w:kern w:val="0"/>
          <w:szCs w:val="21"/>
        </w:rPr>
        <w:t xml:space="preserve">                                      </w:t>
      </w:r>
      <w:r w:rsidR="00A03970">
        <w:rPr>
          <w:rFonts w:hint="eastAsia"/>
          <w:kern w:val="0"/>
          <w:szCs w:val="21"/>
        </w:rPr>
        <w:t xml:space="preserve">      </w:t>
      </w:r>
      <w:r w:rsidRPr="00155E6D">
        <w:rPr>
          <w:rFonts w:hint="eastAsia"/>
          <w:kern w:val="0"/>
          <w:szCs w:val="21"/>
        </w:rPr>
        <w:t xml:space="preserve">  </w:t>
      </w:r>
      <w:r w:rsidRPr="00155E6D">
        <w:rPr>
          <w:rFonts w:hint="eastAsia"/>
          <w:kern w:val="0"/>
          <w:szCs w:val="21"/>
        </w:rPr>
        <w:tab/>
        <w:t>(7)</w:t>
      </w:r>
    </w:p>
    <w:p w:rsidR="009371AC" w:rsidRPr="001D1B73" w:rsidRDefault="009371AC" w:rsidP="007F127E">
      <w:pPr>
        <w:spacing w:beforeLines="100" w:afterLines="100" w:line="360" w:lineRule="auto"/>
        <w:rPr>
          <w:rFonts w:ascii="黑体" w:eastAsia="黑体"/>
          <w:color w:val="000000"/>
        </w:rPr>
      </w:pPr>
      <w:bookmarkStart w:id="9" w:name="_Toc342033159"/>
      <w:r w:rsidRPr="001D1B73">
        <w:rPr>
          <w:rFonts w:ascii="黑体" w:eastAsia="黑体" w:hint="eastAsia"/>
          <w:color w:val="000000"/>
        </w:rPr>
        <w:t>6.3</w:t>
      </w:r>
      <w:bookmarkEnd w:id="9"/>
      <w:r w:rsidR="00540A29">
        <w:rPr>
          <w:rFonts w:ascii="黑体" w:eastAsia="黑体" w:hint="eastAsia"/>
          <w:color w:val="000000"/>
        </w:rPr>
        <w:t>测试有效性</w:t>
      </w:r>
    </w:p>
    <w:p w:rsidR="00490071" w:rsidRPr="00490071" w:rsidRDefault="00490071" w:rsidP="007F127E">
      <w:pPr>
        <w:spacing w:afterLines="50" w:line="360" w:lineRule="auto"/>
        <w:ind w:firstLineChars="200" w:firstLine="420"/>
        <w:rPr>
          <w:rFonts w:asciiTheme="minorEastAsia" w:eastAsiaTheme="minorEastAsia" w:hAnsiTheme="minorEastAsia"/>
          <w:color w:val="000000"/>
        </w:rPr>
      </w:pPr>
      <w:r w:rsidRPr="00490071">
        <w:rPr>
          <w:rFonts w:asciiTheme="minorEastAsia" w:eastAsiaTheme="minorEastAsia" w:hAnsiTheme="minorEastAsia" w:hint="eastAsia"/>
          <w:color w:val="000000"/>
        </w:rPr>
        <w:t>如果从压痕</w:t>
      </w:r>
      <w:r w:rsidR="00CE59CB">
        <w:rPr>
          <w:rFonts w:asciiTheme="minorEastAsia" w:eastAsiaTheme="minorEastAsia" w:hAnsiTheme="minorEastAsia" w:hint="eastAsia"/>
          <w:color w:val="000000"/>
        </w:rPr>
        <w:t>顶</w:t>
      </w:r>
      <w:r w:rsidRPr="00490071">
        <w:rPr>
          <w:rFonts w:asciiTheme="minorEastAsia" w:eastAsiaTheme="minorEastAsia" w:hAnsiTheme="minorEastAsia" w:hint="eastAsia"/>
          <w:color w:val="000000"/>
        </w:rPr>
        <w:t>角发散出的裂纹不止一条，应舍去该压痕，</w:t>
      </w:r>
      <w:r w:rsidR="00CE59CB">
        <w:rPr>
          <w:rFonts w:asciiTheme="minorEastAsia" w:eastAsiaTheme="minorEastAsia" w:hAnsiTheme="minorEastAsia" w:hint="eastAsia"/>
          <w:color w:val="000000"/>
        </w:rPr>
        <w:t>且测试无效</w:t>
      </w:r>
      <w:r w:rsidRPr="00490071">
        <w:rPr>
          <w:rFonts w:asciiTheme="minorEastAsia" w:eastAsiaTheme="minorEastAsia" w:hAnsiTheme="minorEastAsia" w:hint="eastAsia"/>
          <w:color w:val="000000"/>
        </w:rPr>
        <w:t>。</w:t>
      </w:r>
    </w:p>
    <w:p w:rsidR="00490071" w:rsidRPr="00490071" w:rsidRDefault="00490071" w:rsidP="007F127E">
      <w:pPr>
        <w:spacing w:afterLines="50" w:line="360" w:lineRule="auto"/>
        <w:ind w:firstLineChars="200" w:firstLine="420"/>
        <w:rPr>
          <w:rFonts w:asciiTheme="minorEastAsia" w:eastAsiaTheme="minorEastAsia" w:hAnsiTheme="minorEastAsia"/>
          <w:color w:val="000000"/>
        </w:rPr>
      </w:pPr>
      <w:r w:rsidRPr="00490071">
        <w:rPr>
          <w:rFonts w:asciiTheme="minorEastAsia" w:eastAsiaTheme="minorEastAsia" w:hAnsiTheme="minorEastAsia" w:hint="eastAsia"/>
          <w:color w:val="000000"/>
        </w:rPr>
        <w:t>如果裂纹总长度少于40μm</w:t>
      </w:r>
      <w:r w:rsidR="009C7C2A">
        <w:rPr>
          <w:rFonts w:asciiTheme="minorEastAsia" w:eastAsiaTheme="minorEastAsia" w:hAnsiTheme="minorEastAsia" w:hint="eastAsia"/>
          <w:color w:val="000000"/>
        </w:rPr>
        <w:t>，可</w:t>
      </w:r>
      <w:r w:rsidRPr="00490071">
        <w:rPr>
          <w:rFonts w:asciiTheme="minorEastAsia" w:eastAsiaTheme="minorEastAsia" w:hAnsiTheme="minorEastAsia" w:hint="eastAsia"/>
          <w:color w:val="000000"/>
        </w:rPr>
        <w:t>认为该测试结果存在较大的不确定性，在试验报告里应特别</w:t>
      </w:r>
      <w:r w:rsidR="00CE59CB">
        <w:rPr>
          <w:rFonts w:asciiTheme="minorEastAsia" w:eastAsiaTheme="minorEastAsia" w:hAnsiTheme="minorEastAsia" w:hint="eastAsia"/>
          <w:color w:val="000000"/>
        </w:rPr>
        <w:t>注明</w:t>
      </w:r>
      <w:r w:rsidRPr="00490071">
        <w:rPr>
          <w:rFonts w:asciiTheme="minorEastAsia" w:eastAsiaTheme="minorEastAsia" w:hAnsiTheme="minorEastAsia" w:hint="eastAsia"/>
          <w:color w:val="000000"/>
        </w:rPr>
        <w:t>。</w:t>
      </w:r>
    </w:p>
    <w:p w:rsidR="00490071" w:rsidRPr="000A024A" w:rsidRDefault="00490071" w:rsidP="007F127E">
      <w:pPr>
        <w:spacing w:afterLines="50" w:line="360" w:lineRule="auto"/>
        <w:ind w:firstLineChars="200" w:firstLine="361"/>
        <w:rPr>
          <w:rFonts w:asciiTheme="minorEastAsia" w:eastAsiaTheme="minorEastAsia" w:hAnsiTheme="minorEastAsia"/>
          <w:sz w:val="18"/>
          <w:szCs w:val="18"/>
        </w:rPr>
      </w:pPr>
      <w:r w:rsidRPr="009C7C2A">
        <w:rPr>
          <w:rFonts w:asciiTheme="minorEastAsia" w:eastAsiaTheme="minorEastAsia" w:hAnsiTheme="minorEastAsia" w:hint="eastAsia"/>
          <w:b/>
          <w:color w:val="000000"/>
          <w:sz w:val="18"/>
          <w:szCs w:val="18"/>
        </w:rPr>
        <w:t>注：</w:t>
      </w:r>
      <w:r w:rsidRPr="00F32171">
        <w:rPr>
          <w:rFonts w:asciiTheme="minorEastAsia" w:eastAsiaTheme="minorEastAsia" w:hAnsiTheme="minorEastAsia" w:hint="eastAsia"/>
          <w:sz w:val="18"/>
          <w:szCs w:val="18"/>
        </w:rPr>
        <w:t>对于30kgf的加载，硬度1000HV30</w:t>
      </w:r>
      <w:r w:rsidR="00F32171" w:rsidRPr="00F32171">
        <w:rPr>
          <w:rFonts w:asciiTheme="minorEastAsia" w:eastAsiaTheme="minorEastAsia" w:hAnsiTheme="minorEastAsia" w:hint="eastAsia"/>
          <w:sz w:val="18"/>
          <w:szCs w:val="18"/>
        </w:rPr>
        <w:t>的材料</w:t>
      </w:r>
      <w:r w:rsidRPr="00F32171">
        <w:rPr>
          <w:rFonts w:asciiTheme="minorEastAsia" w:eastAsiaTheme="minorEastAsia" w:hAnsiTheme="minorEastAsia" w:hint="eastAsia"/>
          <w:sz w:val="18"/>
          <w:szCs w:val="18"/>
        </w:rPr>
        <w:t>对应韧性值W</w:t>
      </w:r>
      <w:r w:rsidRPr="00F32171">
        <w:rPr>
          <w:rFonts w:asciiTheme="minorEastAsia" w:eastAsiaTheme="minorEastAsia" w:hAnsiTheme="minorEastAsia" w:hint="eastAsia"/>
          <w:sz w:val="18"/>
          <w:szCs w:val="18"/>
          <w:vertAlign w:val="subscript"/>
        </w:rPr>
        <w:t>G</w:t>
      </w:r>
      <w:r w:rsidRPr="00F32171">
        <w:rPr>
          <w:rFonts w:asciiTheme="minorEastAsia" w:eastAsiaTheme="minorEastAsia" w:hAnsiTheme="minorEastAsia" w:hint="eastAsia"/>
          <w:sz w:val="18"/>
          <w:szCs w:val="18"/>
        </w:rPr>
        <w:t>为7360 N•m</w:t>
      </w:r>
      <w:r w:rsidRPr="00F32171">
        <w:rPr>
          <w:rFonts w:asciiTheme="minorEastAsia" w:eastAsiaTheme="minorEastAsia" w:hAnsiTheme="minorEastAsia" w:hint="eastAsia"/>
          <w:sz w:val="18"/>
          <w:szCs w:val="18"/>
          <w:vertAlign w:val="superscript"/>
        </w:rPr>
        <w:t>-1</w:t>
      </w:r>
      <w:r w:rsidRPr="00F32171">
        <w:rPr>
          <w:rFonts w:asciiTheme="minorEastAsia" w:eastAsiaTheme="minorEastAsia" w:hAnsiTheme="minorEastAsia" w:hint="eastAsia"/>
          <w:sz w:val="18"/>
          <w:szCs w:val="18"/>
        </w:rPr>
        <w:t>(</w:t>
      </w:r>
      <w:r w:rsidR="00F32171" w:rsidRPr="00F32171">
        <w:rPr>
          <w:rFonts w:asciiTheme="minorEastAsia" w:eastAsiaTheme="minorEastAsia" w:hAnsiTheme="minorEastAsia" w:hint="eastAsia"/>
          <w:sz w:val="18"/>
          <w:szCs w:val="18"/>
        </w:rPr>
        <w:t>或</w:t>
      </w:r>
      <w:r w:rsidRPr="00F32171">
        <w:rPr>
          <w:rFonts w:asciiTheme="minorEastAsia" w:eastAsiaTheme="minorEastAsia" w:hAnsiTheme="minorEastAsia" w:hint="eastAsia"/>
          <w:sz w:val="18"/>
          <w:szCs w:val="18"/>
        </w:rPr>
        <w:t>W</w:t>
      </w:r>
      <w:r w:rsidRPr="00F32171">
        <w:rPr>
          <w:rFonts w:asciiTheme="minorEastAsia" w:eastAsiaTheme="minorEastAsia" w:hAnsiTheme="minorEastAsia" w:hint="eastAsia"/>
          <w:sz w:val="18"/>
          <w:szCs w:val="18"/>
          <w:vertAlign w:val="subscript"/>
        </w:rPr>
        <w:t>K</w:t>
      </w:r>
      <w:r w:rsidR="00F32171" w:rsidRPr="00F32171">
        <w:rPr>
          <w:rFonts w:asciiTheme="minorEastAsia" w:eastAsiaTheme="minorEastAsia" w:hAnsiTheme="minorEastAsia" w:hint="eastAsia"/>
          <w:sz w:val="18"/>
          <w:szCs w:val="18"/>
        </w:rPr>
        <w:t>约</w:t>
      </w:r>
      <w:r w:rsidRPr="00F32171">
        <w:rPr>
          <w:rFonts w:asciiTheme="minorEastAsia" w:eastAsiaTheme="minorEastAsia" w:hAnsiTheme="minorEastAsia" w:hint="eastAsia"/>
          <w:sz w:val="18"/>
          <w:szCs w:val="18"/>
        </w:rPr>
        <w:t>为25 MN.m</w:t>
      </w:r>
      <w:r w:rsidRPr="00F32171">
        <w:rPr>
          <w:rFonts w:asciiTheme="minorEastAsia" w:eastAsiaTheme="minorEastAsia" w:hAnsiTheme="minorEastAsia" w:hint="eastAsia"/>
          <w:sz w:val="18"/>
          <w:szCs w:val="18"/>
          <w:vertAlign w:val="superscript"/>
        </w:rPr>
        <w:t>-3/2</w:t>
      </w:r>
      <w:r w:rsidRPr="00F32171">
        <w:rPr>
          <w:rFonts w:asciiTheme="minorEastAsia" w:eastAsiaTheme="minorEastAsia" w:hAnsiTheme="minorEastAsia" w:hint="eastAsia"/>
          <w:sz w:val="18"/>
          <w:szCs w:val="18"/>
        </w:rPr>
        <w:t>)。这些</w:t>
      </w:r>
      <w:r w:rsidR="004A5008" w:rsidRPr="00F32171">
        <w:rPr>
          <w:rFonts w:asciiTheme="minorEastAsia" w:eastAsiaTheme="minorEastAsia" w:hAnsiTheme="minorEastAsia" w:hint="eastAsia"/>
          <w:sz w:val="18"/>
          <w:szCs w:val="18"/>
        </w:rPr>
        <w:t>硬度</w:t>
      </w:r>
      <w:r w:rsidR="004A5008">
        <w:rPr>
          <w:rFonts w:asciiTheme="minorEastAsia" w:eastAsiaTheme="minorEastAsia" w:hAnsiTheme="minorEastAsia" w:hint="eastAsia"/>
          <w:sz w:val="18"/>
          <w:szCs w:val="18"/>
        </w:rPr>
        <w:t>为</w:t>
      </w:r>
      <w:r w:rsidR="004A5008" w:rsidRPr="00F32171">
        <w:rPr>
          <w:rFonts w:asciiTheme="minorEastAsia" w:eastAsiaTheme="minorEastAsia" w:hAnsiTheme="minorEastAsia" w:hint="eastAsia"/>
          <w:sz w:val="18"/>
          <w:szCs w:val="18"/>
        </w:rPr>
        <w:t>1000HV30</w:t>
      </w:r>
      <w:r w:rsidR="004A5008">
        <w:rPr>
          <w:rFonts w:asciiTheme="minorEastAsia" w:eastAsiaTheme="minorEastAsia" w:hAnsiTheme="minorEastAsia" w:hint="eastAsia"/>
          <w:sz w:val="18"/>
          <w:szCs w:val="18"/>
        </w:rPr>
        <w:t>的</w:t>
      </w:r>
      <w:r w:rsidRPr="00F32171">
        <w:rPr>
          <w:rFonts w:asciiTheme="minorEastAsia" w:eastAsiaTheme="minorEastAsia" w:hAnsiTheme="minorEastAsia" w:hint="eastAsia"/>
          <w:sz w:val="18"/>
          <w:szCs w:val="18"/>
        </w:rPr>
        <w:t>材料可能</w:t>
      </w:r>
      <w:proofErr w:type="gramStart"/>
      <w:r w:rsidR="00F32171" w:rsidRPr="00F32171">
        <w:rPr>
          <w:rFonts w:asciiTheme="minorEastAsia" w:eastAsiaTheme="minorEastAsia" w:hAnsiTheme="minorEastAsia" w:hint="eastAsia"/>
          <w:sz w:val="18"/>
          <w:szCs w:val="18"/>
        </w:rPr>
        <w:t>存在</w:t>
      </w:r>
      <w:r w:rsidR="00D712CA" w:rsidRPr="00F32171">
        <w:rPr>
          <w:rFonts w:asciiTheme="minorEastAsia" w:eastAsiaTheme="minorEastAsia" w:hAnsiTheme="minorEastAsia" w:hint="eastAsia"/>
          <w:sz w:val="18"/>
          <w:szCs w:val="18"/>
        </w:rPr>
        <w:t>粗晶微观</w:t>
      </w:r>
      <w:proofErr w:type="gramEnd"/>
      <w:r w:rsidRPr="00F32171">
        <w:rPr>
          <w:rFonts w:asciiTheme="minorEastAsia" w:eastAsiaTheme="minorEastAsia" w:hAnsiTheme="minorEastAsia" w:hint="eastAsia"/>
          <w:sz w:val="18"/>
          <w:szCs w:val="18"/>
        </w:rPr>
        <w:t>结构</w:t>
      </w:r>
      <w:r w:rsidRPr="009C7C2A">
        <w:rPr>
          <w:rFonts w:asciiTheme="minorEastAsia" w:eastAsiaTheme="minorEastAsia" w:hAnsiTheme="minorEastAsia" w:hint="eastAsia"/>
          <w:color w:val="000000"/>
          <w:sz w:val="18"/>
          <w:szCs w:val="18"/>
        </w:rPr>
        <w:t>，</w:t>
      </w:r>
      <w:r w:rsidR="004A5008">
        <w:rPr>
          <w:rFonts w:asciiTheme="minorEastAsia" w:eastAsiaTheme="minorEastAsia" w:hAnsiTheme="minorEastAsia" w:hint="eastAsia"/>
          <w:color w:val="000000"/>
          <w:sz w:val="18"/>
          <w:szCs w:val="18"/>
        </w:rPr>
        <w:t>即</w:t>
      </w:r>
      <w:r w:rsidRPr="009C7C2A">
        <w:rPr>
          <w:rFonts w:asciiTheme="minorEastAsia" w:eastAsiaTheme="minorEastAsia" w:hAnsiTheme="minorEastAsia" w:hint="eastAsia"/>
          <w:color w:val="000000"/>
          <w:sz w:val="18"/>
          <w:szCs w:val="18"/>
        </w:rPr>
        <w:t>压痕</w:t>
      </w:r>
      <w:r w:rsidR="004A5008" w:rsidRPr="009C7C2A">
        <w:rPr>
          <w:rFonts w:asciiTheme="minorEastAsia" w:eastAsiaTheme="minorEastAsia" w:hAnsiTheme="minorEastAsia" w:hint="eastAsia"/>
          <w:color w:val="000000"/>
          <w:sz w:val="18"/>
          <w:szCs w:val="18"/>
        </w:rPr>
        <w:t>每个</w:t>
      </w:r>
      <w:r w:rsidRPr="009C7C2A">
        <w:rPr>
          <w:rFonts w:asciiTheme="minorEastAsia" w:eastAsiaTheme="minorEastAsia" w:hAnsiTheme="minorEastAsia" w:hint="eastAsia"/>
          <w:color w:val="000000"/>
          <w:sz w:val="18"/>
          <w:szCs w:val="18"/>
        </w:rPr>
        <w:t>顶角</w:t>
      </w:r>
      <w:r w:rsidR="004A5008" w:rsidRPr="009C7C2A">
        <w:rPr>
          <w:rFonts w:asciiTheme="minorEastAsia" w:eastAsiaTheme="minorEastAsia" w:hAnsiTheme="minorEastAsia" w:hint="eastAsia"/>
          <w:color w:val="000000"/>
          <w:sz w:val="18"/>
          <w:szCs w:val="18"/>
        </w:rPr>
        <w:t>的</w:t>
      </w:r>
      <w:r w:rsidRPr="009C7C2A">
        <w:rPr>
          <w:rFonts w:asciiTheme="minorEastAsia" w:eastAsiaTheme="minorEastAsia" w:hAnsiTheme="minorEastAsia" w:hint="eastAsia"/>
          <w:color w:val="000000"/>
          <w:sz w:val="18"/>
          <w:szCs w:val="18"/>
        </w:rPr>
        <w:t>单独裂纹长度不超过1个或2个晶粒粒径。</w:t>
      </w:r>
      <w:r w:rsidR="00E52BB8" w:rsidRPr="000A024A">
        <w:rPr>
          <w:rFonts w:asciiTheme="minorEastAsia" w:eastAsiaTheme="minorEastAsia" w:hAnsiTheme="minorEastAsia" w:hint="eastAsia"/>
          <w:sz w:val="18"/>
          <w:szCs w:val="18"/>
        </w:rPr>
        <w:t>裂纹太短而无法保证该裂纹值取样结果在硬质合金</w:t>
      </w:r>
      <w:r w:rsidR="000A024A">
        <w:rPr>
          <w:rFonts w:asciiTheme="minorEastAsia" w:eastAsiaTheme="minorEastAsia" w:hAnsiTheme="minorEastAsia" w:hint="eastAsia"/>
          <w:sz w:val="18"/>
          <w:szCs w:val="18"/>
        </w:rPr>
        <w:t>试样</w:t>
      </w:r>
      <w:r w:rsidR="00E52BB8" w:rsidRPr="000A024A">
        <w:rPr>
          <w:rFonts w:asciiTheme="minorEastAsia" w:eastAsiaTheme="minorEastAsia" w:hAnsiTheme="minorEastAsia" w:hint="eastAsia"/>
          <w:sz w:val="18"/>
          <w:szCs w:val="18"/>
        </w:rPr>
        <w:t>整个体积上具有代表性。</w:t>
      </w:r>
    </w:p>
    <w:p w:rsidR="009371AC" w:rsidRPr="001D1B73" w:rsidRDefault="009A4C20" w:rsidP="007F127E">
      <w:pPr>
        <w:spacing w:afterLines="50" w:line="360" w:lineRule="auto"/>
        <w:ind w:firstLineChars="200" w:firstLine="420"/>
        <w:rPr>
          <w:rFonts w:asciiTheme="minorEastAsia" w:eastAsiaTheme="minorEastAsia" w:hAnsiTheme="minorEastAsia"/>
          <w:color w:val="000000"/>
        </w:rPr>
      </w:pPr>
      <w:r>
        <w:rPr>
          <w:rFonts w:asciiTheme="minorEastAsia" w:eastAsiaTheme="minorEastAsia" w:hAnsiTheme="minorEastAsia" w:hint="eastAsia"/>
          <w:color w:val="000000"/>
        </w:rPr>
        <w:t>在30kgf的载荷下，</w:t>
      </w:r>
      <w:r w:rsidR="00490071" w:rsidRPr="00490071">
        <w:rPr>
          <w:rFonts w:asciiTheme="minorEastAsia" w:eastAsiaTheme="minorEastAsia" w:hAnsiTheme="minorEastAsia" w:hint="eastAsia"/>
          <w:color w:val="000000"/>
        </w:rPr>
        <w:t>如果</w:t>
      </w:r>
      <w:r>
        <w:rPr>
          <w:rFonts w:asciiTheme="minorEastAsia" w:eastAsiaTheme="minorEastAsia" w:hAnsiTheme="minorEastAsia" w:hint="eastAsia"/>
          <w:color w:val="000000"/>
        </w:rPr>
        <w:t>两压痕对角线长度差</w:t>
      </w:r>
      <w:r w:rsidR="00490071" w:rsidRPr="00490071">
        <w:rPr>
          <w:rFonts w:asciiTheme="minorEastAsia" w:eastAsiaTheme="minorEastAsia" w:hAnsiTheme="minorEastAsia" w:hint="eastAsia"/>
          <w:color w:val="000000"/>
        </w:rPr>
        <w:t>超过4μm</w:t>
      </w:r>
      <w:r w:rsidR="00E14245">
        <w:rPr>
          <w:rFonts w:asciiTheme="minorEastAsia" w:eastAsiaTheme="minorEastAsia" w:hAnsiTheme="minorEastAsia" w:hint="eastAsia"/>
          <w:color w:val="000000"/>
        </w:rPr>
        <w:t>（</w:t>
      </w:r>
      <w:r w:rsidR="00E14245" w:rsidRPr="00490071">
        <w:rPr>
          <w:rFonts w:asciiTheme="minorEastAsia" w:eastAsiaTheme="minorEastAsia" w:hAnsiTheme="minorEastAsia" w:hint="eastAsia"/>
          <w:color w:val="000000"/>
        </w:rPr>
        <w:t>4μm在500倍的放大倍数下为2mm。</w:t>
      </w:r>
      <w:r w:rsidR="00E14245">
        <w:rPr>
          <w:rFonts w:asciiTheme="minorEastAsia" w:eastAsiaTheme="minorEastAsia" w:hAnsiTheme="minorEastAsia" w:hint="eastAsia"/>
          <w:color w:val="000000"/>
        </w:rPr>
        <w:t>）</w:t>
      </w:r>
      <w:r w:rsidR="00490071" w:rsidRPr="00490071">
        <w:rPr>
          <w:rFonts w:asciiTheme="minorEastAsia" w:eastAsiaTheme="minorEastAsia" w:hAnsiTheme="minorEastAsia" w:hint="eastAsia"/>
          <w:color w:val="000000"/>
        </w:rPr>
        <w:t>，</w:t>
      </w:r>
      <w:r>
        <w:rPr>
          <w:rFonts w:asciiTheme="minorEastAsia" w:eastAsiaTheme="minorEastAsia" w:hAnsiTheme="minorEastAsia" w:hint="eastAsia"/>
          <w:color w:val="000000"/>
        </w:rPr>
        <w:t>则表明</w:t>
      </w:r>
      <w:r w:rsidR="00490071" w:rsidRPr="00490071">
        <w:rPr>
          <w:rFonts w:asciiTheme="minorEastAsia" w:eastAsiaTheme="minorEastAsia" w:hAnsiTheme="minorEastAsia" w:hint="eastAsia"/>
          <w:color w:val="000000"/>
        </w:rPr>
        <w:t>该</w:t>
      </w:r>
      <w:r w:rsidR="00542967">
        <w:rPr>
          <w:rFonts w:asciiTheme="minorEastAsia" w:eastAsiaTheme="minorEastAsia" w:hAnsiTheme="minorEastAsia" w:hint="eastAsia"/>
          <w:color w:val="000000"/>
        </w:rPr>
        <w:t>试样</w:t>
      </w:r>
      <w:r w:rsidR="00490071" w:rsidRPr="00490071">
        <w:rPr>
          <w:rFonts w:asciiTheme="minorEastAsia" w:eastAsiaTheme="minorEastAsia" w:hAnsiTheme="minorEastAsia" w:hint="eastAsia"/>
          <w:color w:val="000000"/>
        </w:rPr>
        <w:t>表面不够平整，测试无效</w:t>
      </w:r>
      <w:r w:rsidR="00A1392B">
        <w:rPr>
          <w:rFonts w:asciiTheme="minorEastAsia" w:eastAsiaTheme="minorEastAsia" w:hAnsiTheme="minorEastAsia" w:hint="eastAsia"/>
          <w:color w:val="000000"/>
        </w:rPr>
        <w:t>。</w:t>
      </w:r>
      <w:r w:rsidR="00E14245" w:rsidRPr="00490071" w:rsidDel="00E14245">
        <w:rPr>
          <w:rFonts w:asciiTheme="minorEastAsia" w:eastAsiaTheme="minorEastAsia" w:hAnsiTheme="minorEastAsia" w:hint="eastAsia"/>
          <w:color w:val="000000"/>
        </w:rPr>
        <w:t xml:space="preserve"> </w:t>
      </w:r>
    </w:p>
    <w:p w:rsidR="00C51CA5" w:rsidRPr="004A1BCF" w:rsidRDefault="00934D36" w:rsidP="007F127E">
      <w:pPr>
        <w:numPr>
          <w:ilvl w:val="0"/>
          <w:numId w:val="28"/>
        </w:numPr>
        <w:spacing w:beforeLines="100" w:afterLines="100" w:line="360" w:lineRule="auto"/>
        <w:rPr>
          <w:rFonts w:ascii="黑体" w:eastAsia="黑体"/>
          <w:color w:val="000000"/>
        </w:rPr>
      </w:pPr>
      <w:r w:rsidRPr="004A1BCF">
        <w:rPr>
          <w:rFonts w:ascii="黑体" w:eastAsia="黑体" w:hint="eastAsia"/>
          <w:color w:val="000000"/>
        </w:rPr>
        <w:t>分析</w:t>
      </w:r>
    </w:p>
    <w:p w:rsidR="000C3633" w:rsidRPr="000C3633" w:rsidRDefault="000C3633" w:rsidP="007F127E">
      <w:pPr>
        <w:spacing w:beforeLines="100" w:afterLines="100" w:line="360" w:lineRule="auto"/>
        <w:rPr>
          <w:rFonts w:ascii="黑体" w:eastAsia="黑体"/>
          <w:color w:val="000000"/>
        </w:rPr>
      </w:pPr>
      <w:bookmarkStart w:id="10" w:name="_Toc342033166"/>
      <w:r w:rsidRPr="000C3633">
        <w:rPr>
          <w:rFonts w:ascii="黑体" w:eastAsia="黑体" w:hint="eastAsia"/>
          <w:color w:val="000000"/>
        </w:rPr>
        <w:t xml:space="preserve">7.1 </w:t>
      </w:r>
      <w:bookmarkEnd w:id="10"/>
      <w:r w:rsidR="00934D36">
        <w:rPr>
          <w:rFonts w:ascii="黑体" w:eastAsia="黑体" w:hint="eastAsia"/>
          <w:color w:val="000000"/>
        </w:rPr>
        <w:t>维氏硬度</w:t>
      </w:r>
    </w:p>
    <w:p w:rsidR="00934D36" w:rsidRPr="00934D36" w:rsidRDefault="00934D36" w:rsidP="007F127E">
      <w:pPr>
        <w:spacing w:afterLines="50" w:line="360" w:lineRule="auto"/>
        <w:ind w:firstLineChars="200" w:firstLine="420"/>
        <w:rPr>
          <w:rFonts w:asciiTheme="minorEastAsia" w:eastAsiaTheme="minorEastAsia" w:hAnsiTheme="minorEastAsia"/>
          <w:color w:val="000000"/>
        </w:rPr>
      </w:pPr>
      <w:r w:rsidRPr="00934D36">
        <w:rPr>
          <w:rFonts w:asciiTheme="minorEastAsia" w:eastAsiaTheme="minorEastAsia" w:hAnsiTheme="minorEastAsia" w:hint="eastAsia"/>
          <w:color w:val="000000"/>
        </w:rPr>
        <w:t>取两个对角线的平均值除以该放大倍数下的</w:t>
      </w:r>
      <w:r w:rsidR="008054C2">
        <w:rPr>
          <w:rFonts w:asciiTheme="minorEastAsia" w:eastAsiaTheme="minorEastAsia" w:hAnsiTheme="minorEastAsia" w:hint="eastAsia"/>
          <w:color w:val="000000"/>
        </w:rPr>
        <w:t>校准</w:t>
      </w:r>
      <w:r w:rsidRPr="00934D36">
        <w:rPr>
          <w:rFonts w:asciiTheme="minorEastAsia" w:eastAsiaTheme="minorEastAsia" w:hAnsiTheme="minorEastAsia" w:hint="eastAsia"/>
          <w:color w:val="000000"/>
        </w:rPr>
        <w:t>值，转换为真实</w:t>
      </w:r>
      <w:r w:rsidR="000C6C58" w:rsidRPr="00934D36">
        <w:rPr>
          <w:rFonts w:asciiTheme="minorEastAsia" w:eastAsiaTheme="minorEastAsia" w:hAnsiTheme="minorEastAsia" w:hint="eastAsia"/>
          <w:color w:val="000000"/>
        </w:rPr>
        <w:t>值</w:t>
      </w:r>
      <w:r w:rsidRPr="00B911E6">
        <w:rPr>
          <w:rFonts w:asciiTheme="minorEastAsia" w:eastAsiaTheme="minorEastAsia" w:hAnsiTheme="minorEastAsia" w:hint="eastAsia"/>
          <w:i/>
          <w:color w:val="000000"/>
        </w:rPr>
        <w:t>d</w:t>
      </w:r>
      <w:r w:rsidRPr="00934D36">
        <w:rPr>
          <w:rFonts w:asciiTheme="minorEastAsia" w:eastAsiaTheme="minorEastAsia" w:hAnsiTheme="minorEastAsia" w:hint="eastAsia"/>
          <w:color w:val="000000"/>
        </w:rPr>
        <w:t>，单位为mm。硬质合金维氏硬度HV的计算</w:t>
      </w:r>
      <w:r w:rsidR="001D7C4B">
        <w:rPr>
          <w:rFonts w:asciiTheme="minorEastAsia" w:eastAsiaTheme="minorEastAsia" w:hAnsiTheme="minorEastAsia" w:hint="eastAsia"/>
          <w:color w:val="000000"/>
        </w:rPr>
        <w:t>公式</w:t>
      </w:r>
      <w:r w:rsidRPr="00934D36">
        <w:rPr>
          <w:rFonts w:asciiTheme="minorEastAsia" w:eastAsiaTheme="minorEastAsia" w:hAnsiTheme="minorEastAsia" w:hint="eastAsia"/>
          <w:color w:val="000000"/>
        </w:rPr>
        <w:t>如下：</w:t>
      </w:r>
    </w:p>
    <w:p w:rsidR="0031603C" w:rsidRDefault="00320EC2" w:rsidP="007F127E">
      <w:pPr>
        <w:spacing w:afterLines="50" w:line="360" w:lineRule="auto"/>
        <w:ind w:firstLineChars="200" w:firstLine="420"/>
        <w:rPr>
          <w:sz w:val="24"/>
        </w:rPr>
      </w:pPr>
      <m:oMath>
        <m:r>
          <w:rPr>
            <w:rFonts w:ascii="Cambria Math" w:eastAsiaTheme="minorEastAsia" w:hAnsiTheme="minorEastAsia"/>
            <w:szCs w:val="21"/>
          </w:rPr>
          <m:t xml:space="preserve"> H V</m:t>
        </m:r>
        <m:r>
          <m:rPr>
            <m:sty m:val="p"/>
          </m:rPr>
          <w:rPr>
            <w:rFonts w:ascii="Cambria Math" w:eastAsiaTheme="minorEastAsia" w:hAnsiTheme="minorEastAsia"/>
            <w:szCs w:val="21"/>
          </w:rPr>
          <m:t>=</m:t>
        </m:r>
        <m:f>
          <m:fPr>
            <m:ctrlPr>
              <w:rPr>
                <w:rFonts w:ascii="Cambria Math" w:eastAsiaTheme="minorEastAsia" w:hAnsiTheme="minorEastAsia"/>
                <w:szCs w:val="21"/>
              </w:rPr>
            </m:ctrlPr>
          </m:fPr>
          <m:num>
            <m:r>
              <m:rPr>
                <m:sty m:val="p"/>
              </m:rPr>
              <w:rPr>
                <w:rFonts w:ascii="Cambria Math" w:eastAsiaTheme="minorEastAsia" w:hAnsiTheme="minorEastAsia"/>
                <w:szCs w:val="21"/>
              </w:rPr>
              <m:t>1.8544</m:t>
            </m:r>
            <m:r>
              <m:rPr>
                <m:sty m:val="p"/>
              </m:rPr>
              <w:rPr>
                <w:rFonts w:asciiTheme="minorEastAsia" w:eastAsiaTheme="minorEastAsia" w:hAnsiTheme="minorEastAsia"/>
                <w:szCs w:val="21"/>
              </w:rPr>
              <m:t>×</m:t>
            </m:r>
            <m:r>
              <w:rPr>
                <w:rFonts w:ascii="Cambria Math" w:eastAsiaTheme="minorEastAsia" w:hAnsiTheme="minorEastAsia"/>
                <w:szCs w:val="21"/>
              </w:rPr>
              <m:t>P</m:t>
            </m:r>
          </m:num>
          <m:den>
            <m:sSup>
              <m:sSupPr>
                <m:ctrlPr>
                  <w:rPr>
                    <w:rFonts w:ascii="Cambria Math" w:eastAsiaTheme="minorEastAsia" w:hAnsiTheme="minorEastAsia"/>
                    <w:i/>
                    <w:szCs w:val="21"/>
                  </w:rPr>
                </m:ctrlPr>
              </m:sSupPr>
              <m:e>
                <m:r>
                  <w:rPr>
                    <w:rFonts w:ascii="Cambria Math" w:eastAsiaTheme="minorEastAsia" w:hAnsiTheme="minorEastAsia"/>
                    <w:szCs w:val="21"/>
                  </w:rPr>
                  <m:t>d</m:t>
                </m:r>
              </m:e>
              <m:sup>
                <m:r>
                  <w:rPr>
                    <w:rFonts w:ascii="Cambria Math" w:eastAsiaTheme="minorEastAsia" w:hAnsiTheme="minorEastAsia"/>
                    <w:szCs w:val="21"/>
                  </w:rPr>
                  <m:t>2</m:t>
                </m:r>
              </m:sup>
            </m:sSup>
          </m:den>
        </m:f>
      </m:oMath>
      <w:r w:rsidR="00934D36" w:rsidRPr="00320EC2">
        <w:rPr>
          <w:rFonts w:asciiTheme="minorEastAsia" w:eastAsiaTheme="minorEastAsia" w:hAnsiTheme="minorEastAsia"/>
          <w:color w:val="000000"/>
          <w:szCs w:val="21"/>
        </w:rPr>
        <w:t xml:space="preserve">  </w:t>
      </w:r>
      <w:r w:rsidR="00934D36" w:rsidRPr="00934D36">
        <w:rPr>
          <w:rFonts w:asciiTheme="minorEastAsia" w:eastAsiaTheme="minorEastAsia" w:hAnsiTheme="minorEastAsia"/>
          <w:color w:val="000000"/>
        </w:rPr>
        <w:t xml:space="preserve">      </w:t>
      </w:r>
      <w:r w:rsidR="002A5DEC" w:rsidRPr="00F5529B">
        <w:rPr>
          <w:rFonts w:hint="eastAsia"/>
          <w:sz w:val="24"/>
        </w:rPr>
        <w:t xml:space="preserve">      </w:t>
      </w:r>
      <w:r>
        <w:rPr>
          <w:rFonts w:hint="eastAsia"/>
          <w:sz w:val="24"/>
        </w:rPr>
        <w:t xml:space="preserve">                        </w:t>
      </w:r>
      <w:r w:rsidR="002A5DEC" w:rsidRPr="00F5529B">
        <w:rPr>
          <w:rFonts w:hint="eastAsia"/>
          <w:sz w:val="24"/>
        </w:rPr>
        <w:t xml:space="preserve"> </w:t>
      </w:r>
      <w:r w:rsidR="002A5DEC" w:rsidRPr="00934D36">
        <w:rPr>
          <w:rFonts w:asciiTheme="minorEastAsia" w:eastAsiaTheme="minorEastAsia" w:hAnsiTheme="minorEastAsia"/>
          <w:color w:val="000000"/>
        </w:rPr>
        <w:t xml:space="preserve"> (8)     </w:t>
      </w:r>
      <w:r w:rsidR="002A5DEC" w:rsidRPr="00F5529B">
        <w:rPr>
          <w:rFonts w:hint="eastAsia"/>
          <w:sz w:val="24"/>
        </w:rPr>
        <w:t xml:space="preserve">  </w:t>
      </w:r>
    </w:p>
    <w:p w:rsidR="00816E08" w:rsidRPr="00934D36" w:rsidRDefault="00816E08" w:rsidP="007F127E">
      <w:pPr>
        <w:spacing w:afterLines="50" w:line="360" w:lineRule="auto"/>
        <w:ind w:firstLineChars="200" w:firstLine="420"/>
        <w:rPr>
          <w:rFonts w:asciiTheme="minorEastAsia" w:eastAsiaTheme="minorEastAsia" w:hAnsiTheme="minorEastAsia"/>
          <w:color w:val="000000"/>
        </w:rPr>
      </w:pPr>
      <w:r>
        <w:rPr>
          <w:rFonts w:asciiTheme="minorEastAsia" w:eastAsiaTheme="minorEastAsia" w:hAnsiTheme="minorEastAsia" w:hint="eastAsia"/>
          <w:color w:val="000000"/>
        </w:rPr>
        <w:t>对应不同的载荷表示为</w:t>
      </w:r>
      <w:r w:rsidRPr="00934D36">
        <w:rPr>
          <w:rFonts w:asciiTheme="minorEastAsia" w:eastAsiaTheme="minorEastAsia" w:hAnsiTheme="minorEastAsia" w:hint="eastAsia"/>
          <w:color w:val="000000"/>
        </w:rPr>
        <w:t>HV30或HV100</w:t>
      </w:r>
      <w:r>
        <w:rPr>
          <w:rFonts w:asciiTheme="minorEastAsia" w:eastAsiaTheme="minorEastAsia" w:hAnsiTheme="minorEastAsia" w:hint="eastAsia"/>
          <w:color w:val="000000"/>
        </w:rPr>
        <w:t>，</w:t>
      </w:r>
      <w:r w:rsidRPr="00934D36">
        <w:rPr>
          <w:rFonts w:asciiTheme="minorEastAsia" w:eastAsiaTheme="minorEastAsia" w:hAnsiTheme="minorEastAsia" w:hint="eastAsia"/>
          <w:color w:val="000000"/>
        </w:rPr>
        <w:t>单位为</w:t>
      </w:r>
      <w:proofErr w:type="spellStart"/>
      <w:r w:rsidRPr="00934D36">
        <w:rPr>
          <w:rFonts w:asciiTheme="minorEastAsia" w:eastAsiaTheme="minorEastAsia" w:hAnsiTheme="minorEastAsia" w:hint="eastAsia"/>
          <w:color w:val="000000"/>
        </w:rPr>
        <w:t>kgf</w:t>
      </w:r>
      <w:proofErr w:type="spellEnd"/>
      <w:r>
        <w:rPr>
          <w:rFonts w:asciiTheme="minorEastAsia" w:eastAsiaTheme="minorEastAsia" w:hAnsiTheme="minorEastAsia" w:hint="eastAsia"/>
          <w:color w:val="000000"/>
        </w:rPr>
        <w:t>。</w:t>
      </w:r>
    </w:p>
    <w:p w:rsidR="00934D36" w:rsidRPr="00934D36" w:rsidRDefault="00934D36" w:rsidP="007F127E">
      <w:pPr>
        <w:spacing w:afterLines="50" w:line="360" w:lineRule="auto"/>
        <w:ind w:firstLineChars="200" w:firstLine="361"/>
        <w:rPr>
          <w:rFonts w:asciiTheme="minorEastAsia" w:eastAsiaTheme="minorEastAsia" w:hAnsiTheme="minorEastAsia"/>
          <w:color w:val="000000"/>
          <w:sz w:val="18"/>
          <w:szCs w:val="18"/>
        </w:rPr>
      </w:pPr>
      <w:r w:rsidRPr="00934D36">
        <w:rPr>
          <w:rFonts w:asciiTheme="minorEastAsia" w:eastAsiaTheme="minorEastAsia" w:hAnsiTheme="minorEastAsia" w:hint="eastAsia"/>
          <w:b/>
          <w:color w:val="000000"/>
          <w:sz w:val="18"/>
          <w:szCs w:val="18"/>
        </w:rPr>
        <w:t>注：</w:t>
      </w:r>
      <w:r w:rsidRPr="00934D36">
        <w:rPr>
          <w:rFonts w:asciiTheme="minorEastAsia" w:eastAsiaTheme="minorEastAsia" w:hAnsiTheme="minorEastAsia" w:hint="eastAsia"/>
          <w:color w:val="000000"/>
          <w:sz w:val="18"/>
          <w:szCs w:val="18"/>
        </w:rPr>
        <w:t>各种硬度标准正转化为N•mm</w:t>
      </w:r>
      <w:r w:rsidRPr="004E74A2">
        <w:rPr>
          <w:rFonts w:asciiTheme="minorEastAsia" w:eastAsiaTheme="minorEastAsia" w:hAnsiTheme="minorEastAsia" w:hint="eastAsia"/>
          <w:color w:val="000000"/>
          <w:sz w:val="18"/>
          <w:szCs w:val="18"/>
          <w:vertAlign w:val="superscript"/>
        </w:rPr>
        <w:t>-2</w:t>
      </w:r>
      <w:r w:rsidRPr="00934D36">
        <w:rPr>
          <w:rFonts w:asciiTheme="minorEastAsia" w:eastAsiaTheme="minorEastAsia" w:hAnsiTheme="minorEastAsia" w:hint="eastAsia"/>
          <w:color w:val="000000"/>
          <w:sz w:val="18"/>
          <w:szCs w:val="18"/>
        </w:rPr>
        <w:t>而非</w:t>
      </w:r>
      <w:proofErr w:type="spellStart"/>
      <w:r w:rsidRPr="00934D36">
        <w:rPr>
          <w:rFonts w:asciiTheme="minorEastAsia" w:eastAsiaTheme="minorEastAsia" w:hAnsiTheme="minorEastAsia" w:hint="eastAsia"/>
          <w:color w:val="000000"/>
          <w:sz w:val="18"/>
          <w:szCs w:val="18"/>
        </w:rPr>
        <w:t>kgf</w:t>
      </w:r>
      <w:proofErr w:type="spellEnd"/>
      <w:r w:rsidRPr="00934D36">
        <w:rPr>
          <w:rFonts w:asciiTheme="minorEastAsia" w:eastAsiaTheme="minorEastAsia" w:hAnsiTheme="minorEastAsia" w:hint="eastAsia"/>
          <w:color w:val="000000"/>
          <w:sz w:val="18"/>
          <w:szCs w:val="18"/>
        </w:rPr>
        <w:t>•mm</w:t>
      </w:r>
      <w:r w:rsidRPr="004E74A2">
        <w:rPr>
          <w:rFonts w:asciiTheme="minorEastAsia" w:eastAsiaTheme="minorEastAsia" w:hAnsiTheme="minorEastAsia" w:hint="eastAsia"/>
          <w:color w:val="000000"/>
          <w:sz w:val="18"/>
          <w:szCs w:val="18"/>
          <w:vertAlign w:val="superscript"/>
        </w:rPr>
        <w:t>-2</w:t>
      </w:r>
      <w:r w:rsidRPr="00934D36">
        <w:rPr>
          <w:rFonts w:asciiTheme="minorEastAsia" w:eastAsiaTheme="minorEastAsia" w:hAnsiTheme="minorEastAsia" w:hint="eastAsia"/>
          <w:color w:val="000000"/>
          <w:sz w:val="18"/>
          <w:szCs w:val="18"/>
        </w:rPr>
        <w:t>。目前，</w:t>
      </w:r>
      <w:r w:rsidRPr="00A74AF2">
        <w:rPr>
          <w:rFonts w:asciiTheme="minorEastAsia" w:eastAsiaTheme="minorEastAsia" w:hAnsiTheme="minorEastAsia" w:hint="eastAsia"/>
          <w:sz w:val="18"/>
          <w:szCs w:val="18"/>
        </w:rPr>
        <w:t>维氏硬度测试的国际标准方法（ISO 6507-1）</w:t>
      </w:r>
      <w:r w:rsidRPr="00934D36">
        <w:rPr>
          <w:rFonts w:asciiTheme="minorEastAsia" w:eastAsiaTheme="minorEastAsia" w:hAnsiTheme="minorEastAsia" w:hint="eastAsia"/>
          <w:color w:val="000000"/>
          <w:sz w:val="18"/>
          <w:szCs w:val="18"/>
        </w:rPr>
        <w:t>用</w:t>
      </w:r>
      <w:proofErr w:type="spellStart"/>
      <w:r w:rsidRPr="00934D36">
        <w:rPr>
          <w:rFonts w:asciiTheme="minorEastAsia" w:eastAsiaTheme="minorEastAsia" w:hAnsiTheme="minorEastAsia" w:hint="eastAsia"/>
          <w:color w:val="000000"/>
          <w:sz w:val="18"/>
          <w:szCs w:val="18"/>
        </w:rPr>
        <w:t>kgf</w:t>
      </w:r>
      <w:proofErr w:type="spellEnd"/>
      <w:r w:rsidRPr="00934D36">
        <w:rPr>
          <w:rFonts w:asciiTheme="minorEastAsia" w:eastAsiaTheme="minorEastAsia" w:hAnsiTheme="minorEastAsia" w:hint="eastAsia"/>
          <w:color w:val="000000"/>
          <w:sz w:val="18"/>
          <w:szCs w:val="18"/>
        </w:rPr>
        <w:t>表示，所以这个惯例被保留在本标准中。</w:t>
      </w:r>
    </w:p>
    <w:p w:rsidR="000C3633" w:rsidRPr="001F4783" w:rsidRDefault="007421B9" w:rsidP="007F127E">
      <w:pPr>
        <w:spacing w:afterLines="50" w:line="360" w:lineRule="auto"/>
        <w:ind w:firstLineChars="200" w:firstLine="420"/>
        <w:rPr>
          <w:rFonts w:asciiTheme="minorEastAsia" w:eastAsiaTheme="minorEastAsia" w:hAnsiTheme="minorEastAsia"/>
          <w:strike/>
          <w:color w:val="000000"/>
        </w:rPr>
      </w:pPr>
      <w:proofErr w:type="gramStart"/>
      <w:r>
        <w:rPr>
          <w:rFonts w:asciiTheme="minorEastAsia" w:eastAsiaTheme="minorEastAsia" w:hAnsiTheme="minorEastAsia" w:hint="eastAsia"/>
          <w:color w:val="000000"/>
        </w:rPr>
        <w:t>硬度值只保留</w:t>
      </w:r>
      <w:proofErr w:type="gramEnd"/>
      <w:r>
        <w:rPr>
          <w:rFonts w:asciiTheme="minorEastAsia" w:eastAsiaTheme="minorEastAsia" w:hAnsiTheme="minorEastAsia" w:hint="eastAsia"/>
          <w:color w:val="000000"/>
        </w:rPr>
        <w:t>至整数位</w:t>
      </w:r>
      <w:r w:rsidR="00934D36" w:rsidRPr="00934D36">
        <w:rPr>
          <w:rFonts w:asciiTheme="minorEastAsia" w:eastAsiaTheme="minorEastAsia" w:hAnsiTheme="minorEastAsia" w:hint="eastAsia"/>
          <w:color w:val="000000"/>
        </w:rPr>
        <w:t>，例如，大于1000HV为4</w:t>
      </w:r>
      <w:r>
        <w:rPr>
          <w:rFonts w:asciiTheme="minorEastAsia" w:eastAsiaTheme="minorEastAsia" w:hAnsiTheme="minorEastAsia" w:hint="eastAsia"/>
          <w:color w:val="000000"/>
        </w:rPr>
        <w:t>位有效数字；</w:t>
      </w:r>
      <w:r w:rsidR="00934D36" w:rsidRPr="00934D36">
        <w:rPr>
          <w:rFonts w:asciiTheme="minorEastAsia" w:eastAsiaTheme="minorEastAsia" w:hAnsiTheme="minorEastAsia" w:hint="eastAsia"/>
          <w:color w:val="000000"/>
        </w:rPr>
        <w:t>小于1000HV为3</w:t>
      </w:r>
      <w:r>
        <w:rPr>
          <w:rFonts w:asciiTheme="minorEastAsia" w:eastAsiaTheme="minorEastAsia" w:hAnsiTheme="minorEastAsia" w:hint="eastAsia"/>
          <w:color w:val="000000"/>
        </w:rPr>
        <w:t>位</w:t>
      </w:r>
      <w:r w:rsidR="00934D36" w:rsidRPr="00934D36">
        <w:rPr>
          <w:rFonts w:asciiTheme="minorEastAsia" w:eastAsiaTheme="minorEastAsia" w:hAnsiTheme="minorEastAsia" w:hint="eastAsia"/>
          <w:color w:val="000000"/>
        </w:rPr>
        <w:t>有效数字。</w:t>
      </w:r>
    </w:p>
    <w:p w:rsidR="000C3633" w:rsidRPr="000C3633" w:rsidRDefault="000C3633" w:rsidP="007F127E">
      <w:pPr>
        <w:spacing w:beforeLines="100" w:afterLines="100" w:line="360" w:lineRule="auto"/>
        <w:rPr>
          <w:rFonts w:ascii="黑体" w:eastAsia="黑体"/>
          <w:color w:val="000000"/>
        </w:rPr>
      </w:pPr>
      <w:bookmarkStart w:id="11" w:name="_Toc342033167"/>
      <w:r w:rsidRPr="000C3633">
        <w:rPr>
          <w:rFonts w:ascii="黑体" w:eastAsia="黑体" w:hint="eastAsia"/>
          <w:color w:val="000000"/>
        </w:rPr>
        <w:t xml:space="preserve">7.2 </w:t>
      </w:r>
      <w:bookmarkEnd w:id="11"/>
      <w:r w:rsidR="002A5DEC">
        <w:rPr>
          <w:rFonts w:ascii="黑体" w:eastAsia="黑体" w:hint="eastAsia"/>
          <w:color w:val="000000"/>
        </w:rPr>
        <w:t>韧性</w:t>
      </w:r>
    </w:p>
    <w:p w:rsidR="00CA24BF" w:rsidRPr="00CA24BF" w:rsidRDefault="00CA24BF" w:rsidP="007F127E">
      <w:pPr>
        <w:spacing w:afterLines="50" w:line="360" w:lineRule="auto"/>
        <w:ind w:firstLineChars="200" w:firstLine="420"/>
        <w:rPr>
          <w:rFonts w:asciiTheme="minorEastAsia" w:eastAsiaTheme="minorEastAsia" w:hAnsiTheme="minorEastAsia"/>
          <w:color w:val="000000"/>
        </w:rPr>
      </w:pPr>
      <w:r w:rsidRPr="00CA24BF">
        <w:rPr>
          <w:rFonts w:asciiTheme="minorEastAsia" w:eastAsiaTheme="minorEastAsia" w:hAnsiTheme="minorEastAsia" w:hint="eastAsia"/>
          <w:color w:val="000000"/>
        </w:rPr>
        <w:lastRenderedPageBreak/>
        <w:t>可以计算两种不同的韧性值，即巴氏韧性</w:t>
      </w:r>
      <w:r w:rsidRPr="00A778BC">
        <w:rPr>
          <w:rFonts w:asciiTheme="minorEastAsia" w:eastAsiaTheme="minorEastAsia" w:hAnsiTheme="minorEastAsia" w:hint="eastAsia"/>
          <w:i/>
          <w:color w:val="000000"/>
        </w:rPr>
        <w:t>W</w:t>
      </w:r>
      <w:r w:rsidRPr="00A778BC">
        <w:rPr>
          <w:rFonts w:asciiTheme="minorEastAsia" w:eastAsiaTheme="minorEastAsia" w:hAnsiTheme="minorEastAsia" w:hint="eastAsia"/>
          <w:i/>
          <w:color w:val="000000"/>
          <w:vertAlign w:val="subscript"/>
        </w:rPr>
        <w:t>G</w:t>
      </w:r>
      <w:r w:rsidRPr="00CA24BF">
        <w:rPr>
          <w:rFonts w:asciiTheme="minorEastAsia" w:eastAsiaTheme="minorEastAsia" w:hAnsiTheme="minorEastAsia" w:hint="eastAsia"/>
          <w:color w:val="000000"/>
        </w:rPr>
        <w:t>和巴氏断裂韧性</w:t>
      </w:r>
      <w:r w:rsidRPr="00A778BC">
        <w:rPr>
          <w:rFonts w:asciiTheme="minorEastAsia" w:eastAsiaTheme="minorEastAsia" w:hAnsiTheme="minorEastAsia" w:hint="eastAsia"/>
          <w:i/>
          <w:color w:val="000000"/>
        </w:rPr>
        <w:t>W</w:t>
      </w:r>
      <w:r w:rsidRPr="00A778BC">
        <w:rPr>
          <w:rFonts w:asciiTheme="minorEastAsia" w:eastAsiaTheme="minorEastAsia" w:hAnsiTheme="minorEastAsia" w:hint="eastAsia"/>
          <w:i/>
          <w:color w:val="000000"/>
          <w:vertAlign w:val="subscript"/>
        </w:rPr>
        <w:t>K</w:t>
      </w:r>
      <w:r w:rsidRPr="00CA24BF">
        <w:rPr>
          <w:rFonts w:asciiTheme="minorEastAsia" w:eastAsiaTheme="minorEastAsia" w:hAnsiTheme="minorEastAsia" w:hint="eastAsia"/>
          <w:color w:val="000000"/>
        </w:rPr>
        <w:t>（见</w:t>
      </w:r>
      <w:r w:rsidR="0045090F">
        <w:rPr>
          <w:rFonts w:asciiTheme="minorEastAsia" w:eastAsiaTheme="minorEastAsia" w:hAnsiTheme="minorEastAsia" w:hint="eastAsia"/>
          <w:color w:val="000000"/>
        </w:rPr>
        <w:t>引言</w:t>
      </w:r>
      <w:r w:rsidRPr="00CA24BF">
        <w:rPr>
          <w:rFonts w:asciiTheme="minorEastAsia" w:eastAsiaTheme="minorEastAsia" w:hAnsiTheme="minorEastAsia" w:hint="eastAsia"/>
          <w:color w:val="000000"/>
        </w:rPr>
        <w:t>）。</w:t>
      </w:r>
    </w:p>
    <w:p w:rsidR="00CA24BF" w:rsidRPr="00CA24BF" w:rsidRDefault="00CA24BF" w:rsidP="007F127E">
      <w:pPr>
        <w:spacing w:afterLines="50" w:line="360" w:lineRule="auto"/>
        <w:ind w:firstLineChars="200" w:firstLine="420"/>
        <w:rPr>
          <w:rFonts w:asciiTheme="minorEastAsia" w:eastAsiaTheme="minorEastAsia" w:hAnsiTheme="minorEastAsia"/>
          <w:color w:val="000000"/>
        </w:rPr>
      </w:pPr>
      <w:r w:rsidRPr="00CA24BF">
        <w:rPr>
          <w:rFonts w:asciiTheme="minorEastAsia" w:eastAsiaTheme="minorEastAsia" w:hAnsiTheme="minorEastAsia" w:hint="eastAsia"/>
          <w:color w:val="000000"/>
        </w:rPr>
        <w:t>以下为巴氏韧性计算公式，方法A（单一压痕加载）</w:t>
      </w:r>
    </w:p>
    <w:p w:rsidR="00CA24BF" w:rsidRPr="00AF604E" w:rsidRDefault="00CA24BF" w:rsidP="007F127E">
      <w:pPr>
        <w:spacing w:afterLines="50" w:line="360" w:lineRule="auto"/>
        <w:ind w:firstLineChars="200" w:firstLine="420"/>
        <w:jc w:val="left"/>
        <w:rPr>
          <w:rFonts w:asciiTheme="minorEastAsia" w:eastAsiaTheme="minorEastAsia" w:hAnsiTheme="minorEastAsia"/>
          <w:color w:val="000000"/>
        </w:rPr>
      </w:pPr>
      <w:r w:rsidRPr="00AF604E">
        <w:rPr>
          <w:rFonts w:asciiTheme="minorEastAsia" w:eastAsiaTheme="minorEastAsia" w:hAnsiTheme="minorEastAsia"/>
          <w:color w:val="000000"/>
        </w:rPr>
        <w:t xml:space="preserve">  </w:t>
      </w:r>
      <m:oMath>
        <m:sSub>
          <m:sSubPr>
            <m:ctrlPr>
              <w:rPr>
                <w:rFonts w:ascii="Cambria Math" w:eastAsiaTheme="minorEastAsia" w:hAnsiTheme="minorEastAsia"/>
                <w:i/>
                <w:szCs w:val="21"/>
              </w:rPr>
            </m:ctrlPr>
          </m:sSubPr>
          <m:e>
            <m:r>
              <w:rPr>
                <w:rFonts w:ascii="Cambria Math" w:eastAsiaTheme="minorEastAsia" w:hAnsiTheme="minorEastAsia"/>
                <w:szCs w:val="21"/>
              </w:rPr>
              <m:t>W</m:t>
            </m:r>
          </m:e>
          <m:sub>
            <m:r>
              <w:rPr>
                <w:rFonts w:ascii="Cambria Math" w:eastAsiaTheme="minorEastAsia" w:hAnsiTheme="minorEastAsia"/>
                <w:szCs w:val="21"/>
              </w:rPr>
              <m:t>G</m:t>
            </m:r>
          </m:sub>
        </m:sSub>
        <m:r>
          <m:rPr>
            <m:sty m:val="p"/>
          </m:rPr>
          <w:rPr>
            <w:rFonts w:ascii="Cambria Math" w:eastAsiaTheme="minorEastAsia" w:hAnsiTheme="minorEastAsia"/>
            <w:szCs w:val="21"/>
          </w:rPr>
          <m:t>=</m:t>
        </m:r>
        <m:f>
          <m:fPr>
            <m:ctrlPr>
              <w:rPr>
                <w:rFonts w:ascii="Cambria Math" w:eastAsiaTheme="minorEastAsia" w:hAnsiTheme="minorEastAsia"/>
                <w:szCs w:val="21"/>
              </w:rPr>
            </m:ctrlPr>
          </m:fPr>
          <m:num>
            <m:r>
              <w:rPr>
                <w:rFonts w:ascii="Cambria Math" w:eastAsiaTheme="minorEastAsia" w:hAnsiTheme="minorEastAsia"/>
                <w:szCs w:val="21"/>
              </w:rPr>
              <m:t>F</m:t>
            </m:r>
          </m:num>
          <m:den>
            <m:r>
              <m:rPr>
                <m:sty m:val="p"/>
              </m:rPr>
              <w:rPr>
                <w:rFonts w:ascii="Cambria Math" w:eastAsiaTheme="minorEastAsia" w:hAnsiTheme="minorEastAsia"/>
                <w:szCs w:val="21"/>
              </w:rPr>
              <m:t>T</m:t>
            </m:r>
          </m:den>
        </m:f>
      </m:oMath>
      <w:r w:rsidRPr="00AF604E">
        <w:rPr>
          <w:rFonts w:asciiTheme="minorEastAsia" w:eastAsiaTheme="minorEastAsia" w:hAnsiTheme="minorEastAsia"/>
          <w:color w:val="000000"/>
        </w:rPr>
        <w:t xml:space="preserve">                               </w:t>
      </w:r>
      <w:r w:rsidR="00E11D30" w:rsidRPr="00AF604E">
        <w:rPr>
          <w:rFonts w:asciiTheme="minorEastAsia" w:eastAsiaTheme="minorEastAsia" w:hAnsiTheme="minorEastAsia" w:hint="eastAsia"/>
          <w:color w:val="000000"/>
        </w:rPr>
        <w:t xml:space="preserve">                 </w:t>
      </w:r>
      <w:r w:rsidRPr="00AF604E">
        <w:rPr>
          <w:rFonts w:asciiTheme="minorEastAsia" w:eastAsiaTheme="minorEastAsia" w:hAnsiTheme="minorEastAsia"/>
          <w:color w:val="000000"/>
        </w:rPr>
        <w:t xml:space="preserve">   </w:t>
      </w:r>
      <w:r w:rsidRPr="00AF604E">
        <w:rPr>
          <w:rFonts w:asciiTheme="minorEastAsia" w:eastAsiaTheme="minorEastAsia" w:hAnsiTheme="minorEastAsia"/>
          <w:color w:val="000000"/>
        </w:rPr>
        <w:tab/>
        <w:t>(9)</w:t>
      </w:r>
    </w:p>
    <w:p w:rsidR="00CA24BF" w:rsidRPr="00AF604E" w:rsidRDefault="00CA24BF" w:rsidP="007F127E">
      <w:pPr>
        <w:spacing w:afterLines="50" w:line="360" w:lineRule="auto"/>
        <w:ind w:firstLineChars="200" w:firstLine="420"/>
        <w:rPr>
          <w:rFonts w:asciiTheme="minorEastAsia" w:eastAsiaTheme="minorEastAsia" w:hAnsiTheme="minorEastAsia"/>
          <w:color w:val="000000"/>
        </w:rPr>
      </w:pPr>
      <w:r w:rsidRPr="00AF604E">
        <w:rPr>
          <w:rFonts w:asciiTheme="minorEastAsia" w:eastAsiaTheme="minorEastAsia" w:hAnsiTheme="minorEastAsia" w:hint="eastAsia"/>
          <w:color w:val="000000"/>
        </w:rPr>
        <w:t>以下为巴氏断裂韧性计算方程式，方法B（多载荷值）</w:t>
      </w:r>
    </w:p>
    <w:p w:rsidR="00CA24BF" w:rsidRPr="00CA24BF" w:rsidRDefault="00E11D30" w:rsidP="007F127E">
      <w:pPr>
        <w:spacing w:afterLines="50" w:line="360" w:lineRule="auto"/>
        <w:ind w:firstLineChars="200" w:firstLine="420"/>
        <w:rPr>
          <w:rFonts w:asciiTheme="minorEastAsia" w:eastAsiaTheme="minorEastAsia" w:hAnsiTheme="minorEastAsia"/>
          <w:color w:val="000000"/>
        </w:rPr>
      </w:pPr>
      <w:r w:rsidRPr="00AF604E">
        <w:rPr>
          <w:rFonts w:asciiTheme="minorEastAsia" w:eastAsiaTheme="minorEastAsia" w:hAnsiTheme="minorEastAsia" w:hint="eastAsia"/>
          <w:szCs w:val="21"/>
        </w:rPr>
        <w:t xml:space="preserve">  </w:t>
      </w:r>
      <m:oMath>
        <m:sSub>
          <m:sSubPr>
            <m:ctrlPr>
              <w:rPr>
                <w:rFonts w:ascii="Cambria Math" w:eastAsiaTheme="minorEastAsia" w:hAnsiTheme="minorEastAsia"/>
                <w:i/>
                <w:szCs w:val="21"/>
              </w:rPr>
            </m:ctrlPr>
          </m:sSubPr>
          <m:e>
            <m:r>
              <w:rPr>
                <w:rFonts w:ascii="Cambria Math" w:eastAsiaTheme="minorEastAsia" w:hAnsiTheme="minorEastAsia"/>
                <w:szCs w:val="21"/>
              </w:rPr>
              <m:t xml:space="preserve"> W</m:t>
            </m:r>
          </m:e>
          <m:sub>
            <m:r>
              <w:rPr>
                <w:rFonts w:ascii="Cambria Math" w:eastAsiaTheme="minorEastAsia" w:hAnsiTheme="minorEastAsia"/>
                <w:szCs w:val="21"/>
              </w:rPr>
              <m:t>K</m:t>
            </m:r>
          </m:sub>
        </m:sSub>
        <m:r>
          <m:rPr>
            <m:sty m:val="p"/>
          </m:rPr>
          <w:rPr>
            <w:rFonts w:ascii="Cambria Math" w:eastAsiaTheme="minorEastAsia" w:hAnsiTheme="minorEastAsia"/>
            <w:szCs w:val="21"/>
          </w:rPr>
          <m:t>=A</m:t>
        </m:r>
        <m:rad>
          <m:radPr>
            <m:degHide m:val="on"/>
            <m:ctrlPr>
              <w:rPr>
                <w:rFonts w:ascii="Cambria Math" w:eastAsiaTheme="minorEastAsia" w:hAnsiTheme="minorEastAsia"/>
                <w:szCs w:val="21"/>
              </w:rPr>
            </m:ctrlPr>
          </m:radPr>
          <m:deg/>
          <m:e>
            <m:r>
              <m:rPr>
                <m:sty m:val="p"/>
              </m:rPr>
              <w:rPr>
                <w:rFonts w:ascii="Cambria Math" w:eastAsiaTheme="minorEastAsia" w:hAnsiTheme="minorEastAsia"/>
                <w:szCs w:val="21"/>
              </w:rPr>
              <m:t>HV</m:t>
            </m:r>
          </m:e>
        </m:rad>
        <m:r>
          <m:rPr>
            <m:sty m:val="p"/>
          </m:rPr>
          <w:rPr>
            <w:rFonts w:asciiTheme="minorEastAsia" w:eastAsiaTheme="minorEastAsia" w:hAnsiTheme="minorEastAsia"/>
            <w:szCs w:val="21"/>
          </w:rPr>
          <m:t>×</m:t>
        </m:r>
        <m:rad>
          <m:radPr>
            <m:degHide m:val="on"/>
            <m:ctrlPr>
              <w:rPr>
                <w:rFonts w:ascii="Cambria Math" w:eastAsiaTheme="minorEastAsia" w:hAnsiTheme="minorEastAsia"/>
                <w:szCs w:val="21"/>
              </w:rPr>
            </m:ctrlPr>
          </m:radPr>
          <m:deg/>
          <m:e>
            <m:sSub>
              <m:sSubPr>
                <m:ctrlPr>
                  <w:rPr>
                    <w:rFonts w:ascii="Cambria Math" w:eastAsiaTheme="minorEastAsia" w:hAnsiTheme="minorEastAsia"/>
                    <w:i/>
                    <w:szCs w:val="21"/>
                  </w:rPr>
                </m:ctrlPr>
              </m:sSubPr>
              <m:e>
                <m:r>
                  <w:rPr>
                    <w:rFonts w:ascii="Cambria Math" w:eastAsiaTheme="minorEastAsia" w:hAnsiTheme="minorEastAsia"/>
                    <w:szCs w:val="21"/>
                  </w:rPr>
                  <m:t>W</m:t>
                </m:r>
              </m:e>
              <m:sub>
                <m:r>
                  <w:rPr>
                    <w:rFonts w:ascii="Cambria Math" w:eastAsiaTheme="minorEastAsia" w:hAnsiTheme="minorEastAsia"/>
                    <w:szCs w:val="21"/>
                  </w:rPr>
                  <m:t>G</m:t>
                </m:r>
              </m:sub>
            </m:sSub>
          </m:e>
        </m:rad>
      </m:oMath>
      <w:r w:rsidR="00CA24BF" w:rsidRPr="00AF604E">
        <w:rPr>
          <w:rFonts w:asciiTheme="minorEastAsia" w:eastAsiaTheme="minorEastAsia" w:hAnsiTheme="minorEastAsia"/>
          <w:color w:val="000000"/>
        </w:rPr>
        <w:t xml:space="preserve">      </w:t>
      </w:r>
      <w:r w:rsidR="00CA24BF" w:rsidRPr="00CA24BF">
        <w:rPr>
          <w:rFonts w:asciiTheme="minorEastAsia" w:eastAsiaTheme="minorEastAsia" w:hAnsiTheme="minorEastAsia"/>
          <w:color w:val="000000"/>
        </w:rPr>
        <w:t xml:space="preserve">                           </w:t>
      </w:r>
      <w:r w:rsidR="00CA24BF" w:rsidRPr="00CA24BF">
        <w:rPr>
          <w:rFonts w:asciiTheme="minorEastAsia" w:eastAsiaTheme="minorEastAsia" w:hAnsiTheme="minorEastAsia"/>
          <w:color w:val="000000"/>
        </w:rPr>
        <w:tab/>
      </w:r>
      <w:r>
        <w:rPr>
          <w:rFonts w:asciiTheme="minorEastAsia" w:eastAsiaTheme="minorEastAsia" w:hAnsiTheme="minorEastAsia" w:hint="eastAsia"/>
          <w:color w:val="000000"/>
        </w:rPr>
        <w:t xml:space="preserve">    </w:t>
      </w:r>
      <w:r w:rsidR="00CA24BF" w:rsidRPr="00CA24BF">
        <w:rPr>
          <w:rFonts w:asciiTheme="minorEastAsia" w:eastAsiaTheme="minorEastAsia" w:hAnsiTheme="minorEastAsia"/>
          <w:color w:val="000000"/>
        </w:rPr>
        <w:t>(10)</w:t>
      </w:r>
    </w:p>
    <w:p w:rsidR="00CA24BF" w:rsidRPr="00CA24BF" w:rsidRDefault="00CA24BF" w:rsidP="007F127E">
      <w:pPr>
        <w:spacing w:afterLines="50" w:line="360" w:lineRule="auto"/>
        <w:ind w:firstLineChars="200" w:firstLine="420"/>
        <w:rPr>
          <w:rFonts w:asciiTheme="minorEastAsia" w:eastAsiaTheme="minorEastAsia" w:hAnsiTheme="minorEastAsia"/>
          <w:color w:val="000000"/>
        </w:rPr>
      </w:pPr>
      <w:r w:rsidRPr="00CA24BF">
        <w:rPr>
          <w:rFonts w:asciiTheme="minorEastAsia" w:eastAsiaTheme="minorEastAsia" w:hAnsiTheme="minorEastAsia" w:hint="eastAsia"/>
          <w:color w:val="000000"/>
        </w:rPr>
        <w:t>对于方法B（多载荷值），比值F/T是裂纹总长度和</w:t>
      </w:r>
      <w:proofErr w:type="gramStart"/>
      <w:r w:rsidRPr="00CA24BF">
        <w:rPr>
          <w:rFonts w:asciiTheme="minorEastAsia" w:eastAsiaTheme="minorEastAsia" w:hAnsiTheme="minorEastAsia" w:hint="eastAsia"/>
          <w:color w:val="000000"/>
        </w:rPr>
        <w:t>加载值</w:t>
      </w:r>
      <w:proofErr w:type="gramEnd"/>
      <w:r w:rsidRPr="00CA24BF">
        <w:rPr>
          <w:rFonts w:asciiTheme="minorEastAsia" w:eastAsiaTheme="minorEastAsia" w:hAnsiTheme="minorEastAsia" w:hint="eastAsia"/>
          <w:color w:val="000000"/>
        </w:rPr>
        <w:t>拟合直线斜率的倒数。HV单位为N•mm</w:t>
      </w:r>
      <w:r w:rsidRPr="006D063A">
        <w:rPr>
          <w:rFonts w:asciiTheme="minorEastAsia" w:eastAsiaTheme="minorEastAsia" w:hAnsiTheme="minorEastAsia" w:hint="eastAsia"/>
          <w:color w:val="000000"/>
          <w:vertAlign w:val="superscript"/>
        </w:rPr>
        <w:t>-2</w:t>
      </w:r>
      <w:r w:rsidRPr="00CA24BF">
        <w:rPr>
          <w:rFonts w:asciiTheme="minorEastAsia" w:eastAsiaTheme="minorEastAsia" w:hAnsiTheme="minorEastAsia" w:hint="eastAsia"/>
          <w:color w:val="000000"/>
        </w:rPr>
        <w:t>并且A值为0.0028。</w:t>
      </w:r>
    </w:p>
    <w:p w:rsidR="000C3633" w:rsidRPr="009A539C" w:rsidRDefault="00CA24BF" w:rsidP="007F127E">
      <w:pPr>
        <w:spacing w:afterLines="50" w:line="360" w:lineRule="auto"/>
        <w:ind w:firstLineChars="200" w:firstLine="420"/>
        <w:rPr>
          <w:rFonts w:asciiTheme="minorEastAsia" w:eastAsiaTheme="minorEastAsia" w:hAnsiTheme="minorEastAsia"/>
          <w:color w:val="000000"/>
        </w:rPr>
      </w:pPr>
      <w:r w:rsidRPr="00CA24BF">
        <w:rPr>
          <w:rFonts w:asciiTheme="minorEastAsia" w:eastAsiaTheme="minorEastAsia" w:hAnsiTheme="minorEastAsia" w:hint="eastAsia"/>
          <w:color w:val="000000"/>
        </w:rPr>
        <w:t>如果制备了两个压痕或试样，计算两个值并报出其平均值；如果获得三个或者更多压痕</w:t>
      </w:r>
      <w:r w:rsidR="004A1BCF">
        <w:rPr>
          <w:rFonts w:asciiTheme="minorEastAsia" w:eastAsiaTheme="minorEastAsia" w:hAnsiTheme="minorEastAsia" w:hint="eastAsia"/>
          <w:color w:val="000000"/>
        </w:rPr>
        <w:t>或</w:t>
      </w:r>
      <w:r w:rsidRPr="00CA24BF">
        <w:rPr>
          <w:rFonts w:asciiTheme="minorEastAsia" w:eastAsiaTheme="minorEastAsia" w:hAnsiTheme="minorEastAsia" w:hint="eastAsia"/>
          <w:color w:val="000000"/>
        </w:rPr>
        <w:t>试样，取其平均值以及标准偏差。结果应保留三位有效数字。</w:t>
      </w:r>
    </w:p>
    <w:p w:rsidR="00B77A7C" w:rsidRDefault="00980E64" w:rsidP="007F127E">
      <w:pPr>
        <w:numPr>
          <w:ilvl w:val="0"/>
          <w:numId w:val="28"/>
        </w:numPr>
        <w:spacing w:beforeLines="100" w:afterLines="100" w:line="360" w:lineRule="auto"/>
        <w:rPr>
          <w:rFonts w:ascii="黑体" w:eastAsia="黑体"/>
          <w:color w:val="000000"/>
        </w:rPr>
      </w:pPr>
      <w:r>
        <w:rPr>
          <w:rFonts w:ascii="黑体" w:eastAsia="黑体" w:hint="eastAsia"/>
          <w:color w:val="000000"/>
        </w:rPr>
        <w:t>测量不确定度</w:t>
      </w:r>
    </w:p>
    <w:p w:rsidR="006B6927" w:rsidRPr="006B6927" w:rsidRDefault="00E52BB8" w:rsidP="007F127E">
      <w:pPr>
        <w:spacing w:afterLines="50" w:line="360" w:lineRule="auto"/>
        <w:ind w:firstLineChars="200" w:firstLine="420"/>
        <w:rPr>
          <w:rFonts w:asciiTheme="minorEastAsia" w:eastAsiaTheme="minorEastAsia" w:hAnsiTheme="minorEastAsia"/>
          <w:color w:val="000000"/>
        </w:rPr>
      </w:pPr>
      <w:r w:rsidRPr="00CD6B5C">
        <w:rPr>
          <w:rFonts w:asciiTheme="minorEastAsia" w:eastAsiaTheme="minorEastAsia" w:hAnsiTheme="minorEastAsia" w:hint="eastAsia"/>
        </w:rPr>
        <w:t>巴氏测试方法区分各种材料</w:t>
      </w:r>
      <w:r w:rsidR="00E575BB" w:rsidRPr="00CD6B5C">
        <w:rPr>
          <w:rFonts w:asciiTheme="minorEastAsia" w:eastAsiaTheme="minorEastAsia" w:hAnsiTheme="minorEastAsia" w:hint="eastAsia"/>
        </w:rPr>
        <w:t>韧性的</w:t>
      </w:r>
      <w:r w:rsidRPr="00CD6B5C">
        <w:rPr>
          <w:rFonts w:asciiTheme="minorEastAsia" w:eastAsiaTheme="minorEastAsia" w:hAnsiTheme="minorEastAsia" w:hint="eastAsia"/>
        </w:rPr>
        <w:t>能力，取决于材料的硬度。</w:t>
      </w:r>
      <w:r w:rsidR="00980E64" w:rsidRPr="00980E64">
        <w:rPr>
          <w:rFonts w:asciiTheme="minorEastAsia" w:eastAsiaTheme="minorEastAsia" w:hAnsiTheme="minorEastAsia" w:hint="eastAsia"/>
          <w:color w:val="000000"/>
        </w:rPr>
        <w:t>对于硬度为2000HV，不确定度为±10 N•mm</w:t>
      </w:r>
      <w:r w:rsidR="00980E64" w:rsidRPr="006D063A">
        <w:rPr>
          <w:rFonts w:asciiTheme="minorEastAsia" w:eastAsiaTheme="minorEastAsia" w:hAnsiTheme="minorEastAsia" w:hint="eastAsia"/>
          <w:color w:val="000000"/>
          <w:vertAlign w:val="superscript"/>
        </w:rPr>
        <w:t>-1</w:t>
      </w:r>
      <w:r w:rsidR="00F95A3F">
        <w:rPr>
          <w:rFonts w:asciiTheme="minorEastAsia" w:eastAsiaTheme="minorEastAsia" w:hAnsiTheme="minorEastAsia" w:hint="eastAsia"/>
          <w:color w:val="000000"/>
        </w:rPr>
        <w:t>；</w:t>
      </w:r>
      <w:r w:rsidR="00980E64" w:rsidRPr="00980E64">
        <w:rPr>
          <w:rFonts w:asciiTheme="minorEastAsia" w:eastAsiaTheme="minorEastAsia" w:hAnsiTheme="minorEastAsia" w:hint="eastAsia"/>
          <w:color w:val="000000"/>
        </w:rPr>
        <w:t>对于硬度为1500HV，不确定度为±110N•mm</w:t>
      </w:r>
      <w:r w:rsidR="00980E64" w:rsidRPr="006D063A">
        <w:rPr>
          <w:rFonts w:asciiTheme="minorEastAsia" w:eastAsiaTheme="minorEastAsia" w:hAnsiTheme="minorEastAsia" w:hint="eastAsia"/>
          <w:color w:val="000000"/>
          <w:vertAlign w:val="superscript"/>
        </w:rPr>
        <w:t>-1</w:t>
      </w:r>
      <w:r w:rsidR="00F95A3F">
        <w:rPr>
          <w:rFonts w:asciiTheme="minorEastAsia" w:eastAsiaTheme="minorEastAsia" w:hAnsiTheme="minorEastAsia" w:hint="eastAsia"/>
          <w:color w:val="000000"/>
        </w:rPr>
        <w:t>；</w:t>
      </w:r>
      <w:r w:rsidR="00980E64" w:rsidRPr="00980E64">
        <w:rPr>
          <w:rFonts w:asciiTheme="minorEastAsia" w:eastAsiaTheme="minorEastAsia" w:hAnsiTheme="minorEastAsia" w:hint="eastAsia"/>
          <w:color w:val="000000"/>
        </w:rPr>
        <w:t>对于硬度为1250HV，不确定度为550N•mm</w:t>
      </w:r>
      <w:r w:rsidR="00980E64" w:rsidRPr="006D063A">
        <w:rPr>
          <w:rFonts w:asciiTheme="minorEastAsia" w:eastAsiaTheme="minorEastAsia" w:hAnsiTheme="minorEastAsia" w:hint="eastAsia"/>
          <w:color w:val="000000"/>
          <w:vertAlign w:val="superscript"/>
        </w:rPr>
        <w:t>-1</w:t>
      </w:r>
      <w:r w:rsidR="00980E64" w:rsidRPr="00980E64">
        <w:rPr>
          <w:rFonts w:asciiTheme="minorEastAsia" w:eastAsiaTheme="minorEastAsia" w:hAnsiTheme="minorEastAsia" w:hint="eastAsia"/>
          <w:color w:val="000000"/>
        </w:rPr>
        <w:t>。</w:t>
      </w:r>
    </w:p>
    <w:p w:rsidR="006B6927" w:rsidRPr="006B6927" w:rsidRDefault="00980E64" w:rsidP="007F127E">
      <w:pPr>
        <w:spacing w:beforeLines="100" w:afterLines="100" w:line="360" w:lineRule="auto"/>
        <w:rPr>
          <w:rFonts w:ascii="黑体" w:eastAsia="黑体"/>
          <w:color w:val="000000"/>
        </w:rPr>
      </w:pPr>
      <w:bookmarkStart w:id="12" w:name="_Toc342033184"/>
      <w:r>
        <w:rPr>
          <w:rFonts w:ascii="黑体" w:eastAsia="黑体" w:hint="eastAsia"/>
          <w:color w:val="000000"/>
        </w:rPr>
        <w:t>9</w:t>
      </w:r>
      <w:r w:rsidR="006B6927">
        <w:rPr>
          <w:rFonts w:ascii="黑体" w:eastAsia="黑体" w:hint="eastAsia"/>
          <w:color w:val="000000"/>
        </w:rPr>
        <w:t>、</w:t>
      </w:r>
      <w:r w:rsidR="006B6927" w:rsidRPr="006B6927">
        <w:rPr>
          <w:rFonts w:ascii="黑体" w:eastAsia="黑体" w:hint="eastAsia"/>
          <w:color w:val="000000"/>
        </w:rPr>
        <w:t>试验报告</w:t>
      </w:r>
      <w:bookmarkEnd w:id="12"/>
    </w:p>
    <w:p w:rsidR="006B6927" w:rsidRDefault="00F57D9D" w:rsidP="001F27C4">
      <w:pPr>
        <w:spacing w:line="360" w:lineRule="auto"/>
        <w:ind w:firstLineChars="200" w:firstLine="420"/>
        <w:jc w:val="left"/>
        <w:rPr>
          <w:szCs w:val="21"/>
        </w:rPr>
      </w:pPr>
      <w:r w:rsidRPr="00F57D9D">
        <w:rPr>
          <w:rFonts w:hint="eastAsia"/>
          <w:szCs w:val="21"/>
        </w:rPr>
        <w:t>建议采用</w:t>
      </w:r>
      <w:r w:rsidR="005F5442">
        <w:rPr>
          <w:rFonts w:hint="eastAsia"/>
          <w:szCs w:val="21"/>
        </w:rPr>
        <w:t>附录</w:t>
      </w:r>
      <w:r w:rsidRPr="00F57D9D">
        <w:rPr>
          <w:rFonts w:hint="eastAsia"/>
          <w:szCs w:val="21"/>
        </w:rPr>
        <w:t>A</w:t>
      </w:r>
      <w:r w:rsidRPr="00F57D9D">
        <w:rPr>
          <w:rFonts w:hint="eastAsia"/>
          <w:szCs w:val="21"/>
        </w:rPr>
        <w:t>的形式</w:t>
      </w:r>
      <w:r w:rsidR="008819AC">
        <w:rPr>
          <w:rFonts w:hint="eastAsia"/>
          <w:szCs w:val="21"/>
        </w:rPr>
        <w:t>出具</w:t>
      </w:r>
      <w:r w:rsidRPr="00F57D9D">
        <w:rPr>
          <w:rFonts w:hint="eastAsia"/>
          <w:szCs w:val="21"/>
        </w:rPr>
        <w:t>测试报告，报告中至少需要包含以下信息：</w:t>
      </w:r>
    </w:p>
    <w:p w:rsidR="00982B12" w:rsidRPr="00982B12" w:rsidRDefault="00982B12" w:rsidP="001F27C4">
      <w:pPr>
        <w:spacing w:line="360" w:lineRule="auto"/>
        <w:ind w:firstLineChars="200" w:firstLine="420"/>
        <w:jc w:val="left"/>
        <w:rPr>
          <w:szCs w:val="21"/>
        </w:rPr>
      </w:pPr>
      <w:r w:rsidRPr="00982B12">
        <w:rPr>
          <w:rFonts w:hint="eastAsia"/>
          <w:szCs w:val="21"/>
        </w:rPr>
        <w:t>a</w:t>
      </w:r>
      <w:r w:rsidRPr="00982B12">
        <w:rPr>
          <w:rFonts w:hint="eastAsia"/>
          <w:szCs w:val="21"/>
        </w:rPr>
        <w:t>）</w:t>
      </w:r>
      <w:r w:rsidRPr="00982B12">
        <w:rPr>
          <w:rFonts w:hint="eastAsia"/>
          <w:szCs w:val="21"/>
        </w:rPr>
        <w:t xml:space="preserve"> </w:t>
      </w:r>
      <w:r w:rsidRPr="00982B12">
        <w:rPr>
          <w:rFonts w:hint="eastAsia"/>
          <w:szCs w:val="21"/>
        </w:rPr>
        <w:t>本标准编号；</w:t>
      </w:r>
    </w:p>
    <w:p w:rsidR="00982B12" w:rsidRPr="00982B12" w:rsidRDefault="00982B12" w:rsidP="001F27C4">
      <w:pPr>
        <w:spacing w:line="360" w:lineRule="auto"/>
        <w:ind w:firstLineChars="200" w:firstLine="420"/>
        <w:jc w:val="left"/>
        <w:rPr>
          <w:szCs w:val="21"/>
        </w:rPr>
      </w:pPr>
      <w:r w:rsidRPr="00982B12">
        <w:rPr>
          <w:rFonts w:hint="eastAsia"/>
          <w:szCs w:val="21"/>
        </w:rPr>
        <w:t>b</w:t>
      </w:r>
      <w:r w:rsidRPr="00982B12">
        <w:rPr>
          <w:rFonts w:hint="eastAsia"/>
          <w:szCs w:val="21"/>
        </w:rPr>
        <w:t>）</w:t>
      </w:r>
      <w:r w:rsidRPr="00982B12">
        <w:rPr>
          <w:rFonts w:hint="eastAsia"/>
          <w:szCs w:val="21"/>
        </w:rPr>
        <w:t xml:space="preserve"> </w:t>
      </w:r>
      <w:r w:rsidRPr="00982B12">
        <w:rPr>
          <w:rFonts w:hint="eastAsia"/>
          <w:szCs w:val="21"/>
        </w:rPr>
        <w:t>材料的类型和条件；</w:t>
      </w:r>
    </w:p>
    <w:p w:rsidR="00982B12" w:rsidRPr="00982B12" w:rsidRDefault="00982B12" w:rsidP="001F27C4">
      <w:pPr>
        <w:spacing w:line="360" w:lineRule="auto"/>
        <w:ind w:firstLineChars="200" w:firstLine="420"/>
        <w:jc w:val="left"/>
        <w:rPr>
          <w:szCs w:val="21"/>
        </w:rPr>
      </w:pPr>
      <w:r w:rsidRPr="00982B12">
        <w:rPr>
          <w:rFonts w:hint="eastAsia"/>
          <w:szCs w:val="21"/>
        </w:rPr>
        <w:t>c</w:t>
      </w:r>
      <w:r w:rsidRPr="00982B12">
        <w:rPr>
          <w:rFonts w:hint="eastAsia"/>
          <w:szCs w:val="21"/>
        </w:rPr>
        <w:t>）</w:t>
      </w:r>
      <w:r w:rsidRPr="00982B12">
        <w:rPr>
          <w:rFonts w:hint="eastAsia"/>
          <w:szCs w:val="21"/>
        </w:rPr>
        <w:t xml:space="preserve"> </w:t>
      </w:r>
      <w:r w:rsidRPr="00982B12">
        <w:rPr>
          <w:rFonts w:hint="eastAsia"/>
          <w:szCs w:val="21"/>
        </w:rPr>
        <w:t>试样的标识；</w:t>
      </w:r>
    </w:p>
    <w:p w:rsidR="00982B12" w:rsidRPr="00982B12" w:rsidRDefault="00982B12" w:rsidP="001F27C4">
      <w:pPr>
        <w:spacing w:line="360" w:lineRule="auto"/>
        <w:ind w:firstLineChars="200" w:firstLine="420"/>
        <w:jc w:val="left"/>
        <w:rPr>
          <w:szCs w:val="21"/>
        </w:rPr>
      </w:pPr>
      <w:r w:rsidRPr="00982B12">
        <w:rPr>
          <w:rFonts w:hint="eastAsia"/>
          <w:szCs w:val="21"/>
        </w:rPr>
        <w:t>d</w:t>
      </w:r>
      <w:r w:rsidRPr="00982B12">
        <w:rPr>
          <w:rFonts w:hint="eastAsia"/>
          <w:szCs w:val="21"/>
        </w:rPr>
        <w:t>）</w:t>
      </w:r>
      <w:r w:rsidRPr="00982B12">
        <w:rPr>
          <w:rFonts w:hint="eastAsia"/>
          <w:szCs w:val="21"/>
        </w:rPr>
        <w:t xml:space="preserve"> </w:t>
      </w:r>
      <w:r w:rsidRPr="00982B12">
        <w:rPr>
          <w:rFonts w:hint="eastAsia"/>
          <w:szCs w:val="21"/>
        </w:rPr>
        <w:t>试样的取样位置和方向；</w:t>
      </w:r>
    </w:p>
    <w:p w:rsidR="00982B12" w:rsidRPr="00982B12" w:rsidRDefault="00982B12" w:rsidP="001F27C4">
      <w:pPr>
        <w:spacing w:line="360" w:lineRule="auto"/>
        <w:ind w:firstLineChars="200" w:firstLine="420"/>
        <w:jc w:val="left"/>
        <w:rPr>
          <w:szCs w:val="21"/>
        </w:rPr>
      </w:pPr>
      <w:r w:rsidRPr="00982B12">
        <w:rPr>
          <w:rFonts w:hint="eastAsia"/>
          <w:szCs w:val="21"/>
        </w:rPr>
        <w:t>e</w:t>
      </w:r>
      <w:r w:rsidRPr="00982B12">
        <w:rPr>
          <w:rFonts w:hint="eastAsia"/>
          <w:szCs w:val="21"/>
        </w:rPr>
        <w:t>）</w:t>
      </w:r>
      <w:r w:rsidRPr="00982B12">
        <w:rPr>
          <w:rFonts w:hint="eastAsia"/>
          <w:szCs w:val="21"/>
        </w:rPr>
        <w:t xml:space="preserve"> </w:t>
      </w:r>
      <w:r w:rsidRPr="00982B12">
        <w:rPr>
          <w:rFonts w:hint="eastAsia"/>
          <w:szCs w:val="21"/>
        </w:rPr>
        <w:t>表面制备方法；</w:t>
      </w:r>
    </w:p>
    <w:p w:rsidR="00982B12" w:rsidRPr="00982B12" w:rsidRDefault="00982B12" w:rsidP="001F27C4">
      <w:pPr>
        <w:spacing w:line="360" w:lineRule="auto"/>
        <w:ind w:firstLineChars="200" w:firstLine="420"/>
        <w:jc w:val="left"/>
        <w:rPr>
          <w:szCs w:val="21"/>
        </w:rPr>
      </w:pPr>
      <w:r w:rsidRPr="00982B12">
        <w:rPr>
          <w:rFonts w:hint="eastAsia"/>
          <w:szCs w:val="21"/>
        </w:rPr>
        <w:t>f</w:t>
      </w:r>
      <w:r w:rsidRPr="00982B12">
        <w:rPr>
          <w:rFonts w:hint="eastAsia"/>
          <w:szCs w:val="21"/>
        </w:rPr>
        <w:t>）</w:t>
      </w:r>
      <w:r w:rsidRPr="00982B12">
        <w:rPr>
          <w:rFonts w:hint="eastAsia"/>
          <w:szCs w:val="21"/>
        </w:rPr>
        <w:t xml:space="preserve"> </w:t>
      </w:r>
      <w:r w:rsidRPr="00982B12">
        <w:rPr>
          <w:rFonts w:hint="eastAsia"/>
          <w:szCs w:val="21"/>
        </w:rPr>
        <w:t>压痕载荷；</w:t>
      </w:r>
    </w:p>
    <w:p w:rsidR="00982B12" w:rsidRPr="00982B12" w:rsidRDefault="00982B12" w:rsidP="001F27C4">
      <w:pPr>
        <w:spacing w:line="360" w:lineRule="auto"/>
        <w:ind w:firstLineChars="200" w:firstLine="420"/>
        <w:jc w:val="left"/>
        <w:rPr>
          <w:szCs w:val="21"/>
        </w:rPr>
      </w:pPr>
      <w:r w:rsidRPr="00982B12">
        <w:rPr>
          <w:rFonts w:hint="eastAsia"/>
          <w:szCs w:val="21"/>
        </w:rPr>
        <w:t>g</w:t>
      </w:r>
      <w:r w:rsidRPr="00982B12">
        <w:rPr>
          <w:rFonts w:hint="eastAsia"/>
          <w:szCs w:val="21"/>
        </w:rPr>
        <w:t>）</w:t>
      </w:r>
      <w:r w:rsidRPr="00982B12">
        <w:rPr>
          <w:rFonts w:hint="eastAsia"/>
          <w:szCs w:val="21"/>
        </w:rPr>
        <w:t xml:space="preserve"> </w:t>
      </w:r>
      <w:r w:rsidRPr="00982B12">
        <w:rPr>
          <w:rFonts w:hint="eastAsia"/>
          <w:szCs w:val="21"/>
        </w:rPr>
        <w:t>分析方法；</w:t>
      </w:r>
    </w:p>
    <w:p w:rsidR="00982B12" w:rsidRPr="00982B12" w:rsidRDefault="00982B12" w:rsidP="001F27C4">
      <w:pPr>
        <w:spacing w:line="360" w:lineRule="auto"/>
        <w:ind w:firstLineChars="200" w:firstLine="420"/>
        <w:jc w:val="left"/>
        <w:rPr>
          <w:szCs w:val="21"/>
        </w:rPr>
      </w:pPr>
      <w:r w:rsidRPr="00982B12">
        <w:rPr>
          <w:rFonts w:hint="eastAsia"/>
          <w:szCs w:val="21"/>
        </w:rPr>
        <w:t>h</w:t>
      </w:r>
      <w:r w:rsidRPr="00982B12">
        <w:rPr>
          <w:rFonts w:hint="eastAsia"/>
          <w:szCs w:val="21"/>
        </w:rPr>
        <w:t>）</w:t>
      </w:r>
      <w:r w:rsidRPr="00982B12">
        <w:rPr>
          <w:rFonts w:hint="eastAsia"/>
          <w:szCs w:val="21"/>
        </w:rPr>
        <w:t xml:space="preserve"> </w:t>
      </w:r>
      <w:r w:rsidRPr="00982B12">
        <w:rPr>
          <w:rFonts w:hint="eastAsia"/>
          <w:szCs w:val="21"/>
        </w:rPr>
        <w:t>结果为表格形式或者生成计算机文件；</w:t>
      </w:r>
    </w:p>
    <w:p w:rsidR="00982B12" w:rsidRPr="00982B12" w:rsidRDefault="00982B12" w:rsidP="001F27C4">
      <w:pPr>
        <w:spacing w:line="360" w:lineRule="auto"/>
        <w:ind w:firstLineChars="200" w:firstLine="420"/>
        <w:jc w:val="left"/>
        <w:rPr>
          <w:szCs w:val="21"/>
        </w:rPr>
      </w:pPr>
      <w:proofErr w:type="spellStart"/>
      <w:r w:rsidRPr="00982B12">
        <w:rPr>
          <w:rFonts w:hint="eastAsia"/>
          <w:szCs w:val="21"/>
        </w:rPr>
        <w:t>i</w:t>
      </w:r>
      <w:proofErr w:type="spellEnd"/>
      <w:r w:rsidRPr="00982B12">
        <w:rPr>
          <w:rFonts w:hint="eastAsia"/>
          <w:szCs w:val="21"/>
        </w:rPr>
        <w:t>）</w:t>
      </w:r>
      <w:r w:rsidRPr="00982B12">
        <w:rPr>
          <w:rFonts w:hint="eastAsia"/>
          <w:szCs w:val="21"/>
        </w:rPr>
        <w:t xml:space="preserve"> </w:t>
      </w:r>
      <w:r w:rsidRPr="00982B12">
        <w:rPr>
          <w:rFonts w:hint="eastAsia"/>
          <w:szCs w:val="21"/>
        </w:rPr>
        <w:t>有效性评定；</w:t>
      </w:r>
    </w:p>
    <w:p w:rsidR="00982B12" w:rsidRPr="00982B12" w:rsidRDefault="00982B12" w:rsidP="001F27C4">
      <w:pPr>
        <w:spacing w:line="360" w:lineRule="auto"/>
        <w:ind w:firstLineChars="200" w:firstLine="420"/>
        <w:jc w:val="left"/>
        <w:rPr>
          <w:szCs w:val="21"/>
        </w:rPr>
      </w:pPr>
      <w:r w:rsidRPr="00982B12">
        <w:rPr>
          <w:rFonts w:hint="eastAsia"/>
          <w:szCs w:val="21"/>
        </w:rPr>
        <w:t>j</w:t>
      </w:r>
      <w:r w:rsidRPr="00982B12">
        <w:rPr>
          <w:rFonts w:hint="eastAsia"/>
          <w:szCs w:val="21"/>
        </w:rPr>
        <w:t>）</w:t>
      </w:r>
      <w:r w:rsidRPr="00982B12">
        <w:rPr>
          <w:rFonts w:hint="eastAsia"/>
          <w:szCs w:val="21"/>
        </w:rPr>
        <w:t xml:space="preserve"> </w:t>
      </w:r>
      <w:r w:rsidRPr="00982B12">
        <w:rPr>
          <w:rFonts w:hint="eastAsia"/>
          <w:szCs w:val="21"/>
        </w:rPr>
        <w:t>不在本标准规定之内的各种操作；</w:t>
      </w:r>
    </w:p>
    <w:p w:rsidR="00982B12" w:rsidRPr="00F57D9D" w:rsidRDefault="00982B12" w:rsidP="001F27C4">
      <w:pPr>
        <w:spacing w:line="360" w:lineRule="auto"/>
        <w:ind w:firstLineChars="200" w:firstLine="420"/>
        <w:jc w:val="left"/>
        <w:rPr>
          <w:szCs w:val="21"/>
        </w:rPr>
      </w:pPr>
      <w:r w:rsidRPr="00982B12">
        <w:rPr>
          <w:rFonts w:hint="eastAsia"/>
          <w:szCs w:val="21"/>
        </w:rPr>
        <w:lastRenderedPageBreak/>
        <w:t>k</w:t>
      </w:r>
      <w:r w:rsidRPr="00982B12">
        <w:rPr>
          <w:rFonts w:hint="eastAsia"/>
          <w:szCs w:val="21"/>
        </w:rPr>
        <w:t>）</w:t>
      </w:r>
      <w:r>
        <w:rPr>
          <w:rFonts w:hint="eastAsia"/>
          <w:szCs w:val="21"/>
        </w:rPr>
        <w:t xml:space="preserve"> </w:t>
      </w:r>
      <w:r w:rsidRPr="00982B12">
        <w:rPr>
          <w:rFonts w:hint="eastAsia"/>
          <w:szCs w:val="21"/>
        </w:rPr>
        <w:t>影响实验结果的各种细节。</w:t>
      </w:r>
    </w:p>
    <w:p w:rsidR="00556454" w:rsidRDefault="00556454" w:rsidP="001F27C4">
      <w:pPr>
        <w:spacing w:line="360" w:lineRule="auto"/>
        <w:ind w:leftChars="202" w:left="424"/>
        <w:rPr>
          <w:rFonts w:asciiTheme="minorEastAsia" w:eastAsiaTheme="minorEastAsia" w:hAnsiTheme="minorEastAsia"/>
          <w:kern w:val="0"/>
          <w:szCs w:val="21"/>
        </w:rPr>
      </w:pPr>
    </w:p>
    <w:p w:rsidR="00556454" w:rsidRDefault="00556454" w:rsidP="001F27C4">
      <w:pPr>
        <w:spacing w:line="360" w:lineRule="auto"/>
        <w:ind w:leftChars="202" w:left="424"/>
        <w:rPr>
          <w:rFonts w:asciiTheme="minorEastAsia" w:eastAsiaTheme="minorEastAsia" w:hAnsiTheme="minorEastAsia"/>
          <w:kern w:val="0"/>
          <w:szCs w:val="21"/>
        </w:rPr>
      </w:pPr>
    </w:p>
    <w:p w:rsidR="00556454" w:rsidRDefault="00556454" w:rsidP="001F27C4">
      <w:pPr>
        <w:spacing w:line="360" w:lineRule="auto"/>
        <w:ind w:leftChars="202" w:left="424"/>
        <w:rPr>
          <w:rFonts w:asciiTheme="minorEastAsia" w:eastAsiaTheme="minorEastAsia" w:hAnsiTheme="minorEastAsia"/>
          <w:kern w:val="0"/>
          <w:szCs w:val="21"/>
        </w:rPr>
      </w:pPr>
    </w:p>
    <w:p w:rsidR="00556454" w:rsidRDefault="00556454" w:rsidP="001F27C4">
      <w:pPr>
        <w:spacing w:line="360" w:lineRule="auto"/>
        <w:ind w:leftChars="202" w:left="424"/>
        <w:rPr>
          <w:rFonts w:asciiTheme="minorEastAsia" w:eastAsiaTheme="minorEastAsia" w:hAnsiTheme="minorEastAsia"/>
          <w:kern w:val="0"/>
          <w:szCs w:val="21"/>
        </w:rPr>
      </w:pPr>
    </w:p>
    <w:p w:rsidR="00556454" w:rsidRDefault="00556454"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F5442" w:rsidRDefault="005F5442" w:rsidP="001F27C4">
      <w:pPr>
        <w:spacing w:line="360" w:lineRule="auto"/>
        <w:ind w:leftChars="202" w:left="424"/>
        <w:rPr>
          <w:rFonts w:asciiTheme="minorEastAsia" w:eastAsiaTheme="minorEastAsia" w:hAnsiTheme="minorEastAsia"/>
          <w:kern w:val="0"/>
          <w:szCs w:val="21"/>
        </w:rPr>
      </w:pPr>
    </w:p>
    <w:p w:rsidR="00556454" w:rsidRDefault="00556454" w:rsidP="001F27C4">
      <w:pPr>
        <w:spacing w:line="360" w:lineRule="auto"/>
        <w:ind w:leftChars="202" w:left="424"/>
        <w:rPr>
          <w:rFonts w:asciiTheme="minorEastAsia" w:eastAsiaTheme="minorEastAsia" w:hAnsiTheme="minorEastAsia"/>
          <w:kern w:val="0"/>
          <w:szCs w:val="21"/>
        </w:rPr>
      </w:pPr>
    </w:p>
    <w:p w:rsidR="00556454" w:rsidRPr="003E7129" w:rsidRDefault="005F5442" w:rsidP="001F27C4">
      <w:pPr>
        <w:spacing w:line="360" w:lineRule="auto"/>
        <w:rPr>
          <w:rFonts w:ascii="宋体" w:hAnsi="宋体"/>
          <w:b/>
        </w:rPr>
      </w:pPr>
      <w:r>
        <w:rPr>
          <w:rFonts w:asciiTheme="minorEastAsia" w:eastAsiaTheme="minorEastAsia" w:hAnsiTheme="minorEastAsia" w:hint="eastAsia"/>
          <w:b/>
          <w:kern w:val="0"/>
          <w:szCs w:val="21"/>
        </w:rPr>
        <w:lastRenderedPageBreak/>
        <w:t>附录</w:t>
      </w:r>
      <w:r w:rsidR="00556454" w:rsidRPr="003E7129">
        <w:rPr>
          <w:rFonts w:asciiTheme="minorEastAsia" w:eastAsiaTheme="minorEastAsia" w:hAnsiTheme="minorEastAsia"/>
          <w:b/>
          <w:kern w:val="0"/>
          <w:szCs w:val="21"/>
        </w:rPr>
        <w:t>A</w:t>
      </w:r>
    </w:p>
    <w:p w:rsidR="00556454" w:rsidRPr="00476E5A" w:rsidRDefault="00556454" w:rsidP="001F27C4">
      <w:pPr>
        <w:autoSpaceDE w:val="0"/>
        <w:autoSpaceDN w:val="0"/>
        <w:adjustRightInd w:val="0"/>
        <w:spacing w:line="360" w:lineRule="auto"/>
        <w:rPr>
          <w:rFonts w:asciiTheme="minorEastAsia" w:eastAsiaTheme="minorEastAsia" w:hAnsiTheme="minorEastAsia"/>
          <w:b/>
          <w:kern w:val="0"/>
          <w:szCs w:val="21"/>
        </w:rPr>
      </w:pPr>
      <w:r w:rsidRPr="00476E5A">
        <w:rPr>
          <w:rFonts w:asciiTheme="minorEastAsia" w:eastAsiaTheme="minorEastAsia" w:hAnsiTheme="minorEastAsia" w:hint="eastAsia"/>
          <w:b/>
          <w:kern w:val="0"/>
          <w:szCs w:val="21"/>
        </w:rPr>
        <w:t>(内容摘要)</w:t>
      </w:r>
    </w:p>
    <w:p w:rsidR="00556454" w:rsidRPr="00476E5A" w:rsidRDefault="00556454" w:rsidP="001F27C4">
      <w:pPr>
        <w:autoSpaceDE w:val="0"/>
        <w:autoSpaceDN w:val="0"/>
        <w:adjustRightInd w:val="0"/>
        <w:spacing w:line="360" w:lineRule="auto"/>
        <w:ind w:firstLineChars="200" w:firstLine="422"/>
        <w:jc w:val="center"/>
        <w:rPr>
          <w:rFonts w:asciiTheme="minorEastAsia" w:eastAsiaTheme="minorEastAsia" w:hAnsiTheme="minorEastAsia"/>
          <w:b/>
          <w:kern w:val="0"/>
          <w:szCs w:val="21"/>
        </w:rPr>
      </w:pPr>
      <w:r w:rsidRPr="00476E5A">
        <w:rPr>
          <w:rFonts w:asciiTheme="minorEastAsia" w:eastAsiaTheme="minorEastAsia" w:hAnsiTheme="minorEastAsia" w:hint="eastAsia"/>
          <w:b/>
          <w:kern w:val="0"/>
          <w:szCs w:val="21"/>
        </w:rPr>
        <w:t>报告形式-硬质合金的巴氏韧性测量</w:t>
      </w:r>
    </w:p>
    <w:p w:rsidR="00556454" w:rsidRPr="00476E5A" w:rsidRDefault="00556454" w:rsidP="001F27C4">
      <w:pPr>
        <w:autoSpaceDE w:val="0"/>
        <w:autoSpaceDN w:val="0"/>
        <w:adjustRightInd w:val="0"/>
        <w:spacing w:line="360" w:lineRule="auto"/>
        <w:rPr>
          <w:rFonts w:asciiTheme="minorEastAsia" w:eastAsiaTheme="minorEastAsia" w:hAnsiTheme="minorEastAsia"/>
          <w:b/>
          <w:kern w:val="0"/>
          <w:szCs w:val="21"/>
        </w:rPr>
      </w:pPr>
      <w:r w:rsidRPr="00476E5A">
        <w:rPr>
          <w:rFonts w:asciiTheme="minorEastAsia" w:eastAsiaTheme="minorEastAsia" w:hAnsiTheme="minorEastAsia" w:hint="eastAsia"/>
          <w:b/>
          <w:kern w:val="0"/>
          <w:szCs w:val="21"/>
        </w:rPr>
        <w:t>A.1 概要</w:t>
      </w:r>
    </w:p>
    <w:p w:rsidR="00556454" w:rsidRPr="00476E5A" w:rsidRDefault="00556454" w:rsidP="001F27C4">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476E5A">
        <w:rPr>
          <w:rFonts w:asciiTheme="minorEastAsia" w:eastAsiaTheme="minorEastAsia" w:hAnsiTheme="minorEastAsia" w:hint="eastAsia"/>
          <w:kern w:val="0"/>
          <w:szCs w:val="21"/>
        </w:rPr>
        <w:t>硬质合金巴氏韧性测试的报告形式</w:t>
      </w:r>
      <w:r>
        <w:rPr>
          <w:rFonts w:asciiTheme="minorEastAsia" w:eastAsiaTheme="minorEastAsia" w:hAnsiTheme="minorEastAsia" w:hint="eastAsia"/>
          <w:kern w:val="0"/>
          <w:szCs w:val="21"/>
        </w:rPr>
        <w:t>见</w:t>
      </w:r>
      <w:r w:rsidRPr="00476E5A">
        <w:rPr>
          <w:rFonts w:asciiTheme="minorEastAsia" w:eastAsiaTheme="minorEastAsia" w:hAnsiTheme="minorEastAsia" w:hint="eastAsia"/>
          <w:kern w:val="0"/>
          <w:szCs w:val="21"/>
        </w:rPr>
        <w:t>A.2所示。</w:t>
      </w:r>
      <w:r>
        <w:rPr>
          <w:rFonts w:asciiTheme="minorEastAsia" w:eastAsiaTheme="minorEastAsia" w:hAnsiTheme="minorEastAsia" w:hint="eastAsia"/>
          <w:kern w:val="0"/>
          <w:szCs w:val="21"/>
        </w:rPr>
        <w:t>报告中应包含的典型内容指导文件</w:t>
      </w:r>
      <w:r w:rsidRPr="00476E5A">
        <w:rPr>
          <w:rFonts w:asciiTheme="minorEastAsia" w:eastAsiaTheme="minorEastAsia" w:hAnsiTheme="minorEastAsia" w:hint="eastAsia"/>
          <w:kern w:val="0"/>
          <w:szCs w:val="21"/>
        </w:rPr>
        <w:t>。</w:t>
      </w:r>
    </w:p>
    <w:p w:rsidR="00556454" w:rsidRPr="00476E5A" w:rsidRDefault="00556454" w:rsidP="001F27C4">
      <w:pPr>
        <w:autoSpaceDE w:val="0"/>
        <w:autoSpaceDN w:val="0"/>
        <w:adjustRightInd w:val="0"/>
        <w:spacing w:line="360" w:lineRule="auto"/>
        <w:rPr>
          <w:rFonts w:asciiTheme="minorEastAsia" w:eastAsiaTheme="minorEastAsia" w:hAnsiTheme="minorEastAsia"/>
          <w:b/>
          <w:kern w:val="0"/>
          <w:szCs w:val="21"/>
        </w:rPr>
      </w:pPr>
      <w:r w:rsidRPr="00476E5A">
        <w:rPr>
          <w:rFonts w:asciiTheme="minorEastAsia" w:eastAsiaTheme="minorEastAsia" w:hAnsiTheme="minorEastAsia" w:hint="eastAsia"/>
          <w:b/>
          <w:kern w:val="0"/>
          <w:szCs w:val="21"/>
        </w:rPr>
        <w:t>A.2 报告形式</w:t>
      </w:r>
    </w:p>
    <w:p w:rsidR="00556454" w:rsidRPr="003E7129" w:rsidRDefault="00556454" w:rsidP="001F27C4">
      <w:pPr>
        <w:autoSpaceDE w:val="0"/>
        <w:autoSpaceDN w:val="0"/>
        <w:adjustRightInd w:val="0"/>
        <w:spacing w:line="360" w:lineRule="auto"/>
        <w:ind w:firstLineChars="200" w:firstLine="361"/>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表A.1—材料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1"/>
        <w:gridCol w:w="2841"/>
      </w:tblGrid>
      <w:tr w:rsidR="00556454" w:rsidRPr="003E7129" w:rsidTr="00FF14FC">
        <w:trPr>
          <w:jc w:val="center"/>
        </w:trPr>
        <w:tc>
          <w:tcPr>
            <w:tcW w:w="2840" w:type="dxa"/>
            <w:tcBorders>
              <w:top w:val="single" w:sz="12" w:space="0" w:color="auto"/>
              <w:left w:val="single" w:sz="12" w:space="0" w:color="auto"/>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涉及</w:t>
            </w:r>
          </w:p>
        </w:tc>
        <w:tc>
          <w:tcPr>
            <w:tcW w:w="2841" w:type="dxa"/>
            <w:tcBorders>
              <w:top w:val="single" w:sz="12" w:space="0" w:color="auto"/>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描述</w:t>
            </w:r>
          </w:p>
        </w:tc>
        <w:tc>
          <w:tcPr>
            <w:tcW w:w="2841" w:type="dxa"/>
            <w:tcBorders>
              <w:top w:val="single" w:sz="12" w:space="0" w:color="auto"/>
              <w:bottom w:val="single" w:sz="12" w:space="0" w:color="auto"/>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注释</w:t>
            </w:r>
          </w:p>
        </w:tc>
      </w:tr>
      <w:tr w:rsidR="00556454" w:rsidRPr="003E7129" w:rsidTr="00FF14FC">
        <w:trPr>
          <w:jc w:val="center"/>
        </w:trPr>
        <w:tc>
          <w:tcPr>
            <w:tcW w:w="2840" w:type="dxa"/>
            <w:vMerge w:val="restart"/>
            <w:tcBorders>
              <w:top w:val="single" w:sz="12" w:space="0" w:color="auto"/>
              <w:left w:val="single" w:sz="12" w:space="0" w:color="auto"/>
            </w:tcBorders>
            <w:vAlign w:val="center"/>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材料</w:t>
            </w:r>
          </w:p>
        </w:tc>
        <w:tc>
          <w:tcPr>
            <w:tcW w:w="2841" w:type="dxa"/>
            <w:tcBorders>
              <w:top w:val="single" w:sz="12" w:space="0" w:color="auto"/>
            </w:tcBorders>
          </w:tcPr>
          <w:p w:rsidR="00556454" w:rsidRPr="0031603C" w:rsidRDefault="00556454" w:rsidP="001F27C4">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r w:rsidRPr="0031603C">
              <w:rPr>
                <w:rFonts w:asciiTheme="minorEastAsia" w:eastAsiaTheme="minorEastAsia" w:hAnsiTheme="minorEastAsia" w:hint="eastAsia"/>
                <w:color w:val="000000" w:themeColor="text1"/>
                <w:kern w:val="0"/>
                <w:sz w:val="18"/>
                <w:szCs w:val="18"/>
              </w:rPr>
              <w:t>来源</w:t>
            </w:r>
          </w:p>
        </w:tc>
        <w:tc>
          <w:tcPr>
            <w:tcW w:w="2841" w:type="dxa"/>
            <w:tcBorders>
              <w:top w:val="single" w:sz="12" w:space="0" w:color="auto"/>
              <w:right w:val="single" w:sz="12" w:space="0" w:color="auto"/>
            </w:tcBorders>
          </w:tcPr>
          <w:p w:rsidR="00556454" w:rsidRPr="0031603C" w:rsidRDefault="00B56B13" w:rsidP="00170BAA">
            <w:pPr>
              <w:autoSpaceDE w:val="0"/>
              <w:autoSpaceDN w:val="0"/>
              <w:adjustRightInd w:val="0"/>
              <w:spacing w:line="360" w:lineRule="auto"/>
              <w:jc w:val="center"/>
              <w:rPr>
                <w:rFonts w:asciiTheme="minorEastAsia" w:eastAsiaTheme="minorEastAsia" w:hAnsiTheme="minorEastAsia"/>
                <w:color w:val="000000" w:themeColor="text1"/>
                <w:kern w:val="0"/>
                <w:sz w:val="18"/>
                <w:szCs w:val="18"/>
              </w:rPr>
            </w:pPr>
            <w:proofErr w:type="gramStart"/>
            <w:r w:rsidRPr="0031603C">
              <w:rPr>
                <w:rFonts w:asciiTheme="minorEastAsia" w:eastAsiaTheme="minorEastAsia" w:hAnsiTheme="minorEastAsia" w:hint="eastAsia"/>
                <w:color w:val="000000" w:themeColor="text1"/>
                <w:kern w:val="0"/>
                <w:sz w:val="18"/>
                <w:szCs w:val="18"/>
              </w:rPr>
              <w:t>金鹭</w:t>
            </w:r>
            <w:r w:rsidR="0031603C" w:rsidRPr="0031603C">
              <w:rPr>
                <w:rFonts w:asciiTheme="minorEastAsia" w:eastAsiaTheme="minorEastAsia" w:hAnsiTheme="minorEastAsia" w:hint="eastAsia"/>
                <w:color w:val="000000" w:themeColor="text1"/>
                <w:kern w:val="0"/>
                <w:sz w:val="18"/>
                <w:szCs w:val="18"/>
              </w:rPr>
              <w:t>特种</w:t>
            </w:r>
            <w:proofErr w:type="gramEnd"/>
            <w:r w:rsidR="0031603C" w:rsidRPr="0031603C">
              <w:rPr>
                <w:rFonts w:asciiTheme="minorEastAsia" w:eastAsiaTheme="minorEastAsia" w:hAnsiTheme="minorEastAsia" w:hint="eastAsia"/>
                <w:color w:val="000000" w:themeColor="text1"/>
                <w:kern w:val="0"/>
                <w:sz w:val="18"/>
                <w:szCs w:val="18"/>
              </w:rPr>
              <w:t>合金有限公司</w:t>
            </w:r>
          </w:p>
        </w:tc>
      </w:tr>
      <w:tr w:rsidR="00556454" w:rsidRPr="003E7129" w:rsidTr="00FF14FC">
        <w:trPr>
          <w:jc w:val="center"/>
        </w:trPr>
        <w:tc>
          <w:tcPr>
            <w:tcW w:w="2840" w:type="dxa"/>
            <w:vMerge/>
            <w:tcBorders>
              <w:lef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p>
        </w:tc>
        <w:tc>
          <w:tcPr>
            <w:tcW w:w="2841" w:type="dxa"/>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标识</w:t>
            </w:r>
          </w:p>
        </w:tc>
        <w:tc>
          <w:tcPr>
            <w:tcW w:w="2841" w:type="dxa"/>
            <w:tcBorders>
              <w:right w:val="single" w:sz="12" w:space="0" w:color="auto"/>
            </w:tcBorders>
          </w:tcPr>
          <w:p w:rsidR="00556454" w:rsidRPr="003E7129" w:rsidRDefault="0031603C" w:rsidP="001F27C4">
            <w:pPr>
              <w:autoSpaceDE w:val="0"/>
              <w:autoSpaceDN w:val="0"/>
              <w:adjustRightInd w:val="0"/>
              <w:spacing w:line="360" w:lineRule="auto"/>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GU20</w:t>
            </w:r>
          </w:p>
        </w:tc>
      </w:tr>
      <w:tr w:rsidR="00556454" w:rsidRPr="003E7129" w:rsidTr="00FF14FC">
        <w:trPr>
          <w:jc w:val="center"/>
        </w:trPr>
        <w:tc>
          <w:tcPr>
            <w:tcW w:w="2840" w:type="dxa"/>
            <w:vMerge/>
            <w:tcBorders>
              <w:lef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p>
        </w:tc>
        <w:tc>
          <w:tcPr>
            <w:tcW w:w="2841" w:type="dxa"/>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组分</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WC/6%Co</w:t>
            </w:r>
          </w:p>
        </w:tc>
      </w:tr>
      <w:tr w:rsidR="00556454" w:rsidRPr="003E7129" w:rsidTr="00FF14FC">
        <w:trPr>
          <w:jc w:val="center"/>
        </w:trPr>
        <w:tc>
          <w:tcPr>
            <w:tcW w:w="2840" w:type="dxa"/>
            <w:vMerge/>
            <w:tcBorders>
              <w:lef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p>
        </w:tc>
        <w:tc>
          <w:tcPr>
            <w:tcW w:w="2841" w:type="dxa"/>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矫顽磁力</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50kAm</w:t>
            </w:r>
            <w:r w:rsidRPr="003E7129">
              <w:rPr>
                <w:rFonts w:asciiTheme="minorEastAsia" w:eastAsiaTheme="minorEastAsia" w:hAnsiTheme="minorEastAsia" w:hint="eastAsia"/>
                <w:kern w:val="0"/>
                <w:sz w:val="18"/>
                <w:szCs w:val="18"/>
                <w:vertAlign w:val="superscript"/>
              </w:rPr>
              <w:t>-1</w:t>
            </w:r>
          </w:p>
        </w:tc>
      </w:tr>
      <w:tr w:rsidR="00556454" w:rsidRPr="003E7129" w:rsidTr="00FF14FC">
        <w:trPr>
          <w:jc w:val="center"/>
        </w:trPr>
        <w:tc>
          <w:tcPr>
            <w:tcW w:w="2840" w:type="dxa"/>
            <w:vMerge/>
            <w:tcBorders>
              <w:lef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p>
        </w:tc>
        <w:tc>
          <w:tcPr>
            <w:tcW w:w="2841" w:type="dxa"/>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磁矩</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kern w:val="0"/>
                <w:sz w:val="18"/>
                <w:szCs w:val="18"/>
              </w:rPr>
              <w:t>0.80μTm</w:t>
            </w:r>
            <w:r w:rsidRPr="003E7129">
              <w:rPr>
                <w:rFonts w:asciiTheme="minorEastAsia" w:eastAsiaTheme="minorEastAsia" w:hAnsiTheme="minorEastAsia"/>
                <w:kern w:val="0"/>
                <w:sz w:val="18"/>
                <w:szCs w:val="18"/>
                <w:vertAlign w:val="superscript"/>
              </w:rPr>
              <w:t>3</w:t>
            </w:r>
            <w:r w:rsidRPr="003E7129">
              <w:rPr>
                <w:rFonts w:asciiTheme="minorEastAsia" w:eastAsiaTheme="minorEastAsia" w:hAnsiTheme="minorEastAsia"/>
                <w:sz w:val="18"/>
                <w:szCs w:val="18"/>
              </w:rPr>
              <w:t>·</w:t>
            </w:r>
            <w:r w:rsidRPr="003E7129">
              <w:rPr>
                <w:rFonts w:asciiTheme="minorEastAsia" w:eastAsiaTheme="minorEastAsia" w:hAnsiTheme="minorEastAsia" w:hint="eastAsia"/>
                <w:kern w:val="0"/>
                <w:sz w:val="18"/>
                <w:szCs w:val="18"/>
              </w:rPr>
              <w:t>kg</w:t>
            </w:r>
            <w:r w:rsidRPr="003E7129">
              <w:rPr>
                <w:rFonts w:asciiTheme="minorEastAsia" w:eastAsiaTheme="minorEastAsia" w:hAnsiTheme="minorEastAsia" w:hint="eastAsia"/>
                <w:kern w:val="0"/>
                <w:sz w:val="18"/>
                <w:szCs w:val="18"/>
                <w:vertAlign w:val="superscript"/>
              </w:rPr>
              <w:t>-1</w:t>
            </w:r>
          </w:p>
        </w:tc>
      </w:tr>
      <w:tr w:rsidR="00556454" w:rsidRPr="003E7129" w:rsidTr="00FF14FC">
        <w:trPr>
          <w:jc w:val="center"/>
        </w:trPr>
        <w:tc>
          <w:tcPr>
            <w:tcW w:w="2840" w:type="dxa"/>
            <w:vMerge/>
            <w:tcBorders>
              <w:lef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p>
        </w:tc>
        <w:tc>
          <w:tcPr>
            <w:tcW w:w="2841" w:type="dxa"/>
          </w:tcPr>
          <w:p w:rsidR="00556454" w:rsidRPr="003E7129" w:rsidRDefault="00045F0F" w:rsidP="001F27C4">
            <w:pPr>
              <w:autoSpaceDE w:val="0"/>
              <w:autoSpaceDN w:val="0"/>
              <w:adjustRightInd w:val="0"/>
              <w:spacing w:line="360" w:lineRule="auto"/>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形状</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长方条</w:t>
            </w:r>
          </w:p>
        </w:tc>
      </w:tr>
      <w:tr w:rsidR="00556454" w:rsidRPr="003E7129" w:rsidTr="00FF14FC">
        <w:trPr>
          <w:jc w:val="center"/>
        </w:trPr>
        <w:tc>
          <w:tcPr>
            <w:tcW w:w="2840" w:type="dxa"/>
            <w:vMerge/>
            <w:tcBorders>
              <w:lef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p>
        </w:tc>
        <w:tc>
          <w:tcPr>
            <w:tcW w:w="2841" w:type="dxa"/>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热处理/加工</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烧结态</w:t>
            </w:r>
          </w:p>
        </w:tc>
      </w:tr>
      <w:tr w:rsidR="00556454" w:rsidRPr="003E7129" w:rsidTr="00FF14FC">
        <w:trPr>
          <w:jc w:val="center"/>
        </w:trPr>
        <w:tc>
          <w:tcPr>
            <w:tcW w:w="2840" w:type="dxa"/>
            <w:vMerge w:val="restart"/>
            <w:tcBorders>
              <w:left w:val="single" w:sz="12" w:space="0" w:color="auto"/>
            </w:tcBorders>
            <w:vAlign w:val="center"/>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试样信息</w:t>
            </w:r>
          </w:p>
        </w:tc>
        <w:tc>
          <w:tcPr>
            <w:tcW w:w="2841" w:type="dxa"/>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尺寸</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40×5×20 mm</w:t>
            </w:r>
          </w:p>
        </w:tc>
      </w:tr>
      <w:tr w:rsidR="00556454" w:rsidRPr="003E7129" w:rsidTr="00FF14FC">
        <w:trPr>
          <w:jc w:val="center"/>
        </w:trPr>
        <w:tc>
          <w:tcPr>
            <w:tcW w:w="2840" w:type="dxa"/>
            <w:vMerge/>
            <w:tcBorders>
              <w:lef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p>
        </w:tc>
        <w:tc>
          <w:tcPr>
            <w:tcW w:w="2841" w:type="dxa"/>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抛光面积</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40×20 mm</w:t>
            </w:r>
          </w:p>
        </w:tc>
      </w:tr>
      <w:tr w:rsidR="00556454" w:rsidRPr="003E7129" w:rsidTr="00FF14FC">
        <w:trPr>
          <w:jc w:val="center"/>
        </w:trPr>
        <w:tc>
          <w:tcPr>
            <w:tcW w:w="2840" w:type="dxa"/>
            <w:tcBorders>
              <w:left w:val="single" w:sz="12" w:space="0" w:color="auto"/>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规范</w:t>
            </w:r>
          </w:p>
        </w:tc>
        <w:tc>
          <w:tcPr>
            <w:tcW w:w="2841" w:type="dxa"/>
            <w:tcBorders>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应用标准</w:t>
            </w:r>
          </w:p>
        </w:tc>
        <w:tc>
          <w:tcPr>
            <w:tcW w:w="2841" w:type="dxa"/>
            <w:tcBorders>
              <w:bottom w:val="single" w:sz="12" w:space="0" w:color="auto"/>
              <w:right w:val="single" w:sz="12" w:space="0" w:color="auto"/>
            </w:tcBorders>
          </w:tcPr>
          <w:p w:rsidR="00556454" w:rsidRPr="003E7129" w:rsidRDefault="00426D20" w:rsidP="001F27C4">
            <w:pPr>
              <w:autoSpaceDE w:val="0"/>
              <w:autoSpaceDN w:val="0"/>
              <w:adjustRightInd w:val="0"/>
              <w:spacing w:line="360" w:lineRule="auto"/>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GB/T XXX</w:t>
            </w:r>
          </w:p>
        </w:tc>
      </w:tr>
    </w:tbl>
    <w:p w:rsidR="00556454" w:rsidRPr="00476E5A" w:rsidRDefault="00556454" w:rsidP="001F27C4">
      <w:pPr>
        <w:autoSpaceDE w:val="0"/>
        <w:autoSpaceDN w:val="0"/>
        <w:adjustRightInd w:val="0"/>
        <w:spacing w:line="360" w:lineRule="auto"/>
        <w:rPr>
          <w:rFonts w:asciiTheme="minorEastAsia" w:eastAsiaTheme="minorEastAsia" w:hAnsiTheme="minorEastAsia"/>
          <w:b/>
          <w:kern w:val="0"/>
          <w:szCs w:val="21"/>
        </w:rPr>
      </w:pPr>
    </w:p>
    <w:p w:rsidR="00556454" w:rsidRPr="003E7129" w:rsidRDefault="00556454" w:rsidP="001F27C4">
      <w:pPr>
        <w:autoSpaceDE w:val="0"/>
        <w:autoSpaceDN w:val="0"/>
        <w:adjustRightInd w:val="0"/>
        <w:spacing w:line="360" w:lineRule="auto"/>
        <w:ind w:firstLineChars="200" w:firstLine="361"/>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表A.2—测试组织</w:t>
      </w:r>
    </w:p>
    <w:tbl>
      <w:tblPr>
        <w:tblW w:w="0" w:type="auto"/>
        <w:jc w:val="center"/>
        <w:tblBorders>
          <w:top w:val="single" w:sz="18" w:space="0" w:color="auto"/>
          <w:bottom w:val="single" w:sz="18" w:space="0" w:color="auto"/>
        </w:tblBorders>
        <w:tblLook w:val="04A0"/>
      </w:tblPr>
      <w:tblGrid>
        <w:gridCol w:w="817"/>
        <w:gridCol w:w="7705"/>
      </w:tblGrid>
      <w:tr w:rsidR="00556454" w:rsidRPr="003E7129" w:rsidTr="00FF14FC">
        <w:trPr>
          <w:jc w:val="center"/>
        </w:trPr>
        <w:tc>
          <w:tcPr>
            <w:tcW w:w="817" w:type="dxa"/>
            <w:tcBorders>
              <w:top w:val="single" w:sz="12" w:space="0" w:color="auto"/>
              <w:left w:val="single" w:sz="12" w:space="0" w:color="auto"/>
              <w:bottom w:val="nil"/>
              <w:right w:val="nil"/>
            </w:tcBorders>
            <w:shd w:val="clear" w:color="auto" w:fill="auto"/>
          </w:tcPr>
          <w:p w:rsidR="00556454" w:rsidRPr="003E7129" w:rsidRDefault="00556454" w:rsidP="001F27C4">
            <w:pPr>
              <w:autoSpaceDE w:val="0"/>
              <w:autoSpaceDN w:val="0"/>
              <w:adjustRightInd w:val="0"/>
              <w:spacing w:line="360" w:lineRule="auto"/>
              <w:rPr>
                <w:rFonts w:asciiTheme="minorEastAsia" w:eastAsiaTheme="minorEastAsia" w:hAnsiTheme="minorEastAsia"/>
                <w:b/>
                <w:bCs/>
                <w:kern w:val="0"/>
                <w:sz w:val="18"/>
                <w:szCs w:val="18"/>
              </w:rPr>
            </w:pPr>
            <w:r w:rsidRPr="003E7129">
              <w:rPr>
                <w:rFonts w:asciiTheme="minorEastAsia" w:eastAsiaTheme="minorEastAsia" w:hAnsiTheme="minorEastAsia" w:hint="eastAsia"/>
                <w:b/>
                <w:bCs/>
                <w:kern w:val="0"/>
                <w:sz w:val="18"/>
                <w:szCs w:val="18"/>
              </w:rPr>
              <w:t>单位：</w:t>
            </w:r>
          </w:p>
        </w:tc>
        <w:tc>
          <w:tcPr>
            <w:tcW w:w="7705" w:type="dxa"/>
            <w:tcBorders>
              <w:top w:val="single" w:sz="12" w:space="0" w:color="auto"/>
              <w:left w:val="nil"/>
              <w:bottom w:val="nil"/>
              <w:right w:val="single" w:sz="12" w:space="0" w:color="auto"/>
            </w:tcBorders>
            <w:shd w:val="clear" w:color="auto" w:fill="auto"/>
          </w:tcPr>
          <w:p w:rsidR="00556454" w:rsidRPr="006E2CF1" w:rsidRDefault="00556454" w:rsidP="00047DCF">
            <w:pPr>
              <w:autoSpaceDE w:val="0"/>
              <w:autoSpaceDN w:val="0"/>
              <w:adjustRightInd w:val="0"/>
              <w:spacing w:line="360" w:lineRule="auto"/>
              <w:rPr>
                <w:rFonts w:asciiTheme="minorEastAsia" w:eastAsiaTheme="minorEastAsia" w:hAnsiTheme="minorEastAsia"/>
                <w:bCs/>
                <w:kern w:val="0"/>
                <w:sz w:val="18"/>
                <w:szCs w:val="18"/>
              </w:rPr>
            </w:pPr>
            <w:r w:rsidRPr="006E2CF1">
              <w:rPr>
                <w:rFonts w:asciiTheme="minorEastAsia" w:eastAsiaTheme="minorEastAsia" w:hAnsiTheme="minorEastAsia" w:hint="eastAsia"/>
                <w:bCs/>
                <w:kern w:val="0"/>
                <w:sz w:val="18"/>
                <w:szCs w:val="18"/>
              </w:rPr>
              <w:t>国家</w:t>
            </w:r>
            <w:proofErr w:type="gramStart"/>
            <w:r w:rsidR="00047DCF" w:rsidRPr="006E2CF1">
              <w:rPr>
                <w:rFonts w:asciiTheme="minorEastAsia" w:eastAsiaTheme="minorEastAsia" w:hAnsiTheme="minorEastAsia" w:hint="eastAsia"/>
                <w:bCs/>
                <w:kern w:val="0"/>
                <w:sz w:val="18"/>
                <w:szCs w:val="18"/>
              </w:rPr>
              <w:t>钨</w:t>
            </w:r>
            <w:proofErr w:type="gramEnd"/>
            <w:r w:rsidR="00047DCF" w:rsidRPr="006E2CF1">
              <w:rPr>
                <w:rFonts w:asciiTheme="minorEastAsia" w:eastAsiaTheme="minorEastAsia" w:hAnsiTheme="minorEastAsia" w:hint="eastAsia"/>
                <w:bCs/>
                <w:kern w:val="0"/>
                <w:sz w:val="18"/>
                <w:szCs w:val="18"/>
              </w:rPr>
              <w:t>材料工程技术研究中心</w:t>
            </w:r>
          </w:p>
        </w:tc>
      </w:tr>
      <w:tr w:rsidR="00556454" w:rsidRPr="003E7129" w:rsidTr="00FF14FC">
        <w:trPr>
          <w:jc w:val="center"/>
        </w:trPr>
        <w:tc>
          <w:tcPr>
            <w:tcW w:w="817" w:type="dxa"/>
            <w:tcBorders>
              <w:top w:val="nil"/>
              <w:left w:val="single" w:sz="12" w:space="0" w:color="auto"/>
              <w:bottom w:val="nil"/>
              <w:right w:val="nil"/>
            </w:tcBorders>
            <w:shd w:val="clear" w:color="auto" w:fill="auto"/>
          </w:tcPr>
          <w:p w:rsidR="00556454" w:rsidRPr="003E7129" w:rsidRDefault="00556454" w:rsidP="001F27C4">
            <w:pPr>
              <w:autoSpaceDE w:val="0"/>
              <w:autoSpaceDN w:val="0"/>
              <w:adjustRightInd w:val="0"/>
              <w:spacing w:line="360" w:lineRule="auto"/>
              <w:rPr>
                <w:rFonts w:asciiTheme="minorEastAsia" w:eastAsiaTheme="minorEastAsia" w:hAnsiTheme="minorEastAsia"/>
                <w:b/>
                <w:bCs/>
                <w:kern w:val="0"/>
                <w:sz w:val="18"/>
                <w:szCs w:val="18"/>
              </w:rPr>
            </w:pPr>
            <w:r w:rsidRPr="003E7129">
              <w:rPr>
                <w:rFonts w:asciiTheme="minorEastAsia" w:eastAsiaTheme="minorEastAsia" w:hAnsiTheme="minorEastAsia" w:hint="eastAsia"/>
                <w:b/>
                <w:bCs/>
                <w:kern w:val="0"/>
                <w:sz w:val="18"/>
                <w:szCs w:val="18"/>
              </w:rPr>
              <w:t>姓名：</w:t>
            </w:r>
          </w:p>
        </w:tc>
        <w:tc>
          <w:tcPr>
            <w:tcW w:w="7705" w:type="dxa"/>
            <w:tcBorders>
              <w:top w:val="nil"/>
              <w:bottom w:val="nil"/>
              <w:right w:val="single" w:sz="12" w:space="0" w:color="auto"/>
            </w:tcBorders>
            <w:shd w:val="clear" w:color="auto" w:fill="auto"/>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XXX</w:t>
            </w:r>
          </w:p>
        </w:tc>
      </w:tr>
      <w:tr w:rsidR="00556454" w:rsidRPr="003E7129" w:rsidTr="00FF14FC">
        <w:trPr>
          <w:jc w:val="center"/>
        </w:trPr>
        <w:tc>
          <w:tcPr>
            <w:tcW w:w="817" w:type="dxa"/>
            <w:tcBorders>
              <w:top w:val="nil"/>
              <w:left w:val="single" w:sz="12" w:space="0" w:color="auto"/>
              <w:bottom w:val="nil"/>
              <w:right w:val="nil"/>
            </w:tcBorders>
            <w:shd w:val="clear" w:color="auto" w:fill="auto"/>
          </w:tcPr>
          <w:p w:rsidR="00556454" w:rsidRPr="003E7129" w:rsidRDefault="00556454" w:rsidP="001F27C4">
            <w:pPr>
              <w:autoSpaceDE w:val="0"/>
              <w:autoSpaceDN w:val="0"/>
              <w:adjustRightInd w:val="0"/>
              <w:spacing w:line="360" w:lineRule="auto"/>
              <w:rPr>
                <w:rFonts w:asciiTheme="minorEastAsia" w:eastAsiaTheme="minorEastAsia" w:hAnsiTheme="minorEastAsia"/>
                <w:b/>
                <w:bCs/>
                <w:kern w:val="0"/>
                <w:sz w:val="18"/>
                <w:szCs w:val="18"/>
              </w:rPr>
            </w:pPr>
            <w:r w:rsidRPr="003E7129">
              <w:rPr>
                <w:rFonts w:asciiTheme="minorEastAsia" w:eastAsiaTheme="minorEastAsia" w:hAnsiTheme="minorEastAsia" w:hint="eastAsia"/>
                <w:b/>
                <w:bCs/>
                <w:kern w:val="0"/>
                <w:sz w:val="18"/>
                <w:szCs w:val="18"/>
              </w:rPr>
              <w:t>签名：</w:t>
            </w:r>
          </w:p>
        </w:tc>
        <w:tc>
          <w:tcPr>
            <w:tcW w:w="7705" w:type="dxa"/>
            <w:tcBorders>
              <w:top w:val="nil"/>
              <w:bottom w:val="nil"/>
              <w:right w:val="single" w:sz="12" w:space="0" w:color="auto"/>
            </w:tcBorders>
            <w:shd w:val="clear" w:color="auto" w:fill="auto"/>
          </w:tcPr>
          <w:p w:rsidR="00556454" w:rsidRPr="003E7129" w:rsidRDefault="00CB2E76"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XXX</w:t>
            </w:r>
          </w:p>
        </w:tc>
      </w:tr>
      <w:tr w:rsidR="00556454" w:rsidRPr="003E7129" w:rsidTr="00FF14FC">
        <w:trPr>
          <w:jc w:val="center"/>
        </w:trPr>
        <w:tc>
          <w:tcPr>
            <w:tcW w:w="817" w:type="dxa"/>
            <w:tcBorders>
              <w:top w:val="nil"/>
              <w:left w:val="single" w:sz="12" w:space="0" w:color="auto"/>
              <w:bottom w:val="single" w:sz="18" w:space="0" w:color="auto"/>
              <w:right w:val="nil"/>
            </w:tcBorders>
            <w:shd w:val="clear" w:color="auto" w:fill="auto"/>
          </w:tcPr>
          <w:p w:rsidR="00556454" w:rsidRPr="003E7129" w:rsidRDefault="00556454" w:rsidP="001F27C4">
            <w:pPr>
              <w:autoSpaceDE w:val="0"/>
              <w:autoSpaceDN w:val="0"/>
              <w:adjustRightInd w:val="0"/>
              <w:spacing w:line="360" w:lineRule="auto"/>
              <w:rPr>
                <w:rFonts w:asciiTheme="minorEastAsia" w:eastAsiaTheme="minorEastAsia" w:hAnsiTheme="minorEastAsia"/>
                <w:b/>
                <w:bCs/>
                <w:kern w:val="0"/>
                <w:sz w:val="18"/>
                <w:szCs w:val="18"/>
              </w:rPr>
            </w:pPr>
            <w:r w:rsidRPr="003E7129">
              <w:rPr>
                <w:rFonts w:asciiTheme="minorEastAsia" w:eastAsiaTheme="minorEastAsia" w:hAnsiTheme="minorEastAsia" w:hint="eastAsia"/>
                <w:b/>
                <w:bCs/>
                <w:kern w:val="0"/>
                <w:sz w:val="18"/>
                <w:szCs w:val="18"/>
              </w:rPr>
              <w:t>日期：</w:t>
            </w:r>
          </w:p>
        </w:tc>
        <w:tc>
          <w:tcPr>
            <w:tcW w:w="7705" w:type="dxa"/>
            <w:tcBorders>
              <w:top w:val="nil"/>
              <w:bottom w:val="single" w:sz="18" w:space="0" w:color="auto"/>
              <w:right w:val="single" w:sz="12" w:space="0" w:color="auto"/>
            </w:tcBorders>
            <w:shd w:val="clear" w:color="auto" w:fill="auto"/>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XXXX.XX.XX</w:t>
            </w:r>
          </w:p>
        </w:tc>
      </w:tr>
    </w:tbl>
    <w:p w:rsidR="00556454" w:rsidRDefault="00556454" w:rsidP="001F27C4">
      <w:pPr>
        <w:autoSpaceDE w:val="0"/>
        <w:autoSpaceDN w:val="0"/>
        <w:adjustRightInd w:val="0"/>
        <w:spacing w:line="360" w:lineRule="auto"/>
        <w:ind w:firstLineChars="200" w:firstLine="422"/>
        <w:jc w:val="center"/>
        <w:rPr>
          <w:rFonts w:asciiTheme="minorEastAsia" w:eastAsiaTheme="minorEastAsia" w:hAnsiTheme="minorEastAsia"/>
          <w:b/>
          <w:kern w:val="0"/>
          <w:szCs w:val="21"/>
        </w:rPr>
      </w:pPr>
    </w:p>
    <w:p w:rsidR="00556454" w:rsidRDefault="00556454" w:rsidP="001F27C4">
      <w:pPr>
        <w:autoSpaceDE w:val="0"/>
        <w:autoSpaceDN w:val="0"/>
        <w:adjustRightInd w:val="0"/>
        <w:spacing w:line="360" w:lineRule="auto"/>
        <w:ind w:firstLineChars="200" w:firstLine="422"/>
        <w:jc w:val="center"/>
        <w:rPr>
          <w:rFonts w:asciiTheme="minorEastAsia" w:eastAsiaTheme="minorEastAsia" w:hAnsiTheme="minorEastAsia"/>
          <w:b/>
          <w:kern w:val="0"/>
          <w:szCs w:val="21"/>
        </w:rPr>
      </w:pPr>
    </w:p>
    <w:p w:rsidR="00B42EB2" w:rsidRDefault="00B42EB2" w:rsidP="001F27C4">
      <w:pPr>
        <w:autoSpaceDE w:val="0"/>
        <w:autoSpaceDN w:val="0"/>
        <w:adjustRightInd w:val="0"/>
        <w:spacing w:line="360" w:lineRule="auto"/>
        <w:ind w:firstLineChars="200" w:firstLine="422"/>
        <w:jc w:val="center"/>
        <w:rPr>
          <w:rFonts w:asciiTheme="minorEastAsia" w:eastAsiaTheme="minorEastAsia" w:hAnsiTheme="minorEastAsia"/>
          <w:b/>
          <w:kern w:val="0"/>
          <w:szCs w:val="21"/>
        </w:rPr>
      </w:pPr>
    </w:p>
    <w:p w:rsidR="00B42EB2" w:rsidRDefault="00B42EB2" w:rsidP="001F27C4">
      <w:pPr>
        <w:autoSpaceDE w:val="0"/>
        <w:autoSpaceDN w:val="0"/>
        <w:adjustRightInd w:val="0"/>
        <w:spacing w:line="360" w:lineRule="auto"/>
        <w:ind w:firstLineChars="200" w:firstLine="422"/>
        <w:jc w:val="center"/>
        <w:rPr>
          <w:rFonts w:asciiTheme="minorEastAsia" w:eastAsiaTheme="minorEastAsia" w:hAnsiTheme="minorEastAsia"/>
          <w:b/>
          <w:kern w:val="0"/>
          <w:szCs w:val="21"/>
        </w:rPr>
      </w:pPr>
    </w:p>
    <w:p w:rsidR="00556454" w:rsidRPr="003E7129" w:rsidRDefault="00556454" w:rsidP="001F27C4">
      <w:pPr>
        <w:autoSpaceDE w:val="0"/>
        <w:autoSpaceDN w:val="0"/>
        <w:adjustRightInd w:val="0"/>
        <w:spacing w:line="360" w:lineRule="auto"/>
        <w:ind w:firstLineChars="200" w:firstLine="361"/>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lastRenderedPageBreak/>
        <w:t>表A.3—压痕参数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1"/>
        <w:gridCol w:w="2841"/>
      </w:tblGrid>
      <w:tr w:rsidR="00556454" w:rsidRPr="003E7129" w:rsidTr="003E7129">
        <w:trPr>
          <w:jc w:val="center"/>
        </w:trPr>
        <w:tc>
          <w:tcPr>
            <w:tcW w:w="2840" w:type="dxa"/>
            <w:tcBorders>
              <w:top w:val="single" w:sz="12" w:space="0" w:color="auto"/>
              <w:left w:val="single" w:sz="12" w:space="0" w:color="auto"/>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涉及</w:t>
            </w:r>
          </w:p>
        </w:tc>
        <w:tc>
          <w:tcPr>
            <w:tcW w:w="2841" w:type="dxa"/>
            <w:tcBorders>
              <w:top w:val="single" w:sz="12" w:space="0" w:color="auto"/>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描述</w:t>
            </w:r>
          </w:p>
        </w:tc>
        <w:tc>
          <w:tcPr>
            <w:tcW w:w="2841" w:type="dxa"/>
            <w:tcBorders>
              <w:top w:val="single" w:sz="12" w:space="0" w:color="auto"/>
              <w:bottom w:val="single" w:sz="12" w:space="0" w:color="auto"/>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注释</w:t>
            </w:r>
          </w:p>
        </w:tc>
      </w:tr>
      <w:tr w:rsidR="00556454" w:rsidRPr="003E7129" w:rsidTr="003E7129">
        <w:trPr>
          <w:jc w:val="center"/>
        </w:trPr>
        <w:tc>
          <w:tcPr>
            <w:tcW w:w="2840" w:type="dxa"/>
            <w:tcBorders>
              <w:top w:val="single" w:sz="12" w:space="0" w:color="auto"/>
              <w:left w:val="single" w:sz="12" w:space="0" w:color="auto"/>
            </w:tcBorders>
            <w:vAlign w:val="center"/>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表面制备</w:t>
            </w:r>
          </w:p>
        </w:tc>
        <w:tc>
          <w:tcPr>
            <w:tcW w:w="2841" w:type="dxa"/>
            <w:tcBorders>
              <w:top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仅抛光</w:t>
            </w:r>
          </w:p>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或抛光及退火</w:t>
            </w:r>
          </w:p>
        </w:tc>
        <w:tc>
          <w:tcPr>
            <w:tcW w:w="2841" w:type="dxa"/>
            <w:tcBorders>
              <w:top w:val="single" w:sz="12" w:space="0" w:color="auto"/>
              <w:righ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抛光且真空下800</w:t>
            </w:r>
            <w:r w:rsidRPr="003E7129">
              <w:rPr>
                <w:rFonts w:asciiTheme="minorEastAsia" w:eastAsiaTheme="minorEastAsia" w:hAnsiTheme="minorEastAsia" w:hint="eastAsia"/>
                <w:kern w:val="0"/>
                <w:sz w:val="18"/>
                <w:szCs w:val="18"/>
                <w:vertAlign w:val="superscript"/>
              </w:rPr>
              <w:t>o</w:t>
            </w:r>
            <w:r w:rsidRPr="003E7129">
              <w:rPr>
                <w:rFonts w:asciiTheme="minorEastAsia" w:eastAsiaTheme="minorEastAsia" w:hAnsiTheme="minorEastAsia" w:hint="eastAsia"/>
                <w:kern w:val="0"/>
                <w:sz w:val="18"/>
                <w:szCs w:val="18"/>
              </w:rPr>
              <w:t>C退火处理1h</w:t>
            </w:r>
          </w:p>
        </w:tc>
      </w:tr>
      <w:tr w:rsidR="00556454" w:rsidRPr="003E7129" w:rsidTr="003E7129">
        <w:trPr>
          <w:jc w:val="center"/>
        </w:trPr>
        <w:tc>
          <w:tcPr>
            <w:tcW w:w="2840" w:type="dxa"/>
            <w:vMerge w:val="restart"/>
            <w:tcBorders>
              <w:left w:val="single" w:sz="12" w:space="0" w:color="auto"/>
            </w:tcBorders>
            <w:vAlign w:val="center"/>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测试步骤</w:t>
            </w:r>
          </w:p>
        </w:tc>
        <w:tc>
          <w:tcPr>
            <w:tcW w:w="2841" w:type="dxa"/>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方法1：单压痕载荷</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30kgf</w:t>
            </w:r>
          </w:p>
        </w:tc>
      </w:tr>
      <w:tr w:rsidR="00556454" w:rsidRPr="003E7129" w:rsidTr="003E7129">
        <w:trPr>
          <w:jc w:val="center"/>
        </w:trPr>
        <w:tc>
          <w:tcPr>
            <w:tcW w:w="2840" w:type="dxa"/>
            <w:vMerge/>
            <w:tcBorders>
              <w:lef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p>
        </w:tc>
        <w:tc>
          <w:tcPr>
            <w:tcW w:w="2841" w:type="dxa"/>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方法2：多压痕载荷</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不使用</w:t>
            </w:r>
          </w:p>
        </w:tc>
      </w:tr>
      <w:tr w:rsidR="00556454" w:rsidRPr="003E7129" w:rsidTr="003E7129">
        <w:trPr>
          <w:jc w:val="center"/>
        </w:trPr>
        <w:tc>
          <w:tcPr>
            <w:tcW w:w="2840" w:type="dxa"/>
            <w:vMerge/>
            <w:tcBorders>
              <w:lef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p>
        </w:tc>
        <w:tc>
          <w:tcPr>
            <w:tcW w:w="2841" w:type="dxa"/>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压痕数量</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3</w:t>
            </w:r>
          </w:p>
        </w:tc>
      </w:tr>
      <w:tr w:rsidR="00556454" w:rsidRPr="003E7129" w:rsidTr="003E7129">
        <w:trPr>
          <w:jc w:val="center"/>
        </w:trPr>
        <w:tc>
          <w:tcPr>
            <w:tcW w:w="2840" w:type="dxa"/>
            <w:vMerge/>
            <w:tcBorders>
              <w:lef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p>
        </w:tc>
        <w:tc>
          <w:tcPr>
            <w:tcW w:w="2841" w:type="dxa"/>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环境</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室温，空气</w:t>
            </w:r>
          </w:p>
        </w:tc>
      </w:tr>
      <w:tr w:rsidR="00556454" w:rsidRPr="003E7129" w:rsidTr="003E7129">
        <w:trPr>
          <w:jc w:val="center"/>
        </w:trPr>
        <w:tc>
          <w:tcPr>
            <w:tcW w:w="2840" w:type="dxa"/>
            <w:vMerge/>
            <w:tcBorders>
              <w:lef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p>
        </w:tc>
        <w:tc>
          <w:tcPr>
            <w:tcW w:w="2841" w:type="dxa"/>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裂纹长度测试方法</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光学，×515倍（已标定）</w:t>
            </w:r>
          </w:p>
        </w:tc>
      </w:tr>
      <w:tr w:rsidR="00556454" w:rsidRPr="003E7129" w:rsidTr="003E7129">
        <w:trPr>
          <w:jc w:val="center"/>
        </w:trPr>
        <w:tc>
          <w:tcPr>
            <w:tcW w:w="2840" w:type="dxa"/>
            <w:vMerge/>
            <w:tcBorders>
              <w:lef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p>
        </w:tc>
        <w:tc>
          <w:tcPr>
            <w:tcW w:w="2841" w:type="dxa"/>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压痕对角线测量方法</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光学，×515倍（已标定）</w:t>
            </w:r>
          </w:p>
        </w:tc>
      </w:tr>
      <w:tr w:rsidR="00556454" w:rsidRPr="003E7129" w:rsidTr="003E7129">
        <w:trPr>
          <w:jc w:val="center"/>
        </w:trPr>
        <w:tc>
          <w:tcPr>
            <w:tcW w:w="2840" w:type="dxa"/>
            <w:vMerge w:val="restart"/>
            <w:tcBorders>
              <w:left w:val="single" w:sz="12" w:space="0" w:color="auto"/>
            </w:tcBorders>
            <w:vAlign w:val="center"/>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测试有效性</w:t>
            </w:r>
          </w:p>
        </w:tc>
        <w:tc>
          <w:tcPr>
            <w:tcW w:w="2841" w:type="dxa"/>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压痕形状规则性</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符合，测试有效</w:t>
            </w:r>
          </w:p>
        </w:tc>
      </w:tr>
      <w:tr w:rsidR="00556454" w:rsidRPr="003E7129" w:rsidTr="003E7129">
        <w:trPr>
          <w:jc w:val="center"/>
        </w:trPr>
        <w:tc>
          <w:tcPr>
            <w:tcW w:w="2840" w:type="dxa"/>
            <w:vMerge/>
            <w:tcBorders>
              <w:lef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p>
        </w:tc>
        <w:tc>
          <w:tcPr>
            <w:tcW w:w="2841" w:type="dxa"/>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裂纹长度大于40</w:t>
            </w:r>
            <w:r w:rsidRPr="003E7129">
              <w:rPr>
                <w:rFonts w:asciiTheme="minorEastAsia" w:eastAsiaTheme="minorEastAsia" w:hAnsiTheme="minorEastAsia"/>
                <w:kern w:val="0"/>
                <w:sz w:val="18"/>
                <w:szCs w:val="18"/>
              </w:rPr>
              <w:t>μ</w:t>
            </w:r>
            <w:r w:rsidRPr="003E7129">
              <w:rPr>
                <w:rFonts w:asciiTheme="minorEastAsia" w:eastAsiaTheme="minorEastAsia" w:hAnsiTheme="minorEastAsia" w:hint="eastAsia"/>
                <w:kern w:val="0"/>
                <w:sz w:val="18"/>
                <w:szCs w:val="18"/>
              </w:rPr>
              <w:t>m</w:t>
            </w:r>
          </w:p>
        </w:tc>
        <w:tc>
          <w:tcPr>
            <w:tcW w:w="2841" w:type="dxa"/>
            <w:tcBorders>
              <w:righ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符合，测试有效</w:t>
            </w:r>
          </w:p>
        </w:tc>
      </w:tr>
      <w:tr w:rsidR="00556454" w:rsidRPr="003E7129" w:rsidTr="003E7129">
        <w:trPr>
          <w:jc w:val="center"/>
        </w:trPr>
        <w:tc>
          <w:tcPr>
            <w:tcW w:w="2840" w:type="dxa"/>
            <w:vMerge/>
            <w:tcBorders>
              <w:left w:val="single" w:sz="12" w:space="0" w:color="auto"/>
              <w:bottom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p>
        </w:tc>
        <w:tc>
          <w:tcPr>
            <w:tcW w:w="2841" w:type="dxa"/>
            <w:tcBorders>
              <w:bottom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多个顶角裂纹</w:t>
            </w:r>
          </w:p>
        </w:tc>
        <w:tc>
          <w:tcPr>
            <w:tcW w:w="2841" w:type="dxa"/>
            <w:tcBorders>
              <w:bottom w:val="single" w:sz="12" w:space="0" w:color="auto"/>
              <w:righ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否，测试有效</w:t>
            </w:r>
          </w:p>
        </w:tc>
      </w:tr>
    </w:tbl>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表格A.4—结果与分析</w:t>
      </w:r>
      <w:r w:rsidRPr="003E7129">
        <w:rPr>
          <w:rFonts w:asciiTheme="minorEastAsia" w:eastAsiaTheme="minorEastAsia" w:hAnsiTheme="minorEastAsia" w:hint="eastAsia"/>
          <w:kern w:val="0"/>
          <w:sz w:val="18"/>
          <w:szCs w:val="18"/>
        </w:rPr>
        <w:t>(用数据表格)</w:t>
      </w:r>
    </w:p>
    <w:tbl>
      <w:tblPr>
        <w:tblW w:w="0" w:type="auto"/>
        <w:jc w:val="center"/>
        <w:tblInd w:w="-2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5"/>
        <w:gridCol w:w="850"/>
        <w:gridCol w:w="851"/>
        <w:gridCol w:w="850"/>
        <w:gridCol w:w="851"/>
        <w:gridCol w:w="850"/>
        <w:gridCol w:w="914"/>
        <w:gridCol w:w="905"/>
      </w:tblGrid>
      <w:tr w:rsidR="003E7129" w:rsidRPr="003E7129" w:rsidTr="0030109D">
        <w:trPr>
          <w:jc w:val="center"/>
        </w:trPr>
        <w:tc>
          <w:tcPr>
            <w:tcW w:w="2545" w:type="dxa"/>
            <w:vMerge w:val="restart"/>
            <w:tcBorders>
              <w:top w:val="single" w:sz="12" w:space="0" w:color="auto"/>
              <w:left w:val="single" w:sz="12" w:space="0" w:color="auto"/>
            </w:tcBorders>
            <w:vAlign w:val="center"/>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单个记录</w:t>
            </w:r>
            <w:r w:rsidRPr="003E7129">
              <w:rPr>
                <w:rFonts w:asciiTheme="minorEastAsia" w:eastAsiaTheme="minorEastAsia" w:hAnsiTheme="minorEastAsia" w:hint="eastAsia"/>
                <w:kern w:val="0"/>
                <w:sz w:val="18"/>
                <w:szCs w:val="18"/>
                <w:vertAlign w:val="superscript"/>
              </w:rPr>
              <w:t>a</w:t>
            </w:r>
          </w:p>
          <w:p w:rsidR="00556454" w:rsidRPr="003E7129" w:rsidRDefault="000D4A34" w:rsidP="001F27C4">
            <w:pPr>
              <w:autoSpaceDE w:val="0"/>
              <w:autoSpaceDN w:val="0"/>
              <w:adjustRightInd w:val="0"/>
              <w:spacing w:line="360" w:lineRule="auto"/>
              <w:jc w:val="center"/>
              <w:rPr>
                <w:rFonts w:asciiTheme="minorEastAsia" w:eastAsiaTheme="minorEastAsia" w:hAnsiTheme="minorEastAsia"/>
                <w:b/>
                <w:kern w:val="0"/>
                <w:sz w:val="18"/>
                <w:szCs w:val="18"/>
              </w:rPr>
            </w:pPr>
            <w:r>
              <w:rPr>
                <w:rFonts w:asciiTheme="minorEastAsia" w:eastAsiaTheme="minorEastAsia" w:hAnsiTheme="minorEastAsia" w:hint="eastAsia"/>
                <w:kern w:val="0"/>
                <w:sz w:val="18"/>
                <w:szCs w:val="18"/>
              </w:rPr>
              <w:t>试样</w:t>
            </w:r>
            <w:r w:rsidR="00556454" w:rsidRPr="003E7129">
              <w:rPr>
                <w:rFonts w:asciiTheme="minorEastAsia" w:eastAsiaTheme="minorEastAsia" w:hAnsiTheme="minorEastAsia" w:hint="eastAsia"/>
                <w:kern w:val="0"/>
                <w:sz w:val="18"/>
                <w:szCs w:val="18"/>
              </w:rPr>
              <w:t>标识</w:t>
            </w:r>
          </w:p>
        </w:tc>
        <w:tc>
          <w:tcPr>
            <w:tcW w:w="2551" w:type="dxa"/>
            <w:gridSpan w:val="3"/>
            <w:tcBorders>
              <w:top w:val="single" w:sz="12" w:space="0" w:color="auto"/>
              <w:bottom w:val="single" w:sz="4" w:space="0" w:color="000000"/>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压痕对角线</w:t>
            </w:r>
            <w:r w:rsidRPr="003E7129">
              <w:rPr>
                <w:rFonts w:asciiTheme="minorEastAsia" w:eastAsiaTheme="minorEastAsia" w:hAnsiTheme="minorEastAsia" w:hint="eastAsia"/>
                <w:kern w:val="0"/>
                <w:sz w:val="18"/>
                <w:szCs w:val="18"/>
                <w:vertAlign w:val="superscript"/>
              </w:rPr>
              <w:t>b</w:t>
            </w:r>
          </w:p>
        </w:tc>
        <w:tc>
          <w:tcPr>
            <w:tcW w:w="851" w:type="dxa"/>
            <w:vMerge w:val="restart"/>
            <w:tcBorders>
              <w:top w:val="single" w:sz="12" w:space="0" w:color="auto"/>
            </w:tcBorders>
            <w:vAlign w:val="center"/>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硬度</w:t>
            </w:r>
          </w:p>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HV30</w:t>
            </w:r>
          </w:p>
        </w:tc>
        <w:tc>
          <w:tcPr>
            <w:tcW w:w="850" w:type="dxa"/>
            <w:vMerge w:val="restart"/>
            <w:tcBorders>
              <w:top w:val="single" w:sz="12" w:space="0" w:color="auto"/>
            </w:tcBorders>
            <w:vAlign w:val="center"/>
          </w:tcPr>
          <w:p w:rsid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裂纹总</w:t>
            </w:r>
          </w:p>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长度</w:t>
            </w:r>
            <w:r w:rsidRPr="003E7129">
              <w:rPr>
                <w:rFonts w:asciiTheme="minorEastAsia" w:eastAsiaTheme="minorEastAsia" w:hAnsiTheme="minorEastAsia" w:hint="eastAsia"/>
                <w:kern w:val="0"/>
                <w:sz w:val="18"/>
                <w:szCs w:val="18"/>
                <w:vertAlign w:val="superscript"/>
              </w:rPr>
              <w:t>b</w:t>
            </w:r>
          </w:p>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proofErr w:type="spellStart"/>
            <w:r w:rsidRPr="003E7129">
              <w:rPr>
                <w:rFonts w:asciiTheme="minorEastAsia" w:eastAsiaTheme="minorEastAsia" w:hAnsiTheme="minorEastAsia"/>
                <w:kern w:val="0"/>
                <w:sz w:val="18"/>
                <w:szCs w:val="18"/>
              </w:rPr>
              <w:t>μm</w:t>
            </w:r>
            <w:proofErr w:type="spellEnd"/>
          </w:p>
        </w:tc>
        <w:tc>
          <w:tcPr>
            <w:tcW w:w="1819" w:type="dxa"/>
            <w:gridSpan w:val="2"/>
            <w:tcBorders>
              <w:top w:val="single" w:sz="12" w:space="0" w:color="auto"/>
              <w:bottom w:val="single" w:sz="4" w:space="0" w:color="000000"/>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b/>
                <w:kern w:val="0"/>
                <w:sz w:val="18"/>
                <w:szCs w:val="18"/>
              </w:rPr>
              <w:t>巴氏韧性</w:t>
            </w:r>
            <w:r w:rsidRPr="003E7129">
              <w:rPr>
                <w:rFonts w:asciiTheme="minorEastAsia" w:eastAsiaTheme="minorEastAsia" w:hAnsiTheme="minorEastAsia" w:hint="eastAsia"/>
                <w:kern w:val="0"/>
                <w:sz w:val="18"/>
                <w:szCs w:val="18"/>
                <w:vertAlign w:val="superscript"/>
              </w:rPr>
              <w:t>b</w:t>
            </w:r>
          </w:p>
        </w:tc>
      </w:tr>
      <w:tr w:rsidR="003E7129" w:rsidRPr="003E7129" w:rsidTr="0030109D">
        <w:trPr>
          <w:jc w:val="center"/>
        </w:trPr>
        <w:tc>
          <w:tcPr>
            <w:tcW w:w="2545" w:type="dxa"/>
            <w:vMerge/>
            <w:tcBorders>
              <w:lef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b/>
                <w:kern w:val="0"/>
                <w:sz w:val="18"/>
                <w:szCs w:val="18"/>
              </w:rPr>
            </w:pPr>
          </w:p>
        </w:tc>
        <w:tc>
          <w:tcPr>
            <w:tcW w:w="850" w:type="dxa"/>
            <w:tcBorders>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kern w:val="0"/>
                <w:sz w:val="18"/>
                <w:szCs w:val="18"/>
              </w:rPr>
              <w:t>d</w:t>
            </w:r>
            <w:r w:rsidRPr="003E7129">
              <w:rPr>
                <w:rFonts w:asciiTheme="minorEastAsia" w:eastAsiaTheme="minorEastAsia" w:hAnsiTheme="minorEastAsia" w:hint="eastAsia"/>
                <w:kern w:val="0"/>
                <w:sz w:val="18"/>
                <w:szCs w:val="18"/>
                <w:vertAlign w:val="subscript"/>
              </w:rPr>
              <w:t>1</w:t>
            </w:r>
          </w:p>
        </w:tc>
        <w:tc>
          <w:tcPr>
            <w:tcW w:w="851" w:type="dxa"/>
            <w:tcBorders>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kern w:val="0"/>
                <w:sz w:val="18"/>
                <w:szCs w:val="18"/>
              </w:rPr>
              <w:t>d</w:t>
            </w:r>
            <w:r w:rsidRPr="003E7129">
              <w:rPr>
                <w:rFonts w:asciiTheme="minorEastAsia" w:eastAsiaTheme="minorEastAsia" w:hAnsiTheme="minorEastAsia" w:hint="eastAsia"/>
                <w:kern w:val="0"/>
                <w:sz w:val="18"/>
                <w:szCs w:val="18"/>
                <w:vertAlign w:val="subscript"/>
              </w:rPr>
              <w:t>2</w:t>
            </w:r>
          </w:p>
        </w:tc>
        <w:tc>
          <w:tcPr>
            <w:tcW w:w="850" w:type="dxa"/>
            <w:tcBorders>
              <w:bottom w:val="nil"/>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平均</w:t>
            </w:r>
          </w:p>
        </w:tc>
        <w:tc>
          <w:tcPr>
            <w:tcW w:w="851" w:type="dxa"/>
            <w:vMerge/>
          </w:tcPr>
          <w:p w:rsidR="00556454" w:rsidRPr="003E7129" w:rsidRDefault="00556454" w:rsidP="001F27C4">
            <w:pPr>
              <w:autoSpaceDE w:val="0"/>
              <w:autoSpaceDN w:val="0"/>
              <w:adjustRightInd w:val="0"/>
              <w:spacing w:line="360" w:lineRule="auto"/>
              <w:rPr>
                <w:rFonts w:asciiTheme="minorEastAsia" w:eastAsiaTheme="minorEastAsia" w:hAnsiTheme="minorEastAsia"/>
                <w:b/>
                <w:kern w:val="0"/>
                <w:sz w:val="18"/>
                <w:szCs w:val="18"/>
              </w:rPr>
            </w:pPr>
          </w:p>
        </w:tc>
        <w:tc>
          <w:tcPr>
            <w:tcW w:w="850" w:type="dxa"/>
            <w:vMerge/>
          </w:tcPr>
          <w:p w:rsidR="00556454" w:rsidRPr="003E7129" w:rsidRDefault="00556454" w:rsidP="001F27C4">
            <w:pPr>
              <w:autoSpaceDE w:val="0"/>
              <w:autoSpaceDN w:val="0"/>
              <w:adjustRightInd w:val="0"/>
              <w:spacing w:line="360" w:lineRule="auto"/>
              <w:rPr>
                <w:rFonts w:asciiTheme="minorEastAsia" w:eastAsiaTheme="minorEastAsia" w:hAnsiTheme="minorEastAsia"/>
                <w:b/>
                <w:kern w:val="0"/>
                <w:sz w:val="18"/>
                <w:szCs w:val="18"/>
              </w:rPr>
            </w:pPr>
          </w:p>
        </w:tc>
        <w:tc>
          <w:tcPr>
            <w:tcW w:w="914" w:type="dxa"/>
            <w:tcBorders>
              <w:bottom w:val="nil"/>
              <w:right w:val="single" w:sz="4"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W</w:t>
            </w:r>
            <w:r w:rsidRPr="003E7129">
              <w:rPr>
                <w:rFonts w:asciiTheme="minorEastAsia" w:eastAsiaTheme="minorEastAsia" w:hAnsiTheme="minorEastAsia" w:hint="eastAsia"/>
                <w:kern w:val="0"/>
                <w:sz w:val="18"/>
                <w:szCs w:val="18"/>
                <w:vertAlign w:val="subscript"/>
              </w:rPr>
              <w:t>G</w:t>
            </w:r>
          </w:p>
        </w:tc>
        <w:tc>
          <w:tcPr>
            <w:tcW w:w="905" w:type="dxa"/>
            <w:tcBorders>
              <w:left w:val="single" w:sz="4" w:space="0" w:color="auto"/>
              <w:bottom w:val="nil"/>
              <w:righ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W</w:t>
            </w:r>
            <w:r w:rsidRPr="003E7129">
              <w:rPr>
                <w:rFonts w:asciiTheme="minorEastAsia" w:eastAsiaTheme="minorEastAsia" w:hAnsiTheme="minorEastAsia" w:hint="eastAsia"/>
                <w:kern w:val="0"/>
                <w:sz w:val="18"/>
                <w:szCs w:val="18"/>
                <w:vertAlign w:val="subscript"/>
              </w:rPr>
              <w:t>K</w:t>
            </w:r>
          </w:p>
        </w:tc>
      </w:tr>
      <w:tr w:rsidR="003E7129" w:rsidRPr="003E7129" w:rsidTr="0030109D">
        <w:trPr>
          <w:jc w:val="center"/>
        </w:trPr>
        <w:tc>
          <w:tcPr>
            <w:tcW w:w="2545" w:type="dxa"/>
            <w:vMerge/>
            <w:tcBorders>
              <w:left w:val="single" w:sz="12" w:space="0" w:color="auto"/>
              <w:bottom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b/>
                <w:kern w:val="0"/>
                <w:sz w:val="18"/>
                <w:szCs w:val="18"/>
              </w:rPr>
            </w:pPr>
          </w:p>
        </w:tc>
        <w:tc>
          <w:tcPr>
            <w:tcW w:w="850" w:type="dxa"/>
            <w:tcBorders>
              <w:top w:val="nil"/>
              <w:bottom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proofErr w:type="spellStart"/>
            <w:r w:rsidRPr="003E7129">
              <w:rPr>
                <w:rFonts w:asciiTheme="minorEastAsia" w:eastAsiaTheme="minorEastAsia" w:hAnsiTheme="minorEastAsia"/>
                <w:kern w:val="0"/>
                <w:sz w:val="18"/>
                <w:szCs w:val="18"/>
              </w:rPr>
              <w:t>μm</w:t>
            </w:r>
            <w:proofErr w:type="spellEnd"/>
          </w:p>
        </w:tc>
        <w:tc>
          <w:tcPr>
            <w:tcW w:w="851" w:type="dxa"/>
            <w:tcBorders>
              <w:top w:val="nil"/>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proofErr w:type="spellStart"/>
            <w:r w:rsidRPr="003E7129">
              <w:rPr>
                <w:rFonts w:asciiTheme="minorEastAsia" w:eastAsiaTheme="minorEastAsia" w:hAnsiTheme="minorEastAsia"/>
                <w:kern w:val="0"/>
                <w:sz w:val="18"/>
                <w:szCs w:val="18"/>
              </w:rPr>
              <w:t>μm</w:t>
            </w:r>
            <w:proofErr w:type="spellEnd"/>
          </w:p>
        </w:tc>
        <w:tc>
          <w:tcPr>
            <w:tcW w:w="850" w:type="dxa"/>
            <w:tcBorders>
              <w:top w:val="nil"/>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proofErr w:type="spellStart"/>
            <w:r w:rsidRPr="003E7129">
              <w:rPr>
                <w:rFonts w:asciiTheme="minorEastAsia" w:eastAsiaTheme="minorEastAsia" w:hAnsiTheme="minorEastAsia"/>
                <w:kern w:val="0"/>
                <w:sz w:val="18"/>
                <w:szCs w:val="18"/>
              </w:rPr>
              <w:t>μm</w:t>
            </w:r>
            <w:proofErr w:type="spellEnd"/>
          </w:p>
        </w:tc>
        <w:tc>
          <w:tcPr>
            <w:tcW w:w="851" w:type="dxa"/>
            <w:vMerge/>
            <w:tcBorders>
              <w:bottom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b/>
                <w:kern w:val="0"/>
                <w:sz w:val="18"/>
                <w:szCs w:val="18"/>
              </w:rPr>
            </w:pPr>
          </w:p>
        </w:tc>
        <w:tc>
          <w:tcPr>
            <w:tcW w:w="850" w:type="dxa"/>
            <w:vMerge/>
            <w:tcBorders>
              <w:bottom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b/>
                <w:kern w:val="0"/>
                <w:sz w:val="18"/>
                <w:szCs w:val="18"/>
              </w:rPr>
            </w:pPr>
          </w:p>
        </w:tc>
        <w:tc>
          <w:tcPr>
            <w:tcW w:w="914" w:type="dxa"/>
            <w:tcBorders>
              <w:top w:val="nil"/>
              <w:bottom w:val="single" w:sz="12" w:space="0" w:color="auto"/>
              <w:right w:val="single" w:sz="4" w:space="0" w:color="auto"/>
            </w:tcBorders>
            <w:vAlign w:val="center"/>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sz w:val="18"/>
                <w:szCs w:val="18"/>
              </w:rPr>
              <w:t>N</w:t>
            </w:r>
            <w:r w:rsidRPr="003E7129">
              <w:rPr>
                <w:rFonts w:asciiTheme="minorEastAsia" w:eastAsiaTheme="minorEastAsia" w:hAnsiTheme="minorEastAsia"/>
                <w:sz w:val="18"/>
                <w:szCs w:val="18"/>
              </w:rPr>
              <w:t>·</w:t>
            </w:r>
            <w:r w:rsidRPr="003E7129">
              <w:rPr>
                <w:rFonts w:asciiTheme="minorEastAsia" w:eastAsiaTheme="minorEastAsia" w:hAnsiTheme="minorEastAsia" w:hint="eastAsia"/>
                <w:sz w:val="18"/>
                <w:szCs w:val="18"/>
              </w:rPr>
              <w:t>mm</w:t>
            </w:r>
            <w:r w:rsidRPr="003E7129">
              <w:rPr>
                <w:rFonts w:asciiTheme="minorEastAsia" w:eastAsiaTheme="minorEastAsia" w:hAnsiTheme="minorEastAsia" w:hint="eastAsia"/>
                <w:sz w:val="18"/>
                <w:szCs w:val="18"/>
                <w:vertAlign w:val="superscript"/>
              </w:rPr>
              <w:t>-1</w:t>
            </w:r>
          </w:p>
        </w:tc>
        <w:tc>
          <w:tcPr>
            <w:tcW w:w="905" w:type="dxa"/>
            <w:tcBorders>
              <w:top w:val="nil"/>
              <w:left w:val="single" w:sz="4" w:space="0" w:color="auto"/>
              <w:bottom w:val="single" w:sz="12" w:space="0" w:color="auto"/>
              <w:right w:val="single" w:sz="12" w:space="0" w:color="auto"/>
            </w:tcBorders>
            <w:vAlign w:val="center"/>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sz w:val="18"/>
                <w:szCs w:val="18"/>
              </w:rPr>
              <w:t>MN·m</w:t>
            </w:r>
            <w:r w:rsidRPr="003E7129">
              <w:rPr>
                <w:rFonts w:asciiTheme="minorEastAsia" w:eastAsiaTheme="minorEastAsia" w:hAnsiTheme="minorEastAsia"/>
                <w:sz w:val="18"/>
                <w:szCs w:val="18"/>
                <w:vertAlign w:val="superscript"/>
              </w:rPr>
              <w:t>-3/2</w:t>
            </w:r>
          </w:p>
        </w:tc>
      </w:tr>
      <w:tr w:rsidR="003E7129" w:rsidRPr="003E7129" w:rsidTr="0030109D">
        <w:trPr>
          <w:jc w:val="center"/>
        </w:trPr>
        <w:tc>
          <w:tcPr>
            <w:tcW w:w="2545" w:type="dxa"/>
            <w:tcBorders>
              <w:top w:val="single" w:sz="12" w:space="0" w:color="auto"/>
              <w:left w:val="single" w:sz="12" w:space="0" w:color="auto"/>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kern w:val="0"/>
                <w:sz w:val="18"/>
                <w:szCs w:val="18"/>
              </w:rPr>
              <w:t>MHM15Ca1</w:t>
            </w:r>
          </w:p>
        </w:tc>
        <w:tc>
          <w:tcPr>
            <w:tcW w:w="850" w:type="dxa"/>
            <w:tcBorders>
              <w:top w:val="single" w:sz="12" w:space="0" w:color="auto"/>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204</w:t>
            </w:r>
          </w:p>
        </w:tc>
        <w:tc>
          <w:tcPr>
            <w:tcW w:w="851" w:type="dxa"/>
            <w:tcBorders>
              <w:top w:val="single" w:sz="12" w:space="0" w:color="auto"/>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204</w:t>
            </w:r>
          </w:p>
        </w:tc>
        <w:tc>
          <w:tcPr>
            <w:tcW w:w="850" w:type="dxa"/>
            <w:tcBorders>
              <w:top w:val="single" w:sz="12" w:space="0" w:color="auto"/>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204</w:t>
            </w:r>
          </w:p>
        </w:tc>
        <w:tc>
          <w:tcPr>
            <w:tcW w:w="851" w:type="dxa"/>
            <w:tcBorders>
              <w:top w:val="single" w:sz="12" w:space="0" w:color="auto"/>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1337</w:t>
            </w:r>
          </w:p>
        </w:tc>
        <w:tc>
          <w:tcPr>
            <w:tcW w:w="850" w:type="dxa"/>
            <w:tcBorders>
              <w:top w:val="single" w:sz="12" w:space="0" w:color="auto"/>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162</w:t>
            </w:r>
          </w:p>
        </w:tc>
        <w:tc>
          <w:tcPr>
            <w:tcW w:w="914" w:type="dxa"/>
            <w:tcBorders>
              <w:top w:val="single" w:sz="12" w:space="0" w:color="auto"/>
              <w:bottom w:val="nil"/>
              <w:right w:val="single" w:sz="4"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1820</w:t>
            </w:r>
          </w:p>
        </w:tc>
        <w:tc>
          <w:tcPr>
            <w:tcW w:w="905" w:type="dxa"/>
            <w:tcBorders>
              <w:top w:val="single" w:sz="12" w:space="0" w:color="auto"/>
              <w:left w:val="single" w:sz="4" w:space="0" w:color="auto"/>
              <w:bottom w:val="nil"/>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13.7</w:t>
            </w:r>
          </w:p>
        </w:tc>
      </w:tr>
      <w:tr w:rsidR="003E7129" w:rsidRPr="003E7129" w:rsidTr="0030109D">
        <w:trPr>
          <w:jc w:val="center"/>
        </w:trPr>
        <w:tc>
          <w:tcPr>
            <w:tcW w:w="2545" w:type="dxa"/>
            <w:tcBorders>
              <w:top w:val="nil"/>
              <w:left w:val="single" w:sz="12" w:space="0" w:color="auto"/>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kern w:val="0"/>
                <w:sz w:val="18"/>
                <w:szCs w:val="18"/>
              </w:rPr>
              <w:t>MHM15Ca</w:t>
            </w:r>
            <w:r w:rsidRPr="003E7129">
              <w:rPr>
                <w:rFonts w:asciiTheme="minorEastAsia" w:eastAsiaTheme="minorEastAsia" w:hAnsiTheme="minorEastAsia" w:hint="eastAsia"/>
                <w:kern w:val="0"/>
                <w:sz w:val="18"/>
                <w:szCs w:val="18"/>
              </w:rPr>
              <w:t>2</w:t>
            </w:r>
          </w:p>
        </w:tc>
        <w:tc>
          <w:tcPr>
            <w:tcW w:w="850"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203</w:t>
            </w:r>
          </w:p>
        </w:tc>
        <w:tc>
          <w:tcPr>
            <w:tcW w:w="851"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203</w:t>
            </w:r>
          </w:p>
        </w:tc>
        <w:tc>
          <w:tcPr>
            <w:tcW w:w="850"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203</w:t>
            </w:r>
          </w:p>
        </w:tc>
        <w:tc>
          <w:tcPr>
            <w:tcW w:w="851"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1350</w:t>
            </w:r>
          </w:p>
        </w:tc>
        <w:tc>
          <w:tcPr>
            <w:tcW w:w="850"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168</w:t>
            </w:r>
          </w:p>
        </w:tc>
        <w:tc>
          <w:tcPr>
            <w:tcW w:w="914" w:type="dxa"/>
            <w:tcBorders>
              <w:top w:val="nil"/>
              <w:bottom w:val="nil"/>
              <w:right w:val="single" w:sz="4"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1750</w:t>
            </w:r>
          </w:p>
        </w:tc>
        <w:tc>
          <w:tcPr>
            <w:tcW w:w="905" w:type="dxa"/>
            <w:tcBorders>
              <w:top w:val="nil"/>
              <w:left w:val="single" w:sz="4" w:space="0" w:color="auto"/>
              <w:bottom w:val="nil"/>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13.5</w:t>
            </w:r>
          </w:p>
        </w:tc>
      </w:tr>
      <w:tr w:rsidR="003E7129" w:rsidRPr="003E7129" w:rsidTr="0030109D">
        <w:trPr>
          <w:jc w:val="center"/>
        </w:trPr>
        <w:tc>
          <w:tcPr>
            <w:tcW w:w="2545" w:type="dxa"/>
            <w:tcBorders>
              <w:top w:val="nil"/>
              <w:left w:val="single" w:sz="12" w:space="0" w:color="auto"/>
              <w:bottom w:val="single" w:sz="4" w:space="0" w:color="000000"/>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kern w:val="0"/>
                <w:sz w:val="18"/>
                <w:szCs w:val="18"/>
              </w:rPr>
              <w:t>MHM15Ca</w:t>
            </w:r>
            <w:r w:rsidRPr="003E7129">
              <w:rPr>
                <w:rFonts w:asciiTheme="minorEastAsia" w:eastAsiaTheme="minorEastAsia" w:hAnsiTheme="minorEastAsia" w:hint="eastAsia"/>
                <w:kern w:val="0"/>
                <w:sz w:val="18"/>
                <w:szCs w:val="18"/>
              </w:rPr>
              <w:t>3</w:t>
            </w:r>
          </w:p>
        </w:tc>
        <w:tc>
          <w:tcPr>
            <w:tcW w:w="850" w:type="dxa"/>
            <w:tcBorders>
              <w:top w:val="nil"/>
              <w:bottom w:val="single" w:sz="4" w:space="0" w:color="000000"/>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206</w:t>
            </w:r>
          </w:p>
        </w:tc>
        <w:tc>
          <w:tcPr>
            <w:tcW w:w="851" w:type="dxa"/>
            <w:tcBorders>
              <w:top w:val="nil"/>
              <w:bottom w:val="single" w:sz="4" w:space="0" w:color="000000"/>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204</w:t>
            </w:r>
          </w:p>
        </w:tc>
        <w:tc>
          <w:tcPr>
            <w:tcW w:w="850" w:type="dxa"/>
            <w:tcBorders>
              <w:top w:val="nil"/>
              <w:bottom w:val="single" w:sz="4" w:space="0" w:color="000000"/>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205</w:t>
            </w:r>
          </w:p>
        </w:tc>
        <w:tc>
          <w:tcPr>
            <w:tcW w:w="851" w:type="dxa"/>
            <w:tcBorders>
              <w:top w:val="nil"/>
              <w:bottom w:val="single" w:sz="4" w:space="0" w:color="000000"/>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1324</w:t>
            </w:r>
          </w:p>
        </w:tc>
        <w:tc>
          <w:tcPr>
            <w:tcW w:w="850" w:type="dxa"/>
            <w:tcBorders>
              <w:top w:val="nil"/>
              <w:bottom w:val="single" w:sz="4" w:space="0" w:color="000000"/>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155</w:t>
            </w:r>
          </w:p>
        </w:tc>
        <w:tc>
          <w:tcPr>
            <w:tcW w:w="914" w:type="dxa"/>
            <w:tcBorders>
              <w:top w:val="nil"/>
              <w:bottom w:val="single" w:sz="4" w:space="0" w:color="000000"/>
              <w:right w:val="single" w:sz="4"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1900</w:t>
            </w:r>
          </w:p>
        </w:tc>
        <w:tc>
          <w:tcPr>
            <w:tcW w:w="905" w:type="dxa"/>
            <w:tcBorders>
              <w:top w:val="nil"/>
              <w:left w:val="single" w:sz="4" w:space="0" w:color="auto"/>
              <w:bottom w:val="single" w:sz="4" w:space="0" w:color="000000"/>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13.9</w:t>
            </w:r>
          </w:p>
        </w:tc>
      </w:tr>
      <w:tr w:rsidR="003E7129" w:rsidRPr="003E7129" w:rsidTr="0030109D">
        <w:trPr>
          <w:jc w:val="center"/>
        </w:trPr>
        <w:tc>
          <w:tcPr>
            <w:tcW w:w="2545" w:type="dxa"/>
            <w:tcBorders>
              <w:left w:val="single" w:sz="12" w:space="0" w:color="auto"/>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kern w:val="0"/>
                <w:sz w:val="18"/>
                <w:szCs w:val="18"/>
              </w:rPr>
              <w:t>MHM15C</w:t>
            </w:r>
            <w:r w:rsidRPr="003E7129">
              <w:rPr>
                <w:rFonts w:asciiTheme="minorEastAsia" w:eastAsiaTheme="minorEastAsia" w:hAnsiTheme="minorEastAsia" w:hint="eastAsia"/>
                <w:kern w:val="0"/>
                <w:sz w:val="18"/>
                <w:szCs w:val="18"/>
              </w:rPr>
              <w:t>b</w:t>
            </w:r>
            <w:r w:rsidRPr="003E7129">
              <w:rPr>
                <w:rFonts w:asciiTheme="minorEastAsia" w:eastAsiaTheme="minorEastAsia" w:hAnsiTheme="minorEastAsia"/>
                <w:kern w:val="0"/>
                <w:sz w:val="18"/>
                <w:szCs w:val="18"/>
              </w:rPr>
              <w:t>1</w:t>
            </w:r>
          </w:p>
        </w:tc>
        <w:tc>
          <w:tcPr>
            <w:tcW w:w="850" w:type="dxa"/>
            <w:tcBorders>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203</w:t>
            </w:r>
          </w:p>
        </w:tc>
        <w:tc>
          <w:tcPr>
            <w:tcW w:w="851" w:type="dxa"/>
            <w:tcBorders>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205</w:t>
            </w:r>
          </w:p>
        </w:tc>
        <w:tc>
          <w:tcPr>
            <w:tcW w:w="850" w:type="dxa"/>
            <w:tcBorders>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204</w:t>
            </w:r>
          </w:p>
        </w:tc>
        <w:tc>
          <w:tcPr>
            <w:tcW w:w="851" w:type="dxa"/>
            <w:tcBorders>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1337</w:t>
            </w:r>
          </w:p>
        </w:tc>
        <w:tc>
          <w:tcPr>
            <w:tcW w:w="850" w:type="dxa"/>
            <w:tcBorders>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132</w:t>
            </w:r>
          </w:p>
        </w:tc>
        <w:tc>
          <w:tcPr>
            <w:tcW w:w="914" w:type="dxa"/>
            <w:tcBorders>
              <w:bottom w:val="nil"/>
              <w:right w:val="single" w:sz="4"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2230</w:t>
            </w:r>
          </w:p>
        </w:tc>
        <w:tc>
          <w:tcPr>
            <w:tcW w:w="905" w:type="dxa"/>
            <w:tcBorders>
              <w:left w:val="single" w:sz="4" w:space="0" w:color="auto"/>
              <w:bottom w:val="nil"/>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15.1</w:t>
            </w:r>
          </w:p>
        </w:tc>
      </w:tr>
      <w:tr w:rsidR="003E7129" w:rsidRPr="003E7129" w:rsidTr="0030109D">
        <w:trPr>
          <w:jc w:val="center"/>
        </w:trPr>
        <w:tc>
          <w:tcPr>
            <w:tcW w:w="2545" w:type="dxa"/>
            <w:tcBorders>
              <w:top w:val="nil"/>
              <w:left w:val="single" w:sz="12" w:space="0" w:color="auto"/>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kern w:val="0"/>
                <w:sz w:val="18"/>
                <w:szCs w:val="18"/>
              </w:rPr>
              <w:t>MHM15C</w:t>
            </w:r>
            <w:r w:rsidRPr="003E7129">
              <w:rPr>
                <w:rFonts w:asciiTheme="minorEastAsia" w:eastAsiaTheme="minorEastAsia" w:hAnsiTheme="minorEastAsia" w:hint="eastAsia"/>
                <w:kern w:val="0"/>
                <w:sz w:val="18"/>
                <w:szCs w:val="18"/>
              </w:rPr>
              <w:t>b2</w:t>
            </w:r>
          </w:p>
        </w:tc>
        <w:tc>
          <w:tcPr>
            <w:tcW w:w="850"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206</w:t>
            </w:r>
          </w:p>
        </w:tc>
        <w:tc>
          <w:tcPr>
            <w:tcW w:w="851"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204</w:t>
            </w:r>
          </w:p>
        </w:tc>
        <w:tc>
          <w:tcPr>
            <w:tcW w:w="850"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205</w:t>
            </w:r>
          </w:p>
        </w:tc>
        <w:tc>
          <w:tcPr>
            <w:tcW w:w="851"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1324</w:t>
            </w:r>
          </w:p>
        </w:tc>
        <w:tc>
          <w:tcPr>
            <w:tcW w:w="850"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143</w:t>
            </w:r>
          </w:p>
        </w:tc>
        <w:tc>
          <w:tcPr>
            <w:tcW w:w="914" w:type="dxa"/>
            <w:tcBorders>
              <w:top w:val="nil"/>
              <w:bottom w:val="nil"/>
              <w:right w:val="single" w:sz="4"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2060</w:t>
            </w:r>
          </w:p>
        </w:tc>
        <w:tc>
          <w:tcPr>
            <w:tcW w:w="905" w:type="dxa"/>
            <w:tcBorders>
              <w:top w:val="nil"/>
              <w:left w:val="single" w:sz="4" w:space="0" w:color="auto"/>
              <w:bottom w:val="nil"/>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14.5</w:t>
            </w:r>
          </w:p>
        </w:tc>
      </w:tr>
      <w:tr w:rsidR="003E7129" w:rsidRPr="003E7129" w:rsidTr="0030109D">
        <w:trPr>
          <w:jc w:val="center"/>
        </w:trPr>
        <w:tc>
          <w:tcPr>
            <w:tcW w:w="2545" w:type="dxa"/>
            <w:tcBorders>
              <w:top w:val="nil"/>
              <w:left w:val="single" w:sz="12" w:space="0" w:color="auto"/>
              <w:bottom w:val="single" w:sz="4" w:space="0" w:color="000000"/>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kern w:val="0"/>
                <w:sz w:val="18"/>
                <w:szCs w:val="18"/>
              </w:rPr>
              <w:t>MHM15C</w:t>
            </w:r>
            <w:r w:rsidRPr="003E7129">
              <w:rPr>
                <w:rFonts w:asciiTheme="minorEastAsia" w:eastAsiaTheme="minorEastAsia" w:hAnsiTheme="minorEastAsia" w:hint="eastAsia"/>
                <w:kern w:val="0"/>
                <w:sz w:val="18"/>
                <w:szCs w:val="18"/>
              </w:rPr>
              <w:t>b3</w:t>
            </w:r>
          </w:p>
        </w:tc>
        <w:tc>
          <w:tcPr>
            <w:tcW w:w="850" w:type="dxa"/>
            <w:tcBorders>
              <w:top w:val="nil"/>
              <w:bottom w:val="single" w:sz="4" w:space="0" w:color="000000"/>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204</w:t>
            </w:r>
          </w:p>
        </w:tc>
        <w:tc>
          <w:tcPr>
            <w:tcW w:w="851" w:type="dxa"/>
            <w:tcBorders>
              <w:top w:val="nil"/>
              <w:bottom w:val="single" w:sz="4" w:space="0" w:color="000000"/>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204</w:t>
            </w:r>
          </w:p>
        </w:tc>
        <w:tc>
          <w:tcPr>
            <w:tcW w:w="850" w:type="dxa"/>
            <w:tcBorders>
              <w:top w:val="nil"/>
              <w:bottom w:val="single" w:sz="4" w:space="0" w:color="000000"/>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204</w:t>
            </w:r>
          </w:p>
        </w:tc>
        <w:tc>
          <w:tcPr>
            <w:tcW w:w="851" w:type="dxa"/>
            <w:tcBorders>
              <w:top w:val="nil"/>
              <w:bottom w:val="single" w:sz="4" w:space="0" w:color="000000"/>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1337</w:t>
            </w:r>
          </w:p>
        </w:tc>
        <w:tc>
          <w:tcPr>
            <w:tcW w:w="850" w:type="dxa"/>
            <w:tcBorders>
              <w:top w:val="nil"/>
              <w:bottom w:val="single" w:sz="4" w:space="0" w:color="000000"/>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128</w:t>
            </w:r>
          </w:p>
        </w:tc>
        <w:tc>
          <w:tcPr>
            <w:tcW w:w="914" w:type="dxa"/>
            <w:tcBorders>
              <w:top w:val="nil"/>
              <w:bottom w:val="single" w:sz="4" w:space="0" w:color="000000"/>
              <w:right w:val="single" w:sz="4"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2300</w:t>
            </w:r>
          </w:p>
        </w:tc>
        <w:tc>
          <w:tcPr>
            <w:tcW w:w="905" w:type="dxa"/>
            <w:tcBorders>
              <w:top w:val="nil"/>
              <w:left w:val="single" w:sz="4" w:space="0" w:color="auto"/>
              <w:bottom w:val="single" w:sz="4" w:space="0" w:color="000000"/>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15.4</w:t>
            </w:r>
          </w:p>
        </w:tc>
      </w:tr>
      <w:tr w:rsidR="003E7129" w:rsidRPr="003E7129" w:rsidTr="0030109D">
        <w:trPr>
          <w:jc w:val="center"/>
        </w:trPr>
        <w:tc>
          <w:tcPr>
            <w:tcW w:w="2545" w:type="dxa"/>
            <w:tcBorders>
              <w:left w:val="single" w:sz="12" w:space="0" w:color="auto"/>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kern w:val="0"/>
                <w:sz w:val="18"/>
                <w:szCs w:val="18"/>
              </w:rPr>
              <w:t>MHM15C</w:t>
            </w:r>
            <w:r w:rsidRPr="003E7129">
              <w:rPr>
                <w:rFonts w:asciiTheme="minorEastAsia" w:eastAsiaTheme="minorEastAsia" w:hAnsiTheme="minorEastAsia" w:hint="eastAsia"/>
                <w:kern w:val="0"/>
                <w:sz w:val="18"/>
                <w:szCs w:val="18"/>
              </w:rPr>
              <w:t>c</w:t>
            </w:r>
            <w:r w:rsidRPr="003E7129">
              <w:rPr>
                <w:rFonts w:asciiTheme="minorEastAsia" w:eastAsiaTheme="minorEastAsia" w:hAnsiTheme="minorEastAsia"/>
                <w:kern w:val="0"/>
                <w:sz w:val="18"/>
                <w:szCs w:val="18"/>
              </w:rPr>
              <w:t>1</w:t>
            </w:r>
          </w:p>
        </w:tc>
        <w:tc>
          <w:tcPr>
            <w:tcW w:w="850" w:type="dxa"/>
            <w:tcBorders>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kern w:val="0"/>
                <w:sz w:val="18"/>
                <w:szCs w:val="18"/>
              </w:rPr>
              <w:t>204</w:t>
            </w:r>
          </w:p>
        </w:tc>
        <w:tc>
          <w:tcPr>
            <w:tcW w:w="851" w:type="dxa"/>
            <w:tcBorders>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kern w:val="0"/>
                <w:sz w:val="18"/>
                <w:szCs w:val="18"/>
              </w:rPr>
              <w:t>204</w:t>
            </w:r>
          </w:p>
        </w:tc>
        <w:tc>
          <w:tcPr>
            <w:tcW w:w="850" w:type="dxa"/>
            <w:tcBorders>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kern w:val="0"/>
                <w:sz w:val="18"/>
                <w:szCs w:val="18"/>
              </w:rPr>
              <w:t>204</w:t>
            </w:r>
          </w:p>
        </w:tc>
        <w:tc>
          <w:tcPr>
            <w:tcW w:w="851" w:type="dxa"/>
            <w:tcBorders>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1357</w:t>
            </w:r>
          </w:p>
        </w:tc>
        <w:tc>
          <w:tcPr>
            <w:tcW w:w="850" w:type="dxa"/>
            <w:tcBorders>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160</w:t>
            </w:r>
          </w:p>
        </w:tc>
        <w:tc>
          <w:tcPr>
            <w:tcW w:w="914" w:type="dxa"/>
            <w:tcBorders>
              <w:bottom w:val="nil"/>
              <w:right w:val="single" w:sz="4"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1840</w:t>
            </w:r>
          </w:p>
        </w:tc>
        <w:tc>
          <w:tcPr>
            <w:tcW w:w="905" w:type="dxa"/>
            <w:tcBorders>
              <w:left w:val="single" w:sz="4" w:space="0" w:color="auto"/>
              <w:bottom w:val="nil"/>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13.8</w:t>
            </w:r>
          </w:p>
        </w:tc>
      </w:tr>
      <w:tr w:rsidR="003E7129" w:rsidRPr="003E7129" w:rsidTr="0030109D">
        <w:trPr>
          <w:jc w:val="center"/>
        </w:trPr>
        <w:tc>
          <w:tcPr>
            <w:tcW w:w="2545" w:type="dxa"/>
            <w:tcBorders>
              <w:top w:val="nil"/>
              <w:left w:val="single" w:sz="12" w:space="0" w:color="auto"/>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kern w:val="0"/>
                <w:sz w:val="18"/>
                <w:szCs w:val="18"/>
              </w:rPr>
              <w:t>MHM15C</w:t>
            </w:r>
            <w:r w:rsidRPr="003E7129">
              <w:rPr>
                <w:rFonts w:asciiTheme="minorEastAsia" w:eastAsiaTheme="minorEastAsia" w:hAnsiTheme="minorEastAsia" w:hint="eastAsia"/>
                <w:kern w:val="0"/>
                <w:sz w:val="18"/>
                <w:szCs w:val="18"/>
              </w:rPr>
              <w:t>c2</w:t>
            </w:r>
          </w:p>
        </w:tc>
        <w:tc>
          <w:tcPr>
            <w:tcW w:w="850"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kern w:val="0"/>
                <w:sz w:val="18"/>
                <w:szCs w:val="18"/>
              </w:rPr>
              <w:t>203</w:t>
            </w:r>
          </w:p>
        </w:tc>
        <w:tc>
          <w:tcPr>
            <w:tcW w:w="851"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kern w:val="0"/>
                <w:sz w:val="18"/>
                <w:szCs w:val="18"/>
              </w:rPr>
              <w:t>205</w:t>
            </w:r>
          </w:p>
        </w:tc>
        <w:tc>
          <w:tcPr>
            <w:tcW w:w="850"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kern w:val="0"/>
                <w:sz w:val="18"/>
                <w:szCs w:val="18"/>
              </w:rPr>
              <w:t>204</w:t>
            </w:r>
          </w:p>
        </w:tc>
        <w:tc>
          <w:tcPr>
            <w:tcW w:w="851"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1357</w:t>
            </w:r>
          </w:p>
        </w:tc>
        <w:tc>
          <w:tcPr>
            <w:tcW w:w="850" w:type="dxa"/>
            <w:tcBorders>
              <w:top w:val="nil"/>
              <w:bottom w:val="nil"/>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142</w:t>
            </w:r>
          </w:p>
        </w:tc>
        <w:tc>
          <w:tcPr>
            <w:tcW w:w="914" w:type="dxa"/>
            <w:tcBorders>
              <w:top w:val="nil"/>
              <w:bottom w:val="nil"/>
              <w:right w:val="single" w:sz="4"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2070</w:t>
            </w:r>
          </w:p>
        </w:tc>
        <w:tc>
          <w:tcPr>
            <w:tcW w:w="905" w:type="dxa"/>
            <w:tcBorders>
              <w:top w:val="nil"/>
              <w:left w:val="single" w:sz="4" w:space="0" w:color="auto"/>
              <w:bottom w:val="nil"/>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14.6</w:t>
            </w:r>
          </w:p>
        </w:tc>
      </w:tr>
      <w:tr w:rsidR="003E7129" w:rsidRPr="003E7129" w:rsidTr="0030109D">
        <w:trPr>
          <w:jc w:val="center"/>
        </w:trPr>
        <w:tc>
          <w:tcPr>
            <w:tcW w:w="2545" w:type="dxa"/>
            <w:tcBorders>
              <w:top w:val="nil"/>
              <w:left w:val="single" w:sz="12" w:space="0" w:color="auto"/>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kern w:val="0"/>
                <w:sz w:val="18"/>
                <w:szCs w:val="18"/>
              </w:rPr>
              <w:t>MHM15C</w:t>
            </w:r>
            <w:r w:rsidRPr="003E7129">
              <w:rPr>
                <w:rFonts w:asciiTheme="minorEastAsia" w:eastAsiaTheme="minorEastAsia" w:hAnsiTheme="minorEastAsia" w:hint="eastAsia"/>
                <w:kern w:val="0"/>
                <w:sz w:val="18"/>
                <w:szCs w:val="18"/>
              </w:rPr>
              <w:t>c3</w:t>
            </w:r>
          </w:p>
        </w:tc>
        <w:tc>
          <w:tcPr>
            <w:tcW w:w="850" w:type="dxa"/>
            <w:tcBorders>
              <w:top w:val="nil"/>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kern w:val="0"/>
                <w:sz w:val="18"/>
                <w:szCs w:val="18"/>
              </w:rPr>
              <w:t>203</w:t>
            </w:r>
          </w:p>
        </w:tc>
        <w:tc>
          <w:tcPr>
            <w:tcW w:w="851" w:type="dxa"/>
            <w:tcBorders>
              <w:top w:val="nil"/>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kern w:val="0"/>
                <w:sz w:val="18"/>
                <w:szCs w:val="18"/>
              </w:rPr>
              <w:t>203</w:t>
            </w:r>
          </w:p>
        </w:tc>
        <w:tc>
          <w:tcPr>
            <w:tcW w:w="850" w:type="dxa"/>
            <w:tcBorders>
              <w:top w:val="nil"/>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3E7129">
              <w:rPr>
                <w:rFonts w:asciiTheme="minorEastAsia" w:eastAsiaTheme="minorEastAsia" w:hAnsiTheme="minorEastAsia" w:hint="eastAsia"/>
                <w:kern w:val="0"/>
                <w:sz w:val="18"/>
                <w:szCs w:val="18"/>
              </w:rPr>
              <w:t>203</w:t>
            </w:r>
          </w:p>
        </w:tc>
        <w:tc>
          <w:tcPr>
            <w:tcW w:w="851" w:type="dxa"/>
            <w:tcBorders>
              <w:top w:val="nil"/>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1350</w:t>
            </w:r>
          </w:p>
        </w:tc>
        <w:tc>
          <w:tcPr>
            <w:tcW w:w="850" w:type="dxa"/>
            <w:tcBorders>
              <w:top w:val="nil"/>
              <w:bottom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138</w:t>
            </w:r>
          </w:p>
        </w:tc>
        <w:tc>
          <w:tcPr>
            <w:tcW w:w="914" w:type="dxa"/>
            <w:tcBorders>
              <w:top w:val="nil"/>
              <w:bottom w:val="single" w:sz="12" w:space="0" w:color="auto"/>
              <w:right w:val="single" w:sz="4"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2130</w:t>
            </w:r>
          </w:p>
        </w:tc>
        <w:tc>
          <w:tcPr>
            <w:tcW w:w="905" w:type="dxa"/>
            <w:tcBorders>
              <w:top w:val="nil"/>
              <w:left w:val="single" w:sz="4" w:space="0" w:color="auto"/>
              <w:bottom w:val="single" w:sz="12" w:space="0" w:color="auto"/>
              <w:right w:val="single" w:sz="12" w:space="0" w:color="auto"/>
            </w:tcBorders>
          </w:tcPr>
          <w:p w:rsidR="00556454" w:rsidRPr="003E7129"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rPr>
              <w:t>14.9</w:t>
            </w:r>
          </w:p>
        </w:tc>
      </w:tr>
      <w:tr w:rsidR="00556454" w:rsidRPr="003E7129" w:rsidTr="0030109D">
        <w:trPr>
          <w:jc w:val="center"/>
        </w:trPr>
        <w:tc>
          <w:tcPr>
            <w:tcW w:w="8616" w:type="dxa"/>
            <w:gridSpan w:val="8"/>
            <w:tcBorders>
              <w:top w:val="single" w:sz="12" w:space="0" w:color="auto"/>
              <w:left w:val="single" w:sz="12" w:space="0" w:color="auto"/>
              <w:bottom w:val="single" w:sz="12" w:space="0" w:color="auto"/>
              <w:right w:val="single" w:sz="12" w:space="0" w:color="auto"/>
            </w:tcBorders>
          </w:tcPr>
          <w:p w:rsidR="00556454" w:rsidRPr="003E7129"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3E7129">
              <w:rPr>
                <w:rFonts w:asciiTheme="minorEastAsia" w:eastAsiaTheme="minorEastAsia" w:hAnsiTheme="minorEastAsia" w:hint="eastAsia"/>
                <w:kern w:val="0"/>
                <w:sz w:val="18"/>
                <w:szCs w:val="18"/>
                <w:vertAlign w:val="superscript"/>
              </w:rPr>
              <w:t>a</w:t>
            </w:r>
            <w:r w:rsidRPr="003E7129">
              <w:rPr>
                <w:rFonts w:asciiTheme="minorEastAsia" w:eastAsiaTheme="minorEastAsia" w:hAnsiTheme="minorEastAsia" w:hint="eastAsia"/>
                <w:kern w:val="0"/>
                <w:sz w:val="18"/>
                <w:szCs w:val="18"/>
              </w:rPr>
              <w:t xml:space="preserve"> 对于3个</w:t>
            </w:r>
            <w:r w:rsidR="000D4A34">
              <w:rPr>
                <w:rFonts w:asciiTheme="minorEastAsia" w:eastAsiaTheme="minorEastAsia" w:hAnsiTheme="minorEastAsia" w:hint="eastAsia"/>
                <w:kern w:val="0"/>
                <w:sz w:val="18"/>
                <w:szCs w:val="18"/>
              </w:rPr>
              <w:t>试样</w:t>
            </w:r>
            <w:r w:rsidRPr="003E7129">
              <w:rPr>
                <w:rFonts w:asciiTheme="minorEastAsia" w:eastAsiaTheme="minorEastAsia" w:hAnsiTheme="minorEastAsia" w:hint="eastAsia"/>
                <w:kern w:val="0"/>
                <w:sz w:val="18"/>
                <w:szCs w:val="18"/>
              </w:rPr>
              <w:t>，3次测量/</w:t>
            </w:r>
            <w:r w:rsidR="000D4A34">
              <w:rPr>
                <w:rFonts w:asciiTheme="minorEastAsia" w:eastAsiaTheme="minorEastAsia" w:hAnsiTheme="minorEastAsia" w:hint="eastAsia"/>
                <w:kern w:val="0"/>
                <w:sz w:val="18"/>
                <w:szCs w:val="18"/>
              </w:rPr>
              <w:t>试样</w:t>
            </w:r>
            <w:r w:rsidRPr="003E7129">
              <w:rPr>
                <w:rFonts w:asciiTheme="minorEastAsia" w:eastAsiaTheme="minorEastAsia" w:hAnsiTheme="minorEastAsia" w:hint="eastAsia"/>
                <w:kern w:val="0"/>
                <w:sz w:val="18"/>
                <w:szCs w:val="18"/>
              </w:rPr>
              <w:t>。</w:t>
            </w:r>
          </w:p>
          <w:p w:rsidR="00556454" w:rsidRPr="003E7129" w:rsidRDefault="00556454" w:rsidP="001F27C4">
            <w:pPr>
              <w:autoSpaceDE w:val="0"/>
              <w:autoSpaceDN w:val="0"/>
              <w:adjustRightInd w:val="0"/>
              <w:spacing w:line="360" w:lineRule="auto"/>
              <w:rPr>
                <w:rFonts w:asciiTheme="minorEastAsia" w:eastAsiaTheme="minorEastAsia" w:hAnsiTheme="minorEastAsia"/>
                <w:b/>
                <w:kern w:val="0"/>
                <w:sz w:val="18"/>
                <w:szCs w:val="18"/>
              </w:rPr>
            </w:pPr>
            <w:r w:rsidRPr="003E7129">
              <w:rPr>
                <w:rFonts w:asciiTheme="minorEastAsia" w:eastAsiaTheme="minorEastAsia" w:hAnsiTheme="minorEastAsia" w:hint="eastAsia"/>
                <w:kern w:val="0"/>
                <w:sz w:val="18"/>
                <w:szCs w:val="18"/>
                <w:vertAlign w:val="superscript"/>
              </w:rPr>
              <w:t>b</w:t>
            </w:r>
            <w:r w:rsidRPr="003E7129">
              <w:rPr>
                <w:rFonts w:asciiTheme="minorEastAsia" w:eastAsiaTheme="minorEastAsia" w:hAnsiTheme="minorEastAsia" w:hint="eastAsia"/>
                <w:kern w:val="0"/>
                <w:sz w:val="18"/>
                <w:szCs w:val="18"/>
              </w:rPr>
              <w:t xml:space="preserve"> 3个有效数字。</w:t>
            </w:r>
          </w:p>
        </w:tc>
      </w:tr>
    </w:tbl>
    <w:p w:rsidR="00556454" w:rsidRPr="005E6B9F" w:rsidRDefault="00556454" w:rsidP="001F27C4">
      <w:pPr>
        <w:autoSpaceDE w:val="0"/>
        <w:autoSpaceDN w:val="0"/>
        <w:adjustRightInd w:val="0"/>
        <w:spacing w:line="360" w:lineRule="auto"/>
        <w:ind w:firstLineChars="200" w:firstLine="361"/>
        <w:jc w:val="center"/>
        <w:rPr>
          <w:rFonts w:asciiTheme="minorEastAsia" w:eastAsiaTheme="minorEastAsia" w:hAnsiTheme="minorEastAsia"/>
          <w:b/>
          <w:kern w:val="0"/>
          <w:sz w:val="18"/>
          <w:szCs w:val="18"/>
        </w:rPr>
      </w:pPr>
      <w:r w:rsidRPr="005E6B9F">
        <w:rPr>
          <w:rFonts w:asciiTheme="minorEastAsia" w:eastAsiaTheme="minorEastAsia" w:hAnsiTheme="minorEastAsia" w:hint="eastAsia"/>
          <w:b/>
          <w:kern w:val="0"/>
          <w:sz w:val="18"/>
          <w:szCs w:val="18"/>
        </w:rPr>
        <w:lastRenderedPageBreak/>
        <w:t>表格A.5—平均值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6"/>
        <w:gridCol w:w="1639"/>
        <w:gridCol w:w="1193"/>
        <w:gridCol w:w="1414"/>
        <w:gridCol w:w="1415"/>
        <w:gridCol w:w="1415"/>
      </w:tblGrid>
      <w:tr w:rsidR="00556454" w:rsidRPr="005E6B9F" w:rsidTr="001B5C8E">
        <w:trPr>
          <w:trHeight w:val="658"/>
          <w:jc w:val="center"/>
        </w:trPr>
        <w:tc>
          <w:tcPr>
            <w:tcW w:w="1446" w:type="dxa"/>
            <w:vMerge w:val="restart"/>
            <w:tcBorders>
              <w:top w:val="single" w:sz="12" w:space="0" w:color="auto"/>
              <w:left w:val="single" w:sz="12" w:space="0" w:color="auto"/>
              <w:right w:val="single" w:sz="4" w:space="0" w:color="auto"/>
            </w:tcBorders>
            <w:vAlign w:val="center"/>
          </w:tcPr>
          <w:p w:rsidR="00556454" w:rsidRPr="005E6B9F" w:rsidRDefault="002059D9" w:rsidP="001F27C4">
            <w:pPr>
              <w:autoSpaceDE w:val="0"/>
              <w:autoSpaceDN w:val="0"/>
              <w:adjustRightInd w:val="0"/>
              <w:spacing w:line="360" w:lineRule="auto"/>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试样</w:t>
            </w:r>
            <w:r w:rsidR="00556454" w:rsidRPr="005E6B9F">
              <w:rPr>
                <w:rFonts w:asciiTheme="minorEastAsia" w:eastAsiaTheme="minorEastAsia" w:hAnsiTheme="minorEastAsia" w:hint="eastAsia"/>
                <w:b/>
                <w:kern w:val="0"/>
                <w:sz w:val="18"/>
                <w:szCs w:val="18"/>
              </w:rPr>
              <w:t>代码</w:t>
            </w:r>
          </w:p>
        </w:tc>
        <w:tc>
          <w:tcPr>
            <w:tcW w:w="1639" w:type="dxa"/>
            <w:vMerge w:val="restart"/>
            <w:tcBorders>
              <w:top w:val="single" w:sz="12" w:space="0" w:color="auto"/>
              <w:left w:val="single" w:sz="4" w:space="0" w:color="auto"/>
              <w:bottom w:val="single" w:sz="4" w:space="0" w:color="auto"/>
              <w:right w:val="single" w:sz="4" w:space="0" w:color="auto"/>
            </w:tcBorders>
            <w:vAlign w:val="center"/>
          </w:tcPr>
          <w:p w:rsidR="00556454" w:rsidRPr="005E6B9F"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5E6B9F">
              <w:rPr>
                <w:rFonts w:asciiTheme="minorEastAsia" w:eastAsiaTheme="minorEastAsia" w:hAnsiTheme="minorEastAsia" w:hint="eastAsia"/>
                <w:b/>
                <w:kern w:val="0"/>
                <w:sz w:val="18"/>
                <w:szCs w:val="18"/>
              </w:rPr>
              <w:t>硬度平均值</w:t>
            </w:r>
          </w:p>
          <w:p w:rsidR="00556454" w:rsidRPr="005E6B9F"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5E6B9F">
              <w:rPr>
                <w:rFonts w:asciiTheme="minorEastAsia" w:eastAsiaTheme="minorEastAsia" w:hAnsiTheme="minorEastAsia" w:hint="eastAsia"/>
                <w:kern w:val="0"/>
                <w:sz w:val="18"/>
                <w:szCs w:val="18"/>
              </w:rPr>
              <w:t>HV30</w:t>
            </w:r>
          </w:p>
        </w:tc>
        <w:tc>
          <w:tcPr>
            <w:tcW w:w="5437" w:type="dxa"/>
            <w:gridSpan w:val="4"/>
            <w:tcBorders>
              <w:top w:val="single" w:sz="12" w:space="0" w:color="auto"/>
              <w:left w:val="single" w:sz="4" w:space="0" w:color="auto"/>
              <w:bottom w:val="single" w:sz="4" w:space="0" w:color="auto"/>
              <w:right w:val="single" w:sz="12" w:space="0" w:color="auto"/>
            </w:tcBorders>
            <w:vAlign w:val="center"/>
          </w:tcPr>
          <w:p w:rsidR="00556454" w:rsidRPr="005E6B9F" w:rsidRDefault="00556454"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5E6B9F">
              <w:rPr>
                <w:rFonts w:asciiTheme="minorEastAsia" w:eastAsiaTheme="minorEastAsia" w:hAnsiTheme="minorEastAsia" w:hint="eastAsia"/>
                <w:b/>
                <w:kern w:val="0"/>
                <w:sz w:val="18"/>
                <w:szCs w:val="18"/>
              </w:rPr>
              <w:t>巴氏韧性</w:t>
            </w:r>
            <w:r w:rsidRPr="005E6B9F">
              <w:rPr>
                <w:rFonts w:asciiTheme="minorEastAsia" w:eastAsiaTheme="minorEastAsia" w:hAnsiTheme="minorEastAsia" w:hint="eastAsia"/>
                <w:kern w:val="0"/>
                <w:sz w:val="18"/>
                <w:szCs w:val="18"/>
                <w:vertAlign w:val="superscript"/>
              </w:rPr>
              <w:t>a</w:t>
            </w:r>
          </w:p>
        </w:tc>
      </w:tr>
      <w:tr w:rsidR="001B5C8E" w:rsidRPr="005E6B9F" w:rsidTr="007C26D6">
        <w:trPr>
          <w:trHeight w:val="713"/>
          <w:jc w:val="center"/>
        </w:trPr>
        <w:tc>
          <w:tcPr>
            <w:tcW w:w="1446" w:type="dxa"/>
            <w:vMerge/>
            <w:tcBorders>
              <w:left w:val="single" w:sz="12" w:space="0" w:color="auto"/>
            </w:tcBorders>
            <w:vAlign w:val="center"/>
          </w:tcPr>
          <w:p w:rsidR="001B5C8E" w:rsidRPr="005E6B9F" w:rsidRDefault="001B5C8E" w:rsidP="001F27C4">
            <w:pPr>
              <w:autoSpaceDE w:val="0"/>
              <w:autoSpaceDN w:val="0"/>
              <w:adjustRightInd w:val="0"/>
              <w:spacing w:line="360" w:lineRule="auto"/>
              <w:rPr>
                <w:rFonts w:asciiTheme="minorEastAsia" w:eastAsiaTheme="minorEastAsia" w:hAnsiTheme="minorEastAsia"/>
                <w:kern w:val="0"/>
                <w:sz w:val="18"/>
                <w:szCs w:val="18"/>
              </w:rPr>
            </w:pPr>
          </w:p>
        </w:tc>
        <w:tc>
          <w:tcPr>
            <w:tcW w:w="1639" w:type="dxa"/>
            <w:vMerge/>
            <w:tcBorders>
              <w:top w:val="single" w:sz="4" w:space="0" w:color="auto"/>
            </w:tcBorders>
            <w:vAlign w:val="center"/>
          </w:tcPr>
          <w:p w:rsidR="001B5C8E" w:rsidRPr="005E6B9F" w:rsidRDefault="001B5C8E" w:rsidP="001F27C4">
            <w:pPr>
              <w:autoSpaceDE w:val="0"/>
              <w:autoSpaceDN w:val="0"/>
              <w:adjustRightInd w:val="0"/>
              <w:spacing w:line="360" w:lineRule="auto"/>
              <w:rPr>
                <w:rFonts w:asciiTheme="minorEastAsia" w:eastAsiaTheme="minorEastAsia" w:hAnsiTheme="minorEastAsia"/>
                <w:b/>
                <w:kern w:val="0"/>
                <w:sz w:val="18"/>
                <w:szCs w:val="18"/>
              </w:rPr>
            </w:pPr>
          </w:p>
        </w:tc>
        <w:tc>
          <w:tcPr>
            <w:tcW w:w="1193" w:type="dxa"/>
            <w:tcBorders>
              <w:top w:val="single" w:sz="4" w:space="0" w:color="auto"/>
            </w:tcBorders>
            <w:vAlign w:val="center"/>
          </w:tcPr>
          <w:p w:rsidR="001B5C8E" w:rsidRPr="00AE4771" w:rsidRDefault="001B5C8E"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AE4771">
              <w:rPr>
                <w:rFonts w:asciiTheme="minorEastAsia" w:eastAsiaTheme="minorEastAsia" w:hAnsiTheme="minorEastAsia" w:hint="eastAsia"/>
                <w:kern w:val="0"/>
                <w:sz w:val="18"/>
                <w:szCs w:val="18"/>
              </w:rPr>
              <w:t>W</w:t>
            </w:r>
            <w:r w:rsidRPr="00AE4771">
              <w:rPr>
                <w:rFonts w:asciiTheme="minorEastAsia" w:eastAsiaTheme="minorEastAsia" w:hAnsiTheme="minorEastAsia" w:hint="eastAsia"/>
                <w:kern w:val="0"/>
                <w:sz w:val="18"/>
                <w:szCs w:val="18"/>
                <w:vertAlign w:val="subscript"/>
              </w:rPr>
              <w:t>G</w:t>
            </w:r>
          </w:p>
          <w:p w:rsidR="001B5C8E" w:rsidRPr="005E6B9F" w:rsidRDefault="001B5C8E"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5E6B9F">
              <w:rPr>
                <w:rFonts w:asciiTheme="minorEastAsia" w:eastAsiaTheme="minorEastAsia" w:hAnsiTheme="minorEastAsia" w:hint="eastAsia"/>
                <w:sz w:val="18"/>
                <w:szCs w:val="18"/>
              </w:rPr>
              <w:t>N</w:t>
            </w:r>
            <w:r w:rsidRPr="005E6B9F">
              <w:rPr>
                <w:rFonts w:asciiTheme="minorEastAsia" w:eastAsiaTheme="minorEastAsia" w:hAnsiTheme="minorEastAsia"/>
                <w:sz w:val="18"/>
                <w:szCs w:val="18"/>
              </w:rPr>
              <w:t>·</w:t>
            </w:r>
            <w:r w:rsidRPr="005E6B9F">
              <w:rPr>
                <w:rFonts w:asciiTheme="minorEastAsia" w:eastAsiaTheme="minorEastAsia" w:hAnsiTheme="minorEastAsia" w:hint="eastAsia"/>
                <w:sz w:val="18"/>
                <w:szCs w:val="18"/>
              </w:rPr>
              <w:t>mm</w:t>
            </w:r>
            <w:r w:rsidRPr="005E6B9F">
              <w:rPr>
                <w:rFonts w:asciiTheme="minorEastAsia" w:eastAsiaTheme="minorEastAsia" w:hAnsiTheme="minorEastAsia" w:hint="eastAsia"/>
                <w:sz w:val="18"/>
                <w:szCs w:val="18"/>
                <w:vertAlign w:val="superscript"/>
              </w:rPr>
              <w:t>-1</w:t>
            </w:r>
          </w:p>
        </w:tc>
        <w:tc>
          <w:tcPr>
            <w:tcW w:w="1414" w:type="dxa"/>
            <w:tcBorders>
              <w:top w:val="single" w:sz="4" w:space="0" w:color="auto"/>
            </w:tcBorders>
            <w:vAlign w:val="center"/>
          </w:tcPr>
          <w:p w:rsidR="001B5C8E" w:rsidRPr="00AE4771" w:rsidRDefault="001B5C8E" w:rsidP="001F27C4">
            <w:pPr>
              <w:autoSpaceDE w:val="0"/>
              <w:autoSpaceDN w:val="0"/>
              <w:adjustRightInd w:val="0"/>
              <w:spacing w:line="360" w:lineRule="auto"/>
              <w:jc w:val="center"/>
              <w:rPr>
                <w:rFonts w:asciiTheme="minorEastAsia" w:eastAsiaTheme="minorEastAsia" w:hAnsiTheme="minorEastAsia"/>
                <w:kern w:val="0"/>
                <w:sz w:val="18"/>
                <w:szCs w:val="18"/>
              </w:rPr>
            </w:pPr>
            <w:r w:rsidRPr="00AE4771">
              <w:rPr>
                <w:rFonts w:asciiTheme="minorEastAsia" w:eastAsiaTheme="minorEastAsia" w:hAnsiTheme="minorEastAsia" w:hint="eastAsia"/>
                <w:kern w:val="0"/>
                <w:sz w:val="18"/>
                <w:szCs w:val="18"/>
              </w:rPr>
              <w:t>s</w:t>
            </w:r>
          </w:p>
        </w:tc>
        <w:tc>
          <w:tcPr>
            <w:tcW w:w="1415" w:type="dxa"/>
            <w:tcBorders>
              <w:top w:val="single" w:sz="4" w:space="0" w:color="auto"/>
              <w:right w:val="single" w:sz="4" w:space="0" w:color="auto"/>
            </w:tcBorders>
            <w:vAlign w:val="center"/>
          </w:tcPr>
          <w:p w:rsidR="001B5C8E" w:rsidRPr="00AE4771" w:rsidRDefault="001B5C8E"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AE4771">
              <w:rPr>
                <w:rFonts w:asciiTheme="minorEastAsia" w:eastAsiaTheme="minorEastAsia" w:hAnsiTheme="minorEastAsia" w:hint="eastAsia"/>
                <w:kern w:val="0"/>
                <w:sz w:val="18"/>
                <w:szCs w:val="18"/>
              </w:rPr>
              <w:t>W</w:t>
            </w:r>
            <w:r w:rsidRPr="00AE4771">
              <w:rPr>
                <w:rFonts w:asciiTheme="minorEastAsia" w:eastAsiaTheme="minorEastAsia" w:hAnsiTheme="minorEastAsia" w:hint="eastAsia"/>
                <w:kern w:val="0"/>
                <w:sz w:val="18"/>
                <w:szCs w:val="18"/>
                <w:vertAlign w:val="subscript"/>
              </w:rPr>
              <w:t>K</w:t>
            </w:r>
          </w:p>
          <w:p w:rsidR="001B5C8E" w:rsidRPr="005E6B9F" w:rsidRDefault="001B5C8E" w:rsidP="001F27C4">
            <w:pPr>
              <w:autoSpaceDE w:val="0"/>
              <w:autoSpaceDN w:val="0"/>
              <w:adjustRightInd w:val="0"/>
              <w:spacing w:line="360" w:lineRule="auto"/>
              <w:jc w:val="center"/>
              <w:rPr>
                <w:rFonts w:asciiTheme="minorEastAsia" w:eastAsiaTheme="minorEastAsia" w:hAnsiTheme="minorEastAsia"/>
                <w:b/>
                <w:kern w:val="0"/>
                <w:sz w:val="18"/>
                <w:szCs w:val="18"/>
              </w:rPr>
            </w:pPr>
            <w:r w:rsidRPr="005E6B9F">
              <w:rPr>
                <w:rFonts w:asciiTheme="minorEastAsia" w:eastAsiaTheme="minorEastAsia" w:hAnsiTheme="minorEastAsia"/>
                <w:sz w:val="18"/>
                <w:szCs w:val="18"/>
              </w:rPr>
              <w:t>MN·m</w:t>
            </w:r>
            <w:r w:rsidRPr="005E6B9F">
              <w:rPr>
                <w:rFonts w:asciiTheme="minorEastAsia" w:eastAsiaTheme="minorEastAsia" w:hAnsiTheme="minorEastAsia"/>
                <w:sz w:val="18"/>
                <w:szCs w:val="18"/>
                <w:vertAlign w:val="superscript"/>
              </w:rPr>
              <w:t>-3/2</w:t>
            </w:r>
          </w:p>
        </w:tc>
        <w:tc>
          <w:tcPr>
            <w:tcW w:w="1415" w:type="dxa"/>
            <w:tcBorders>
              <w:top w:val="single" w:sz="4" w:space="0" w:color="auto"/>
              <w:left w:val="single" w:sz="4" w:space="0" w:color="auto"/>
              <w:bottom w:val="single" w:sz="12" w:space="0" w:color="auto"/>
              <w:right w:val="single" w:sz="12" w:space="0" w:color="auto"/>
            </w:tcBorders>
            <w:vAlign w:val="center"/>
          </w:tcPr>
          <w:p w:rsidR="001B5C8E" w:rsidRPr="005E6B9F" w:rsidRDefault="001B5C8E" w:rsidP="001F27C4">
            <w:pPr>
              <w:autoSpaceDE w:val="0"/>
              <w:autoSpaceDN w:val="0"/>
              <w:adjustRightInd w:val="0"/>
              <w:spacing w:line="360" w:lineRule="auto"/>
              <w:jc w:val="center"/>
              <w:rPr>
                <w:rFonts w:asciiTheme="minorEastAsia" w:eastAsiaTheme="minorEastAsia" w:hAnsiTheme="minorEastAsia"/>
                <w:i/>
                <w:kern w:val="0"/>
                <w:sz w:val="18"/>
                <w:szCs w:val="18"/>
              </w:rPr>
            </w:pPr>
            <w:r w:rsidRPr="005E6B9F">
              <w:rPr>
                <w:rFonts w:asciiTheme="minorEastAsia" w:eastAsiaTheme="minorEastAsia" w:hAnsiTheme="minorEastAsia" w:hint="eastAsia"/>
                <w:i/>
                <w:kern w:val="0"/>
                <w:sz w:val="18"/>
                <w:szCs w:val="18"/>
              </w:rPr>
              <w:t>s</w:t>
            </w:r>
          </w:p>
        </w:tc>
      </w:tr>
      <w:tr w:rsidR="00556454" w:rsidRPr="005E6B9F" w:rsidTr="007C26D6">
        <w:trPr>
          <w:jc w:val="center"/>
        </w:trPr>
        <w:tc>
          <w:tcPr>
            <w:tcW w:w="1446" w:type="dxa"/>
            <w:tcBorders>
              <w:top w:val="single" w:sz="12" w:space="0" w:color="auto"/>
              <w:left w:val="single" w:sz="12" w:space="0" w:color="auto"/>
              <w:bottom w:val="single" w:sz="12" w:space="0" w:color="auto"/>
            </w:tcBorders>
            <w:vAlign w:val="center"/>
          </w:tcPr>
          <w:p w:rsidR="00556454" w:rsidRPr="005E6B9F"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5E6B9F">
              <w:rPr>
                <w:rFonts w:asciiTheme="minorEastAsia" w:eastAsiaTheme="minorEastAsia" w:hAnsiTheme="minorEastAsia" w:hint="eastAsia"/>
                <w:kern w:val="0"/>
                <w:sz w:val="18"/>
                <w:szCs w:val="18"/>
              </w:rPr>
              <w:t>MHM15C</w:t>
            </w:r>
          </w:p>
        </w:tc>
        <w:tc>
          <w:tcPr>
            <w:tcW w:w="1639" w:type="dxa"/>
            <w:tcBorders>
              <w:top w:val="single" w:sz="12" w:space="0" w:color="auto"/>
              <w:bottom w:val="single" w:sz="12" w:space="0" w:color="auto"/>
            </w:tcBorders>
            <w:vAlign w:val="center"/>
          </w:tcPr>
          <w:p w:rsidR="00556454" w:rsidRPr="005E6B9F"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5E6B9F">
              <w:rPr>
                <w:rFonts w:asciiTheme="minorEastAsia" w:eastAsiaTheme="minorEastAsia" w:hAnsiTheme="minorEastAsia" w:hint="eastAsia"/>
                <w:kern w:val="0"/>
                <w:sz w:val="18"/>
                <w:szCs w:val="18"/>
              </w:rPr>
              <w:t>1333</w:t>
            </w:r>
          </w:p>
        </w:tc>
        <w:tc>
          <w:tcPr>
            <w:tcW w:w="1193" w:type="dxa"/>
            <w:tcBorders>
              <w:top w:val="single" w:sz="12" w:space="0" w:color="auto"/>
              <w:bottom w:val="single" w:sz="12" w:space="0" w:color="auto"/>
            </w:tcBorders>
            <w:vAlign w:val="center"/>
          </w:tcPr>
          <w:p w:rsidR="00556454" w:rsidRPr="005E6B9F"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5E6B9F">
              <w:rPr>
                <w:rFonts w:asciiTheme="minorEastAsia" w:eastAsiaTheme="minorEastAsia" w:hAnsiTheme="minorEastAsia" w:hint="eastAsia"/>
                <w:kern w:val="0"/>
                <w:sz w:val="18"/>
                <w:szCs w:val="18"/>
              </w:rPr>
              <w:t>2010</w:t>
            </w:r>
          </w:p>
        </w:tc>
        <w:tc>
          <w:tcPr>
            <w:tcW w:w="1414" w:type="dxa"/>
            <w:tcBorders>
              <w:top w:val="single" w:sz="12" w:space="0" w:color="auto"/>
              <w:bottom w:val="single" w:sz="12" w:space="0" w:color="auto"/>
            </w:tcBorders>
            <w:vAlign w:val="center"/>
          </w:tcPr>
          <w:p w:rsidR="00556454" w:rsidRPr="005E6B9F"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5E6B9F">
              <w:rPr>
                <w:rFonts w:asciiTheme="minorEastAsia" w:eastAsiaTheme="minorEastAsia" w:hAnsiTheme="minorEastAsia" w:hint="eastAsia"/>
                <w:kern w:val="0"/>
                <w:sz w:val="18"/>
                <w:szCs w:val="18"/>
              </w:rPr>
              <w:t>±190</w:t>
            </w:r>
          </w:p>
        </w:tc>
        <w:tc>
          <w:tcPr>
            <w:tcW w:w="1415" w:type="dxa"/>
            <w:tcBorders>
              <w:top w:val="single" w:sz="12" w:space="0" w:color="auto"/>
              <w:bottom w:val="single" w:sz="12" w:space="0" w:color="auto"/>
              <w:right w:val="single" w:sz="4" w:space="0" w:color="auto"/>
            </w:tcBorders>
            <w:vAlign w:val="center"/>
          </w:tcPr>
          <w:p w:rsidR="00556454" w:rsidRPr="005E6B9F"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5E6B9F">
              <w:rPr>
                <w:rFonts w:asciiTheme="minorEastAsia" w:eastAsiaTheme="minorEastAsia" w:hAnsiTheme="minorEastAsia" w:hint="eastAsia"/>
                <w:kern w:val="0"/>
                <w:sz w:val="18"/>
                <w:szCs w:val="18"/>
              </w:rPr>
              <w:t>14.4</w:t>
            </w:r>
          </w:p>
        </w:tc>
        <w:tc>
          <w:tcPr>
            <w:tcW w:w="1415" w:type="dxa"/>
            <w:tcBorders>
              <w:top w:val="single" w:sz="12" w:space="0" w:color="auto"/>
              <w:left w:val="single" w:sz="4" w:space="0" w:color="auto"/>
              <w:bottom w:val="single" w:sz="12" w:space="0" w:color="auto"/>
              <w:right w:val="single" w:sz="12" w:space="0" w:color="auto"/>
            </w:tcBorders>
            <w:vAlign w:val="center"/>
          </w:tcPr>
          <w:p w:rsidR="00556454" w:rsidRPr="005E6B9F" w:rsidRDefault="00556454" w:rsidP="001F27C4">
            <w:pPr>
              <w:autoSpaceDE w:val="0"/>
              <w:autoSpaceDN w:val="0"/>
              <w:adjustRightInd w:val="0"/>
              <w:spacing w:line="360" w:lineRule="auto"/>
              <w:jc w:val="center"/>
              <w:rPr>
                <w:rFonts w:asciiTheme="minorEastAsia" w:eastAsiaTheme="minorEastAsia" w:hAnsiTheme="minorEastAsia"/>
                <w:kern w:val="0"/>
                <w:sz w:val="18"/>
                <w:szCs w:val="18"/>
              </w:rPr>
            </w:pPr>
            <w:r w:rsidRPr="005E6B9F">
              <w:rPr>
                <w:rFonts w:asciiTheme="minorEastAsia" w:eastAsiaTheme="minorEastAsia" w:hAnsiTheme="minorEastAsia" w:hint="eastAsia"/>
                <w:kern w:val="0"/>
                <w:sz w:val="18"/>
                <w:szCs w:val="18"/>
              </w:rPr>
              <w:t>±0.70</w:t>
            </w:r>
          </w:p>
        </w:tc>
      </w:tr>
      <w:tr w:rsidR="00556454" w:rsidRPr="005E6B9F" w:rsidTr="001B5C8E">
        <w:trPr>
          <w:jc w:val="center"/>
        </w:trPr>
        <w:tc>
          <w:tcPr>
            <w:tcW w:w="8522" w:type="dxa"/>
            <w:gridSpan w:val="6"/>
            <w:tcBorders>
              <w:top w:val="single" w:sz="12" w:space="0" w:color="auto"/>
              <w:left w:val="single" w:sz="12" w:space="0" w:color="auto"/>
              <w:bottom w:val="single" w:sz="12" w:space="0" w:color="auto"/>
              <w:right w:val="single" w:sz="12" w:space="0" w:color="auto"/>
            </w:tcBorders>
            <w:vAlign w:val="center"/>
          </w:tcPr>
          <w:p w:rsidR="00556454" w:rsidRPr="005E6B9F" w:rsidRDefault="00556454" w:rsidP="001F27C4">
            <w:pPr>
              <w:autoSpaceDE w:val="0"/>
              <w:autoSpaceDN w:val="0"/>
              <w:adjustRightInd w:val="0"/>
              <w:spacing w:line="360" w:lineRule="auto"/>
              <w:rPr>
                <w:rFonts w:asciiTheme="minorEastAsia" w:eastAsiaTheme="minorEastAsia" w:hAnsiTheme="minorEastAsia"/>
                <w:kern w:val="0"/>
                <w:sz w:val="18"/>
                <w:szCs w:val="18"/>
              </w:rPr>
            </w:pPr>
            <w:r w:rsidRPr="005E6B9F">
              <w:rPr>
                <w:rFonts w:asciiTheme="minorEastAsia" w:eastAsiaTheme="minorEastAsia" w:hAnsiTheme="minorEastAsia" w:hint="eastAsia"/>
                <w:kern w:val="0"/>
                <w:sz w:val="18"/>
                <w:szCs w:val="18"/>
                <w:vertAlign w:val="superscript"/>
              </w:rPr>
              <w:t>a</w:t>
            </w:r>
            <w:r w:rsidRPr="005E6B9F">
              <w:rPr>
                <w:rFonts w:asciiTheme="minorEastAsia" w:eastAsiaTheme="minorEastAsia" w:hAnsiTheme="minorEastAsia" w:hint="eastAsia"/>
                <w:kern w:val="0"/>
                <w:sz w:val="18"/>
                <w:szCs w:val="18"/>
              </w:rPr>
              <w:t>如果</w:t>
            </w:r>
            <w:r w:rsidRPr="005E6B9F">
              <w:rPr>
                <w:rFonts w:asciiTheme="minorEastAsia" w:eastAsiaTheme="minorEastAsia" w:hAnsiTheme="minorEastAsia" w:hint="eastAsia"/>
                <w:i/>
                <w:kern w:val="0"/>
                <w:sz w:val="18"/>
                <w:szCs w:val="18"/>
              </w:rPr>
              <w:t>s</w:t>
            </w:r>
            <w:r w:rsidRPr="005E6B9F">
              <w:rPr>
                <w:rFonts w:asciiTheme="minorEastAsia" w:eastAsiaTheme="minorEastAsia" w:hAnsiTheme="minorEastAsia" w:hint="eastAsia"/>
                <w:kern w:val="0"/>
                <w:sz w:val="18"/>
                <w:szCs w:val="18"/>
              </w:rPr>
              <w:t>(标准偏差)适当，采用3个有效数字。</w:t>
            </w:r>
          </w:p>
        </w:tc>
      </w:tr>
    </w:tbl>
    <w:p w:rsidR="00556454" w:rsidRPr="006D1B20" w:rsidRDefault="00556454" w:rsidP="001F27C4">
      <w:pPr>
        <w:pStyle w:val="affffff0"/>
        <w:framePr w:wrap="around" w:hAnchor="page" w:x="4125" w:y="329"/>
        <w:spacing w:line="360" w:lineRule="auto"/>
        <w:rPr>
          <w:color w:val="000000"/>
        </w:rPr>
      </w:pPr>
      <w:r w:rsidRPr="006D1B20">
        <w:rPr>
          <w:color w:val="000000"/>
        </w:rPr>
        <w:t>_________________________________</w:t>
      </w:r>
    </w:p>
    <w:p w:rsidR="00CD3166" w:rsidRPr="00556454" w:rsidRDefault="00CD3166" w:rsidP="001F27C4">
      <w:pPr>
        <w:pStyle w:val="afffffe"/>
        <w:spacing w:line="360" w:lineRule="auto"/>
        <w:ind w:left="0" w:firstLineChars="0" w:firstLine="0"/>
        <w:rPr>
          <w:color w:val="000000"/>
        </w:rPr>
      </w:pPr>
    </w:p>
    <w:sectPr w:rsidR="00CD3166" w:rsidRPr="00556454" w:rsidSect="003C6EF9">
      <w:pgSz w:w="11907" w:h="16839" w:code="9"/>
      <w:pgMar w:top="1418" w:right="1134" w:bottom="1134" w:left="1418" w:header="1418" w:footer="1134"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C33" w:rsidRDefault="008C6C33">
      <w:r>
        <w:separator/>
      </w:r>
    </w:p>
  </w:endnote>
  <w:endnote w:type="continuationSeparator" w:id="1">
    <w:p w:rsidR="008C6C33" w:rsidRDefault="008C6C3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方正行楷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6E" w:rsidRDefault="007F127E" w:rsidP="001479CC">
    <w:pPr>
      <w:pStyle w:val="affff5"/>
      <w:framePr w:wrap="around" w:vAnchor="text" w:hAnchor="margin" w:xAlign="right" w:y="1"/>
      <w:rPr>
        <w:rStyle w:val="affff6"/>
      </w:rPr>
    </w:pPr>
    <w:r>
      <w:rPr>
        <w:rStyle w:val="affff6"/>
      </w:rPr>
      <w:fldChar w:fldCharType="begin"/>
    </w:r>
    <w:r w:rsidR="0076056E">
      <w:rPr>
        <w:rStyle w:val="affff6"/>
      </w:rPr>
      <w:instrText xml:space="preserve">PAGE  </w:instrText>
    </w:r>
    <w:r>
      <w:rPr>
        <w:rStyle w:val="affff6"/>
      </w:rPr>
      <w:fldChar w:fldCharType="separate"/>
    </w:r>
    <w:r w:rsidR="0076056E">
      <w:rPr>
        <w:rStyle w:val="affff6"/>
        <w:noProof/>
      </w:rPr>
      <w:t>2</w:t>
    </w:r>
    <w:r>
      <w:rPr>
        <w:rStyle w:val="affff6"/>
      </w:rPr>
      <w:fldChar w:fldCharType="end"/>
    </w:r>
  </w:p>
  <w:p w:rsidR="0076056E" w:rsidRDefault="0076056E" w:rsidP="001479CC">
    <w:pPr>
      <w:pStyle w:val="aff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6E" w:rsidRDefault="007F127E">
    <w:pPr>
      <w:pStyle w:val="aff6"/>
      <w:rPr>
        <w:rStyle w:val="affff6"/>
      </w:rPr>
    </w:pPr>
    <w:r>
      <w:rPr>
        <w:rStyle w:val="affff6"/>
      </w:rPr>
      <w:fldChar w:fldCharType="begin"/>
    </w:r>
    <w:r w:rsidR="0076056E">
      <w:rPr>
        <w:rStyle w:val="affff6"/>
      </w:rPr>
      <w:instrText xml:space="preserve">PAGE  </w:instrText>
    </w:r>
    <w:r>
      <w:rPr>
        <w:rStyle w:val="affff6"/>
      </w:rPr>
      <w:fldChar w:fldCharType="separate"/>
    </w:r>
    <w:r w:rsidR="0076056E">
      <w:rPr>
        <w:rStyle w:val="affff6"/>
        <w:noProof/>
      </w:rPr>
      <w:t>1</w:t>
    </w:r>
    <w:r>
      <w:rPr>
        <w:rStyle w:val="affff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6E" w:rsidRDefault="0076056E">
    <w:pPr>
      <w:pStyle w:val="affff5"/>
      <w:framePr w:wrap="around" w:vAnchor="text" w:hAnchor="margin" w:xAlign="right" w:y="1"/>
      <w:rPr>
        <w:rStyle w:val="affff6"/>
      </w:rPr>
    </w:pPr>
  </w:p>
  <w:p w:rsidR="0076056E" w:rsidRDefault="0076056E">
    <w:pPr>
      <w:pStyle w:val="affff5"/>
      <w:framePr w:wrap="around" w:vAnchor="text" w:hAnchor="margin" w:xAlign="right" w:y="1"/>
      <w:rPr>
        <w:rStyle w:val="affff6"/>
      </w:rPr>
    </w:pPr>
  </w:p>
  <w:p w:rsidR="0076056E" w:rsidRDefault="0076056E">
    <w:pPr>
      <w:pStyle w:val="afff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6E" w:rsidRDefault="007F127E">
    <w:pPr>
      <w:pStyle w:val="affff5"/>
    </w:pPr>
    <w:fldSimple w:instr="PAGE   \* MERGEFORMAT">
      <w:r w:rsidR="00E64A94" w:rsidRPr="00E64A94">
        <w:rPr>
          <w:noProof/>
          <w:lang w:val="zh-CN"/>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C33" w:rsidRDefault="008C6C33">
      <w:r>
        <w:separator/>
      </w:r>
    </w:p>
  </w:footnote>
  <w:footnote w:type="continuationSeparator" w:id="1">
    <w:p w:rsidR="008C6C33" w:rsidRDefault="008C6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6E" w:rsidRDefault="0076056E">
    <w:pPr>
      <w:pStyle w:val="aff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6E" w:rsidRPr="00556454" w:rsidRDefault="0076056E" w:rsidP="00556454">
    <w:pPr>
      <w:pStyle w:val="aff7"/>
      <w:wordWrap w:val="0"/>
      <w:rPr>
        <w:rFonts w:ascii="黑体" w:eastAsia="黑体"/>
        <w:lang w:val="pt-BR"/>
      </w:rPr>
    </w:pPr>
    <w:r w:rsidRPr="00BD2730">
      <w:rPr>
        <w:rFonts w:ascii="黑体" w:eastAsia="黑体"/>
        <w:lang w:val="pt-BR"/>
      </w:rPr>
      <w:t xml:space="preserve">GB/T </w:t>
    </w:r>
    <w:r>
      <w:rPr>
        <w:rFonts w:ascii="黑体" w:eastAsia="黑体" w:hint="eastAsia"/>
        <w:lang w:val="pt-BR"/>
      </w:rPr>
      <w:t>XXXX</w:t>
    </w:r>
    <w:r w:rsidRPr="00BD2730">
      <w:rPr>
        <w:rFonts w:ascii="黑体" w:eastAsia="黑体"/>
        <w:lang w:val="pt-BR"/>
      </w:rPr>
      <w:t xml:space="preserve">-XXXX/ISO </w:t>
    </w:r>
    <w:r>
      <w:rPr>
        <w:rFonts w:ascii="黑体" w:eastAsia="黑体" w:hint="eastAsia"/>
        <w:lang w:val="pt-BR"/>
      </w:rPr>
      <w:t>28079</w:t>
    </w:r>
    <w:r>
      <w:rPr>
        <w:rFonts w:ascii="黑体" w:eastAsia="黑体"/>
        <w:lang w:val="pt-BR"/>
      </w:rPr>
      <w:t>:20</w:t>
    </w:r>
    <w:r>
      <w:rPr>
        <w:rFonts w:ascii="黑体" w:eastAsia="黑体" w:hint="eastAsia"/>
        <w:lang w:val="pt-BR"/>
      </w:rPr>
      <w:t>09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6E" w:rsidRDefault="0076056E">
    <w:pPr>
      <w:pStyle w:val="aff9"/>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6624FF9A"/>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6785525"/>
    <w:multiLevelType w:val="hybridMultilevel"/>
    <w:tmpl w:val="26E4527E"/>
    <w:lvl w:ilvl="0" w:tplc="DE982EEA">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0AE367E9"/>
    <w:multiLevelType w:val="hybridMultilevel"/>
    <w:tmpl w:val="A13C08DA"/>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AA1992"/>
    <w:multiLevelType w:val="multilevel"/>
    <w:tmpl w:val="F2624BC2"/>
    <w:lvl w:ilvl="0">
      <w:start w:val="1"/>
      <w:numFmt w:val="none"/>
      <w:pStyle w:val="a5"/>
      <w:suff w:val="nothing"/>
      <w:lvlText w:val="——"/>
      <w:lvlJc w:val="left"/>
      <w:pPr>
        <w:ind w:left="794" w:hanging="397"/>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num" w:pos="4791"/>
        </w:tabs>
        <w:ind w:left="4791" w:hanging="1418"/>
      </w:pPr>
      <w:rPr>
        <w:rFonts w:hint="eastAsia"/>
      </w:rPr>
    </w:lvl>
    <w:lvl w:ilvl="8">
      <w:start w:val="1"/>
      <w:numFmt w:val="decimal"/>
      <w:lvlText w:val="%1.%2.%3.%4.%5.%6.%7.%8.%9"/>
      <w:lvlJc w:val="left"/>
      <w:pPr>
        <w:tabs>
          <w:tab w:val="num" w:pos="5499"/>
        </w:tabs>
        <w:ind w:left="5499" w:hanging="1700"/>
      </w:pPr>
      <w:rPr>
        <w:rFonts w:hint="eastAsia"/>
      </w:rPr>
    </w:lvl>
  </w:abstractNum>
  <w:abstractNum w:abstractNumId="4">
    <w:nsid w:val="3D58112A"/>
    <w:multiLevelType w:val="hybridMultilevel"/>
    <w:tmpl w:val="3C783A70"/>
    <w:lvl w:ilvl="0" w:tplc="CA98A06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2E283E"/>
    <w:multiLevelType w:val="multilevel"/>
    <w:tmpl w:val="215878C4"/>
    <w:lvl w:ilvl="0">
      <w:start w:val="6"/>
      <w:numFmt w:val="decimal"/>
      <w:lvlText w:val="%1"/>
      <w:lvlJc w:val="left"/>
      <w:pPr>
        <w:ind w:left="525" w:hanging="525"/>
      </w:pPr>
      <w:rPr>
        <w:rFonts w:hint="default"/>
      </w:rPr>
    </w:lvl>
    <w:lvl w:ilvl="1">
      <w:start w:val="1"/>
      <w:numFmt w:val="decimal"/>
      <w:lvlText w:val="%1.%2"/>
      <w:lvlJc w:val="left"/>
      <w:pPr>
        <w:ind w:left="735" w:hanging="525"/>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6">
    <w:nsid w:val="46806F7D"/>
    <w:multiLevelType w:val="hybridMultilevel"/>
    <w:tmpl w:val="3B7EB7A0"/>
    <w:lvl w:ilvl="0" w:tplc="7640147C">
      <w:start w:val="1"/>
      <w:numFmt w:val="none"/>
      <w:pStyle w:val="a6"/>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6D22D8F"/>
    <w:multiLevelType w:val="hybridMultilevel"/>
    <w:tmpl w:val="FF666F86"/>
    <w:lvl w:ilvl="0" w:tplc="15409222">
      <w:start w:val="1"/>
      <w:numFmt w:val="none"/>
      <w:pStyle w:val="a7"/>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96E4D7B"/>
    <w:multiLevelType w:val="hybridMultilevel"/>
    <w:tmpl w:val="321A8C1E"/>
    <w:lvl w:ilvl="0" w:tplc="23C0052E">
      <w:start w:val="1"/>
      <w:numFmt w:val="none"/>
      <w:pStyle w:val="a8"/>
      <w:lvlText w:val="%1注"/>
      <w:lvlJc w:val="left"/>
      <w:pPr>
        <w:tabs>
          <w:tab w:val="num" w:pos="900"/>
        </w:tabs>
        <w:ind w:left="900" w:hanging="500"/>
      </w:pPr>
      <w:rPr>
        <w:rFonts w:ascii="宋体" w:eastAsia="宋体" w:hAnsi="Times New Roman" w:hint="eastAsia"/>
        <w:b w:val="0"/>
        <w:i w:val="0"/>
        <w:sz w:val="1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F302902"/>
    <w:multiLevelType w:val="hybridMultilevel"/>
    <w:tmpl w:val="B8203C6A"/>
    <w:lvl w:ilvl="0" w:tplc="A4A00172">
      <w:start w:val="1"/>
      <w:numFmt w:val="none"/>
      <w:pStyle w:val="a9"/>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4632751"/>
    <w:multiLevelType w:val="multilevel"/>
    <w:tmpl w:val="C0609A90"/>
    <w:lvl w:ilvl="0">
      <w:start w:val="1"/>
      <w:numFmt w:val="none"/>
      <w:pStyle w:val="aa"/>
      <w:suff w:val="nothing"/>
      <w:lvlText w:val="——"/>
      <w:lvlJc w:val="left"/>
      <w:pPr>
        <w:ind w:left="1588" w:firstLine="0"/>
      </w:pPr>
      <w:rPr>
        <w:rFonts w:ascii="黑体" w:eastAsia="黑体" w:hAnsi="Times New Roman" w:hint="eastAsia"/>
        <w:b w:val="0"/>
        <w:i w:val="0"/>
        <w:spacing w:val="0"/>
        <w:sz w:val="21"/>
      </w:rPr>
    </w:lvl>
    <w:lvl w:ilvl="1">
      <w:start w:val="1"/>
      <w:numFmt w:val="decimal"/>
      <w:suff w:val="nothing"/>
      <w:lvlText w:val="%1.%2　"/>
      <w:lvlJc w:val="left"/>
      <w:pPr>
        <w:ind w:left="1588"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88" w:firstLine="0"/>
      </w:pPr>
      <w:rPr>
        <w:rFonts w:ascii="黑体" w:eastAsia="黑体" w:hAnsi="Times New Roman" w:hint="eastAsia"/>
        <w:b w:val="0"/>
        <w:i w:val="0"/>
        <w:sz w:val="21"/>
      </w:rPr>
    </w:lvl>
    <w:lvl w:ilvl="3">
      <w:start w:val="1"/>
      <w:numFmt w:val="decimal"/>
      <w:suff w:val="nothing"/>
      <w:lvlText w:val="%1.%2.%3.%4　"/>
      <w:lvlJc w:val="left"/>
      <w:pPr>
        <w:ind w:left="1588" w:firstLine="0"/>
      </w:pPr>
      <w:rPr>
        <w:rFonts w:ascii="黑体" w:eastAsia="黑体" w:hAnsi="Times New Roman" w:hint="eastAsia"/>
        <w:b w:val="0"/>
        <w:i w:val="0"/>
        <w:sz w:val="21"/>
      </w:rPr>
    </w:lvl>
    <w:lvl w:ilvl="4">
      <w:start w:val="1"/>
      <w:numFmt w:val="decimal"/>
      <w:suff w:val="nothing"/>
      <w:lvlText w:val="%1.%2.%3.%4.%5　"/>
      <w:lvlJc w:val="left"/>
      <w:pPr>
        <w:ind w:left="1588" w:firstLine="0"/>
      </w:pPr>
      <w:rPr>
        <w:rFonts w:ascii="黑体" w:eastAsia="黑体" w:hAnsi="Times New Roman" w:hint="eastAsia"/>
        <w:b w:val="0"/>
        <w:i w:val="0"/>
        <w:sz w:val="21"/>
      </w:rPr>
    </w:lvl>
    <w:lvl w:ilvl="5">
      <w:start w:val="1"/>
      <w:numFmt w:val="decimal"/>
      <w:suff w:val="nothing"/>
      <w:lvlText w:val="%1.%2.%3.%4.%5.%6　"/>
      <w:lvlJc w:val="left"/>
      <w:pPr>
        <w:ind w:left="1588" w:firstLine="0"/>
      </w:pPr>
      <w:rPr>
        <w:rFonts w:ascii="黑体" w:eastAsia="黑体" w:hAnsi="Times New Roman" w:hint="eastAsia"/>
        <w:b w:val="0"/>
        <w:i w:val="0"/>
        <w:sz w:val="21"/>
      </w:rPr>
    </w:lvl>
    <w:lvl w:ilvl="6">
      <w:start w:val="1"/>
      <w:numFmt w:val="decimal"/>
      <w:suff w:val="nothing"/>
      <w:lvlText w:val="%1.%2.%3.%4.%5.%6.%7　"/>
      <w:lvlJc w:val="left"/>
      <w:pPr>
        <w:ind w:left="1588" w:firstLine="0"/>
      </w:pPr>
      <w:rPr>
        <w:rFonts w:ascii="黑体" w:eastAsia="黑体" w:hAnsi="Times New Roman" w:hint="eastAsia"/>
        <w:b w:val="0"/>
        <w:i w:val="0"/>
        <w:sz w:val="21"/>
      </w:rPr>
    </w:lvl>
    <w:lvl w:ilvl="7">
      <w:start w:val="1"/>
      <w:numFmt w:val="decimal"/>
      <w:lvlText w:val="%1.%2.%3.%4.%5.%6.%7.%8"/>
      <w:lvlJc w:val="left"/>
      <w:pPr>
        <w:tabs>
          <w:tab w:val="num" w:pos="5982"/>
        </w:tabs>
        <w:ind w:left="5982" w:hanging="1418"/>
      </w:pPr>
      <w:rPr>
        <w:rFonts w:hint="eastAsia"/>
      </w:rPr>
    </w:lvl>
    <w:lvl w:ilvl="8">
      <w:start w:val="1"/>
      <w:numFmt w:val="decimal"/>
      <w:lvlText w:val="%1.%2.%3.%4.%5.%6.%7.%8.%9"/>
      <w:lvlJc w:val="left"/>
      <w:pPr>
        <w:tabs>
          <w:tab w:val="num" w:pos="6690"/>
        </w:tabs>
        <w:ind w:left="6690" w:hanging="1700"/>
      </w:pPr>
      <w:rPr>
        <w:rFonts w:hint="eastAsia"/>
      </w:rPr>
    </w:lvl>
  </w:abstractNum>
  <w:abstractNum w:abstractNumId="11">
    <w:nsid w:val="557C2AF5"/>
    <w:multiLevelType w:val="multilevel"/>
    <w:tmpl w:val="F802015C"/>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350366A"/>
    <w:multiLevelType w:val="hybridMultilevel"/>
    <w:tmpl w:val="B6D462FA"/>
    <w:lvl w:ilvl="0" w:tplc="7D92E628">
      <w:start w:val="1"/>
      <w:numFmt w:val="none"/>
      <w:pStyle w:val="ac"/>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46260FA"/>
    <w:multiLevelType w:val="multilevel"/>
    <w:tmpl w:val="EC7E5B32"/>
    <w:lvl w:ilvl="0">
      <w:start w:val="1"/>
      <w:numFmt w:val="decimal"/>
      <w:pStyle w:val="a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57D3FBC"/>
    <w:multiLevelType w:val="multilevel"/>
    <w:tmpl w:val="5628D3BE"/>
    <w:lvl w:ilvl="0">
      <w:start w:val="1"/>
      <w:numFmt w:val="upperLetter"/>
      <w:pStyle w:val="ae"/>
      <w:suff w:val="nothing"/>
      <w:lvlText w:val="附　录　%1"/>
      <w:lvlJc w:val="left"/>
      <w:pPr>
        <w:ind w:left="0" w:firstLine="0"/>
      </w:pPr>
      <w:rPr>
        <w:rFonts w:ascii="黑体" w:eastAsia="黑体" w:hAnsi="Times New Roman" w:hint="eastAsia"/>
        <w:b w:val="0"/>
        <w:i w:val="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CEA2025"/>
    <w:multiLevelType w:val="multilevel"/>
    <w:tmpl w:val="95DCA4CA"/>
    <w:lvl w:ilvl="0">
      <w:start w:val="1"/>
      <w:numFmt w:val="none"/>
      <w:pStyle w:val="af5"/>
      <w:suff w:val="nothing"/>
      <w:lvlText w:val="%1"/>
      <w:lvlJc w:val="left"/>
      <w:pPr>
        <w:ind w:left="0" w:firstLine="0"/>
      </w:pPr>
      <w:rPr>
        <w:rFonts w:ascii="Times New Roman" w:hAnsi="Times New Roman" w:hint="default"/>
        <w:b/>
        <w:i w:val="0"/>
        <w:sz w:val="21"/>
      </w:rPr>
    </w:lvl>
    <w:lvl w:ilvl="1">
      <w:start w:val="1"/>
      <w:numFmt w:val="decimal"/>
      <w:pStyle w:val="af6"/>
      <w:suff w:val="nothing"/>
      <w:lvlText w:val="%1%2　"/>
      <w:lvlJc w:val="left"/>
      <w:pPr>
        <w:ind w:left="0" w:firstLine="0"/>
      </w:pPr>
      <w:rPr>
        <w:rFonts w:ascii="黑体" w:eastAsia="黑体" w:hAnsi="Times New Roman" w:hint="eastAsia"/>
        <w:b w:val="0"/>
        <w:i w:val="0"/>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6DBF04F4"/>
    <w:multiLevelType w:val="hybridMultilevel"/>
    <w:tmpl w:val="E6528712"/>
    <w:lvl w:ilvl="0" w:tplc="59FA5E12">
      <w:start w:val="1"/>
      <w:numFmt w:val="none"/>
      <w:pStyle w:val="afc"/>
      <w:lvlText w:val="%1注："/>
      <w:lvlJc w:val="left"/>
      <w:pPr>
        <w:tabs>
          <w:tab w:val="num" w:pos="1140"/>
        </w:tabs>
        <w:ind w:left="840" w:hanging="420"/>
      </w:pPr>
      <w:rPr>
        <w:rFonts w:ascii="宋体" w:eastAsia="宋体" w:hAnsi="Times New Roman" w:hint="eastAsia"/>
        <w:b w:val="0"/>
        <w:i w:val="0"/>
        <w:sz w:val="1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6933334"/>
    <w:multiLevelType w:val="hybridMultilevel"/>
    <w:tmpl w:val="774C1BBE"/>
    <w:lvl w:ilvl="0" w:tplc="C7EAF6AE">
      <w:start w:val="1"/>
      <w:numFmt w:val="none"/>
      <w:pStyle w:val="afd"/>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7083E1A"/>
    <w:multiLevelType w:val="hybridMultilevel"/>
    <w:tmpl w:val="D382E1D0"/>
    <w:lvl w:ilvl="0" w:tplc="4F90C75C">
      <w:start w:val="1"/>
      <w:numFmt w:val="decimal"/>
      <w:lvlText w:val="%1、"/>
      <w:lvlJc w:val="left"/>
      <w:pPr>
        <w:ind w:left="360" w:hanging="360"/>
      </w:pPr>
      <w:rPr>
        <w:rFonts w:hint="default"/>
      </w:rPr>
    </w:lvl>
    <w:lvl w:ilvl="1" w:tplc="B9301592">
      <w:start w:val="1"/>
      <w:numFmt w:val="lowerLetter"/>
      <w:lvlText w:val="%2)"/>
      <w:lvlJc w:val="left"/>
      <w:pPr>
        <w:ind w:left="840" w:hanging="420"/>
      </w:pPr>
    </w:lvl>
    <w:lvl w:ilvl="2" w:tplc="F4DA1556" w:tentative="1">
      <w:start w:val="1"/>
      <w:numFmt w:val="lowerRoman"/>
      <w:lvlText w:val="%3."/>
      <w:lvlJc w:val="right"/>
      <w:pPr>
        <w:ind w:left="1260" w:hanging="420"/>
      </w:pPr>
    </w:lvl>
    <w:lvl w:ilvl="3" w:tplc="09FAFD20" w:tentative="1">
      <w:start w:val="1"/>
      <w:numFmt w:val="decimal"/>
      <w:lvlText w:val="%4."/>
      <w:lvlJc w:val="left"/>
      <w:pPr>
        <w:ind w:left="1680" w:hanging="420"/>
      </w:pPr>
    </w:lvl>
    <w:lvl w:ilvl="4" w:tplc="4DBA5648" w:tentative="1">
      <w:start w:val="1"/>
      <w:numFmt w:val="lowerLetter"/>
      <w:lvlText w:val="%5)"/>
      <w:lvlJc w:val="left"/>
      <w:pPr>
        <w:ind w:left="2100" w:hanging="420"/>
      </w:pPr>
    </w:lvl>
    <w:lvl w:ilvl="5" w:tplc="8656024A" w:tentative="1">
      <w:start w:val="1"/>
      <w:numFmt w:val="lowerRoman"/>
      <w:lvlText w:val="%6."/>
      <w:lvlJc w:val="right"/>
      <w:pPr>
        <w:ind w:left="2520" w:hanging="420"/>
      </w:pPr>
    </w:lvl>
    <w:lvl w:ilvl="6" w:tplc="10E21E28" w:tentative="1">
      <w:start w:val="1"/>
      <w:numFmt w:val="decimal"/>
      <w:lvlText w:val="%7."/>
      <w:lvlJc w:val="left"/>
      <w:pPr>
        <w:ind w:left="2940" w:hanging="420"/>
      </w:pPr>
    </w:lvl>
    <w:lvl w:ilvl="7" w:tplc="6EDEC390" w:tentative="1">
      <w:start w:val="1"/>
      <w:numFmt w:val="lowerLetter"/>
      <w:lvlText w:val="%8)"/>
      <w:lvlJc w:val="left"/>
      <w:pPr>
        <w:ind w:left="3360" w:hanging="420"/>
      </w:pPr>
    </w:lvl>
    <w:lvl w:ilvl="8" w:tplc="281E6AA2" w:tentative="1">
      <w:start w:val="1"/>
      <w:numFmt w:val="lowerRoman"/>
      <w:lvlText w:val="%9."/>
      <w:lvlJc w:val="right"/>
      <w:pPr>
        <w:ind w:left="3780" w:hanging="42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7"/>
  </w:num>
  <w:num w:numId="9">
    <w:abstractNumId w:val="12"/>
  </w:num>
  <w:num w:numId="10">
    <w:abstractNumId w:val="2"/>
  </w:num>
  <w:num w:numId="11">
    <w:abstractNumId w:val="16"/>
  </w:num>
  <w:num w:numId="12">
    <w:abstractNumId w:val="8"/>
  </w:num>
  <w:num w:numId="13">
    <w:abstractNumId w:val="13"/>
  </w:num>
  <w:num w:numId="14">
    <w:abstractNumId w:val="11"/>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9"/>
  </w:num>
  <w:num w:numId="23">
    <w:abstractNumId w:val="6"/>
  </w:num>
  <w:num w:numId="24">
    <w:abstractNumId w:val="7"/>
  </w:num>
  <w:num w:numId="25">
    <w:abstractNumId w:val="0"/>
  </w:num>
  <w:num w:numId="26">
    <w:abstractNumId w:val="3"/>
  </w:num>
  <w:num w:numId="27">
    <w:abstractNumId w:val="10"/>
  </w:num>
  <w:num w:numId="28">
    <w:abstractNumId w:val="18"/>
  </w:num>
  <w:num w:numId="29">
    <w:abstractNumId w:val="5"/>
  </w:num>
  <w:num w:numId="30">
    <w:abstractNumId w:val="4"/>
  </w:num>
  <w:num w:numId="31">
    <w:abstractNumId w:val="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bordersDoNotSurroundHeader/>
  <w:bordersDoNotSurroundFooter/>
  <w:proofState w:spelling="clean" w:grammar="clean"/>
  <w:attachedTemplate r:id="rId1"/>
  <w:linkStyle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27AC"/>
    <w:rsid w:val="00000795"/>
    <w:rsid w:val="0000157B"/>
    <w:rsid w:val="00001796"/>
    <w:rsid w:val="000020F7"/>
    <w:rsid w:val="00006BDA"/>
    <w:rsid w:val="00006CAC"/>
    <w:rsid w:val="00007C4D"/>
    <w:rsid w:val="000102E5"/>
    <w:rsid w:val="000111EB"/>
    <w:rsid w:val="00011EEE"/>
    <w:rsid w:val="00015B84"/>
    <w:rsid w:val="0001753B"/>
    <w:rsid w:val="00017650"/>
    <w:rsid w:val="000211E8"/>
    <w:rsid w:val="0002416F"/>
    <w:rsid w:val="00026945"/>
    <w:rsid w:val="000277AB"/>
    <w:rsid w:val="00032B04"/>
    <w:rsid w:val="00032BFB"/>
    <w:rsid w:val="000348E3"/>
    <w:rsid w:val="00036B7D"/>
    <w:rsid w:val="0003741C"/>
    <w:rsid w:val="000410A7"/>
    <w:rsid w:val="00042EAA"/>
    <w:rsid w:val="000440CF"/>
    <w:rsid w:val="00045CD2"/>
    <w:rsid w:val="00045F0F"/>
    <w:rsid w:val="00046AFE"/>
    <w:rsid w:val="00047DCF"/>
    <w:rsid w:val="00050AD7"/>
    <w:rsid w:val="000520AA"/>
    <w:rsid w:val="00052CFC"/>
    <w:rsid w:val="000555D8"/>
    <w:rsid w:val="000556F2"/>
    <w:rsid w:val="0005647A"/>
    <w:rsid w:val="000564B0"/>
    <w:rsid w:val="00057654"/>
    <w:rsid w:val="00057B96"/>
    <w:rsid w:val="000634A7"/>
    <w:rsid w:val="00065155"/>
    <w:rsid w:val="00065815"/>
    <w:rsid w:val="00065D21"/>
    <w:rsid w:val="00066619"/>
    <w:rsid w:val="000708A7"/>
    <w:rsid w:val="00072886"/>
    <w:rsid w:val="00072952"/>
    <w:rsid w:val="00072CAD"/>
    <w:rsid w:val="00073EA0"/>
    <w:rsid w:val="00073EED"/>
    <w:rsid w:val="00075CC2"/>
    <w:rsid w:val="00076845"/>
    <w:rsid w:val="00077610"/>
    <w:rsid w:val="00081556"/>
    <w:rsid w:val="0008159C"/>
    <w:rsid w:val="00082A51"/>
    <w:rsid w:val="00083A34"/>
    <w:rsid w:val="000842AB"/>
    <w:rsid w:val="00090784"/>
    <w:rsid w:val="0009106F"/>
    <w:rsid w:val="000915B0"/>
    <w:rsid w:val="0009224E"/>
    <w:rsid w:val="00092C1F"/>
    <w:rsid w:val="00095146"/>
    <w:rsid w:val="000966B2"/>
    <w:rsid w:val="000A024A"/>
    <w:rsid w:val="000A0811"/>
    <w:rsid w:val="000A1910"/>
    <w:rsid w:val="000A1F2B"/>
    <w:rsid w:val="000A2BB3"/>
    <w:rsid w:val="000A2E0C"/>
    <w:rsid w:val="000A2EF7"/>
    <w:rsid w:val="000A4B3C"/>
    <w:rsid w:val="000A5250"/>
    <w:rsid w:val="000A6677"/>
    <w:rsid w:val="000A7F3B"/>
    <w:rsid w:val="000B051A"/>
    <w:rsid w:val="000B0D6D"/>
    <w:rsid w:val="000B1E5B"/>
    <w:rsid w:val="000B275C"/>
    <w:rsid w:val="000B2AE3"/>
    <w:rsid w:val="000B2C7B"/>
    <w:rsid w:val="000B2D2A"/>
    <w:rsid w:val="000B3E1C"/>
    <w:rsid w:val="000B57FD"/>
    <w:rsid w:val="000B5CEE"/>
    <w:rsid w:val="000B6439"/>
    <w:rsid w:val="000B7034"/>
    <w:rsid w:val="000C134B"/>
    <w:rsid w:val="000C27CF"/>
    <w:rsid w:val="000C3633"/>
    <w:rsid w:val="000C6C58"/>
    <w:rsid w:val="000C6E1B"/>
    <w:rsid w:val="000D0E16"/>
    <w:rsid w:val="000D1ADA"/>
    <w:rsid w:val="000D267D"/>
    <w:rsid w:val="000D482F"/>
    <w:rsid w:val="000D4A34"/>
    <w:rsid w:val="000D5398"/>
    <w:rsid w:val="000E0FF1"/>
    <w:rsid w:val="000E114E"/>
    <w:rsid w:val="000E14DC"/>
    <w:rsid w:val="000E27C6"/>
    <w:rsid w:val="000E29A9"/>
    <w:rsid w:val="000E3BA5"/>
    <w:rsid w:val="000E5631"/>
    <w:rsid w:val="000E5813"/>
    <w:rsid w:val="000E6197"/>
    <w:rsid w:val="000E710A"/>
    <w:rsid w:val="000E7AF2"/>
    <w:rsid w:val="000E7DD0"/>
    <w:rsid w:val="000F1043"/>
    <w:rsid w:val="000F18D8"/>
    <w:rsid w:val="000F3ABD"/>
    <w:rsid w:val="000F3CA4"/>
    <w:rsid w:val="000F41CC"/>
    <w:rsid w:val="000F4E4C"/>
    <w:rsid w:val="000F69B1"/>
    <w:rsid w:val="00101E9A"/>
    <w:rsid w:val="0010386B"/>
    <w:rsid w:val="00103E5D"/>
    <w:rsid w:val="00104A20"/>
    <w:rsid w:val="00106FEE"/>
    <w:rsid w:val="00107E43"/>
    <w:rsid w:val="00110230"/>
    <w:rsid w:val="0011179B"/>
    <w:rsid w:val="001131F1"/>
    <w:rsid w:val="00116543"/>
    <w:rsid w:val="0012145F"/>
    <w:rsid w:val="0012196B"/>
    <w:rsid w:val="001223AF"/>
    <w:rsid w:val="00122F0A"/>
    <w:rsid w:val="001251F1"/>
    <w:rsid w:val="00125862"/>
    <w:rsid w:val="00126D09"/>
    <w:rsid w:val="00127B04"/>
    <w:rsid w:val="00127FDB"/>
    <w:rsid w:val="00130DE0"/>
    <w:rsid w:val="00131450"/>
    <w:rsid w:val="00134DE2"/>
    <w:rsid w:val="0013502C"/>
    <w:rsid w:val="00135FEE"/>
    <w:rsid w:val="00136A86"/>
    <w:rsid w:val="001375F7"/>
    <w:rsid w:val="00140780"/>
    <w:rsid w:val="00141534"/>
    <w:rsid w:val="00141721"/>
    <w:rsid w:val="00141722"/>
    <w:rsid w:val="00141FFB"/>
    <w:rsid w:val="00142593"/>
    <w:rsid w:val="001445ED"/>
    <w:rsid w:val="00144939"/>
    <w:rsid w:val="0014669F"/>
    <w:rsid w:val="001479CC"/>
    <w:rsid w:val="00147D9E"/>
    <w:rsid w:val="00150078"/>
    <w:rsid w:val="00150424"/>
    <w:rsid w:val="0015200A"/>
    <w:rsid w:val="00155E6D"/>
    <w:rsid w:val="00156D26"/>
    <w:rsid w:val="0016101E"/>
    <w:rsid w:val="0016172B"/>
    <w:rsid w:val="00161DFC"/>
    <w:rsid w:val="0016316A"/>
    <w:rsid w:val="00163294"/>
    <w:rsid w:val="00163E1F"/>
    <w:rsid w:val="001657F1"/>
    <w:rsid w:val="00165930"/>
    <w:rsid w:val="00167690"/>
    <w:rsid w:val="00167E9F"/>
    <w:rsid w:val="00170BAA"/>
    <w:rsid w:val="00172049"/>
    <w:rsid w:val="00174A89"/>
    <w:rsid w:val="00176805"/>
    <w:rsid w:val="00177C61"/>
    <w:rsid w:val="0018231D"/>
    <w:rsid w:val="001860CA"/>
    <w:rsid w:val="001861A1"/>
    <w:rsid w:val="00186F9C"/>
    <w:rsid w:val="001871B8"/>
    <w:rsid w:val="0019012E"/>
    <w:rsid w:val="0019264C"/>
    <w:rsid w:val="00192BC5"/>
    <w:rsid w:val="001930B7"/>
    <w:rsid w:val="001934F9"/>
    <w:rsid w:val="00193CBC"/>
    <w:rsid w:val="0019467C"/>
    <w:rsid w:val="00194DEA"/>
    <w:rsid w:val="00195435"/>
    <w:rsid w:val="001962E7"/>
    <w:rsid w:val="00197343"/>
    <w:rsid w:val="001A0F09"/>
    <w:rsid w:val="001A187F"/>
    <w:rsid w:val="001A52EA"/>
    <w:rsid w:val="001A5E4F"/>
    <w:rsid w:val="001A6B0B"/>
    <w:rsid w:val="001A6FD6"/>
    <w:rsid w:val="001A72A4"/>
    <w:rsid w:val="001A7A97"/>
    <w:rsid w:val="001B00A6"/>
    <w:rsid w:val="001B07F2"/>
    <w:rsid w:val="001B1A58"/>
    <w:rsid w:val="001B29AE"/>
    <w:rsid w:val="001B2C30"/>
    <w:rsid w:val="001B2C59"/>
    <w:rsid w:val="001B3CE1"/>
    <w:rsid w:val="001B41A5"/>
    <w:rsid w:val="001B49EE"/>
    <w:rsid w:val="001B5C8E"/>
    <w:rsid w:val="001B6B43"/>
    <w:rsid w:val="001C14C5"/>
    <w:rsid w:val="001C3DF3"/>
    <w:rsid w:val="001C5C52"/>
    <w:rsid w:val="001C7707"/>
    <w:rsid w:val="001C7C78"/>
    <w:rsid w:val="001D05D0"/>
    <w:rsid w:val="001D088D"/>
    <w:rsid w:val="001D0C3A"/>
    <w:rsid w:val="001D1B73"/>
    <w:rsid w:val="001D3203"/>
    <w:rsid w:val="001D3DF1"/>
    <w:rsid w:val="001D64DD"/>
    <w:rsid w:val="001D7C4B"/>
    <w:rsid w:val="001E07B5"/>
    <w:rsid w:val="001E0B39"/>
    <w:rsid w:val="001E0D23"/>
    <w:rsid w:val="001E1D98"/>
    <w:rsid w:val="001E2CCA"/>
    <w:rsid w:val="001E3A43"/>
    <w:rsid w:val="001E3D75"/>
    <w:rsid w:val="001E53F6"/>
    <w:rsid w:val="001E79D8"/>
    <w:rsid w:val="001F04D2"/>
    <w:rsid w:val="001F21B6"/>
    <w:rsid w:val="001F27C4"/>
    <w:rsid w:val="001F3474"/>
    <w:rsid w:val="001F4783"/>
    <w:rsid w:val="001F537D"/>
    <w:rsid w:val="001F62F1"/>
    <w:rsid w:val="001F7134"/>
    <w:rsid w:val="002001D4"/>
    <w:rsid w:val="002004CC"/>
    <w:rsid w:val="00201C8D"/>
    <w:rsid w:val="00202574"/>
    <w:rsid w:val="00202B69"/>
    <w:rsid w:val="002045CC"/>
    <w:rsid w:val="002059D9"/>
    <w:rsid w:val="002065A0"/>
    <w:rsid w:val="00206853"/>
    <w:rsid w:val="00207448"/>
    <w:rsid w:val="00211C2A"/>
    <w:rsid w:val="00211E66"/>
    <w:rsid w:val="002127AC"/>
    <w:rsid w:val="00213E25"/>
    <w:rsid w:val="00214098"/>
    <w:rsid w:val="0021510D"/>
    <w:rsid w:val="00215D21"/>
    <w:rsid w:val="00215EA9"/>
    <w:rsid w:val="00220785"/>
    <w:rsid w:val="002227D2"/>
    <w:rsid w:val="00222FF8"/>
    <w:rsid w:val="0022307E"/>
    <w:rsid w:val="002235A8"/>
    <w:rsid w:val="002242FA"/>
    <w:rsid w:val="00225E89"/>
    <w:rsid w:val="00230572"/>
    <w:rsid w:val="0023312C"/>
    <w:rsid w:val="002344AC"/>
    <w:rsid w:val="00234CEF"/>
    <w:rsid w:val="00235915"/>
    <w:rsid w:val="00236A1F"/>
    <w:rsid w:val="00236EC3"/>
    <w:rsid w:val="00237017"/>
    <w:rsid w:val="002378D1"/>
    <w:rsid w:val="00237CBB"/>
    <w:rsid w:val="00240785"/>
    <w:rsid w:val="00240E08"/>
    <w:rsid w:val="00241480"/>
    <w:rsid w:val="002432B6"/>
    <w:rsid w:val="0024521A"/>
    <w:rsid w:val="002454FD"/>
    <w:rsid w:val="00246046"/>
    <w:rsid w:val="00246B3A"/>
    <w:rsid w:val="00250343"/>
    <w:rsid w:val="002504DE"/>
    <w:rsid w:val="00254BEB"/>
    <w:rsid w:val="002557BB"/>
    <w:rsid w:val="00255B84"/>
    <w:rsid w:val="00260F79"/>
    <w:rsid w:val="002619BC"/>
    <w:rsid w:val="00261C8D"/>
    <w:rsid w:val="0026463C"/>
    <w:rsid w:val="00266DCF"/>
    <w:rsid w:val="00266FD0"/>
    <w:rsid w:val="00272006"/>
    <w:rsid w:val="00272298"/>
    <w:rsid w:val="00272C5B"/>
    <w:rsid w:val="00272FDF"/>
    <w:rsid w:val="002732BE"/>
    <w:rsid w:val="00273729"/>
    <w:rsid w:val="002737DC"/>
    <w:rsid w:val="002765F0"/>
    <w:rsid w:val="00276BDB"/>
    <w:rsid w:val="00276EA9"/>
    <w:rsid w:val="00277E1D"/>
    <w:rsid w:val="00280748"/>
    <w:rsid w:val="00284015"/>
    <w:rsid w:val="002865A7"/>
    <w:rsid w:val="00286C1E"/>
    <w:rsid w:val="00286FE5"/>
    <w:rsid w:val="00290E3B"/>
    <w:rsid w:val="002928B9"/>
    <w:rsid w:val="00294BA3"/>
    <w:rsid w:val="00295379"/>
    <w:rsid w:val="00297F34"/>
    <w:rsid w:val="002A09B5"/>
    <w:rsid w:val="002A30A0"/>
    <w:rsid w:val="002A4B82"/>
    <w:rsid w:val="002A5DEC"/>
    <w:rsid w:val="002A6897"/>
    <w:rsid w:val="002A73EF"/>
    <w:rsid w:val="002A7D38"/>
    <w:rsid w:val="002B0887"/>
    <w:rsid w:val="002B0BE3"/>
    <w:rsid w:val="002B0DF1"/>
    <w:rsid w:val="002B0E9B"/>
    <w:rsid w:val="002B10BF"/>
    <w:rsid w:val="002B12E3"/>
    <w:rsid w:val="002B3882"/>
    <w:rsid w:val="002B5897"/>
    <w:rsid w:val="002B7304"/>
    <w:rsid w:val="002C39B7"/>
    <w:rsid w:val="002C3B1F"/>
    <w:rsid w:val="002C564E"/>
    <w:rsid w:val="002C5832"/>
    <w:rsid w:val="002C7093"/>
    <w:rsid w:val="002C782A"/>
    <w:rsid w:val="002C7EDD"/>
    <w:rsid w:val="002D0165"/>
    <w:rsid w:val="002D0E11"/>
    <w:rsid w:val="002D15D6"/>
    <w:rsid w:val="002D3EA2"/>
    <w:rsid w:val="002E0456"/>
    <w:rsid w:val="002E2C0E"/>
    <w:rsid w:val="002E2F26"/>
    <w:rsid w:val="002E355D"/>
    <w:rsid w:val="002E3FA8"/>
    <w:rsid w:val="002E405F"/>
    <w:rsid w:val="002E53EF"/>
    <w:rsid w:val="002E558B"/>
    <w:rsid w:val="002E6247"/>
    <w:rsid w:val="002E6CDC"/>
    <w:rsid w:val="002F0A21"/>
    <w:rsid w:val="002F0A63"/>
    <w:rsid w:val="002F298F"/>
    <w:rsid w:val="002F328A"/>
    <w:rsid w:val="002F3E51"/>
    <w:rsid w:val="002F50AB"/>
    <w:rsid w:val="002F5463"/>
    <w:rsid w:val="002F6383"/>
    <w:rsid w:val="002F6873"/>
    <w:rsid w:val="00300238"/>
    <w:rsid w:val="0030109D"/>
    <w:rsid w:val="003011BF"/>
    <w:rsid w:val="00301C81"/>
    <w:rsid w:val="003023B1"/>
    <w:rsid w:val="00303058"/>
    <w:rsid w:val="00303CDC"/>
    <w:rsid w:val="00306250"/>
    <w:rsid w:val="003063D6"/>
    <w:rsid w:val="0031047C"/>
    <w:rsid w:val="00310BA0"/>
    <w:rsid w:val="00313E48"/>
    <w:rsid w:val="003151F0"/>
    <w:rsid w:val="003151FD"/>
    <w:rsid w:val="00315394"/>
    <w:rsid w:val="0031603C"/>
    <w:rsid w:val="0031629B"/>
    <w:rsid w:val="0031673E"/>
    <w:rsid w:val="003167CA"/>
    <w:rsid w:val="00317530"/>
    <w:rsid w:val="00317EFD"/>
    <w:rsid w:val="00320AA7"/>
    <w:rsid w:val="00320EC2"/>
    <w:rsid w:val="0032285A"/>
    <w:rsid w:val="0032389B"/>
    <w:rsid w:val="00325406"/>
    <w:rsid w:val="0032545A"/>
    <w:rsid w:val="0032799E"/>
    <w:rsid w:val="003300F7"/>
    <w:rsid w:val="00330A5B"/>
    <w:rsid w:val="00331D97"/>
    <w:rsid w:val="00334249"/>
    <w:rsid w:val="0033587F"/>
    <w:rsid w:val="00335966"/>
    <w:rsid w:val="00335F40"/>
    <w:rsid w:val="00336B8A"/>
    <w:rsid w:val="0033764C"/>
    <w:rsid w:val="00337F58"/>
    <w:rsid w:val="00341CCE"/>
    <w:rsid w:val="00341F8F"/>
    <w:rsid w:val="00342128"/>
    <w:rsid w:val="003450B5"/>
    <w:rsid w:val="00345520"/>
    <w:rsid w:val="0034706A"/>
    <w:rsid w:val="00347714"/>
    <w:rsid w:val="00353BAE"/>
    <w:rsid w:val="00355709"/>
    <w:rsid w:val="003566C5"/>
    <w:rsid w:val="00356C96"/>
    <w:rsid w:val="00360C5B"/>
    <w:rsid w:val="00360D1A"/>
    <w:rsid w:val="00361477"/>
    <w:rsid w:val="00361F0A"/>
    <w:rsid w:val="00364AAA"/>
    <w:rsid w:val="00364E02"/>
    <w:rsid w:val="00367D84"/>
    <w:rsid w:val="003717BD"/>
    <w:rsid w:val="00371902"/>
    <w:rsid w:val="00371B2B"/>
    <w:rsid w:val="00372A75"/>
    <w:rsid w:val="00372C19"/>
    <w:rsid w:val="00372FE5"/>
    <w:rsid w:val="00373240"/>
    <w:rsid w:val="0037395B"/>
    <w:rsid w:val="00381886"/>
    <w:rsid w:val="003821EE"/>
    <w:rsid w:val="0038404E"/>
    <w:rsid w:val="00384BB1"/>
    <w:rsid w:val="0038732A"/>
    <w:rsid w:val="00391244"/>
    <w:rsid w:val="00391A09"/>
    <w:rsid w:val="0039293F"/>
    <w:rsid w:val="0039485E"/>
    <w:rsid w:val="00395436"/>
    <w:rsid w:val="003956CE"/>
    <w:rsid w:val="00395935"/>
    <w:rsid w:val="0039606D"/>
    <w:rsid w:val="00397FB9"/>
    <w:rsid w:val="003A31C3"/>
    <w:rsid w:val="003A352F"/>
    <w:rsid w:val="003A3B3C"/>
    <w:rsid w:val="003A3F2A"/>
    <w:rsid w:val="003A4795"/>
    <w:rsid w:val="003A732B"/>
    <w:rsid w:val="003B0212"/>
    <w:rsid w:val="003B59B0"/>
    <w:rsid w:val="003B6A1F"/>
    <w:rsid w:val="003B73E3"/>
    <w:rsid w:val="003C03CC"/>
    <w:rsid w:val="003C2889"/>
    <w:rsid w:val="003C2B43"/>
    <w:rsid w:val="003C2D5A"/>
    <w:rsid w:val="003C3DD9"/>
    <w:rsid w:val="003C4857"/>
    <w:rsid w:val="003C597A"/>
    <w:rsid w:val="003C6EF9"/>
    <w:rsid w:val="003C7955"/>
    <w:rsid w:val="003D0A40"/>
    <w:rsid w:val="003D1E13"/>
    <w:rsid w:val="003D1F99"/>
    <w:rsid w:val="003D461D"/>
    <w:rsid w:val="003D5981"/>
    <w:rsid w:val="003D60F4"/>
    <w:rsid w:val="003D619D"/>
    <w:rsid w:val="003D6E62"/>
    <w:rsid w:val="003D6F26"/>
    <w:rsid w:val="003D7E93"/>
    <w:rsid w:val="003E01A8"/>
    <w:rsid w:val="003E1E4F"/>
    <w:rsid w:val="003E32FE"/>
    <w:rsid w:val="003E4142"/>
    <w:rsid w:val="003E558A"/>
    <w:rsid w:val="003E5958"/>
    <w:rsid w:val="003E65D3"/>
    <w:rsid w:val="003E7129"/>
    <w:rsid w:val="003E7B8F"/>
    <w:rsid w:val="003F0CC9"/>
    <w:rsid w:val="003F3BFD"/>
    <w:rsid w:val="003F6177"/>
    <w:rsid w:val="003F6A4D"/>
    <w:rsid w:val="00405356"/>
    <w:rsid w:val="00405774"/>
    <w:rsid w:val="0040619F"/>
    <w:rsid w:val="004136C7"/>
    <w:rsid w:val="00413A4D"/>
    <w:rsid w:val="00414568"/>
    <w:rsid w:val="004149CF"/>
    <w:rsid w:val="00415E50"/>
    <w:rsid w:val="00416395"/>
    <w:rsid w:val="00420974"/>
    <w:rsid w:val="00422824"/>
    <w:rsid w:val="0042390D"/>
    <w:rsid w:val="004256B1"/>
    <w:rsid w:val="00426D20"/>
    <w:rsid w:val="00426DB5"/>
    <w:rsid w:val="00433D0F"/>
    <w:rsid w:val="00434B8C"/>
    <w:rsid w:val="00434C9B"/>
    <w:rsid w:val="004350D6"/>
    <w:rsid w:val="00435540"/>
    <w:rsid w:val="004367C2"/>
    <w:rsid w:val="00436F62"/>
    <w:rsid w:val="00437F4A"/>
    <w:rsid w:val="00437F62"/>
    <w:rsid w:val="004416DF"/>
    <w:rsid w:val="004424DB"/>
    <w:rsid w:val="0044393A"/>
    <w:rsid w:val="0044621D"/>
    <w:rsid w:val="00446C3E"/>
    <w:rsid w:val="004476F2"/>
    <w:rsid w:val="0044787D"/>
    <w:rsid w:val="0045090F"/>
    <w:rsid w:val="00450A2E"/>
    <w:rsid w:val="00450FDB"/>
    <w:rsid w:val="004539DB"/>
    <w:rsid w:val="00457559"/>
    <w:rsid w:val="00461BF9"/>
    <w:rsid w:val="0046213F"/>
    <w:rsid w:val="004622CF"/>
    <w:rsid w:val="0046417E"/>
    <w:rsid w:val="00464846"/>
    <w:rsid w:val="00464DB7"/>
    <w:rsid w:val="0047231E"/>
    <w:rsid w:val="00473380"/>
    <w:rsid w:val="0047398E"/>
    <w:rsid w:val="00476466"/>
    <w:rsid w:val="0047661B"/>
    <w:rsid w:val="00481C38"/>
    <w:rsid w:val="00481C5F"/>
    <w:rsid w:val="00482AF6"/>
    <w:rsid w:val="00482EC7"/>
    <w:rsid w:val="00483057"/>
    <w:rsid w:val="004844AC"/>
    <w:rsid w:val="00484B5C"/>
    <w:rsid w:val="00485518"/>
    <w:rsid w:val="00485B59"/>
    <w:rsid w:val="00490071"/>
    <w:rsid w:val="00490617"/>
    <w:rsid w:val="004911AC"/>
    <w:rsid w:val="00491514"/>
    <w:rsid w:val="00494B16"/>
    <w:rsid w:val="00494F07"/>
    <w:rsid w:val="004A1A54"/>
    <w:rsid w:val="004A1BCF"/>
    <w:rsid w:val="004A2FF6"/>
    <w:rsid w:val="004A4D55"/>
    <w:rsid w:val="004A5008"/>
    <w:rsid w:val="004B2296"/>
    <w:rsid w:val="004B2446"/>
    <w:rsid w:val="004B4C33"/>
    <w:rsid w:val="004B4DC9"/>
    <w:rsid w:val="004B5A2D"/>
    <w:rsid w:val="004B5AF9"/>
    <w:rsid w:val="004B5D3B"/>
    <w:rsid w:val="004B5EC1"/>
    <w:rsid w:val="004B63EE"/>
    <w:rsid w:val="004B715F"/>
    <w:rsid w:val="004B77D5"/>
    <w:rsid w:val="004C08A5"/>
    <w:rsid w:val="004C0955"/>
    <w:rsid w:val="004C38E6"/>
    <w:rsid w:val="004C3B5F"/>
    <w:rsid w:val="004C41F6"/>
    <w:rsid w:val="004D042B"/>
    <w:rsid w:val="004D0911"/>
    <w:rsid w:val="004D2B01"/>
    <w:rsid w:val="004D4D11"/>
    <w:rsid w:val="004D566B"/>
    <w:rsid w:val="004D6E00"/>
    <w:rsid w:val="004D767B"/>
    <w:rsid w:val="004E23DB"/>
    <w:rsid w:val="004E3A2F"/>
    <w:rsid w:val="004E3DC1"/>
    <w:rsid w:val="004E41EB"/>
    <w:rsid w:val="004E6046"/>
    <w:rsid w:val="004E74A2"/>
    <w:rsid w:val="004F0B63"/>
    <w:rsid w:val="004F1756"/>
    <w:rsid w:val="004F26FD"/>
    <w:rsid w:val="004F3A07"/>
    <w:rsid w:val="004F3D0C"/>
    <w:rsid w:val="004F682C"/>
    <w:rsid w:val="004F6C50"/>
    <w:rsid w:val="004F7D73"/>
    <w:rsid w:val="005019FE"/>
    <w:rsid w:val="00501F10"/>
    <w:rsid w:val="00502FC8"/>
    <w:rsid w:val="00503916"/>
    <w:rsid w:val="005041E3"/>
    <w:rsid w:val="00510D1F"/>
    <w:rsid w:val="00511A9F"/>
    <w:rsid w:val="005132AD"/>
    <w:rsid w:val="00513783"/>
    <w:rsid w:val="00513B8A"/>
    <w:rsid w:val="0051795E"/>
    <w:rsid w:val="005222C4"/>
    <w:rsid w:val="005238C1"/>
    <w:rsid w:val="005241C2"/>
    <w:rsid w:val="0052438C"/>
    <w:rsid w:val="00524970"/>
    <w:rsid w:val="00525639"/>
    <w:rsid w:val="00526CAF"/>
    <w:rsid w:val="00526E15"/>
    <w:rsid w:val="00527AD5"/>
    <w:rsid w:val="005322A8"/>
    <w:rsid w:val="005355F3"/>
    <w:rsid w:val="00536583"/>
    <w:rsid w:val="00537AB3"/>
    <w:rsid w:val="00540A29"/>
    <w:rsid w:val="00542967"/>
    <w:rsid w:val="00544EE7"/>
    <w:rsid w:val="00545D25"/>
    <w:rsid w:val="0055214B"/>
    <w:rsid w:val="00552517"/>
    <w:rsid w:val="005529CC"/>
    <w:rsid w:val="00554152"/>
    <w:rsid w:val="0055476A"/>
    <w:rsid w:val="00556454"/>
    <w:rsid w:val="005573C5"/>
    <w:rsid w:val="005577B7"/>
    <w:rsid w:val="0056133D"/>
    <w:rsid w:val="0056187A"/>
    <w:rsid w:val="00564EC8"/>
    <w:rsid w:val="00566497"/>
    <w:rsid w:val="005664B4"/>
    <w:rsid w:val="00577B74"/>
    <w:rsid w:val="00577FD3"/>
    <w:rsid w:val="0058023E"/>
    <w:rsid w:val="0058597F"/>
    <w:rsid w:val="00586FA9"/>
    <w:rsid w:val="0058779C"/>
    <w:rsid w:val="00590CF9"/>
    <w:rsid w:val="0059134B"/>
    <w:rsid w:val="005918F9"/>
    <w:rsid w:val="00592B55"/>
    <w:rsid w:val="00593048"/>
    <w:rsid w:val="0059405D"/>
    <w:rsid w:val="00595F78"/>
    <w:rsid w:val="005A1256"/>
    <w:rsid w:val="005A3FF5"/>
    <w:rsid w:val="005A6F45"/>
    <w:rsid w:val="005B2E58"/>
    <w:rsid w:val="005B3EB1"/>
    <w:rsid w:val="005B43C1"/>
    <w:rsid w:val="005B633C"/>
    <w:rsid w:val="005B7B16"/>
    <w:rsid w:val="005C057E"/>
    <w:rsid w:val="005C26D3"/>
    <w:rsid w:val="005C2F78"/>
    <w:rsid w:val="005C3BD0"/>
    <w:rsid w:val="005C3C2B"/>
    <w:rsid w:val="005C5A1E"/>
    <w:rsid w:val="005D1535"/>
    <w:rsid w:val="005D23FD"/>
    <w:rsid w:val="005D2994"/>
    <w:rsid w:val="005D4BA3"/>
    <w:rsid w:val="005D77B6"/>
    <w:rsid w:val="005E1232"/>
    <w:rsid w:val="005E1FEE"/>
    <w:rsid w:val="005E2010"/>
    <w:rsid w:val="005E55B2"/>
    <w:rsid w:val="005E6B9F"/>
    <w:rsid w:val="005E6D45"/>
    <w:rsid w:val="005E76E4"/>
    <w:rsid w:val="005F3A85"/>
    <w:rsid w:val="005F4F1A"/>
    <w:rsid w:val="005F5442"/>
    <w:rsid w:val="005F6AC3"/>
    <w:rsid w:val="005F732A"/>
    <w:rsid w:val="00600935"/>
    <w:rsid w:val="00601013"/>
    <w:rsid w:val="006012D3"/>
    <w:rsid w:val="006020A9"/>
    <w:rsid w:val="00602A07"/>
    <w:rsid w:val="006038A9"/>
    <w:rsid w:val="00603D51"/>
    <w:rsid w:val="0060532D"/>
    <w:rsid w:val="00605574"/>
    <w:rsid w:val="0060593D"/>
    <w:rsid w:val="0060634F"/>
    <w:rsid w:val="00606F47"/>
    <w:rsid w:val="00607030"/>
    <w:rsid w:val="00607492"/>
    <w:rsid w:val="006077D8"/>
    <w:rsid w:val="0061031B"/>
    <w:rsid w:val="006108AF"/>
    <w:rsid w:val="00611E1D"/>
    <w:rsid w:val="006122B5"/>
    <w:rsid w:val="0061386C"/>
    <w:rsid w:val="00614C30"/>
    <w:rsid w:val="0061682C"/>
    <w:rsid w:val="00616F16"/>
    <w:rsid w:val="00622C25"/>
    <w:rsid w:val="00623D79"/>
    <w:rsid w:val="00625E91"/>
    <w:rsid w:val="006263B5"/>
    <w:rsid w:val="00630213"/>
    <w:rsid w:val="006305A5"/>
    <w:rsid w:val="00630B31"/>
    <w:rsid w:val="0063178F"/>
    <w:rsid w:val="00632331"/>
    <w:rsid w:val="00632522"/>
    <w:rsid w:val="00632563"/>
    <w:rsid w:val="00635CEF"/>
    <w:rsid w:val="006375D7"/>
    <w:rsid w:val="0064237A"/>
    <w:rsid w:val="006428E8"/>
    <w:rsid w:val="00642EC1"/>
    <w:rsid w:val="00643583"/>
    <w:rsid w:val="00643BF6"/>
    <w:rsid w:val="00645F63"/>
    <w:rsid w:val="006462A5"/>
    <w:rsid w:val="006463B9"/>
    <w:rsid w:val="00650838"/>
    <w:rsid w:val="00654CAE"/>
    <w:rsid w:val="00655CD1"/>
    <w:rsid w:val="0065787A"/>
    <w:rsid w:val="006603F3"/>
    <w:rsid w:val="00661AA6"/>
    <w:rsid w:val="00662419"/>
    <w:rsid w:val="006677EA"/>
    <w:rsid w:val="00670C72"/>
    <w:rsid w:val="00671036"/>
    <w:rsid w:val="00671C93"/>
    <w:rsid w:val="00672D36"/>
    <w:rsid w:val="0067327F"/>
    <w:rsid w:val="006740A6"/>
    <w:rsid w:val="00681375"/>
    <w:rsid w:val="00681E27"/>
    <w:rsid w:val="00681F9D"/>
    <w:rsid w:val="006825E3"/>
    <w:rsid w:val="00683A5F"/>
    <w:rsid w:val="00683F2F"/>
    <w:rsid w:val="0068465F"/>
    <w:rsid w:val="006874CB"/>
    <w:rsid w:val="0068756D"/>
    <w:rsid w:val="0068759E"/>
    <w:rsid w:val="00687F48"/>
    <w:rsid w:val="00687F8E"/>
    <w:rsid w:val="00690C3F"/>
    <w:rsid w:val="006916EC"/>
    <w:rsid w:val="00691A3A"/>
    <w:rsid w:val="0069286E"/>
    <w:rsid w:val="006934C0"/>
    <w:rsid w:val="0069585E"/>
    <w:rsid w:val="00695D39"/>
    <w:rsid w:val="00696506"/>
    <w:rsid w:val="006A089E"/>
    <w:rsid w:val="006A1C13"/>
    <w:rsid w:val="006A2764"/>
    <w:rsid w:val="006A3C58"/>
    <w:rsid w:val="006A3E83"/>
    <w:rsid w:val="006A72A0"/>
    <w:rsid w:val="006A74F6"/>
    <w:rsid w:val="006A7647"/>
    <w:rsid w:val="006B1AC3"/>
    <w:rsid w:val="006B2751"/>
    <w:rsid w:val="006B29B6"/>
    <w:rsid w:val="006B6429"/>
    <w:rsid w:val="006B6927"/>
    <w:rsid w:val="006B6B32"/>
    <w:rsid w:val="006C19CE"/>
    <w:rsid w:val="006C5349"/>
    <w:rsid w:val="006C6E15"/>
    <w:rsid w:val="006C7F02"/>
    <w:rsid w:val="006D02BB"/>
    <w:rsid w:val="006D063A"/>
    <w:rsid w:val="006D0C7A"/>
    <w:rsid w:val="006D1B20"/>
    <w:rsid w:val="006D5397"/>
    <w:rsid w:val="006D642D"/>
    <w:rsid w:val="006D72A1"/>
    <w:rsid w:val="006D755D"/>
    <w:rsid w:val="006E09ED"/>
    <w:rsid w:val="006E176D"/>
    <w:rsid w:val="006E187D"/>
    <w:rsid w:val="006E1BC1"/>
    <w:rsid w:val="006E2CF1"/>
    <w:rsid w:val="006E4E42"/>
    <w:rsid w:val="006E4FD5"/>
    <w:rsid w:val="006E58CE"/>
    <w:rsid w:val="006F211B"/>
    <w:rsid w:val="006F53AA"/>
    <w:rsid w:val="006F68CD"/>
    <w:rsid w:val="006F6F02"/>
    <w:rsid w:val="007030B7"/>
    <w:rsid w:val="00706880"/>
    <w:rsid w:val="00707E9B"/>
    <w:rsid w:val="00710467"/>
    <w:rsid w:val="00710986"/>
    <w:rsid w:val="0071398B"/>
    <w:rsid w:val="00715E88"/>
    <w:rsid w:val="00717BDB"/>
    <w:rsid w:val="00720815"/>
    <w:rsid w:val="00720EAA"/>
    <w:rsid w:val="00722989"/>
    <w:rsid w:val="00722A5D"/>
    <w:rsid w:val="007235B2"/>
    <w:rsid w:val="007317A7"/>
    <w:rsid w:val="00731D1F"/>
    <w:rsid w:val="00732194"/>
    <w:rsid w:val="00737A07"/>
    <w:rsid w:val="00737B1C"/>
    <w:rsid w:val="00740BFA"/>
    <w:rsid w:val="00740C98"/>
    <w:rsid w:val="0074158E"/>
    <w:rsid w:val="00741DF5"/>
    <w:rsid w:val="007421B9"/>
    <w:rsid w:val="00742BD7"/>
    <w:rsid w:val="0074302E"/>
    <w:rsid w:val="007443CF"/>
    <w:rsid w:val="00746226"/>
    <w:rsid w:val="00746DAD"/>
    <w:rsid w:val="00747E30"/>
    <w:rsid w:val="00750BE3"/>
    <w:rsid w:val="00750F0C"/>
    <w:rsid w:val="007546A5"/>
    <w:rsid w:val="00754A0D"/>
    <w:rsid w:val="00754FE0"/>
    <w:rsid w:val="00755170"/>
    <w:rsid w:val="0076056E"/>
    <w:rsid w:val="007612D9"/>
    <w:rsid w:val="007625AE"/>
    <w:rsid w:val="00765BBE"/>
    <w:rsid w:val="0076619F"/>
    <w:rsid w:val="007662E4"/>
    <w:rsid w:val="0076631B"/>
    <w:rsid w:val="00766598"/>
    <w:rsid w:val="00767B36"/>
    <w:rsid w:val="00771159"/>
    <w:rsid w:val="007718FA"/>
    <w:rsid w:val="0077301F"/>
    <w:rsid w:val="007764E8"/>
    <w:rsid w:val="0077711C"/>
    <w:rsid w:val="00780D23"/>
    <w:rsid w:val="00781338"/>
    <w:rsid w:val="00781546"/>
    <w:rsid w:val="00781861"/>
    <w:rsid w:val="00781947"/>
    <w:rsid w:val="007819AB"/>
    <w:rsid w:val="00781E55"/>
    <w:rsid w:val="00784D1A"/>
    <w:rsid w:val="00785FCC"/>
    <w:rsid w:val="00786D5F"/>
    <w:rsid w:val="007876C9"/>
    <w:rsid w:val="00794D3F"/>
    <w:rsid w:val="00797EF2"/>
    <w:rsid w:val="007A2B48"/>
    <w:rsid w:val="007A32BA"/>
    <w:rsid w:val="007A38F2"/>
    <w:rsid w:val="007A3C2D"/>
    <w:rsid w:val="007A45F1"/>
    <w:rsid w:val="007A5500"/>
    <w:rsid w:val="007A6517"/>
    <w:rsid w:val="007A6674"/>
    <w:rsid w:val="007A7277"/>
    <w:rsid w:val="007B0C0D"/>
    <w:rsid w:val="007B0DCE"/>
    <w:rsid w:val="007B22D3"/>
    <w:rsid w:val="007B34DF"/>
    <w:rsid w:val="007B3E0D"/>
    <w:rsid w:val="007B4107"/>
    <w:rsid w:val="007B5474"/>
    <w:rsid w:val="007B574A"/>
    <w:rsid w:val="007B5788"/>
    <w:rsid w:val="007B7563"/>
    <w:rsid w:val="007B78C5"/>
    <w:rsid w:val="007C1574"/>
    <w:rsid w:val="007C26D6"/>
    <w:rsid w:val="007C2C64"/>
    <w:rsid w:val="007C3366"/>
    <w:rsid w:val="007C3FFC"/>
    <w:rsid w:val="007C589A"/>
    <w:rsid w:val="007D0208"/>
    <w:rsid w:val="007D233D"/>
    <w:rsid w:val="007D3675"/>
    <w:rsid w:val="007D51FE"/>
    <w:rsid w:val="007D6B11"/>
    <w:rsid w:val="007E06C2"/>
    <w:rsid w:val="007E33E9"/>
    <w:rsid w:val="007E343A"/>
    <w:rsid w:val="007E3AC8"/>
    <w:rsid w:val="007E6BC7"/>
    <w:rsid w:val="007F026D"/>
    <w:rsid w:val="007F0531"/>
    <w:rsid w:val="007F0B2F"/>
    <w:rsid w:val="007F1084"/>
    <w:rsid w:val="007F127E"/>
    <w:rsid w:val="007F2F83"/>
    <w:rsid w:val="007F7B23"/>
    <w:rsid w:val="0080029E"/>
    <w:rsid w:val="008014F2"/>
    <w:rsid w:val="0080258C"/>
    <w:rsid w:val="008036CA"/>
    <w:rsid w:val="008041BE"/>
    <w:rsid w:val="008054C2"/>
    <w:rsid w:val="00805841"/>
    <w:rsid w:val="00806417"/>
    <w:rsid w:val="00806862"/>
    <w:rsid w:val="0080782E"/>
    <w:rsid w:val="00807B5F"/>
    <w:rsid w:val="00810B7F"/>
    <w:rsid w:val="008112B5"/>
    <w:rsid w:val="008119F0"/>
    <w:rsid w:val="00812FCC"/>
    <w:rsid w:val="0081314F"/>
    <w:rsid w:val="0081393E"/>
    <w:rsid w:val="00814856"/>
    <w:rsid w:val="008158A5"/>
    <w:rsid w:val="00816E08"/>
    <w:rsid w:val="0082088F"/>
    <w:rsid w:val="00822981"/>
    <w:rsid w:val="00822ABD"/>
    <w:rsid w:val="008239E7"/>
    <w:rsid w:val="00827565"/>
    <w:rsid w:val="00827923"/>
    <w:rsid w:val="00827C93"/>
    <w:rsid w:val="0083146D"/>
    <w:rsid w:val="008325E9"/>
    <w:rsid w:val="0083279C"/>
    <w:rsid w:val="00832A28"/>
    <w:rsid w:val="008331BC"/>
    <w:rsid w:val="0083436D"/>
    <w:rsid w:val="00836D5E"/>
    <w:rsid w:val="008376E3"/>
    <w:rsid w:val="00837F7D"/>
    <w:rsid w:val="00840932"/>
    <w:rsid w:val="00841B46"/>
    <w:rsid w:val="0084292F"/>
    <w:rsid w:val="00843048"/>
    <w:rsid w:val="008436BB"/>
    <w:rsid w:val="00843909"/>
    <w:rsid w:val="008448F9"/>
    <w:rsid w:val="00844B9D"/>
    <w:rsid w:val="00846281"/>
    <w:rsid w:val="00846D01"/>
    <w:rsid w:val="00847EA0"/>
    <w:rsid w:val="00851735"/>
    <w:rsid w:val="008521AC"/>
    <w:rsid w:val="008523D8"/>
    <w:rsid w:val="00852C11"/>
    <w:rsid w:val="00855747"/>
    <w:rsid w:val="00857BF4"/>
    <w:rsid w:val="00863E04"/>
    <w:rsid w:val="00866226"/>
    <w:rsid w:val="00866B09"/>
    <w:rsid w:val="00872D3F"/>
    <w:rsid w:val="0087385A"/>
    <w:rsid w:val="00874A40"/>
    <w:rsid w:val="008750DF"/>
    <w:rsid w:val="0087681D"/>
    <w:rsid w:val="00876CA9"/>
    <w:rsid w:val="00880440"/>
    <w:rsid w:val="008819AC"/>
    <w:rsid w:val="00884350"/>
    <w:rsid w:val="008843EA"/>
    <w:rsid w:val="00886620"/>
    <w:rsid w:val="008870D1"/>
    <w:rsid w:val="00892E04"/>
    <w:rsid w:val="00895469"/>
    <w:rsid w:val="00895ECD"/>
    <w:rsid w:val="008967D0"/>
    <w:rsid w:val="00896882"/>
    <w:rsid w:val="008A05FA"/>
    <w:rsid w:val="008A0943"/>
    <w:rsid w:val="008A1CB8"/>
    <w:rsid w:val="008A237B"/>
    <w:rsid w:val="008A2EBF"/>
    <w:rsid w:val="008A6C31"/>
    <w:rsid w:val="008B03DF"/>
    <w:rsid w:val="008B0B75"/>
    <w:rsid w:val="008B22B3"/>
    <w:rsid w:val="008B2F5E"/>
    <w:rsid w:val="008B312F"/>
    <w:rsid w:val="008B5634"/>
    <w:rsid w:val="008B694B"/>
    <w:rsid w:val="008B7104"/>
    <w:rsid w:val="008B7EB9"/>
    <w:rsid w:val="008C1094"/>
    <w:rsid w:val="008C1ECF"/>
    <w:rsid w:val="008C55EA"/>
    <w:rsid w:val="008C62EB"/>
    <w:rsid w:val="008C6648"/>
    <w:rsid w:val="008C6C33"/>
    <w:rsid w:val="008C7E8C"/>
    <w:rsid w:val="008D1328"/>
    <w:rsid w:val="008D4B5D"/>
    <w:rsid w:val="008D6BA9"/>
    <w:rsid w:val="008E0B55"/>
    <w:rsid w:val="008E2794"/>
    <w:rsid w:val="008E35A9"/>
    <w:rsid w:val="008E4204"/>
    <w:rsid w:val="008E4B75"/>
    <w:rsid w:val="008F034F"/>
    <w:rsid w:val="008F0EA0"/>
    <w:rsid w:val="008F3EAB"/>
    <w:rsid w:val="008F3FA5"/>
    <w:rsid w:val="008F60FE"/>
    <w:rsid w:val="008F672F"/>
    <w:rsid w:val="008F6833"/>
    <w:rsid w:val="008F6D92"/>
    <w:rsid w:val="008F7BE3"/>
    <w:rsid w:val="0090165F"/>
    <w:rsid w:val="00902CED"/>
    <w:rsid w:val="009044BF"/>
    <w:rsid w:val="00904D5E"/>
    <w:rsid w:val="00905217"/>
    <w:rsid w:val="00906553"/>
    <w:rsid w:val="00906A2D"/>
    <w:rsid w:val="00906E2C"/>
    <w:rsid w:val="00911DE1"/>
    <w:rsid w:val="00914D04"/>
    <w:rsid w:val="00915AEC"/>
    <w:rsid w:val="00916B68"/>
    <w:rsid w:val="00917342"/>
    <w:rsid w:val="00917BBF"/>
    <w:rsid w:val="00924A87"/>
    <w:rsid w:val="00924D20"/>
    <w:rsid w:val="00925B68"/>
    <w:rsid w:val="009267FC"/>
    <w:rsid w:val="009305F0"/>
    <w:rsid w:val="00931E62"/>
    <w:rsid w:val="0093281A"/>
    <w:rsid w:val="009347F9"/>
    <w:rsid w:val="00934D36"/>
    <w:rsid w:val="00935BC4"/>
    <w:rsid w:val="009371AC"/>
    <w:rsid w:val="009400C4"/>
    <w:rsid w:val="00941380"/>
    <w:rsid w:val="009431AB"/>
    <w:rsid w:val="009433BB"/>
    <w:rsid w:val="009455AD"/>
    <w:rsid w:val="00945A47"/>
    <w:rsid w:val="00946C0A"/>
    <w:rsid w:val="00947439"/>
    <w:rsid w:val="009475BE"/>
    <w:rsid w:val="009507A2"/>
    <w:rsid w:val="00951E1C"/>
    <w:rsid w:val="00953B61"/>
    <w:rsid w:val="0095582B"/>
    <w:rsid w:val="00957FA2"/>
    <w:rsid w:val="00960024"/>
    <w:rsid w:val="00960F88"/>
    <w:rsid w:val="00961980"/>
    <w:rsid w:val="00962B4A"/>
    <w:rsid w:val="00962B4E"/>
    <w:rsid w:val="00963128"/>
    <w:rsid w:val="00964F9A"/>
    <w:rsid w:val="00965E38"/>
    <w:rsid w:val="009665D4"/>
    <w:rsid w:val="00967D8F"/>
    <w:rsid w:val="0097023F"/>
    <w:rsid w:val="00973699"/>
    <w:rsid w:val="00973B48"/>
    <w:rsid w:val="0097543A"/>
    <w:rsid w:val="00980E64"/>
    <w:rsid w:val="00981B0B"/>
    <w:rsid w:val="00982B12"/>
    <w:rsid w:val="009837FE"/>
    <w:rsid w:val="00984927"/>
    <w:rsid w:val="00986A45"/>
    <w:rsid w:val="00991344"/>
    <w:rsid w:val="009916AC"/>
    <w:rsid w:val="00991CB0"/>
    <w:rsid w:val="00991F55"/>
    <w:rsid w:val="009920DE"/>
    <w:rsid w:val="009931F4"/>
    <w:rsid w:val="00994049"/>
    <w:rsid w:val="0099444B"/>
    <w:rsid w:val="009950F6"/>
    <w:rsid w:val="00997556"/>
    <w:rsid w:val="009A054B"/>
    <w:rsid w:val="009A072E"/>
    <w:rsid w:val="009A272F"/>
    <w:rsid w:val="009A46F9"/>
    <w:rsid w:val="009A4C20"/>
    <w:rsid w:val="009A539C"/>
    <w:rsid w:val="009B0E52"/>
    <w:rsid w:val="009B1AF6"/>
    <w:rsid w:val="009B29D2"/>
    <w:rsid w:val="009B56ED"/>
    <w:rsid w:val="009B59CB"/>
    <w:rsid w:val="009B5C29"/>
    <w:rsid w:val="009B636D"/>
    <w:rsid w:val="009C187A"/>
    <w:rsid w:val="009C205D"/>
    <w:rsid w:val="009C25F8"/>
    <w:rsid w:val="009C33C3"/>
    <w:rsid w:val="009C3533"/>
    <w:rsid w:val="009C3671"/>
    <w:rsid w:val="009C3994"/>
    <w:rsid w:val="009C5892"/>
    <w:rsid w:val="009C7C2A"/>
    <w:rsid w:val="009D1C79"/>
    <w:rsid w:val="009D4747"/>
    <w:rsid w:val="009D48E6"/>
    <w:rsid w:val="009D48ED"/>
    <w:rsid w:val="009D4EF9"/>
    <w:rsid w:val="009D5B98"/>
    <w:rsid w:val="009D6F52"/>
    <w:rsid w:val="009D7EC2"/>
    <w:rsid w:val="009E05BE"/>
    <w:rsid w:val="009E102C"/>
    <w:rsid w:val="009E2956"/>
    <w:rsid w:val="009E3314"/>
    <w:rsid w:val="009E4C7A"/>
    <w:rsid w:val="009E5098"/>
    <w:rsid w:val="009E5B29"/>
    <w:rsid w:val="009E6191"/>
    <w:rsid w:val="009E6C6E"/>
    <w:rsid w:val="009E7248"/>
    <w:rsid w:val="009F0243"/>
    <w:rsid w:val="009F2351"/>
    <w:rsid w:val="009F2971"/>
    <w:rsid w:val="009F2A5C"/>
    <w:rsid w:val="009F31B4"/>
    <w:rsid w:val="009F339F"/>
    <w:rsid w:val="009F3CC6"/>
    <w:rsid w:val="009F4BAA"/>
    <w:rsid w:val="009F6E25"/>
    <w:rsid w:val="00A03970"/>
    <w:rsid w:val="00A03E4C"/>
    <w:rsid w:val="00A05703"/>
    <w:rsid w:val="00A059B5"/>
    <w:rsid w:val="00A075A2"/>
    <w:rsid w:val="00A07CC9"/>
    <w:rsid w:val="00A10473"/>
    <w:rsid w:val="00A10BD9"/>
    <w:rsid w:val="00A1392B"/>
    <w:rsid w:val="00A15BFD"/>
    <w:rsid w:val="00A16190"/>
    <w:rsid w:val="00A1780E"/>
    <w:rsid w:val="00A2142C"/>
    <w:rsid w:val="00A23089"/>
    <w:rsid w:val="00A240D5"/>
    <w:rsid w:val="00A258B2"/>
    <w:rsid w:val="00A25984"/>
    <w:rsid w:val="00A32D03"/>
    <w:rsid w:val="00A33D42"/>
    <w:rsid w:val="00A35C68"/>
    <w:rsid w:val="00A35DC2"/>
    <w:rsid w:val="00A369E6"/>
    <w:rsid w:val="00A371ED"/>
    <w:rsid w:val="00A37D43"/>
    <w:rsid w:val="00A42F68"/>
    <w:rsid w:val="00A4362A"/>
    <w:rsid w:val="00A47D9E"/>
    <w:rsid w:val="00A51609"/>
    <w:rsid w:val="00A527C6"/>
    <w:rsid w:val="00A52AF5"/>
    <w:rsid w:val="00A539C1"/>
    <w:rsid w:val="00A57BA8"/>
    <w:rsid w:val="00A610F0"/>
    <w:rsid w:val="00A622E5"/>
    <w:rsid w:val="00A6494A"/>
    <w:rsid w:val="00A667BC"/>
    <w:rsid w:val="00A66E14"/>
    <w:rsid w:val="00A70E24"/>
    <w:rsid w:val="00A71FFE"/>
    <w:rsid w:val="00A72092"/>
    <w:rsid w:val="00A739BB"/>
    <w:rsid w:val="00A73A6E"/>
    <w:rsid w:val="00A74714"/>
    <w:rsid w:val="00A74AF2"/>
    <w:rsid w:val="00A74BBE"/>
    <w:rsid w:val="00A778BC"/>
    <w:rsid w:val="00A82033"/>
    <w:rsid w:val="00A82701"/>
    <w:rsid w:val="00A84010"/>
    <w:rsid w:val="00A84D6E"/>
    <w:rsid w:val="00A85262"/>
    <w:rsid w:val="00A85E16"/>
    <w:rsid w:val="00A865FA"/>
    <w:rsid w:val="00A86BF2"/>
    <w:rsid w:val="00A871EC"/>
    <w:rsid w:val="00A90702"/>
    <w:rsid w:val="00A920FC"/>
    <w:rsid w:val="00A9388B"/>
    <w:rsid w:val="00A96E60"/>
    <w:rsid w:val="00A96F2A"/>
    <w:rsid w:val="00A97B8E"/>
    <w:rsid w:val="00AA02AF"/>
    <w:rsid w:val="00AA0321"/>
    <w:rsid w:val="00AA199D"/>
    <w:rsid w:val="00AA1DF5"/>
    <w:rsid w:val="00AA4B15"/>
    <w:rsid w:val="00AA4ED7"/>
    <w:rsid w:val="00AB32A4"/>
    <w:rsid w:val="00AB60B2"/>
    <w:rsid w:val="00AC203C"/>
    <w:rsid w:val="00AC2E1E"/>
    <w:rsid w:val="00AC2F75"/>
    <w:rsid w:val="00AC2FC5"/>
    <w:rsid w:val="00AC30FA"/>
    <w:rsid w:val="00AC381D"/>
    <w:rsid w:val="00AC47FF"/>
    <w:rsid w:val="00AC4A8F"/>
    <w:rsid w:val="00AC5F0C"/>
    <w:rsid w:val="00AC6CE4"/>
    <w:rsid w:val="00AC7858"/>
    <w:rsid w:val="00AD1FC0"/>
    <w:rsid w:val="00AD3AA8"/>
    <w:rsid w:val="00AD4E25"/>
    <w:rsid w:val="00AD4EE7"/>
    <w:rsid w:val="00AD5AEC"/>
    <w:rsid w:val="00AD65D4"/>
    <w:rsid w:val="00AE0EBC"/>
    <w:rsid w:val="00AE0FE3"/>
    <w:rsid w:val="00AE1111"/>
    <w:rsid w:val="00AE3C1F"/>
    <w:rsid w:val="00AE4771"/>
    <w:rsid w:val="00AE53A5"/>
    <w:rsid w:val="00AE6159"/>
    <w:rsid w:val="00AE6235"/>
    <w:rsid w:val="00AF0E86"/>
    <w:rsid w:val="00AF2E9C"/>
    <w:rsid w:val="00AF31BD"/>
    <w:rsid w:val="00AF3216"/>
    <w:rsid w:val="00AF4A24"/>
    <w:rsid w:val="00AF604E"/>
    <w:rsid w:val="00AF7C64"/>
    <w:rsid w:val="00B00792"/>
    <w:rsid w:val="00B01553"/>
    <w:rsid w:val="00B01866"/>
    <w:rsid w:val="00B058A4"/>
    <w:rsid w:val="00B06C0C"/>
    <w:rsid w:val="00B10611"/>
    <w:rsid w:val="00B1132B"/>
    <w:rsid w:val="00B12640"/>
    <w:rsid w:val="00B12C3A"/>
    <w:rsid w:val="00B14479"/>
    <w:rsid w:val="00B16214"/>
    <w:rsid w:val="00B17320"/>
    <w:rsid w:val="00B1791F"/>
    <w:rsid w:val="00B179AB"/>
    <w:rsid w:val="00B17BA6"/>
    <w:rsid w:val="00B247C4"/>
    <w:rsid w:val="00B27B49"/>
    <w:rsid w:val="00B27DB2"/>
    <w:rsid w:val="00B306B1"/>
    <w:rsid w:val="00B313A2"/>
    <w:rsid w:val="00B32BCE"/>
    <w:rsid w:val="00B33487"/>
    <w:rsid w:val="00B33EBF"/>
    <w:rsid w:val="00B35FCB"/>
    <w:rsid w:val="00B366ED"/>
    <w:rsid w:val="00B40DB2"/>
    <w:rsid w:val="00B42EB2"/>
    <w:rsid w:val="00B42F47"/>
    <w:rsid w:val="00B437DB"/>
    <w:rsid w:val="00B4703C"/>
    <w:rsid w:val="00B4780C"/>
    <w:rsid w:val="00B47E22"/>
    <w:rsid w:val="00B535A0"/>
    <w:rsid w:val="00B5404A"/>
    <w:rsid w:val="00B5542B"/>
    <w:rsid w:val="00B55E77"/>
    <w:rsid w:val="00B56A7D"/>
    <w:rsid w:val="00B56B13"/>
    <w:rsid w:val="00B571E5"/>
    <w:rsid w:val="00B63B0C"/>
    <w:rsid w:val="00B64D4F"/>
    <w:rsid w:val="00B65F83"/>
    <w:rsid w:val="00B67BB9"/>
    <w:rsid w:val="00B67D4F"/>
    <w:rsid w:val="00B67EB3"/>
    <w:rsid w:val="00B71AD3"/>
    <w:rsid w:val="00B73625"/>
    <w:rsid w:val="00B7413B"/>
    <w:rsid w:val="00B74466"/>
    <w:rsid w:val="00B750A4"/>
    <w:rsid w:val="00B76BF1"/>
    <w:rsid w:val="00B77A0D"/>
    <w:rsid w:val="00B77A7C"/>
    <w:rsid w:val="00B77E21"/>
    <w:rsid w:val="00B8023B"/>
    <w:rsid w:val="00B809D0"/>
    <w:rsid w:val="00B80D46"/>
    <w:rsid w:val="00B81FFC"/>
    <w:rsid w:val="00B822F4"/>
    <w:rsid w:val="00B82D5C"/>
    <w:rsid w:val="00B832EF"/>
    <w:rsid w:val="00B87C52"/>
    <w:rsid w:val="00B909DA"/>
    <w:rsid w:val="00B911E6"/>
    <w:rsid w:val="00B91C6F"/>
    <w:rsid w:val="00B927B9"/>
    <w:rsid w:val="00B9616D"/>
    <w:rsid w:val="00B97613"/>
    <w:rsid w:val="00BA1D11"/>
    <w:rsid w:val="00BA2FDE"/>
    <w:rsid w:val="00BA31AA"/>
    <w:rsid w:val="00BA3B94"/>
    <w:rsid w:val="00BA6273"/>
    <w:rsid w:val="00BB2302"/>
    <w:rsid w:val="00BB3D5D"/>
    <w:rsid w:val="00BB41B8"/>
    <w:rsid w:val="00BB78D5"/>
    <w:rsid w:val="00BC2F3C"/>
    <w:rsid w:val="00BC410E"/>
    <w:rsid w:val="00BC4DE5"/>
    <w:rsid w:val="00BC5A8D"/>
    <w:rsid w:val="00BC5B79"/>
    <w:rsid w:val="00BC5FC9"/>
    <w:rsid w:val="00BD11CC"/>
    <w:rsid w:val="00BD2730"/>
    <w:rsid w:val="00BD2BF2"/>
    <w:rsid w:val="00BD47F3"/>
    <w:rsid w:val="00BD4A33"/>
    <w:rsid w:val="00BD4B35"/>
    <w:rsid w:val="00BD71C0"/>
    <w:rsid w:val="00BD7EAB"/>
    <w:rsid w:val="00BD7F4C"/>
    <w:rsid w:val="00BE0EFA"/>
    <w:rsid w:val="00BE0F7F"/>
    <w:rsid w:val="00BE185E"/>
    <w:rsid w:val="00BE2CED"/>
    <w:rsid w:val="00BE3725"/>
    <w:rsid w:val="00BE3F53"/>
    <w:rsid w:val="00BE5B5A"/>
    <w:rsid w:val="00BE6706"/>
    <w:rsid w:val="00BF3F54"/>
    <w:rsid w:val="00BF6CB1"/>
    <w:rsid w:val="00BF7334"/>
    <w:rsid w:val="00BF7895"/>
    <w:rsid w:val="00BF7F90"/>
    <w:rsid w:val="00C00209"/>
    <w:rsid w:val="00C01B41"/>
    <w:rsid w:val="00C01E8F"/>
    <w:rsid w:val="00C05AA9"/>
    <w:rsid w:val="00C05E6A"/>
    <w:rsid w:val="00C05EF8"/>
    <w:rsid w:val="00C06CCE"/>
    <w:rsid w:val="00C07A12"/>
    <w:rsid w:val="00C107FE"/>
    <w:rsid w:val="00C11202"/>
    <w:rsid w:val="00C11BFA"/>
    <w:rsid w:val="00C122D1"/>
    <w:rsid w:val="00C12785"/>
    <w:rsid w:val="00C13030"/>
    <w:rsid w:val="00C13764"/>
    <w:rsid w:val="00C13DE5"/>
    <w:rsid w:val="00C13F84"/>
    <w:rsid w:val="00C1675A"/>
    <w:rsid w:val="00C16F0B"/>
    <w:rsid w:val="00C212EA"/>
    <w:rsid w:val="00C23CDF"/>
    <w:rsid w:val="00C247CD"/>
    <w:rsid w:val="00C26F86"/>
    <w:rsid w:val="00C2769A"/>
    <w:rsid w:val="00C27BEF"/>
    <w:rsid w:val="00C32635"/>
    <w:rsid w:val="00C3335F"/>
    <w:rsid w:val="00C3347C"/>
    <w:rsid w:val="00C335D2"/>
    <w:rsid w:val="00C36712"/>
    <w:rsid w:val="00C37D2D"/>
    <w:rsid w:val="00C41B44"/>
    <w:rsid w:val="00C4429D"/>
    <w:rsid w:val="00C4449B"/>
    <w:rsid w:val="00C446CC"/>
    <w:rsid w:val="00C44E17"/>
    <w:rsid w:val="00C469CD"/>
    <w:rsid w:val="00C470DF"/>
    <w:rsid w:val="00C5063D"/>
    <w:rsid w:val="00C5143A"/>
    <w:rsid w:val="00C51CA5"/>
    <w:rsid w:val="00C52E63"/>
    <w:rsid w:val="00C53D1E"/>
    <w:rsid w:val="00C5413A"/>
    <w:rsid w:val="00C54B1D"/>
    <w:rsid w:val="00C63C15"/>
    <w:rsid w:val="00C65919"/>
    <w:rsid w:val="00C7016D"/>
    <w:rsid w:val="00C72F40"/>
    <w:rsid w:val="00C74D89"/>
    <w:rsid w:val="00C7633A"/>
    <w:rsid w:val="00C76E9E"/>
    <w:rsid w:val="00C804E5"/>
    <w:rsid w:val="00C82B2E"/>
    <w:rsid w:val="00C83705"/>
    <w:rsid w:val="00C83D06"/>
    <w:rsid w:val="00C854F7"/>
    <w:rsid w:val="00C85AEA"/>
    <w:rsid w:val="00C86745"/>
    <w:rsid w:val="00C867BD"/>
    <w:rsid w:val="00C902BD"/>
    <w:rsid w:val="00C90650"/>
    <w:rsid w:val="00C90A6F"/>
    <w:rsid w:val="00C9220F"/>
    <w:rsid w:val="00C92AF7"/>
    <w:rsid w:val="00C92C42"/>
    <w:rsid w:val="00C92F33"/>
    <w:rsid w:val="00C93045"/>
    <w:rsid w:val="00C95D8C"/>
    <w:rsid w:val="00C970FC"/>
    <w:rsid w:val="00C972E0"/>
    <w:rsid w:val="00C9749C"/>
    <w:rsid w:val="00CA0982"/>
    <w:rsid w:val="00CA1D98"/>
    <w:rsid w:val="00CA24BF"/>
    <w:rsid w:val="00CA3A8D"/>
    <w:rsid w:val="00CA41C9"/>
    <w:rsid w:val="00CA4436"/>
    <w:rsid w:val="00CA49E2"/>
    <w:rsid w:val="00CA4A1D"/>
    <w:rsid w:val="00CA74FB"/>
    <w:rsid w:val="00CB0912"/>
    <w:rsid w:val="00CB16B5"/>
    <w:rsid w:val="00CB17BE"/>
    <w:rsid w:val="00CB2E76"/>
    <w:rsid w:val="00CB31C4"/>
    <w:rsid w:val="00CB4DE4"/>
    <w:rsid w:val="00CB7401"/>
    <w:rsid w:val="00CB79D5"/>
    <w:rsid w:val="00CC6E16"/>
    <w:rsid w:val="00CD2C54"/>
    <w:rsid w:val="00CD2CA4"/>
    <w:rsid w:val="00CD3166"/>
    <w:rsid w:val="00CD37CF"/>
    <w:rsid w:val="00CD431B"/>
    <w:rsid w:val="00CD4C84"/>
    <w:rsid w:val="00CD63EF"/>
    <w:rsid w:val="00CD6B5C"/>
    <w:rsid w:val="00CE191E"/>
    <w:rsid w:val="00CE2770"/>
    <w:rsid w:val="00CE59CB"/>
    <w:rsid w:val="00CE7151"/>
    <w:rsid w:val="00CF0D79"/>
    <w:rsid w:val="00CF21EC"/>
    <w:rsid w:val="00CF23B4"/>
    <w:rsid w:val="00CF257F"/>
    <w:rsid w:val="00CF33A8"/>
    <w:rsid w:val="00CF348E"/>
    <w:rsid w:val="00CF3E03"/>
    <w:rsid w:val="00CF5796"/>
    <w:rsid w:val="00CF6317"/>
    <w:rsid w:val="00CF6536"/>
    <w:rsid w:val="00CF70A0"/>
    <w:rsid w:val="00D001A6"/>
    <w:rsid w:val="00D019FA"/>
    <w:rsid w:val="00D02078"/>
    <w:rsid w:val="00D02E99"/>
    <w:rsid w:val="00D035B9"/>
    <w:rsid w:val="00D03F4C"/>
    <w:rsid w:val="00D04E99"/>
    <w:rsid w:val="00D053AC"/>
    <w:rsid w:val="00D06803"/>
    <w:rsid w:val="00D06BA6"/>
    <w:rsid w:val="00D11C2A"/>
    <w:rsid w:val="00D11C5E"/>
    <w:rsid w:val="00D12607"/>
    <w:rsid w:val="00D1436B"/>
    <w:rsid w:val="00D14533"/>
    <w:rsid w:val="00D14D6D"/>
    <w:rsid w:val="00D17AC7"/>
    <w:rsid w:val="00D22234"/>
    <w:rsid w:val="00D23428"/>
    <w:rsid w:val="00D24C9F"/>
    <w:rsid w:val="00D26617"/>
    <w:rsid w:val="00D2675B"/>
    <w:rsid w:val="00D270E8"/>
    <w:rsid w:val="00D30832"/>
    <w:rsid w:val="00D3326A"/>
    <w:rsid w:val="00D33A2A"/>
    <w:rsid w:val="00D340C2"/>
    <w:rsid w:val="00D3479B"/>
    <w:rsid w:val="00D34AFF"/>
    <w:rsid w:val="00D40599"/>
    <w:rsid w:val="00D426DE"/>
    <w:rsid w:val="00D42E55"/>
    <w:rsid w:val="00D430B1"/>
    <w:rsid w:val="00D45201"/>
    <w:rsid w:val="00D45360"/>
    <w:rsid w:val="00D47D42"/>
    <w:rsid w:val="00D53661"/>
    <w:rsid w:val="00D54D55"/>
    <w:rsid w:val="00D56556"/>
    <w:rsid w:val="00D574AF"/>
    <w:rsid w:val="00D57749"/>
    <w:rsid w:val="00D606D2"/>
    <w:rsid w:val="00D62786"/>
    <w:rsid w:val="00D6280A"/>
    <w:rsid w:val="00D63B25"/>
    <w:rsid w:val="00D63C94"/>
    <w:rsid w:val="00D643F3"/>
    <w:rsid w:val="00D64CDD"/>
    <w:rsid w:val="00D65E9B"/>
    <w:rsid w:val="00D669F0"/>
    <w:rsid w:val="00D6734F"/>
    <w:rsid w:val="00D67A3A"/>
    <w:rsid w:val="00D712CA"/>
    <w:rsid w:val="00D7309F"/>
    <w:rsid w:val="00D73EB4"/>
    <w:rsid w:val="00D75010"/>
    <w:rsid w:val="00D759AA"/>
    <w:rsid w:val="00D75F0B"/>
    <w:rsid w:val="00D760E0"/>
    <w:rsid w:val="00D762B8"/>
    <w:rsid w:val="00D7726B"/>
    <w:rsid w:val="00D806BC"/>
    <w:rsid w:val="00D80A87"/>
    <w:rsid w:val="00D83AA0"/>
    <w:rsid w:val="00D83E64"/>
    <w:rsid w:val="00D84B8F"/>
    <w:rsid w:val="00D86C4B"/>
    <w:rsid w:val="00D87ACB"/>
    <w:rsid w:val="00D90F66"/>
    <w:rsid w:val="00D91833"/>
    <w:rsid w:val="00D92120"/>
    <w:rsid w:val="00D943D5"/>
    <w:rsid w:val="00D95580"/>
    <w:rsid w:val="00DA050B"/>
    <w:rsid w:val="00DA06E0"/>
    <w:rsid w:val="00DA236E"/>
    <w:rsid w:val="00DA41DB"/>
    <w:rsid w:val="00DA5916"/>
    <w:rsid w:val="00DA5B15"/>
    <w:rsid w:val="00DA7478"/>
    <w:rsid w:val="00DA7909"/>
    <w:rsid w:val="00DA7BF0"/>
    <w:rsid w:val="00DA7E4F"/>
    <w:rsid w:val="00DB486C"/>
    <w:rsid w:val="00DB509E"/>
    <w:rsid w:val="00DB5CF7"/>
    <w:rsid w:val="00DB6CA8"/>
    <w:rsid w:val="00DB719A"/>
    <w:rsid w:val="00DB7344"/>
    <w:rsid w:val="00DC15F3"/>
    <w:rsid w:val="00DC23CC"/>
    <w:rsid w:val="00DC2842"/>
    <w:rsid w:val="00DC2FDC"/>
    <w:rsid w:val="00DC4697"/>
    <w:rsid w:val="00DC4EC3"/>
    <w:rsid w:val="00DC68E9"/>
    <w:rsid w:val="00DC7481"/>
    <w:rsid w:val="00DC7E98"/>
    <w:rsid w:val="00DD0B7D"/>
    <w:rsid w:val="00DD3720"/>
    <w:rsid w:val="00DD4A19"/>
    <w:rsid w:val="00DD4B80"/>
    <w:rsid w:val="00DD4F2C"/>
    <w:rsid w:val="00DD557C"/>
    <w:rsid w:val="00DD5DF4"/>
    <w:rsid w:val="00DD6310"/>
    <w:rsid w:val="00DD64FA"/>
    <w:rsid w:val="00DD7003"/>
    <w:rsid w:val="00DE10C0"/>
    <w:rsid w:val="00DE1C11"/>
    <w:rsid w:val="00DE26D2"/>
    <w:rsid w:val="00DE3A67"/>
    <w:rsid w:val="00DE4C41"/>
    <w:rsid w:val="00DE5046"/>
    <w:rsid w:val="00DF0DC9"/>
    <w:rsid w:val="00DF1E51"/>
    <w:rsid w:val="00DF1F01"/>
    <w:rsid w:val="00DF25F4"/>
    <w:rsid w:val="00DF2AD2"/>
    <w:rsid w:val="00DF320D"/>
    <w:rsid w:val="00E00861"/>
    <w:rsid w:val="00E01FF7"/>
    <w:rsid w:val="00E02C7C"/>
    <w:rsid w:val="00E033FD"/>
    <w:rsid w:val="00E03701"/>
    <w:rsid w:val="00E071C2"/>
    <w:rsid w:val="00E07CFF"/>
    <w:rsid w:val="00E11D30"/>
    <w:rsid w:val="00E11E4C"/>
    <w:rsid w:val="00E14245"/>
    <w:rsid w:val="00E148A1"/>
    <w:rsid w:val="00E15072"/>
    <w:rsid w:val="00E15323"/>
    <w:rsid w:val="00E16915"/>
    <w:rsid w:val="00E208ED"/>
    <w:rsid w:val="00E2100C"/>
    <w:rsid w:val="00E2120C"/>
    <w:rsid w:val="00E21A25"/>
    <w:rsid w:val="00E23942"/>
    <w:rsid w:val="00E23C89"/>
    <w:rsid w:val="00E24B9A"/>
    <w:rsid w:val="00E25748"/>
    <w:rsid w:val="00E30287"/>
    <w:rsid w:val="00E306B8"/>
    <w:rsid w:val="00E30F59"/>
    <w:rsid w:val="00E310E5"/>
    <w:rsid w:val="00E33C03"/>
    <w:rsid w:val="00E33C58"/>
    <w:rsid w:val="00E40F32"/>
    <w:rsid w:val="00E41C08"/>
    <w:rsid w:val="00E4243B"/>
    <w:rsid w:val="00E44BDB"/>
    <w:rsid w:val="00E45EDA"/>
    <w:rsid w:val="00E46C95"/>
    <w:rsid w:val="00E476BB"/>
    <w:rsid w:val="00E5034D"/>
    <w:rsid w:val="00E51E06"/>
    <w:rsid w:val="00E51ED5"/>
    <w:rsid w:val="00E52803"/>
    <w:rsid w:val="00E52BB8"/>
    <w:rsid w:val="00E52CCD"/>
    <w:rsid w:val="00E5315B"/>
    <w:rsid w:val="00E534E0"/>
    <w:rsid w:val="00E5367F"/>
    <w:rsid w:val="00E54092"/>
    <w:rsid w:val="00E5542D"/>
    <w:rsid w:val="00E55659"/>
    <w:rsid w:val="00E56454"/>
    <w:rsid w:val="00E575BB"/>
    <w:rsid w:val="00E60364"/>
    <w:rsid w:val="00E6180B"/>
    <w:rsid w:val="00E628E7"/>
    <w:rsid w:val="00E63085"/>
    <w:rsid w:val="00E64A94"/>
    <w:rsid w:val="00E64DF3"/>
    <w:rsid w:val="00E65158"/>
    <w:rsid w:val="00E65BBB"/>
    <w:rsid w:val="00E6633C"/>
    <w:rsid w:val="00E6758B"/>
    <w:rsid w:val="00E754E2"/>
    <w:rsid w:val="00E76A9B"/>
    <w:rsid w:val="00E8113D"/>
    <w:rsid w:val="00E823F8"/>
    <w:rsid w:val="00E83B87"/>
    <w:rsid w:val="00E85938"/>
    <w:rsid w:val="00E860D2"/>
    <w:rsid w:val="00E86275"/>
    <w:rsid w:val="00E8757D"/>
    <w:rsid w:val="00E92163"/>
    <w:rsid w:val="00E92407"/>
    <w:rsid w:val="00E9262E"/>
    <w:rsid w:val="00E93D4C"/>
    <w:rsid w:val="00EA1090"/>
    <w:rsid w:val="00EA1DEA"/>
    <w:rsid w:val="00EA34F7"/>
    <w:rsid w:val="00EA61FD"/>
    <w:rsid w:val="00EA69F2"/>
    <w:rsid w:val="00EA767E"/>
    <w:rsid w:val="00EB152D"/>
    <w:rsid w:val="00EB1A9D"/>
    <w:rsid w:val="00EB2E03"/>
    <w:rsid w:val="00EB3243"/>
    <w:rsid w:val="00EB495A"/>
    <w:rsid w:val="00EB4DA8"/>
    <w:rsid w:val="00EB5673"/>
    <w:rsid w:val="00EB79DA"/>
    <w:rsid w:val="00EC02E3"/>
    <w:rsid w:val="00EC3680"/>
    <w:rsid w:val="00EC4523"/>
    <w:rsid w:val="00EC6BE0"/>
    <w:rsid w:val="00EC7271"/>
    <w:rsid w:val="00EC7C3D"/>
    <w:rsid w:val="00ED3876"/>
    <w:rsid w:val="00ED4BBD"/>
    <w:rsid w:val="00ED5BEE"/>
    <w:rsid w:val="00EE099B"/>
    <w:rsid w:val="00EE2EB3"/>
    <w:rsid w:val="00EE331C"/>
    <w:rsid w:val="00EE35DE"/>
    <w:rsid w:val="00EE5FC5"/>
    <w:rsid w:val="00EF27F9"/>
    <w:rsid w:val="00EF31F0"/>
    <w:rsid w:val="00EF3C0F"/>
    <w:rsid w:val="00EF51BE"/>
    <w:rsid w:val="00F0060F"/>
    <w:rsid w:val="00F0208F"/>
    <w:rsid w:val="00F02B15"/>
    <w:rsid w:val="00F02E52"/>
    <w:rsid w:val="00F0347E"/>
    <w:rsid w:val="00F04875"/>
    <w:rsid w:val="00F050A3"/>
    <w:rsid w:val="00F05F61"/>
    <w:rsid w:val="00F064C0"/>
    <w:rsid w:val="00F06F02"/>
    <w:rsid w:val="00F07765"/>
    <w:rsid w:val="00F11C69"/>
    <w:rsid w:val="00F121A2"/>
    <w:rsid w:val="00F1291B"/>
    <w:rsid w:val="00F129D5"/>
    <w:rsid w:val="00F13716"/>
    <w:rsid w:val="00F13BA2"/>
    <w:rsid w:val="00F142AA"/>
    <w:rsid w:val="00F155AE"/>
    <w:rsid w:val="00F15FE0"/>
    <w:rsid w:val="00F17581"/>
    <w:rsid w:val="00F200DF"/>
    <w:rsid w:val="00F24843"/>
    <w:rsid w:val="00F2673C"/>
    <w:rsid w:val="00F2684F"/>
    <w:rsid w:val="00F26DA6"/>
    <w:rsid w:val="00F315A6"/>
    <w:rsid w:val="00F317F9"/>
    <w:rsid w:val="00F32171"/>
    <w:rsid w:val="00F32648"/>
    <w:rsid w:val="00F35221"/>
    <w:rsid w:val="00F407B3"/>
    <w:rsid w:val="00F41730"/>
    <w:rsid w:val="00F42DB2"/>
    <w:rsid w:val="00F43DD4"/>
    <w:rsid w:val="00F440CD"/>
    <w:rsid w:val="00F450D2"/>
    <w:rsid w:val="00F46CF1"/>
    <w:rsid w:val="00F52637"/>
    <w:rsid w:val="00F546BA"/>
    <w:rsid w:val="00F54809"/>
    <w:rsid w:val="00F570FA"/>
    <w:rsid w:val="00F57D9D"/>
    <w:rsid w:val="00F6488F"/>
    <w:rsid w:val="00F65635"/>
    <w:rsid w:val="00F66915"/>
    <w:rsid w:val="00F66D9D"/>
    <w:rsid w:val="00F66F35"/>
    <w:rsid w:val="00F7094A"/>
    <w:rsid w:val="00F709FE"/>
    <w:rsid w:val="00F74AC0"/>
    <w:rsid w:val="00F76A0F"/>
    <w:rsid w:val="00F76DF4"/>
    <w:rsid w:val="00F77112"/>
    <w:rsid w:val="00F77E26"/>
    <w:rsid w:val="00F803DF"/>
    <w:rsid w:val="00F81AAA"/>
    <w:rsid w:val="00F84448"/>
    <w:rsid w:val="00F8496A"/>
    <w:rsid w:val="00F84FA3"/>
    <w:rsid w:val="00F85D61"/>
    <w:rsid w:val="00F85E37"/>
    <w:rsid w:val="00F85F69"/>
    <w:rsid w:val="00F87E1A"/>
    <w:rsid w:val="00F90337"/>
    <w:rsid w:val="00F918F5"/>
    <w:rsid w:val="00F939C9"/>
    <w:rsid w:val="00F93EBD"/>
    <w:rsid w:val="00F9405F"/>
    <w:rsid w:val="00F95A3F"/>
    <w:rsid w:val="00F964C7"/>
    <w:rsid w:val="00F96D22"/>
    <w:rsid w:val="00F970EE"/>
    <w:rsid w:val="00F97DF1"/>
    <w:rsid w:val="00FA04F2"/>
    <w:rsid w:val="00FA08A9"/>
    <w:rsid w:val="00FA256F"/>
    <w:rsid w:val="00FA316E"/>
    <w:rsid w:val="00FA48AB"/>
    <w:rsid w:val="00FA5415"/>
    <w:rsid w:val="00FA797C"/>
    <w:rsid w:val="00FA7A92"/>
    <w:rsid w:val="00FB0E31"/>
    <w:rsid w:val="00FB146B"/>
    <w:rsid w:val="00FB166A"/>
    <w:rsid w:val="00FB2A42"/>
    <w:rsid w:val="00FB2B28"/>
    <w:rsid w:val="00FB39E5"/>
    <w:rsid w:val="00FB5F70"/>
    <w:rsid w:val="00FB6657"/>
    <w:rsid w:val="00FC05E0"/>
    <w:rsid w:val="00FC438F"/>
    <w:rsid w:val="00FC532B"/>
    <w:rsid w:val="00FC608B"/>
    <w:rsid w:val="00FC7E16"/>
    <w:rsid w:val="00FD2200"/>
    <w:rsid w:val="00FD5684"/>
    <w:rsid w:val="00FD623B"/>
    <w:rsid w:val="00FD7426"/>
    <w:rsid w:val="00FE0E34"/>
    <w:rsid w:val="00FE0E53"/>
    <w:rsid w:val="00FE2C0F"/>
    <w:rsid w:val="00FE6D0E"/>
    <w:rsid w:val="00FE7277"/>
    <w:rsid w:val="00FE77D3"/>
    <w:rsid w:val="00FF0AD3"/>
    <w:rsid w:val="00FF14FC"/>
    <w:rsid w:val="00FF3D78"/>
    <w:rsid w:val="00FF3E86"/>
    <w:rsid w:val="00FF4559"/>
    <w:rsid w:val="00FF4CFF"/>
    <w:rsid w:val="00FF52BB"/>
    <w:rsid w:val="00FF54A5"/>
    <w:rsid w:val="00FF6907"/>
    <w:rsid w:val="00FF76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rules v:ext="edit">
        <o:r id="V:Rule2" type="connector" idref="#_x0000_s12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e">
    <w:name w:val="Normal"/>
    <w:qFormat/>
    <w:rsid w:val="00AA4B15"/>
    <w:pPr>
      <w:widowControl w:val="0"/>
      <w:jc w:val="both"/>
    </w:pPr>
    <w:rPr>
      <w:kern w:val="2"/>
      <w:sz w:val="21"/>
      <w:szCs w:val="24"/>
    </w:rPr>
  </w:style>
  <w:style w:type="paragraph" w:styleId="1">
    <w:name w:val="heading 1"/>
    <w:basedOn w:val="afe"/>
    <w:next w:val="afe"/>
    <w:qFormat/>
    <w:rsid w:val="003A732B"/>
    <w:pPr>
      <w:keepNext/>
      <w:keepLines/>
      <w:spacing w:before="340" w:after="330" w:line="578" w:lineRule="auto"/>
      <w:outlineLvl w:val="0"/>
    </w:pPr>
    <w:rPr>
      <w:b/>
      <w:bCs/>
      <w:kern w:val="44"/>
      <w:sz w:val="44"/>
      <w:szCs w:val="44"/>
    </w:rPr>
  </w:style>
  <w:style w:type="paragraph" w:styleId="2">
    <w:name w:val="heading 2"/>
    <w:basedOn w:val="afe"/>
    <w:next w:val="afe"/>
    <w:qFormat/>
    <w:rsid w:val="003A732B"/>
    <w:pPr>
      <w:keepNext/>
      <w:keepLines/>
      <w:spacing w:before="260" w:after="260" w:line="416" w:lineRule="auto"/>
      <w:outlineLvl w:val="1"/>
    </w:pPr>
    <w:rPr>
      <w:rFonts w:ascii="Arial" w:eastAsia="黑体" w:hAnsi="Arial"/>
      <w:b/>
      <w:bCs/>
      <w:sz w:val="32"/>
      <w:szCs w:val="32"/>
    </w:rPr>
  </w:style>
  <w:style w:type="paragraph" w:styleId="3">
    <w:name w:val="heading 3"/>
    <w:basedOn w:val="afe"/>
    <w:next w:val="afe"/>
    <w:qFormat/>
    <w:rsid w:val="003A732B"/>
    <w:pPr>
      <w:keepNext/>
      <w:keepLines/>
      <w:spacing w:before="260" w:after="260" w:line="416" w:lineRule="auto"/>
      <w:outlineLvl w:val="2"/>
    </w:pPr>
    <w:rPr>
      <w:b/>
      <w:bCs/>
      <w:sz w:val="32"/>
      <w:szCs w:val="32"/>
    </w:rPr>
  </w:style>
  <w:style w:type="paragraph" w:styleId="4">
    <w:name w:val="heading 4"/>
    <w:basedOn w:val="afe"/>
    <w:next w:val="afe"/>
    <w:qFormat/>
    <w:rsid w:val="003A732B"/>
    <w:pPr>
      <w:keepNext/>
      <w:keepLines/>
      <w:spacing w:before="280" w:after="290" w:line="376" w:lineRule="auto"/>
      <w:outlineLvl w:val="3"/>
    </w:pPr>
    <w:rPr>
      <w:rFonts w:ascii="Arial" w:eastAsia="黑体" w:hAnsi="Arial"/>
      <w:b/>
      <w:bCs/>
      <w:sz w:val="28"/>
      <w:szCs w:val="28"/>
    </w:rPr>
  </w:style>
  <w:style w:type="paragraph" w:styleId="5">
    <w:name w:val="heading 5"/>
    <w:basedOn w:val="afe"/>
    <w:next w:val="afe"/>
    <w:qFormat/>
    <w:rsid w:val="003A732B"/>
    <w:pPr>
      <w:keepNext/>
      <w:keepLines/>
      <w:spacing w:before="280" w:after="290" w:line="376" w:lineRule="auto"/>
      <w:outlineLvl w:val="4"/>
    </w:pPr>
    <w:rPr>
      <w:b/>
      <w:bCs/>
      <w:sz w:val="28"/>
      <w:szCs w:val="28"/>
    </w:rPr>
  </w:style>
  <w:style w:type="paragraph" w:styleId="6">
    <w:name w:val="heading 6"/>
    <w:basedOn w:val="afe"/>
    <w:next w:val="afe"/>
    <w:qFormat/>
    <w:rsid w:val="003A732B"/>
    <w:pPr>
      <w:keepNext/>
      <w:keepLines/>
      <w:spacing w:before="240" w:after="64" w:line="320" w:lineRule="auto"/>
      <w:outlineLvl w:val="5"/>
    </w:pPr>
    <w:rPr>
      <w:rFonts w:ascii="Arial" w:eastAsia="黑体" w:hAnsi="Arial"/>
      <w:b/>
      <w:bCs/>
      <w:sz w:val="24"/>
    </w:rPr>
  </w:style>
  <w:style w:type="paragraph" w:styleId="7">
    <w:name w:val="heading 7"/>
    <w:basedOn w:val="afe"/>
    <w:next w:val="afe"/>
    <w:qFormat/>
    <w:rsid w:val="003A732B"/>
    <w:pPr>
      <w:keepNext/>
      <w:keepLines/>
      <w:spacing w:before="240" w:after="64" w:line="320" w:lineRule="auto"/>
      <w:outlineLvl w:val="6"/>
    </w:pPr>
    <w:rPr>
      <w:b/>
      <w:bCs/>
      <w:sz w:val="24"/>
    </w:rPr>
  </w:style>
  <w:style w:type="paragraph" w:styleId="8">
    <w:name w:val="heading 8"/>
    <w:basedOn w:val="afe"/>
    <w:next w:val="afe"/>
    <w:qFormat/>
    <w:rsid w:val="003A732B"/>
    <w:pPr>
      <w:keepNext/>
      <w:keepLines/>
      <w:spacing w:before="240" w:after="64" w:line="320" w:lineRule="auto"/>
      <w:outlineLvl w:val="7"/>
    </w:pPr>
    <w:rPr>
      <w:rFonts w:ascii="Arial" w:eastAsia="黑体" w:hAnsi="Arial"/>
      <w:sz w:val="24"/>
    </w:rPr>
  </w:style>
  <w:style w:type="paragraph" w:styleId="9">
    <w:name w:val="heading 9"/>
    <w:basedOn w:val="afe"/>
    <w:next w:val="afe"/>
    <w:qFormat/>
    <w:rsid w:val="003A732B"/>
    <w:pPr>
      <w:keepNext/>
      <w:keepLines/>
      <w:spacing w:before="240" w:after="64" w:line="320" w:lineRule="auto"/>
      <w:outlineLvl w:val="8"/>
    </w:pPr>
    <w:rPr>
      <w:rFonts w:ascii="Arial" w:eastAsia="黑体" w:hAnsi="Arial"/>
      <w:szCs w:val="21"/>
    </w:rPr>
  </w:style>
  <w:style w:type="character" w:default="1" w:styleId="aff">
    <w:name w:val="Default Paragraph Font"/>
    <w:uiPriority w:val="1"/>
    <w:semiHidden/>
    <w:unhideWhenUsed/>
  </w:style>
  <w:style w:type="table" w:default="1" w:styleId="aff0">
    <w:name w:val="Normal Table"/>
    <w:uiPriority w:val="99"/>
    <w:semiHidden/>
    <w:unhideWhenUsed/>
    <w:qFormat/>
    <w:tblPr>
      <w:tblInd w:w="0" w:type="dxa"/>
      <w:tblCellMar>
        <w:top w:w="0" w:type="dxa"/>
        <w:left w:w="108" w:type="dxa"/>
        <w:bottom w:w="0" w:type="dxa"/>
        <w:right w:w="108" w:type="dxa"/>
      </w:tblCellMar>
    </w:tblPr>
  </w:style>
  <w:style w:type="numbering" w:default="1" w:styleId="aff1">
    <w:name w:val="No List"/>
    <w:uiPriority w:val="99"/>
    <w:semiHidden/>
    <w:unhideWhenUsed/>
  </w:style>
  <w:style w:type="character" w:styleId="HTML">
    <w:name w:val="HTML Code"/>
    <w:rsid w:val="003A732B"/>
    <w:rPr>
      <w:rFonts w:ascii="Courier New" w:hAnsi="Courier New"/>
      <w:sz w:val="20"/>
      <w:szCs w:val="20"/>
    </w:rPr>
  </w:style>
  <w:style w:type="character" w:styleId="HTML0">
    <w:name w:val="HTML Variable"/>
    <w:rsid w:val="003A732B"/>
    <w:rPr>
      <w:i/>
      <w:iCs/>
    </w:rPr>
  </w:style>
  <w:style w:type="character" w:styleId="HTML1">
    <w:name w:val="HTML Typewriter"/>
    <w:rsid w:val="003A732B"/>
    <w:rPr>
      <w:rFonts w:ascii="Courier New" w:hAnsi="Courier New"/>
      <w:sz w:val="20"/>
      <w:szCs w:val="20"/>
    </w:rPr>
  </w:style>
  <w:style w:type="paragraph" w:styleId="HTML2">
    <w:name w:val="HTML Address"/>
    <w:basedOn w:val="afe"/>
    <w:rsid w:val="003A732B"/>
    <w:rPr>
      <w:i/>
      <w:iCs/>
    </w:rPr>
  </w:style>
  <w:style w:type="character" w:styleId="HTML3">
    <w:name w:val="HTML Definition"/>
    <w:rsid w:val="003A732B"/>
    <w:rPr>
      <w:i/>
      <w:iCs/>
    </w:rPr>
  </w:style>
  <w:style w:type="character" w:styleId="HTML4">
    <w:name w:val="HTML Keyboard"/>
    <w:rsid w:val="003A732B"/>
    <w:rPr>
      <w:rFonts w:ascii="Courier New" w:hAnsi="Courier New"/>
      <w:sz w:val="20"/>
      <w:szCs w:val="20"/>
    </w:rPr>
  </w:style>
  <w:style w:type="character" w:styleId="HTML5">
    <w:name w:val="HTML Acronym"/>
    <w:basedOn w:val="aff"/>
    <w:rsid w:val="003A732B"/>
  </w:style>
  <w:style w:type="character" w:styleId="HTML6">
    <w:name w:val="HTML Sample"/>
    <w:rsid w:val="003A732B"/>
    <w:rPr>
      <w:rFonts w:ascii="Courier New" w:hAnsi="Courier New"/>
    </w:rPr>
  </w:style>
  <w:style w:type="paragraph" w:styleId="HTML7">
    <w:name w:val="HTML Preformatted"/>
    <w:basedOn w:val="afe"/>
    <w:rsid w:val="003A732B"/>
    <w:rPr>
      <w:rFonts w:ascii="Courier New" w:hAnsi="Courier New" w:cs="Courier New"/>
      <w:sz w:val="20"/>
      <w:szCs w:val="20"/>
    </w:rPr>
  </w:style>
  <w:style w:type="character" w:styleId="HTML8">
    <w:name w:val="HTML Cite"/>
    <w:rsid w:val="003A732B"/>
    <w:rPr>
      <w:i/>
      <w:iCs/>
    </w:rPr>
  </w:style>
  <w:style w:type="paragraph" w:styleId="aff2">
    <w:name w:val="Title"/>
    <w:basedOn w:val="afe"/>
    <w:qFormat/>
    <w:rsid w:val="003A732B"/>
    <w:pPr>
      <w:spacing w:before="240" w:after="60"/>
      <w:jc w:val="center"/>
      <w:outlineLvl w:val="0"/>
    </w:pPr>
    <w:rPr>
      <w:rFonts w:ascii="Arial" w:hAnsi="Arial" w:cs="Arial"/>
      <w:b/>
      <w:bCs/>
      <w:sz w:val="32"/>
      <w:szCs w:val="32"/>
    </w:rPr>
  </w:style>
  <w:style w:type="paragraph" w:customStyle="1" w:styleId="aff3">
    <w:name w:val="标准标志"/>
    <w:next w:val="afe"/>
    <w:rsid w:val="003A732B"/>
    <w:pPr>
      <w:framePr w:w="2268" w:h="1392" w:hRule="exact" w:wrap="around" w:hAnchor="margin" w:x="6748" w:y="171" w:anchorLock="1"/>
      <w:shd w:val="solid" w:color="FFFFFF" w:fill="FFFFFF"/>
      <w:spacing w:line="0" w:lineRule="atLeast"/>
      <w:jc w:val="right"/>
    </w:pPr>
    <w:rPr>
      <w:b/>
      <w:w w:val="130"/>
      <w:sz w:val="96"/>
    </w:rPr>
  </w:style>
  <w:style w:type="paragraph" w:customStyle="1" w:styleId="aff4">
    <w:name w:val="标准称谓"/>
    <w:next w:val="afe"/>
    <w:rsid w:val="003A732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5">
    <w:name w:val="标准书脚_偶数页"/>
    <w:rsid w:val="003A732B"/>
    <w:pPr>
      <w:spacing w:before="120"/>
    </w:pPr>
    <w:rPr>
      <w:sz w:val="18"/>
    </w:rPr>
  </w:style>
  <w:style w:type="paragraph" w:customStyle="1" w:styleId="aff6">
    <w:name w:val="标准书脚_奇数页"/>
    <w:rsid w:val="003A732B"/>
    <w:pPr>
      <w:spacing w:before="120"/>
      <w:jc w:val="right"/>
    </w:pPr>
    <w:rPr>
      <w:sz w:val="18"/>
    </w:rPr>
  </w:style>
  <w:style w:type="paragraph" w:customStyle="1" w:styleId="aff7">
    <w:name w:val="标准书眉_奇数页"/>
    <w:next w:val="afe"/>
    <w:rsid w:val="003A732B"/>
    <w:pPr>
      <w:tabs>
        <w:tab w:val="center" w:pos="4154"/>
        <w:tab w:val="right" w:pos="8306"/>
      </w:tabs>
      <w:spacing w:after="120"/>
      <w:jc w:val="right"/>
    </w:pPr>
    <w:rPr>
      <w:noProof/>
      <w:sz w:val="21"/>
    </w:rPr>
  </w:style>
  <w:style w:type="paragraph" w:customStyle="1" w:styleId="aff8">
    <w:name w:val="标准书眉_偶数页"/>
    <w:basedOn w:val="aff7"/>
    <w:next w:val="afe"/>
    <w:rsid w:val="003A732B"/>
    <w:pPr>
      <w:jc w:val="left"/>
    </w:pPr>
  </w:style>
  <w:style w:type="paragraph" w:customStyle="1" w:styleId="aff9">
    <w:name w:val="标准书眉一"/>
    <w:rsid w:val="003A732B"/>
    <w:pPr>
      <w:jc w:val="both"/>
    </w:pPr>
  </w:style>
  <w:style w:type="paragraph" w:customStyle="1" w:styleId="af5">
    <w:name w:val="前言、引言标题"/>
    <w:next w:val="afe"/>
    <w:rsid w:val="003A732B"/>
    <w:pPr>
      <w:numPr>
        <w:numId w:val="1"/>
      </w:numPr>
      <w:shd w:val="clear" w:color="FFFFFF" w:fill="FFFFFF"/>
      <w:spacing w:before="640" w:after="560"/>
      <w:jc w:val="center"/>
      <w:outlineLvl w:val="0"/>
    </w:pPr>
    <w:rPr>
      <w:rFonts w:ascii="黑体" w:eastAsia="黑体"/>
      <w:sz w:val="32"/>
    </w:rPr>
  </w:style>
  <w:style w:type="paragraph" w:customStyle="1" w:styleId="affa">
    <w:name w:val="参考文献、索引标题"/>
    <w:basedOn w:val="af5"/>
    <w:next w:val="afe"/>
    <w:rsid w:val="003A732B"/>
    <w:pPr>
      <w:numPr>
        <w:numId w:val="0"/>
      </w:numPr>
      <w:spacing w:after="200"/>
    </w:pPr>
    <w:rPr>
      <w:sz w:val="21"/>
    </w:rPr>
  </w:style>
  <w:style w:type="character" w:styleId="affb">
    <w:name w:val="Hyperlink"/>
    <w:rsid w:val="003A732B"/>
    <w:rPr>
      <w:rFonts w:ascii="Times New Roman" w:eastAsia="宋体" w:hAnsi="Times New Roman"/>
      <w:dstrike w:val="0"/>
      <w:color w:val="auto"/>
      <w:spacing w:val="0"/>
      <w:w w:val="100"/>
      <w:position w:val="0"/>
      <w:sz w:val="21"/>
      <w:u w:val="none"/>
      <w:vertAlign w:val="baseline"/>
    </w:rPr>
  </w:style>
  <w:style w:type="paragraph" w:customStyle="1" w:styleId="affc">
    <w:name w:val="段"/>
    <w:link w:val="Char"/>
    <w:rsid w:val="003A732B"/>
    <w:pPr>
      <w:autoSpaceDE w:val="0"/>
      <w:autoSpaceDN w:val="0"/>
      <w:ind w:firstLineChars="200" w:firstLine="200"/>
      <w:jc w:val="both"/>
    </w:pPr>
    <w:rPr>
      <w:rFonts w:ascii="宋体"/>
      <w:noProof/>
      <w:sz w:val="21"/>
    </w:rPr>
  </w:style>
  <w:style w:type="paragraph" w:customStyle="1" w:styleId="af6">
    <w:name w:val="章标题"/>
    <w:next w:val="affc"/>
    <w:rsid w:val="003A732B"/>
    <w:pPr>
      <w:numPr>
        <w:ilvl w:val="1"/>
        <w:numId w:val="2"/>
      </w:numPr>
      <w:spacing w:beforeLines="50" w:afterLines="50"/>
      <w:jc w:val="both"/>
      <w:outlineLvl w:val="1"/>
    </w:pPr>
    <w:rPr>
      <w:rFonts w:ascii="黑体" w:eastAsia="黑体"/>
      <w:sz w:val="21"/>
    </w:rPr>
  </w:style>
  <w:style w:type="paragraph" w:customStyle="1" w:styleId="af7">
    <w:name w:val="一级条标题"/>
    <w:next w:val="affc"/>
    <w:rsid w:val="003A732B"/>
    <w:pPr>
      <w:numPr>
        <w:ilvl w:val="2"/>
        <w:numId w:val="3"/>
      </w:numPr>
      <w:outlineLvl w:val="2"/>
    </w:pPr>
    <w:rPr>
      <w:rFonts w:eastAsia="黑体"/>
      <w:sz w:val="21"/>
    </w:rPr>
  </w:style>
  <w:style w:type="paragraph" w:customStyle="1" w:styleId="af8">
    <w:name w:val="二级条标题"/>
    <w:basedOn w:val="af7"/>
    <w:next w:val="affc"/>
    <w:rsid w:val="003A732B"/>
    <w:pPr>
      <w:numPr>
        <w:ilvl w:val="3"/>
        <w:numId w:val="4"/>
      </w:numPr>
      <w:outlineLvl w:val="3"/>
    </w:pPr>
  </w:style>
  <w:style w:type="character" w:customStyle="1" w:styleId="affd">
    <w:name w:val="发布"/>
    <w:rsid w:val="003A732B"/>
    <w:rPr>
      <w:rFonts w:ascii="黑体" w:eastAsia="黑体"/>
      <w:spacing w:val="22"/>
      <w:w w:val="100"/>
      <w:position w:val="3"/>
      <w:sz w:val="28"/>
    </w:rPr>
  </w:style>
  <w:style w:type="paragraph" w:customStyle="1" w:styleId="affe">
    <w:name w:val="发布部门"/>
    <w:next w:val="affc"/>
    <w:rsid w:val="003A732B"/>
    <w:pPr>
      <w:framePr w:w="7433" w:h="585" w:hRule="exact" w:hSpace="180" w:vSpace="180" w:wrap="around" w:hAnchor="margin" w:xAlign="center" w:y="14401" w:anchorLock="1"/>
      <w:jc w:val="center"/>
    </w:pPr>
    <w:rPr>
      <w:rFonts w:ascii="宋体"/>
      <w:b/>
      <w:spacing w:val="20"/>
      <w:w w:val="135"/>
      <w:sz w:val="36"/>
    </w:rPr>
  </w:style>
  <w:style w:type="paragraph" w:customStyle="1" w:styleId="afff">
    <w:name w:val="发布日期"/>
    <w:rsid w:val="003A732B"/>
    <w:pPr>
      <w:framePr w:w="4000" w:h="473" w:hRule="exact" w:hSpace="180" w:vSpace="180" w:wrap="around" w:hAnchor="margin" w:y="13511" w:anchorLock="1"/>
    </w:pPr>
    <w:rPr>
      <w:rFonts w:eastAsia="黑体"/>
      <w:sz w:val="28"/>
    </w:rPr>
  </w:style>
  <w:style w:type="paragraph" w:customStyle="1" w:styleId="10">
    <w:name w:val="封面标准号1"/>
    <w:rsid w:val="003A732B"/>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3A732B"/>
    <w:pPr>
      <w:framePr w:w="9138" w:h="1244" w:hRule="exact" w:wrap="auto" w:vAnchor="page" w:hAnchor="margin" w:y="2908"/>
      <w:adjustRightInd w:val="0"/>
      <w:spacing w:before="357" w:line="280" w:lineRule="exact"/>
    </w:pPr>
  </w:style>
  <w:style w:type="paragraph" w:customStyle="1" w:styleId="afff0">
    <w:name w:val="封面标准代替信息"/>
    <w:basedOn w:val="20"/>
    <w:rsid w:val="003A732B"/>
    <w:pPr>
      <w:framePr w:wrap="auto"/>
      <w:spacing w:before="57"/>
    </w:pPr>
    <w:rPr>
      <w:rFonts w:ascii="宋体"/>
      <w:sz w:val="21"/>
    </w:rPr>
  </w:style>
  <w:style w:type="paragraph" w:customStyle="1" w:styleId="afff1">
    <w:name w:val="封面标准名称"/>
    <w:rsid w:val="003A732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2">
    <w:name w:val="封面标准文稿编辑信息"/>
    <w:rsid w:val="003A732B"/>
    <w:pPr>
      <w:spacing w:before="180" w:line="180" w:lineRule="exact"/>
      <w:jc w:val="center"/>
    </w:pPr>
    <w:rPr>
      <w:rFonts w:ascii="宋体"/>
      <w:sz w:val="21"/>
    </w:rPr>
  </w:style>
  <w:style w:type="paragraph" w:customStyle="1" w:styleId="afff3">
    <w:name w:val="封面标准文稿类别"/>
    <w:rsid w:val="003A732B"/>
    <w:pPr>
      <w:spacing w:before="440" w:line="400" w:lineRule="exact"/>
      <w:jc w:val="center"/>
    </w:pPr>
    <w:rPr>
      <w:rFonts w:ascii="宋体"/>
      <w:sz w:val="24"/>
    </w:rPr>
  </w:style>
  <w:style w:type="paragraph" w:customStyle="1" w:styleId="afff4">
    <w:name w:val="封面标准英文名称"/>
    <w:rsid w:val="003A732B"/>
    <w:pPr>
      <w:widowControl w:val="0"/>
      <w:spacing w:before="370" w:line="400" w:lineRule="exact"/>
      <w:jc w:val="center"/>
    </w:pPr>
    <w:rPr>
      <w:sz w:val="28"/>
    </w:rPr>
  </w:style>
  <w:style w:type="paragraph" w:customStyle="1" w:styleId="afff5">
    <w:name w:val="封面一致性程度标识"/>
    <w:rsid w:val="003A732B"/>
    <w:pPr>
      <w:spacing w:before="440" w:line="400" w:lineRule="exact"/>
      <w:jc w:val="center"/>
    </w:pPr>
    <w:rPr>
      <w:rFonts w:ascii="宋体"/>
      <w:sz w:val="28"/>
    </w:rPr>
  </w:style>
  <w:style w:type="paragraph" w:customStyle="1" w:styleId="afff6">
    <w:name w:val="封面正文"/>
    <w:rsid w:val="003A732B"/>
    <w:pPr>
      <w:jc w:val="both"/>
    </w:pPr>
  </w:style>
  <w:style w:type="paragraph" w:customStyle="1" w:styleId="ae">
    <w:name w:val="附录标识"/>
    <w:basedOn w:val="af5"/>
    <w:rsid w:val="003A732B"/>
    <w:pPr>
      <w:numPr>
        <w:numId w:val="15"/>
      </w:numPr>
      <w:tabs>
        <w:tab w:val="left" w:pos="6405"/>
      </w:tabs>
      <w:spacing w:after="200"/>
    </w:pPr>
    <w:rPr>
      <w:sz w:val="21"/>
    </w:rPr>
  </w:style>
  <w:style w:type="paragraph" w:customStyle="1" w:styleId="a9">
    <w:name w:val="附录表标题"/>
    <w:next w:val="affc"/>
    <w:rsid w:val="003A732B"/>
    <w:pPr>
      <w:numPr>
        <w:numId w:val="22"/>
      </w:numPr>
      <w:jc w:val="center"/>
      <w:textAlignment w:val="baseline"/>
    </w:pPr>
    <w:rPr>
      <w:rFonts w:ascii="黑体" w:eastAsia="黑体"/>
      <w:kern w:val="21"/>
      <w:sz w:val="21"/>
    </w:rPr>
  </w:style>
  <w:style w:type="paragraph" w:customStyle="1" w:styleId="af">
    <w:name w:val="附录章标题"/>
    <w:next w:val="affc"/>
    <w:rsid w:val="003A732B"/>
    <w:pPr>
      <w:numPr>
        <w:ilvl w:val="1"/>
        <w:numId w:val="16"/>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0">
    <w:name w:val="附录一级条标题"/>
    <w:basedOn w:val="af"/>
    <w:next w:val="affc"/>
    <w:rsid w:val="003A732B"/>
    <w:pPr>
      <w:numPr>
        <w:ilvl w:val="2"/>
        <w:numId w:val="17"/>
      </w:numPr>
      <w:autoSpaceDN w:val="0"/>
      <w:spacing w:beforeLines="0" w:afterLines="0"/>
      <w:outlineLvl w:val="2"/>
    </w:pPr>
  </w:style>
  <w:style w:type="paragraph" w:customStyle="1" w:styleId="af1">
    <w:name w:val="附录二级条标题"/>
    <w:basedOn w:val="af0"/>
    <w:next w:val="affc"/>
    <w:rsid w:val="003A732B"/>
    <w:pPr>
      <w:numPr>
        <w:ilvl w:val="3"/>
        <w:numId w:val="18"/>
      </w:numPr>
      <w:outlineLvl w:val="3"/>
    </w:pPr>
  </w:style>
  <w:style w:type="paragraph" w:customStyle="1" w:styleId="af2">
    <w:name w:val="附录三级条标题"/>
    <w:basedOn w:val="af1"/>
    <w:next w:val="affc"/>
    <w:rsid w:val="003A732B"/>
    <w:pPr>
      <w:numPr>
        <w:ilvl w:val="4"/>
        <w:numId w:val="19"/>
      </w:numPr>
      <w:outlineLvl w:val="4"/>
    </w:pPr>
  </w:style>
  <w:style w:type="paragraph" w:customStyle="1" w:styleId="af3">
    <w:name w:val="附录四级条标题"/>
    <w:basedOn w:val="af2"/>
    <w:next w:val="affc"/>
    <w:rsid w:val="003A732B"/>
    <w:pPr>
      <w:numPr>
        <w:ilvl w:val="5"/>
        <w:numId w:val="20"/>
      </w:numPr>
      <w:outlineLvl w:val="5"/>
    </w:pPr>
  </w:style>
  <w:style w:type="paragraph" w:customStyle="1" w:styleId="a6">
    <w:name w:val="附录图标题"/>
    <w:next w:val="affc"/>
    <w:rsid w:val="003A732B"/>
    <w:pPr>
      <w:numPr>
        <w:numId w:val="23"/>
      </w:numPr>
      <w:jc w:val="center"/>
    </w:pPr>
    <w:rPr>
      <w:rFonts w:ascii="黑体" w:eastAsia="黑体"/>
      <w:sz w:val="21"/>
    </w:rPr>
  </w:style>
  <w:style w:type="paragraph" w:customStyle="1" w:styleId="af4">
    <w:name w:val="附录五级条标题"/>
    <w:basedOn w:val="af3"/>
    <w:next w:val="affc"/>
    <w:rsid w:val="003A732B"/>
    <w:pPr>
      <w:numPr>
        <w:ilvl w:val="6"/>
        <w:numId w:val="21"/>
      </w:numPr>
      <w:outlineLvl w:val="6"/>
    </w:pPr>
  </w:style>
  <w:style w:type="character" w:customStyle="1" w:styleId="afff7">
    <w:name w:val="个人答复风格"/>
    <w:rsid w:val="003A732B"/>
    <w:rPr>
      <w:rFonts w:ascii="Arial" w:eastAsia="宋体" w:hAnsi="Arial" w:cs="Arial"/>
      <w:color w:val="auto"/>
      <w:sz w:val="20"/>
    </w:rPr>
  </w:style>
  <w:style w:type="character" w:customStyle="1" w:styleId="afff8">
    <w:name w:val="个人撰写风格"/>
    <w:rsid w:val="003A732B"/>
    <w:rPr>
      <w:rFonts w:ascii="Arial" w:eastAsia="宋体" w:hAnsi="Arial" w:cs="Arial"/>
      <w:color w:val="auto"/>
      <w:sz w:val="20"/>
    </w:rPr>
  </w:style>
  <w:style w:type="paragraph" w:styleId="afff9">
    <w:name w:val="footnote text"/>
    <w:basedOn w:val="afe"/>
    <w:semiHidden/>
    <w:rsid w:val="003A732B"/>
    <w:pPr>
      <w:snapToGrid w:val="0"/>
      <w:jc w:val="left"/>
    </w:pPr>
    <w:rPr>
      <w:sz w:val="18"/>
      <w:szCs w:val="18"/>
    </w:rPr>
  </w:style>
  <w:style w:type="character" w:styleId="afffa">
    <w:name w:val="footnote reference"/>
    <w:semiHidden/>
    <w:rsid w:val="003A732B"/>
    <w:rPr>
      <w:vertAlign w:val="superscript"/>
    </w:rPr>
  </w:style>
  <w:style w:type="paragraph" w:customStyle="1" w:styleId="afd">
    <w:name w:val="列项——（一级）"/>
    <w:rsid w:val="003A732B"/>
    <w:pPr>
      <w:widowControl w:val="0"/>
      <w:numPr>
        <w:numId w:val="8"/>
      </w:numPr>
      <w:tabs>
        <w:tab w:val="clear" w:pos="1140"/>
        <w:tab w:val="num" w:pos="854"/>
      </w:tabs>
      <w:ind w:leftChars="200" w:left="200" w:hangingChars="200" w:hanging="200"/>
      <w:jc w:val="both"/>
    </w:pPr>
    <w:rPr>
      <w:rFonts w:ascii="宋体"/>
      <w:sz w:val="21"/>
    </w:rPr>
  </w:style>
  <w:style w:type="paragraph" w:customStyle="1" w:styleId="ac">
    <w:name w:val="列项●（二级）"/>
    <w:rsid w:val="003A732B"/>
    <w:pPr>
      <w:numPr>
        <w:numId w:val="9"/>
      </w:numPr>
      <w:tabs>
        <w:tab w:val="left" w:pos="840"/>
      </w:tabs>
      <w:ind w:leftChars="400" w:left="600" w:hangingChars="200" w:hanging="200"/>
      <w:jc w:val="both"/>
    </w:pPr>
    <w:rPr>
      <w:rFonts w:ascii="宋体"/>
      <w:sz w:val="21"/>
    </w:rPr>
  </w:style>
  <w:style w:type="paragraph" w:customStyle="1" w:styleId="afffb">
    <w:name w:val="目次、标准名称标题"/>
    <w:basedOn w:val="af5"/>
    <w:next w:val="affc"/>
    <w:rsid w:val="003A732B"/>
    <w:pPr>
      <w:spacing w:line="460" w:lineRule="exact"/>
    </w:pPr>
  </w:style>
  <w:style w:type="paragraph" w:customStyle="1" w:styleId="afffc">
    <w:name w:val="目次、索引正文"/>
    <w:rsid w:val="003A732B"/>
    <w:pPr>
      <w:spacing w:line="320" w:lineRule="exact"/>
      <w:jc w:val="both"/>
    </w:pPr>
    <w:rPr>
      <w:rFonts w:ascii="宋体"/>
      <w:sz w:val="21"/>
    </w:rPr>
  </w:style>
  <w:style w:type="paragraph" w:styleId="11">
    <w:name w:val="toc 1"/>
    <w:autoRedefine/>
    <w:semiHidden/>
    <w:rsid w:val="003A732B"/>
    <w:pPr>
      <w:jc w:val="both"/>
    </w:pPr>
    <w:rPr>
      <w:rFonts w:ascii="宋体"/>
      <w:sz w:val="21"/>
    </w:rPr>
  </w:style>
  <w:style w:type="paragraph" w:styleId="21">
    <w:name w:val="toc 2"/>
    <w:basedOn w:val="11"/>
    <w:autoRedefine/>
    <w:semiHidden/>
    <w:rsid w:val="003A732B"/>
    <w:rPr>
      <w:noProof/>
    </w:rPr>
  </w:style>
  <w:style w:type="paragraph" w:styleId="30">
    <w:name w:val="toc 3"/>
    <w:basedOn w:val="21"/>
    <w:autoRedefine/>
    <w:semiHidden/>
    <w:rsid w:val="003A732B"/>
  </w:style>
  <w:style w:type="paragraph" w:styleId="40">
    <w:name w:val="toc 4"/>
    <w:basedOn w:val="30"/>
    <w:autoRedefine/>
    <w:semiHidden/>
    <w:rsid w:val="003A732B"/>
  </w:style>
  <w:style w:type="paragraph" w:styleId="50">
    <w:name w:val="toc 5"/>
    <w:basedOn w:val="40"/>
    <w:autoRedefine/>
    <w:semiHidden/>
    <w:rsid w:val="003A732B"/>
  </w:style>
  <w:style w:type="paragraph" w:styleId="60">
    <w:name w:val="toc 6"/>
    <w:basedOn w:val="50"/>
    <w:autoRedefine/>
    <w:semiHidden/>
    <w:rsid w:val="003A732B"/>
  </w:style>
  <w:style w:type="paragraph" w:styleId="70">
    <w:name w:val="toc 7"/>
    <w:basedOn w:val="60"/>
    <w:autoRedefine/>
    <w:semiHidden/>
    <w:rsid w:val="003A732B"/>
  </w:style>
  <w:style w:type="paragraph" w:styleId="80">
    <w:name w:val="toc 8"/>
    <w:basedOn w:val="70"/>
    <w:autoRedefine/>
    <w:semiHidden/>
    <w:rsid w:val="003A732B"/>
  </w:style>
  <w:style w:type="paragraph" w:styleId="90">
    <w:name w:val="toc 9"/>
    <w:basedOn w:val="80"/>
    <w:autoRedefine/>
    <w:semiHidden/>
    <w:rsid w:val="003A732B"/>
  </w:style>
  <w:style w:type="paragraph" w:customStyle="1" w:styleId="afffd">
    <w:name w:val="其他标准称谓"/>
    <w:rsid w:val="003A732B"/>
    <w:pPr>
      <w:spacing w:line="0" w:lineRule="atLeast"/>
      <w:jc w:val="distribute"/>
    </w:pPr>
    <w:rPr>
      <w:rFonts w:ascii="黑体" w:eastAsia="黑体" w:hAnsi="宋体"/>
      <w:sz w:val="52"/>
    </w:rPr>
  </w:style>
  <w:style w:type="paragraph" w:customStyle="1" w:styleId="afffe">
    <w:name w:val="其他发布部门"/>
    <w:basedOn w:val="affe"/>
    <w:rsid w:val="003A732B"/>
    <w:pPr>
      <w:framePr w:wrap="around"/>
      <w:spacing w:line="0" w:lineRule="atLeast"/>
    </w:pPr>
    <w:rPr>
      <w:rFonts w:ascii="黑体" w:eastAsia="黑体"/>
      <w:b w:val="0"/>
    </w:rPr>
  </w:style>
  <w:style w:type="paragraph" w:customStyle="1" w:styleId="af9">
    <w:name w:val="三级条标题"/>
    <w:basedOn w:val="af8"/>
    <w:next w:val="affc"/>
    <w:rsid w:val="003A732B"/>
    <w:pPr>
      <w:numPr>
        <w:ilvl w:val="4"/>
        <w:numId w:val="5"/>
      </w:numPr>
      <w:outlineLvl w:val="4"/>
    </w:pPr>
  </w:style>
  <w:style w:type="paragraph" w:customStyle="1" w:styleId="affff">
    <w:name w:val="实施日期"/>
    <w:basedOn w:val="afff"/>
    <w:rsid w:val="003A732B"/>
    <w:pPr>
      <w:framePr w:hSpace="0" w:wrap="around" w:xAlign="right"/>
      <w:jc w:val="right"/>
    </w:pPr>
  </w:style>
  <w:style w:type="paragraph" w:customStyle="1" w:styleId="a4">
    <w:name w:val="示例"/>
    <w:next w:val="affc"/>
    <w:rsid w:val="003A732B"/>
    <w:pPr>
      <w:numPr>
        <w:numId w:val="10"/>
      </w:numPr>
      <w:tabs>
        <w:tab w:val="clear" w:pos="1120"/>
        <w:tab w:val="num" w:pos="816"/>
      </w:tabs>
      <w:ind w:firstLineChars="233" w:firstLine="419"/>
      <w:jc w:val="both"/>
    </w:pPr>
    <w:rPr>
      <w:rFonts w:ascii="宋体"/>
      <w:sz w:val="18"/>
    </w:rPr>
  </w:style>
  <w:style w:type="paragraph" w:customStyle="1" w:styleId="affff0">
    <w:name w:val="数字编号列项（二级）"/>
    <w:rsid w:val="003A732B"/>
    <w:pPr>
      <w:ind w:leftChars="400" w:left="1260" w:hangingChars="200" w:hanging="420"/>
      <w:jc w:val="both"/>
    </w:pPr>
    <w:rPr>
      <w:rFonts w:ascii="宋体"/>
      <w:sz w:val="21"/>
    </w:rPr>
  </w:style>
  <w:style w:type="paragraph" w:customStyle="1" w:styleId="afa">
    <w:name w:val="四级条标题"/>
    <w:basedOn w:val="af9"/>
    <w:next w:val="affc"/>
    <w:rsid w:val="003A732B"/>
    <w:pPr>
      <w:numPr>
        <w:ilvl w:val="5"/>
        <w:numId w:val="6"/>
      </w:numPr>
      <w:outlineLvl w:val="5"/>
    </w:pPr>
  </w:style>
  <w:style w:type="paragraph" w:customStyle="1" w:styleId="affff1">
    <w:name w:val="条文脚注"/>
    <w:basedOn w:val="afff9"/>
    <w:rsid w:val="003A732B"/>
    <w:pPr>
      <w:ind w:leftChars="200" w:left="780" w:hangingChars="200" w:hanging="360"/>
      <w:jc w:val="both"/>
    </w:pPr>
    <w:rPr>
      <w:rFonts w:ascii="宋体"/>
    </w:rPr>
  </w:style>
  <w:style w:type="paragraph" w:customStyle="1" w:styleId="affff2">
    <w:name w:val="图表脚注"/>
    <w:next w:val="affc"/>
    <w:rsid w:val="003A732B"/>
    <w:pPr>
      <w:ind w:leftChars="200" w:left="300" w:hangingChars="100" w:hanging="100"/>
      <w:jc w:val="both"/>
    </w:pPr>
    <w:rPr>
      <w:rFonts w:ascii="宋体"/>
      <w:sz w:val="18"/>
    </w:rPr>
  </w:style>
  <w:style w:type="paragraph" w:customStyle="1" w:styleId="affff3">
    <w:name w:val="文献分类号"/>
    <w:rsid w:val="003A732B"/>
    <w:pPr>
      <w:framePr w:hSpace="180" w:vSpace="180" w:wrap="around" w:hAnchor="margin" w:y="1" w:anchorLock="1"/>
      <w:widowControl w:val="0"/>
      <w:textAlignment w:val="center"/>
    </w:pPr>
    <w:rPr>
      <w:rFonts w:eastAsia="黑体"/>
      <w:sz w:val="21"/>
    </w:rPr>
  </w:style>
  <w:style w:type="character" w:styleId="affff4">
    <w:name w:val="FollowedHyperlink"/>
    <w:rsid w:val="003A732B"/>
    <w:rPr>
      <w:color w:val="800080"/>
      <w:u w:val="single"/>
    </w:rPr>
  </w:style>
  <w:style w:type="paragraph" w:customStyle="1" w:styleId="afb">
    <w:name w:val="五级条标题"/>
    <w:basedOn w:val="afa"/>
    <w:next w:val="affc"/>
    <w:rsid w:val="003A732B"/>
    <w:pPr>
      <w:numPr>
        <w:ilvl w:val="6"/>
        <w:numId w:val="7"/>
      </w:numPr>
      <w:outlineLvl w:val="6"/>
    </w:pPr>
  </w:style>
  <w:style w:type="paragraph" w:styleId="affff5">
    <w:name w:val="footer"/>
    <w:basedOn w:val="afe"/>
    <w:link w:val="Char0"/>
    <w:uiPriority w:val="99"/>
    <w:rsid w:val="003A732B"/>
    <w:pPr>
      <w:tabs>
        <w:tab w:val="center" w:pos="4153"/>
        <w:tab w:val="right" w:pos="8306"/>
      </w:tabs>
      <w:snapToGrid w:val="0"/>
      <w:ind w:rightChars="100" w:right="210"/>
      <w:jc w:val="right"/>
    </w:pPr>
    <w:rPr>
      <w:sz w:val="18"/>
      <w:szCs w:val="18"/>
    </w:rPr>
  </w:style>
  <w:style w:type="character" w:styleId="affff6">
    <w:name w:val="page number"/>
    <w:rsid w:val="003A732B"/>
    <w:rPr>
      <w:rFonts w:ascii="Times New Roman" w:eastAsia="宋体" w:hAnsi="Times New Roman"/>
      <w:sz w:val="18"/>
    </w:rPr>
  </w:style>
  <w:style w:type="paragraph" w:styleId="affff7">
    <w:name w:val="header"/>
    <w:basedOn w:val="afe"/>
    <w:rsid w:val="003A732B"/>
    <w:pPr>
      <w:pBdr>
        <w:bottom w:val="single" w:sz="6" w:space="1" w:color="auto"/>
      </w:pBdr>
      <w:tabs>
        <w:tab w:val="center" w:pos="4153"/>
        <w:tab w:val="right" w:pos="8306"/>
      </w:tabs>
      <w:snapToGrid w:val="0"/>
      <w:jc w:val="center"/>
    </w:pPr>
    <w:rPr>
      <w:sz w:val="18"/>
      <w:szCs w:val="18"/>
    </w:rPr>
  </w:style>
  <w:style w:type="paragraph" w:customStyle="1" w:styleId="ad">
    <w:name w:val="正文表标题"/>
    <w:next w:val="affc"/>
    <w:link w:val="Char1"/>
    <w:rsid w:val="003A732B"/>
    <w:pPr>
      <w:numPr>
        <w:numId w:val="13"/>
      </w:numPr>
      <w:jc w:val="center"/>
    </w:pPr>
    <w:rPr>
      <w:rFonts w:ascii="黑体" w:eastAsia="黑体"/>
      <w:sz w:val="21"/>
    </w:rPr>
  </w:style>
  <w:style w:type="paragraph" w:customStyle="1" w:styleId="ab">
    <w:name w:val="正文图标题"/>
    <w:next w:val="affc"/>
    <w:rsid w:val="003A732B"/>
    <w:pPr>
      <w:numPr>
        <w:numId w:val="14"/>
      </w:numPr>
      <w:jc w:val="center"/>
    </w:pPr>
    <w:rPr>
      <w:rFonts w:ascii="黑体" w:eastAsia="黑体"/>
      <w:sz w:val="21"/>
    </w:rPr>
  </w:style>
  <w:style w:type="paragraph" w:customStyle="1" w:styleId="afc">
    <w:name w:val="注："/>
    <w:next w:val="affc"/>
    <w:rsid w:val="003A732B"/>
    <w:pPr>
      <w:widowControl w:val="0"/>
      <w:numPr>
        <w:numId w:val="11"/>
      </w:numPr>
      <w:tabs>
        <w:tab w:val="clear" w:pos="1140"/>
      </w:tabs>
      <w:autoSpaceDE w:val="0"/>
      <w:autoSpaceDN w:val="0"/>
      <w:jc w:val="both"/>
    </w:pPr>
    <w:rPr>
      <w:rFonts w:ascii="宋体"/>
      <w:sz w:val="18"/>
    </w:rPr>
  </w:style>
  <w:style w:type="paragraph" w:customStyle="1" w:styleId="a8">
    <w:name w:val="注×："/>
    <w:rsid w:val="003A732B"/>
    <w:pPr>
      <w:widowControl w:val="0"/>
      <w:numPr>
        <w:numId w:val="12"/>
      </w:numPr>
      <w:tabs>
        <w:tab w:val="clear" w:pos="900"/>
        <w:tab w:val="left" w:pos="630"/>
      </w:tabs>
      <w:autoSpaceDE w:val="0"/>
      <w:autoSpaceDN w:val="0"/>
      <w:jc w:val="both"/>
    </w:pPr>
    <w:rPr>
      <w:rFonts w:ascii="宋体"/>
      <w:sz w:val="18"/>
    </w:rPr>
  </w:style>
  <w:style w:type="paragraph" w:customStyle="1" w:styleId="affff8">
    <w:name w:val="字母编号列项（一级）"/>
    <w:rsid w:val="003A732B"/>
    <w:pPr>
      <w:ind w:leftChars="200" w:left="840" w:hangingChars="200" w:hanging="420"/>
      <w:jc w:val="both"/>
    </w:pPr>
    <w:rPr>
      <w:rFonts w:ascii="宋体"/>
      <w:sz w:val="21"/>
    </w:rPr>
  </w:style>
  <w:style w:type="paragraph" w:customStyle="1" w:styleId="affff9">
    <w:name w:val="标准文件_段"/>
    <w:autoRedefine/>
    <w:rsid w:val="003A732B"/>
    <w:pPr>
      <w:widowControl w:val="0"/>
      <w:autoSpaceDE w:val="0"/>
      <w:autoSpaceDN w:val="0"/>
      <w:adjustRightInd w:val="0"/>
      <w:snapToGrid w:val="0"/>
      <w:spacing w:line="276" w:lineRule="auto"/>
      <w:ind w:rightChars="-50" w:right="-105"/>
      <w:jc w:val="both"/>
    </w:pPr>
    <w:rPr>
      <w:rFonts w:ascii="宋体" w:hAnsi="宋体"/>
      <w:noProof/>
      <w:spacing w:val="2"/>
      <w:sz w:val="21"/>
      <w:szCs w:val="21"/>
    </w:rPr>
  </w:style>
  <w:style w:type="paragraph" w:customStyle="1" w:styleId="a7">
    <w:name w:val="列项◆（三级）"/>
    <w:rsid w:val="003A732B"/>
    <w:pPr>
      <w:numPr>
        <w:numId w:val="24"/>
      </w:numPr>
      <w:ind w:leftChars="600" w:left="800" w:hangingChars="200" w:hanging="200"/>
    </w:pPr>
    <w:rPr>
      <w:rFonts w:ascii="宋体"/>
      <w:sz w:val="21"/>
    </w:rPr>
  </w:style>
  <w:style w:type="paragraph" w:customStyle="1" w:styleId="affffa">
    <w:name w:val="编号列项（三级）"/>
    <w:rsid w:val="003A732B"/>
    <w:pPr>
      <w:ind w:leftChars="600" w:left="800" w:hangingChars="200" w:hanging="200"/>
    </w:pPr>
    <w:rPr>
      <w:rFonts w:ascii="宋体"/>
      <w:sz w:val="21"/>
    </w:rPr>
  </w:style>
  <w:style w:type="paragraph" w:customStyle="1" w:styleId="affffb">
    <w:name w:val="标准文件_正文公式"/>
    <w:basedOn w:val="afe"/>
    <w:next w:val="afe"/>
    <w:autoRedefine/>
    <w:rsid w:val="008F60FE"/>
    <w:pPr>
      <w:tabs>
        <w:tab w:val="right" w:leader="middleDot" w:pos="0"/>
      </w:tabs>
      <w:adjustRightInd w:val="0"/>
      <w:spacing w:line="360" w:lineRule="auto"/>
      <w:ind w:right="10" w:firstLineChars="500" w:firstLine="1050"/>
      <w:jc w:val="right"/>
    </w:pPr>
    <w:rPr>
      <w:rFonts w:ascii="宋体" w:hAnsi="宋体"/>
      <w:szCs w:val="20"/>
    </w:rPr>
  </w:style>
  <w:style w:type="paragraph" w:styleId="affffc">
    <w:name w:val="Date"/>
    <w:basedOn w:val="afe"/>
    <w:next w:val="afe"/>
    <w:rsid w:val="001A187F"/>
    <w:pPr>
      <w:ind w:leftChars="2500" w:left="100"/>
    </w:pPr>
  </w:style>
  <w:style w:type="table" w:styleId="affffd">
    <w:name w:val="Table Grid"/>
    <w:basedOn w:val="aff0"/>
    <w:rsid w:val="00A720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Balloon Text"/>
    <w:basedOn w:val="afe"/>
    <w:semiHidden/>
    <w:rsid w:val="00765BBE"/>
    <w:rPr>
      <w:sz w:val="18"/>
      <w:szCs w:val="18"/>
    </w:rPr>
  </w:style>
  <w:style w:type="paragraph" w:customStyle="1" w:styleId="afffff">
    <w:name w:val="标准文件_参考文献、索引标题"/>
    <w:basedOn w:val="afe"/>
    <w:next w:val="afe"/>
    <w:rsid w:val="007D3675"/>
    <w:pPr>
      <w:widowControl/>
      <w:shd w:val="clear" w:color="FFFFFF" w:fill="FFFFFF"/>
      <w:spacing w:before="540" w:after="180"/>
      <w:jc w:val="center"/>
      <w:outlineLvl w:val="0"/>
    </w:pPr>
    <w:rPr>
      <w:rFonts w:ascii="黑体" w:eastAsia="黑体"/>
      <w:spacing w:val="200"/>
      <w:kern w:val="0"/>
      <w:szCs w:val="20"/>
    </w:rPr>
  </w:style>
  <w:style w:type="paragraph" w:customStyle="1" w:styleId="a0">
    <w:name w:val="二级无标题条"/>
    <w:basedOn w:val="afe"/>
    <w:rsid w:val="007D3675"/>
    <w:pPr>
      <w:numPr>
        <w:ilvl w:val="3"/>
        <w:numId w:val="25"/>
      </w:numPr>
      <w:spacing w:line="310" w:lineRule="exact"/>
    </w:pPr>
  </w:style>
  <w:style w:type="paragraph" w:customStyle="1" w:styleId="a1">
    <w:name w:val="三级无标题条"/>
    <w:basedOn w:val="afe"/>
    <w:rsid w:val="007D3675"/>
    <w:pPr>
      <w:numPr>
        <w:ilvl w:val="4"/>
        <w:numId w:val="25"/>
      </w:numPr>
      <w:spacing w:line="310" w:lineRule="exact"/>
    </w:pPr>
  </w:style>
  <w:style w:type="paragraph" w:customStyle="1" w:styleId="a2">
    <w:name w:val="四级无标题条"/>
    <w:basedOn w:val="afe"/>
    <w:rsid w:val="007D3675"/>
    <w:pPr>
      <w:numPr>
        <w:ilvl w:val="5"/>
        <w:numId w:val="25"/>
      </w:numPr>
      <w:spacing w:line="310" w:lineRule="exact"/>
    </w:pPr>
  </w:style>
  <w:style w:type="paragraph" w:customStyle="1" w:styleId="a3">
    <w:name w:val="五级无标题条"/>
    <w:basedOn w:val="afe"/>
    <w:rsid w:val="007D3675"/>
    <w:pPr>
      <w:numPr>
        <w:ilvl w:val="6"/>
        <w:numId w:val="25"/>
      </w:numPr>
      <w:spacing w:line="310" w:lineRule="exact"/>
    </w:pPr>
  </w:style>
  <w:style w:type="paragraph" w:customStyle="1" w:styleId="a">
    <w:name w:val="一级无标题条"/>
    <w:basedOn w:val="afe"/>
    <w:rsid w:val="007D3675"/>
    <w:pPr>
      <w:numPr>
        <w:ilvl w:val="2"/>
        <w:numId w:val="25"/>
      </w:numPr>
      <w:spacing w:line="310" w:lineRule="exact"/>
    </w:pPr>
  </w:style>
  <w:style w:type="paragraph" w:customStyle="1" w:styleId="afffff0">
    <w:name w:val="标准文件_章标题"/>
    <w:next w:val="affff9"/>
    <w:rsid w:val="00F90337"/>
    <w:pPr>
      <w:spacing w:beforeLines="50" w:afterLines="50"/>
      <w:ind w:leftChars="-50" w:left="-50" w:rightChars="-50" w:right="-50"/>
      <w:jc w:val="both"/>
      <w:outlineLvl w:val="1"/>
    </w:pPr>
    <w:rPr>
      <w:rFonts w:ascii="黑体" w:eastAsia="黑体"/>
      <w:spacing w:val="2"/>
      <w:sz w:val="21"/>
    </w:rPr>
  </w:style>
  <w:style w:type="paragraph" w:customStyle="1" w:styleId="afffff1">
    <w:name w:val="标准文件_一级条标题"/>
    <w:basedOn w:val="afffff0"/>
    <w:next w:val="affff9"/>
    <w:rsid w:val="00F90337"/>
    <w:pPr>
      <w:spacing w:beforeLines="0" w:afterLines="0"/>
      <w:outlineLvl w:val="2"/>
    </w:pPr>
  </w:style>
  <w:style w:type="paragraph" w:customStyle="1" w:styleId="afffff2">
    <w:name w:val="标准文件_二级条标题"/>
    <w:basedOn w:val="afffff1"/>
    <w:next w:val="affff9"/>
    <w:rsid w:val="00F90337"/>
    <w:pPr>
      <w:ind w:left="0"/>
      <w:outlineLvl w:val="3"/>
    </w:pPr>
  </w:style>
  <w:style w:type="paragraph" w:customStyle="1" w:styleId="afffff3">
    <w:name w:val="前言标题"/>
    <w:next w:val="afe"/>
    <w:rsid w:val="00F90337"/>
    <w:pPr>
      <w:shd w:val="clear" w:color="FFFFFF" w:fill="FFFFFF"/>
      <w:spacing w:before="540" w:after="600"/>
      <w:jc w:val="center"/>
      <w:outlineLvl w:val="0"/>
    </w:pPr>
    <w:rPr>
      <w:rFonts w:ascii="黑体" w:eastAsia="黑体"/>
      <w:sz w:val="32"/>
    </w:rPr>
  </w:style>
  <w:style w:type="paragraph" w:customStyle="1" w:styleId="afffff4">
    <w:name w:val="标准文件_三级条标题"/>
    <w:basedOn w:val="afffff2"/>
    <w:next w:val="affff9"/>
    <w:rsid w:val="00F90337"/>
    <w:pPr>
      <w:ind w:left="-50"/>
      <w:outlineLvl w:val="4"/>
    </w:pPr>
  </w:style>
  <w:style w:type="paragraph" w:customStyle="1" w:styleId="afffff5">
    <w:name w:val="标准文件_四级条标题"/>
    <w:basedOn w:val="afffff4"/>
    <w:next w:val="affff9"/>
    <w:rsid w:val="00F90337"/>
    <w:pPr>
      <w:ind w:left="0"/>
      <w:outlineLvl w:val="5"/>
    </w:pPr>
  </w:style>
  <w:style w:type="paragraph" w:customStyle="1" w:styleId="afffff6">
    <w:name w:val="标准文件_五级条标题"/>
    <w:basedOn w:val="afffff5"/>
    <w:next w:val="affff9"/>
    <w:rsid w:val="00F90337"/>
    <w:pPr>
      <w:outlineLvl w:val="6"/>
    </w:pPr>
  </w:style>
  <w:style w:type="paragraph" w:customStyle="1" w:styleId="afffff7">
    <w:name w:val="标准文件_正文表标题"/>
    <w:next w:val="affff9"/>
    <w:rsid w:val="00F90337"/>
    <w:pPr>
      <w:tabs>
        <w:tab w:val="left" w:pos="0"/>
      </w:tabs>
      <w:jc w:val="center"/>
    </w:pPr>
    <w:rPr>
      <w:rFonts w:ascii="黑体" w:eastAsia="黑体"/>
      <w:sz w:val="21"/>
    </w:rPr>
  </w:style>
  <w:style w:type="paragraph" w:customStyle="1" w:styleId="afffff8">
    <w:name w:val="标准文件_注："/>
    <w:next w:val="affff9"/>
    <w:rsid w:val="00F90337"/>
    <w:pPr>
      <w:widowControl w:val="0"/>
      <w:autoSpaceDE w:val="0"/>
      <w:autoSpaceDN w:val="0"/>
      <w:spacing w:afterLines="30" w:line="300" w:lineRule="exact"/>
      <w:ind w:leftChars="150" w:left="513" w:rightChars="-50" w:right="-50" w:hanging="363"/>
      <w:jc w:val="both"/>
    </w:pPr>
    <w:rPr>
      <w:rFonts w:ascii="宋体"/>
      <w:sz w:val="18"/>
    </w:rPr>
  </w:style>
  <w:style w:type="paragraph" w:customStyle="1" w:styleId="afffff9">
    <w:name w:val="标准文件_字母编号列项"/>
    <w:rsid w:val="00F90337"/>
    <w:pPr>
      <w:spacing w:line="300" w:lineRule="exact"/>
      <w:ind w:leftChars="170" w:left="370" w:rightChars="-50" w:right="-50" w:hangingChars="200" w:hanging="200"/>
      <w:jc w:val="both"/>
    </w:pPr>
    <w:rPr>
      <w:rFonts w:ascii="宋体"/>
      <w:sz w:val="21"/>
    </w:rPr>
  </w:style>
  <w:style w:type="paragraph" w:customStyle="1" w:styleId="a5">
    <w:name w:val="标准文件_破折号列项"/>
    <w:rsid w:val="00F90337"/>
    <w:pPr>
      <w:numPr>
        <w:numId w:val="26"/>
      </w:numPr>
      <w:adjustRightInd w:val="0"/>
      <w:snapToGrid w:val="0"/>
      <w:spacing w:line="300" w:lineRule="exact"/>
      <w:ind w:leftChars="150" w:left="350" w:rightChars="-50" w:right="-50" w:hangingChars="200" w:hanging="200"/>
    </w:pPr>
    <w:rPr>
      <w:sz w:val="21"/>
    </w:rPr>
  </w:style>
  <w:style w:type="paragraph" w:customStyle="1" w:styleId="aa">
    <w:name w:val="标准文件_破折号列项（二级）"/>
    <w:basedOn w:val="a5"/>
    <w:rsid w:val="00F90337"/>
    <w:pPr>
      <w:numPr>
        <w:numId w:val="27"/>
      </w:numPr>
      <w:ind w:leftChars="350" w:left="550" w:hanging="200"/>
    </w:pPr>
  </w:style>
  <w:style w:type="character" w:customStyle="1" w:styleId="Char1">
    <w:name w:val="正文表标题 Char"/>
    <w:link w:val="ad"/>
    <w:rsid w:val="003E1E4F"/>
    <w:rPr>
      <w:rFonts w:ascii="黑体" w:eastAsia="黑体"/>
      <w:sz w:val="21"/>
    </w:rPr>
  </w:style>
  <w:style w:type="paragraph" w:styleId="afffffa">
    <w:name w:val="Body Text Indent"/>
    <w:basedOn w:val="afe"/>
    <w:rsid w:val="00A2142C"/>
    <w:pPr>
      <w:ind w:left="840" w:firstLine="480"/>
    </w:pPr>
    <w:rPr>
      <w:sz w:val="24"/>
      <w:szCs w:val="20"/>
    </w:rPr>
  </w:style>
  <w:style w:type="paragraph" w:styleId="afffffb">
    <w:name w:val="Body Text"/>
    <w:basedOn w:val="afe"/>
    <w:rsid w:val="00C41B44"/>
    <w:pPr>
      <w:spacing w:after="120"/>
    </w:pPr>
  </w:style>
  <w:style w:type="character" w:styleId="afffffc">
    <w:name w:val="annotation reference"/>
    <w:semiHidden/>
    <w:rsid w:val="00C41B44"/>
    <w:rPr>
      <w:sz w:val="21"/>
      <w:szCs w:val="21"/>
    </w:rPr>
  </w:style>
  <w:style w:type="paragraph" w:styleId="afffffd">
    <w:name w:val="annotation text"/>
    <w:basedOn w:val="afe"/>
    <w:semiHidden/>
    <w:rsid w:val="00C41B44"/>
    <w:pPr>
      <w:jc w:val="left"/>
    </w:pPr>
  </w:style>
  <w:style w:type="character" w:customStyle="1" w:styleId="Char">
    <w:name w:val="段 Char"/>
    <w:link w:val="affc"/>
    <w:rsid w:val="003E01A8"/>
    <w:rPr>
      <w:rFonts w:ascii="宋体"/>
      <w:noProof/>
      <w:sz w:val="21"/>
      <w:lang w:bidi="ar-SA"/>
    </w:rPr>
  </w:style>
  <w:style w:type="paragraph" w:styleId="afffffe">
    <w:name w:val="List Paragraph"/>
    <w:basedOn w:val="afe"/>
    <w:uiPriority w:val="34"/>
    <w:qFormat/>
    <w:rsid w:val="003E01A8"/>
    <w:pPr>
      <w:ind w:left="357" w:firstLineChars="200" w:firstLine="420"/>
    </w:pPr>
    <w:rPr>
      <w:rFonts w:ascii="Calibri" w:hAnsi="Calibri"/>
      <w:szCs w:val="22"/>
    </w:rPr>
  </w:style>
  <w:style w:type="character" w:customStyle="1" w:styleId="longtext">
    <w:name w:val="long_text"/>
    <w:rsid w:val="004F682C"/>
  </w:style>
  <w:style w:type="character" w:customStyle="1" w:styleId="Char0">
    <w:name w:val="页脚 Char"/>
    <w:link w:val="affff5"/>
    <w:uiPriority w:val="99"/>
    <w:rsid w:val="005C057E"/>
    <w:rPr>
      <w:kern w:val="2"/>
      <w:sz w:val="18"/>
      <w:szCs w:val="18"/>
    </w:rPr>
  </w:style>
  <w:style w:type="paragraph" w:customStyle="1" w:styleId="affffff">
    <w:name w:val="注：（正文）"/>
    <w:basedOn w:val="afe"/>
    <w:next w:val="affc"/>
    <w:rsid w:val="008E4B75"/>
    <w:pPr>
      <w:tabs>
        <w:tab w:val="num" w:pos="360"/>
      </w:tabs>
      <w:autoSpaceDE w:val="0"/>
      <w:autoSpaceDN w:val="0"/>
    </w:pPr>
    <w:rPr>
      <w:rFonts w:ascii="宋体"/>
      <w:kern w:val="0"/>
      <w:sz w:val="18"/>
      <w:szCs w:val="18"/>
    </w:rPr>
  </w:style>
  <w:style w:type="paragraph" w:customStyle="1" w:styleId="affffff0">
    <w:name w:val="终结线"/>
    <w:basedOn w:val="afe"/>
    <w:rsid w:val="00CD3166"/>
    <w:pPr>
      <w:framePr w:hSpace="181" w:vSpace="181" w:wrap="around" w:vAnchor="text" w:hAnchor="margin" w:xAlign="center" w:y="285"/>
    </w:pPr>
  </w:style>
  <w:style w:type="paragraph" w:customStyle="1" w:styleId="affffff1">
    <w:name w:val="其他发布日期"/>
    <w:basedOn w:val="afff"/>
    <w:rsid w:val="00CD3166"/>
    <w:pPr>
      <w:framePr w:w="3997" w:h="471" w:hRule="exact" w:hSpace="0" w:vSpace="181" w:wrap="around" w:vAnchor="page" w:hAnchor="page" w:x="1419" w:y="14097"/>
    </w:pPr>
  </w:style>
  <w:style w:type="paragraph" w:customStyle="1" w:styleId="002">
    <w:name w:val="002_正文"/>
    <w:basedOn w:val="afe"/>
    <w:link w:val="002Char"/>
    <w:qFormat/>
    <w:rsid w:val="00BF6CB1"/>
    <w:pPr>
      <w:spacing w:line="360" w:lineRule="auto"/>
      <w:ind w:firstLineChars="200" w:firstLine="480"/>
      <w:jc w:val="left"/>
    </w:pPr>
    <w:rPr>
      <w:bCs/>
      <w:sz w:val="24"/>
    </w:rPr>
  </w:style>
  <w:style w:type="character" w:customStyle="1" w:styleId="002Char">
    <w:name w:val="002_正文 Char"/>
    <w:basedOn w:val="aff"/>
    <w:link w:val="002"/>
    <w:rsid w:val="00BF6CB1"/>
    <w:rPr>
      <w:bCs/>
      <w:kern w:val="2"/>
      <w:sz w:val="24"/>
      <w:szCs w:val="24"/>
    </w:rPr>
  </w:style>
  <w:style w:type="paragraph" w:customStyle="1" w:styleId="MTDisplayEquation">
    <w:name w:val="MTDisplayEquation"/>
    <w:basedOn w:val="afe"/>
    <w:next w:val="afe"/>
    <w:link w:val="MTDisplayEquationChar"/>
    <w:rsid w:val="00155E6D"/>
    <w:pPr>
      <w:tabs>
        <w:tab w:val="center" w:pos="4160"/>
        <w:tab w:val="right" w:pos="8300"/>
      </w:tabs>
      <w:autoSpaceDE w:val="0"/>
      <w:autoSpaceDN w:val="0"/>
      <w:adjustRightInd w:val="0"/>
      <w:spacing w:line="360" w:lineRule="auto"/>
    </w:pPr>
    <w:rPr>
      <w:rFonts w:ascii="宋体" w:hAnsi="宋体"/>
      <w:kern w:val="0"/>
      <w:sz w:val="24"/>
    </w:rPr>
  </w:style>
  <w:style w:type="character" w:customStyle="1" w:styleId="MTDisplayEquationChar">
    <w:name w:val="MTDisplayEquation Char"/>
    <w:basedOn w:val="aff"/>
    <w:link w:val="MTDisplayEquation"/>
    <w:rsid w:val="00155E6D"/>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divs>
    <w:div w:id="64426297">
      <w:bodyDiv w:val="1"/>
      <w:marLeft w:val="0"/>
      <w:marRight w:val="0"/>
      <w:marTop w:val="0"/>
      <w:marBottom w:val="0"/>
      <w:divBdr>
        <w:top w:val="none" w:sz="0" w:space="0" w:color="auto"/>
        <w:left w:val="none" w:sz="0" w:space="0" w:color="auto"/>
        <w:bottom w:val="none" w:sz="0" w:space="0" w:color="auto"/>
        <w:right w:val="none" w:sz="0" w:space="0" w:color="auto"/>
      </w:divBdr>
      <w:divsChild>
        <w:div w:id="2144882781">
          <w:marLeft w:val="0"/>
          <w:marRight w:val="0"/>
          <w:marTop w:val="0"/>
          <w:marBottom w:val="0"/>
          <w:divBdr>
            <w:top w:val="none" w:sz="0" w:space="0" w:color="auto"/>
            <w:left w:val="none" w:sz="0" w:space="0" w:color="auto"/>
            <w:bottom w:val="none" w:sz="0" w:space="0" w:color="auto"/>
            <w:right w:val="none" w:sz="0" w:space="0" w:color="auto"/>
          </w:divBdr>
        </w:div>
      </w:divsChild>
    </w:div>
    <w:div w:id="197356450">
      <w:bodyDiv w:val="1"/>
      <w:marLeft w:val="0"/>
      <w:marRight w:val="0"/>
      <w:marTop w:val="0"/>
      <w:marBottom w:val="0"/>
      <w:divBdr>
        <w:top w:val="none" w:sz="0" w:space="0" w:color="auto"/>
        <w:left w:val="none" w:sz="0" w:space="0" w:color="auto"/>
        <w:bottom w:val="none" w:sz="0" w:space="0" w:color="auto"/>
        <w:right w:val="none" w:sz="0" w:space="0" w:color="auto"/>
      </w:divBdr>
    </w:div>
    <w:div w:id="287517688">
      <w:bodyDiv w:val="1"/>
      <w:marLeft w:val="0"/>
      <w:marRight w:val="0"/>
      <w:marTop w:val="0"/>
      <w:marBottom w:val="0"/>
      <w:divBdr>
        <w:top w:val="none" w:sz="0" w:space="0" w:color="auto"/>
        <w:left w:val="none" w:sz="0" w:space="0" w:color="auto"/>
        <w:bottom w:val="none" w:sz="0" w:space="0" w:color="auto"/>
        <w:right w:val="none" w:sz="0" w:space="0" w:color="auto"/>
      </w:divBdr>
    </w:div>
    <w:div w:id="559287636">
      <w:bodyDiv w:val="1"/>
      <w:marLeft w:val="0"/>
      <w:marRight w:val="0"/>
      <w:marTop w:val="0"/>
      <w:marBottom w:val="0"/>
      <w:divBdr>
        <w:top w:val="none" w:sz="0" w:space="0" w:color="auto"/>
        <w:left w:val="none" w:sz="0" w:space="0" w:color="auto"/>
        <w:bottom w:val="none" w:sz="0" w:space="0" w:color="auto"/>
        <w:right w:val="none" w:sz="0" w:space="0" w:color="auto"/>
      </w:divBdr>
    </w:div>
    <w:div w:id="740565028">
      <w:bodyDiv w:val="1"/>
      <w:marLeft w:val="0"/>
      <w:marRight w:val="0"/>
      <w:marTop w:val="0"/>
      <w:marBottom w:val="0"/>
      <w:divBdr>
        <w:top w:val="none" w:sz="0" w:space="0" w:color="auto"/>
        <w:left w:val="none" w:sz="0" w:space="0" w:color="auto"/>
        <w:bottom w:val="none" w:sz="0" w:space="0" w:color="auto"/>
        <w:right w:val="none" w:sz="0" w:space="0" w:color="auto"/>
      </w:divBdr>
    </w:div>
    <w:div w:id="1141996817">
      <w:bodyDiv w:val="1"/>
      <w:marLeft w:val="0"/>
      <w:marRight w:val="0"/>
      <w:marTop w:val="0"/>
      <w:marBottom w:val="0"/>
      <w:divBdr>
        <w:top w:val="none" w:sz="0" w:space="0" w:color="auto"/>
        <w:left w:val="none" w:sz="0" w:space="0" w:color="auto"/>
        <w:bottom w:val="none" w:sz="0" w:space="0" w:color="auto"/>
        <w:right w:val="none" w:sz="0" w:space="0" w:color="auto"/>
      </w:divBdr>
    </w:div>
    <w:div w:id="1289431610">
      <w:bodyDiv w:val="1"/>
      <w:marLeft w:val="0"/>
      <w:marRight w:val="0"/>
      <w:marTop w:val="0"/>
      <w:marBottom w:val="0"/>
      <w:divBdr>
        <w:top w:val="none" w:sz="0" w:space="0" w:color="auto"/>
        <w:left w:val="none" w:sz="0" w:space="0" w:color="auto"/>
        <w:bottom w:val="none" w:sz="0" w:space="0" w:color="auto"/>
        <w:right w:val="none" w:sz="0" w:space="0" w:color="auto"/>
      </w:divBdr>
      <w:divsChild>
        <w:div w:id="877858962">
          <w:marLeft w:val="0"/>
          <w:marRight w:val="0"/>
          <w:marTop w:val="0"/>
          <w:marBottom w:val="0"/>
          <w:divBdr>
            <w:top w:val="none" w:sz="0" w:space="0" w:color="auto"/>
            <w:left w:val="none" w:sz="0" w:space="0" w:color="auto"/>
            <w:bottom w:val="none" w:sz="0" w:space="0" w:color="auto"/>
            <w:right w:val="none" w:sz="0" w:space="0" w:color="auto"/>
          </w:divBdr>
          <w:divsChild>
            <w:div w:id="13129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FACF-61C9-4CCA-8468-4E9641C9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tds2.dot</Template>
  <TotalTime>186</TotalTime>
  <Pages>15</Pages>
  <Words>5896</Words>
  <Characters>2311</Characters>
  <Application>Microsoft Office Word</Application>
  <DocSecurity>0</DocSecurity>
  <Lines>19</Lines>
  <Paragraphs>16</Paragraphs>
  <ScaleCrop>false</ScaleCrop>
  <Company>CNIS</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板式换热器用钛板</dc:title>
  <dc:subject/>
  <dc:creator>03</dc:creator>
  <cp:keywords/>
  <cp:lastModifiedBy>Lenovo User</cp:lastModifiedBy>
  <cp:revision>53</cp:revision>
  <cp:lastPrinted>2009-04-02T01:47:00Z</cp:lastPrinted>
  <dcterms:created xsi:type="dcterms:W3CDTF">2015-04-02T08:46:00Z</dcterms:created>
  <dcterms:modified xsi:type="dcterms:W3CDTF">2015-04-14T08:35:00Z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ies>
</file>