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E9" w:rsidRDefault="00AF2AE9" w:rsidP="00AF2AE9">
      <w:pPr>
        <w:widowControl/>
        <w:jc w:val="center"/>
        <w:rPr>
          <w:rFonts w:ascii="宋体" w:hAnsi="宋体"/>
          <w:b/>
          <w:kern w:val="0"/>
          <w:sz w:val="32"/>
          <w:u w:val="single"/>
        </w:rPr>
      </w:pPr>
      <w:r>
        <w:rPr>
          <w:rFonts w:ascii="宋体" w:hAnsi="宋体" w:hint="eastAsia"/>
          <w:b/>
          <w:kern w:val="0"/>
          <w:sz w:val="32"/>
          <w:u w:val="single"/>
        </w:rPr>
        <w:t>标准征求意见</w:t>
      </w:r>
      <w:proofErr w:type="gramStart"/>
      <w:r>
        <w:rPr>
          <w:rFonts w:ascii="宋体" w:hAnsi="宋体" w:hint="eastAsia"/>
          <w:b/>
          <w:kern w:val="0"/>
          <w:sz w:val="32"/>
          <w:u w:val="single"/>
        </w:rPr>
        <w:t>稿意见</w:t>
      </w:r>
      <w:proofErr w:type="gramEnd"/>
      <w:r>
        <w:rPr>
          <w:rFonts w:ascii="宋体" w:hAnsi="宋体" w:hint="eastAsia"/>
          <w:b/>
          <w:kern w:val="0"/>
          <w:sz w:val="32"/>
          <w:u w:val="single"/>
        </w:rPr>
        <w:t>汇总处理表</w:t>
      </w:r>
    </w:p>
    <w:p w:rsidR="00AF2AE9" w:rsidRDefault="00AF2AE9" w:rsidP="00AF2AE9">
      <w:pPr>
        <w:widowControl/>
        <w:jc w:val="left"/>
        <w:rPr>
          <w:rFonts w:ascii="宋体" w:hAnsi="宋体"/>
          <w:kern w:val="0"/>
          <w:sz w:val="20"/>
        </w:rPr>
      </w:pPr>
      <w:r>
        <w:rPr>
          <w:rFonts w:ascii="宋体" w:hAnsi="宋体" w:hint="eastAsia"/>
          <w:kern w:val="0"/>
          <w:sz w:val="20"/>
        </w:rPr>
        <w:t>标准项目名称:</w:t>
      </w:r>
      <w:r>
        <w:rPr>
          <w:rFonts w:hint="eastAsia"/>
          <w:sz w:val="20"/>
        </w:rPr>
        <w:t>《锡冶炼安全生产规范》</w:t>
      </w:r>
    </w:p>
    <w:p w:rsidR="00AF2AE9" w:rsidRDefault="00AF2AE9" w:rsidP="00AF2AE9">
      <w:pPr>
        <w:widowControl/>
        <w:jc w:val="left"/>
        <w:rPr>
          <w:rFonts w:ascii="宋体" w:hAnsi="宋体"/>
          <w:kern w:val="0"/>
          <w:sz w:val="20"/>
        </w:rPr>
      </w:pPr>
      <w:r>
        <w:rPr>
          <w:rFonts w:ascii="宋体" w:hAnsi="宋体" w:hint="eastAsia"/>
          <w:kern w:val="0"/>
          <w:sz w:val="20"/>
        </w:rPr>
        <w:t>标准项目负责起草单位:</w:t>
      </w:r>
      <w:r w:rsidR="00AC4F51">
        <w:rPr>
          <w:rFonts w:ascii="宋体" w:hAnsi="宋体" w:hint="eastAsia"/>
          <w:kern w:val="0"/>
          <w:sz w:val="20"/>
        </w:rPr>
        <w:t>云南锡业股份有限公司</w:t>
      </w:r>
      <w:r>
        <w:rPr>
          <w:rFonts w:ascii="宋体" w:hAnsi="宋体" w:hint="eastAsia"/>
          <w:kern w:val="0"/>
          <w:sz w:val="20"/>
        </w:rPr>
        <w:t xml:space="preserve"> </w:t>
      </w:r>
      <w:r w:rsidR="00AC4F51">
        <w:rPr>
          <w:rFonts w:ascii="宋体" w:hAnsi="宋体" w:hint="eastAsia"/>
          <w:kern w:val="0"/>
          <w:sz w:val="20"/>
        </w:rPr>
        <w:t xml:space="preserve">                       </w:t>
      </w:r>
      <w:r>
        <w:rPr>
          <w:rFonts w:ascii="宋体" w:hAnsi="宋体" w:hint="eastAsia"/>
          <w:kern w:val="0"/>
          <w:sz w:val="20"/>
        </w:rPr>
        <w:t>20</w:t>
      </w:r>
      <w:r>
        <w:rPr>
          <w:rFonts w:ascii="宋体" w:hAnsi="宋体"/>
          <w:kern w:val="0"/>
          <w:sz w:val="20"/>
        </w:rPr>
        <w:t>1</w:t>
      </w:r>
      <w:r>
        <w:rPr>
          <w:rFonts w:ascii="宋体" w:hAnsi="宋体" w:hint="eastAsia"/>
          <w:kern w:val="0"/>
          <w:sz w:val="20"/>
        </w:rPr>
        <w:t>4年8月填写</w:t>
      </w:r>
    </w:p>
    <w:tbl>
      <w:tblPr>
        <w:tblW w:w="10611" w:type="dxa"/>
        <w:jc w:val="center"/>
        <w:tblLayout w:type="fixed"/>
        <w:tblLook w:val="0000"/>
      </w:tblPr>
      <w:tblGrid>
        <w:gridCol w:w="502"/>
        <w:gridCol w:w="1888"/>
        <w:gridCol w:w="1457"/>
        <w:gridCol w:w="4819"/>
        <w:gridCol w:w="1095"/>
        <w:gridCol w:w="850"/>
      </w:tblGrid>
      <w:tr w:rsidR="00AF2AE9" w:rsidRPr="0003640C" w:rsidTr="001D4BD5">
        <w:trPr>
          <w:trHeight w:val="731"/>
          <w:tblHeader/>
          <w:jc w:val="center"/>
        </w:trPr>
        <w:tc>
          <w:tcPr>
            <w:tcW w:w="502" w:type="dxa"/>
            <w:tcBorders>
              <w:top w:val="single" w:sz="4" w:space="0" w:color="auto"/>
              <w:left w:val="single" w:sz="4" w:space="0" w:color="auto"/>
              <w:bottom w:val="single" w:sz="4" w:space="0" w:color="auto"/>
              <w:right w:val="single" w:sz="4" w:space="0" w:color="auto"/>
            </w:tcBorders>
            <w:vAlign w:val="center"/>
          </w:tcPr>
          <w:p w:rsidR="00AF2AE9" w:rsidRPr="0003640C" w:rsidRDefault="00AF2AE9" w:rsidP="00DC2B13">
            <w:pPr>
              <w:widowControl/>
              <w:rPr>
                <w:rFonts w:ascii="宋体" w:hAnsi="宋体"/>
                <w:kern w:val="0"/>
                <w:szCs w:val="21"/>
              </w:rPr>
            </w:pPr>
            <w:r w:rsidRPr="0003640C">
              <w:rPr>
                <w:rFonts w:ascii="宋体" w:hAnsi="宋体" w:hint="eastAsia"/>
                <w:kern w:val="0"/>
                <w:szCs w:val="21"/>
              </w:rPr>
              <w:t>序号</w:t>
            </w:r>
          </w:p>
        </w:tc>
        <w:tc>
          <w:tcPr>
            <w:tcW w:w="1888" w:type="dxa"/>
            <w:tcBorders>
              <w:top w:val="single" w:sz="4" w:space="0" w:color="auto"/>
              <w:left w:val="nil"/>
              <w:bottom w:val="single" w:sz="4" w:space="0" w:color="auto"/>
              <w:right w:val="single" w:sz="4" w:space="0" w:color="auto"/>
            </w:tcBorders>
            <w:vAlign w:val="center"/>
          </w:tcPr>
          <w:p w:rsidR="00AF2AE9" w:rsidRPr="0003640C" w:rsidRDefault="00AF2AE9" w:rsidP="00DC2B13">
            <w:pPr>
              <w:jc w:val="center"/>
              <w:rPr>
                <w:rFonts w:ascii="宋体" w:hAnsi="宋体"/>
                <w:kern w:val="0"/>
                <w:szCs w:val="21"/>
              </w:rPr>
            </w:pPr>
            <w:r w:rsidRPr="0003640C">
              <w:rPr>
                <w:rFonts w:ascii="宋体" w:hAnsi="宋体" w:hint="eastAsia"/>
                <w:kern w:val="0"/>
                <w:szCs w:val="21"/>
              </w:rPr>
              <w:t>征集单位</w:t>
            </w:r>
          </w:p>
        </w:tc>
        <w:tc>
          <w:tcPr>
            <w:tcW w:w="1457" w:type="dxa"/>
            <w:tcBorders>
              <w:top w:val="single" w:sz="4" w:space="0" w:color="auto"/>
              <w:left w:val="single" w:sz="4" w:space="0" w:color="auto"/>
              <w:bottom w:val="single" w:sz="4" w:space="0" w:color="auto"/>
              <w:right w:val="single" w:sz="4" w:space="0" w:color="auto"/>
            </w:tcBorders>
            <w:vAlign w:val="center"/>
          </w:tcPr>
          <w:p w:rsidR="00AF2AE9" w:rsidRPr="0003640C" w:rsidRDefault="00AF2AE9" w:rsidP="00DC2B13">
            <w:pPr>
              <w:widowControl/>
              <w:jc w:val="center"/>
              <w:rPr>
                <w:rFonts w:ascii="宋体" w:hAnsi="宋体"/>
                <w:kern w:val="0"/>
                <w:szCs w:val="21"/>
              </w:rPr>
            </w:pPr>
            <w:r w:rsidRPr="0003640C">
              <w:rPr>
                <w:rFonts w:ascii="宋体" w:hAnsi="宋体" w:hint="eastAsia"/>
                <w:kern w:val="0"/>
                <w:szCs w:val="21"/>
              </w:rPr>
              <w:t>标准条款号</w:t>
            </w:r>
          </w:p>
        </w:tc>
        <w:tc>
          <w:tcPr>
            <w:tcW w:w="4819" w:type="dxa"/>
            <w:tcBorders>
              <w:top w:val="single" w:sz="4" w:space="0" w:color="auto"/>
              <w:left w:val="single" w:sz="4" w:space="0" w:color="auto"/>
              <w:bottom w:val="single" w:sz="4" w:space="0" w:color="auto"/>
              <w:right w:val="single" w:sz="4" w:space="0" w:color="auto"/>
            </w:tcBorders>
            <w:vAlign w:val="center"/>
          </w:tcPr>
          <w:p w:rsidR="00AF2AE9" w:rsidRPr="0003640C" w:rsidRDefault="00AF2AE9" w:rsidP="00DC2B13">
            <w:pPr>
              <w:widowControl/>
              <w:jc w:val="center"/>
              <w:rPr>
                <w:rFonts w:ascii="宋体" w:hAnsi="宋体"/>
                <w:kern w:val="0"/>
                <w:szCs w:val="21"/>
              </w:rPr>
            </w:pPr>
            <w:r w:rsidRPr="0003640C">
              <w:rPr>
                <w:rFonts w:ascii="宋体" w:hAnsi="宋体" w:hint="eastAsia"/>
                <w:kern w:val="0"/>
                <w:szCs w:val="21"/>
              </w:rPr>
              <w:t>意 见 内 容</w:t>
            </w:r>
          </w:p>
        </w:tc>
        <w:tc>
          <w:tcPr>
            <w:tcW w:w="1095" w:type="dxa"/>
            <w:tcBorders>
              <w:top w:val="single" w:sz="4" w:space="0" w:color="auto"/>
              <w:left w:val="single" w:sz="4" w:space="0" w:color="auto"/>
              <w:bottom w:val="single" w:sz="4" w:space="0" w:color="auto"/>
              <w:right w:val="single" w:sz="4" w:space="0" w:color="auto"/>
            </w:tcBorders>
            <w:vAlign w:val="center"/>
          </w:tcPr>
          <w:p w:rsidR="00AF2AE9" w:rsidRPr="0003640C" w:rsidRDefault="00AF2AE9" w:rsidP="00DC2B13">
            <w:pPr>
              <w:widowControl/>
              <w:jc w:val="center"/>
              <w:rPr>
                <w:rFonts w:ascii="宋体" w:hAnsi="宋体"/>
                <w:kern w:val="0"/>
                <w:szCs w:val="21"/>
              </w:rPr>
            </w:pPr>
            <w:r w:rsidRPr="0003640C">
              <w:rPr>
                <w:rFonts w:ascii="宋体" w:hAnsi="宋体" w:hint="eastAsia"/>
                <w:kern w:val="0"/>
                <w:szCs w:val="21"/>
              </w:rPr>
              <w:t>处理意见</w:t>
            </w:r>
          </w:p>
        </w:tc>
        <w:tc>
          <w:tcPr>
            <w:tcW w:w="850" w:type="dxa"/>
            <w:tcBorders>
              <w:top w:val="single" w:sz="4" w:space="0" w:color="auto"/>
              <w:left w:val="single" w:sz="4" w:space="0" w:color="auto"/>
              <w:bottom w:val="single" w:sz="4" w:space="0" w:color="auto"/>
              <w:right w:val="single" w:sz="4" w:space="0" w:color="auto"/>
            </w:tcBorders>
            <w:vAlign w:val="center"/>
          </w:tcPr>
          <w:p w:rsidR="00AF2AE9" w:rsidRPr="0003640C" w:rsidRDefault="00AF2AE9" w:rsidP="00DC2B13">
            <w:pPr>
              <w:widowControl/>
              <w:jc w:val="center"/>
              <w:rPr>
                <w:rFonts w:ascii="宋体" w:hAnsi="宋体"/>
                <w:kern w:val="0"/>
                <w:szCs w:val="21"/>
              </w:rPr>
            </w:pPr>
            <w:r w:rsidRPr="0003640C">
              <w:rPr>
                <w:rFonts w:ascii="宋体" w:hAnsi="宋体" w:hint="eastAsia"/>
                <w:kern w:val="0"/>
                <w:szCs w:val="21"/>
              </w:rPr>
              <w:t>备  注</w:t>
            </w:r>
          </w:p>
        </w:tc>
      </w:tr>
      <w:tr w:rsidR="002D6FFF" w:rsidRPr="0003640C" w:rsidTr="001D4BD5">
        <w:trPr>
          <w:trHeight w:val="400"/>
          <w:jc w:val="center"/>
        </w:trPr>
        <w:tc>
          <w:tcPr>
            <w:tcW w:w="502" w:type="dxa"/>
            <w:vMerge w:val="restart"/>
            <w:tcBorders>
              <w:top w:val="single" w:sz="4" w:space="0" w:color="auto"/>
              <w:left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r w:rsidRPr="0003640C">
              <w:rPr>
                <w:rFonts w:ascii="宋体" w:hAnsi="宋体" w:hint="eastAsia"/>
                <w:kern w:val="0"/>
                <w:szCs w:val="21"/>
              </w:rPr>
              <w:t>1</w:t>
            </w:r>
          </w:p>
        </w:tc>
        <w:tc>
          <w:tcPr>
            <w:tcW w:w="1888" w:type="dxa"/>
            <w:vMerge w:val="restart"/>
            <w:tcBorders>
              <w:top w:val="single" w:sz="4" w:space="0" w:color="auto"/>
              <w:left w:val="nil"/>
              <w:right w:val="single" w:sz="4" w:space="0" w:color="auto"/>
            </w:tcBorders>
            <w:vAlign w:val="center"/>
          </w:tcPr>
          <w:p w:rsidR="002D6FFF" w:rsidRPr="0003640C" w:rsidRDefault="002D6FFF" w:rsidP="00DC2B13">
            <w:pPr>
              <w:jc w:val="center"/>
              <w:rPr>
                <w:rFonts w:ascii="宋体" w:hAnsi="宋体"/>
                <w:kern w:val="0"/>
                <w:szCs w:val="21"/>
              </w:rPr>
            </w:pPr>
            <w:r>
              <w:rPr>
                <w:rFonts w:ascii="宋体" w:hAnsi="宋体" w:hint="eastAsia"/>
                <w:kern w:val="0"/>
                <w:szCs w:val="21"/>
              </w:rPr>
              <w:t>股份冶炼分公司</w:t>
            </w:r>
          </w:p>
        </w:tc>
        <w:tc>
          <w:tcPr>
            <w:tcW w:w="1457" w:type="dxa"/>
            <w:tcBorders>
              <w:top w:val="single" w:sz="4" w:space="0" w:color="auto"/>
              <w:left w:val="single" w:sz="4" w:space="0" w:color="auto"/>
              <w:bottom w:val="single" w:sz="4" w:space="0" w:color="auto"/>
              <w:right w:val="single" w:sz="4" w:space="0" w:color="auto"/>
            </w:tcBorders>
            <w:vAlign w:val="center"/>
          </w:tcPr>
          <w:p w:rsidR="002D6FFF" w:rsidRDefault="002D6FFF" w:rsidP="00035D2F">
            <w:pPr>
              <w:jc w:val="center"/>
              <w:rPr>
                <w:rFonts w:ascii="宋体" w:hAnsi="宋体"/>
                <w:kern w:val="0"/>
                <w:szCs w:val="21"/>
              </w:rPr>
            </w:pPr>
            <w:r>
              <w:rPr>
                <w:rFonts w:ascii="宋体" w:hAnsi="宋体" w:hint="eastAsia"/>
                <w:kern w:val="0"/>
                <w:szCs w:val="21"/>
              </w:rPr>
              <w:t>3.1.2</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Default="002D6FFF" w:rsidP="00035D2F">
            <w:pPr>
              <w:pStyle w:val="a4"/>
              <w:tabs>
                <w:tab w:val="left" w:pos="993"/>
              </w:tabs>
              <w:ind w:rightChars="-27" w:right="-57" w:firstLineChars="0" w:firstLine="0"/>
              <w:rPr>
                <w:rFonts w:ascii="宋体" w:hAnsi="宋体"/>
                <w:kern w:val="0"/>
                <w:szCs w:val="21"/>
              </w:rPr>
            </w:pPr>
            <w:r>
              <w:rPr>
                <w:rFonts w:ascii="宋体" w:hAnsi="宋体" w:hint="eastAsia"/>
                <w:kern w:val="0"/>
                <w:szCs w:val="21"/>
              </w:rPr>
              <w:t>增加职业卫生安全专篇。</w:t>
            </w:r>
          </w:p>
        </w:tc>
        <w:tc>
          <w:tcPr>
            <w:tcW w:w="1095" w:type="dxa"/>
            <w:vMerge w:val="restart"/>
            <w:tcBorders>
              <w:top w:val="single" w:sz="4" w:space="0" w:color="auto"/>
              <w:left w:val="single" w:sz="4" w:space="0" w:color="auto"/>
              <w:right w:val="single" w:sz="4" w:space="0" w:color="auto"/>
            </w:tcBorders>
            <w:vAlign w:val="center"/>
          </w:tcPr>
          <w:p w:rsidR="002D6FFF" w:rsidRPr="0003640C" w:rsidRDefault="002D6FFF" w:rsidP="00035D2F">
            <w:pPr>
              <w:jc w:val="center"/>
              <w:rPr>
                <w:rFonts w:ascii="宋体" w:hAnsi="宋体"/>
                <w:kern w:val="0"/>
                <w:szCs w:val="21"/>
              </w:rPr>
            </w:pPr>
            <w:r w:rsidRPr="0003640C">
              <w:rPr>
                <w:rFonts w:ascii="宋体" w:hAnsi="宋体" w:hint="eastAsia"/>
                <w:kern w:val="0"/>
                <w:szCs w:val="21"/>
              </w:rPr>
              <w:t>采纳</w:t>
            </w:r>
          </w:p>
        </w:tc>
        <w:tc>
          <w:tcPr>
            <w:tcW w:w="850" w:type="dxa"/>
            <w:vMerge w:val="restart"/>
            <w:tcBorders>
              <w:top w:val="single" w:sz="4" w:space="0" w:color="auto"/>
              <w:left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30"/>
          <w:jc w:val="center"/>
        </w:trPr>
        <w:tc>
          <w:tcPr>
            <w:tcW w:w="502" w:type="dxa"/>
            <w:vMerge/>
            <w:tcBorders>
              <w:left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p>
        </w:tc>
        <w:tc>
          <w:tcPr>
            <w:tcW w:w="1888" w:type="dxa"/>
            <w:vMerge/>
            <w:tcBorders>
              <w:left w:val="nil"/>
              <w:right w:val="single" w:sz="4" w:space="0" w:color="auto"/>
            </w:tcBorders>
            <w:vAlign w:val="center"/>
          </w:tcPr>
          <w:p w:rsidR="002D6FFF" w:rsidRDefault="002D6FFF" w:rsidP="00DC2B13">
            <w:pPr>
              <w:jc w:val="center"/>
              <w:rPr>
                <w:rFonts w:ascii="宋体" w:hAnsi="宋体"/>
                <w:kern w:val="0"/>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5D2F">
            <w:pPr>
              <w:jc w:val="center"/>
              <w:rPr>
                <w:rFonts w:ascii="宋体" w:hAnsi="宋体"/>
                <w:kern w:val="0"/>
                <w:szCs w:val="21"/>
              </w:rPr>
            </w:pPr>
            <w:r>
              <w:rPr>
                <w:rFonts w:ascii="宋体" w:hAnsi="宋体" w:hint="eastAsia"/>
                <w:kern w:val="0"/>
                <w:szCs w:val="21"/>
              </w:rPr>
              <w:t>3.2</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5D2F">
            <w:pPr>
              <w:pStyle w:val="a4"/>
              <w:tabs>
                <w:tab w:val="left" w:pos="993"/>
              </w:tabs>
              <w:ind w:rightChars="-27" w:right="-57" w:firstLineChars="0" w:firstLine="0"/>
              <w:rPr>
                <w:rFonts w:ascii="宋体" w:hAnsi="宋体"/>
                <w:kern w:val="0"/>
                <w:szCs w:val="21"/>
              </w:rPr>
            </w:pPr>
            <w:r>
              <w:rPr>
                <w:rFonts w:ascii="宋体" w:hAnsi="宋体" w:hint="eastAsia"/>
                <w:kern w:val="0"/>
                <w:szCs w:val="21"/>
              </w:rPr>
              <w:t>建议根据国家安全监察总局的有关法令</w:t>
            </w:r>
            <w:r w:rsidR="001D4BD5">
              <w:rPr>
                <w:rFonts w:ascii="宋体" w:hAnsi="宋体" w:hint="eastAsia"/>
                <w:kern w:val="0"/>
                <w:szCs w:val="21"/>
              </w:rPr>
              <w:t>，</w:t>
            </w:r>
            <w:r>
              <w:rPr>
                <w:rFonts w:ascii="宋体" w:hAnsi="宋体" w:hint="eastAsia"/>
                <w:kern w:val="0"/>
                <w:szCs w:val="21"/>
              </w:rPr>
              <w:t>对施工和验收部分</w:t>
            </w:r>
            <w:r w:rsidR="001D4BD5">
              <w:rPr>
                <w:rFonts w:ascii="宋体" w:hAnsi="宋体" w:hint="eastAsia"/>
                <w:kern w:val="0"/>
                <w:szCs w:val="21"/>
              </w:rPr>
              <w:t>内容</w:t>
            </w:r>
            <w:r>
              <w:rPr>
                <w:rFonts w:ascii="宋体" w:hAnsi="宋体" w:hint="eastAsia"/>
                <w:kern w:val="0"/>
                <w:szCs w:val="21"/>
              </w:rPr>
              <w:t>进行规定。</w:t>
            </w:r>
          </w:p>
        </w:tc>
        <w:tc>
          <w:tcPr>
            <w:tcW w:w="1095" w:type="dxa"/>
            <w:vMerge/>
            <w:tcBorders>
              <w:left w:val="single" w:sz="4" w:space="0" w:color="auto"/>
              <w:right w:val="single" w:sz="4" w:space="0" w:color="auto"/>
            </w:tcBorders>
            <w:vAlign w:val="center"/>
          </w:tcPr>
          <w:p w:rsidR="002D6FFF" w:rsidRPr="0003640C" w:rsidRDefault="002D6FFF" w:rsidP="00035D2F">
            <w:pPr>
              <w:widowControl/>
              <w:jc w:val="center"/>
              <w:rPr>
                <w:rFonts w:ascii="宋体" w:hAnsi="宋体"/>
                <w:kern w:val="0"/>
                <w:szCs w:val="21"/>
              </w:rPr>
            </w:pPr>
          </w:p>
        </w:tc>
        <w:tc>
          <w:tcPr>
            <w:tcW w:w="850" w:type="dxa"/>
            <w:vMerge/>
            <w:tcBorders>
              <w:left w:val="single" w:sz="4" w:space="0" w:color="auto"/>
              <w:right w:val="single" w:sz="4" w:space="0" w:color="auto"/>
            </w:tcBorders>
            <w:vAlign w:val="center"/>
          </w:tcPr>
          <w:p w:rsidR="002D6FFF" w:rsidRPr="0003640C" w:rsidRDefault="002D6FFF" w:rsidP="003D3C6F">
            <w:pPr>
              <w:widowControl/>
              <w:jc w:val="center"/>
              <w:rPr>
                <w:rFonts w:ascii="宋体" w:hAnsi="宋体"/>
                <w:kern w:val="0"/>
                <w:szCs w:val="21"/>
              </w:rPr>
            </w:pPr>
          </w:p>
        </w:tc>
      </w:tr>
      <w:tr w:rsidR="002D6FFF" w:rsidRPr="0003640C" w:rsidTr="001D4BD5">
        <w:trPr>
          <w:trHeight w:val="630"/>
          <w:jc w:val="center"/>
        </w:trPr>
        <w:tc>
          <w:tcPr>
            <w:tcW w:w="502" w:type="dxa"/>
            <w:vMerge/>
            <w:tcBorders>
              <w:left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p>
        </w:tc>
        <w:tc>
          <w:tcPr>
            <w:tcW w:w="1888" w:type="dxa"/>
            <w:vMerge/>
            <w:tcBorders>
              <w:left w:val="nil"/>
              <w:right w:val="single" w:sz="4" w:space="0" w:color="auto"/>
            </w:tcBorders>
            <w:vAlign w:val="center"/>
          </w:tcPr>
          <w:p w:rsidR="002D6FFF" w:rsidRDefault="002D6FFF" w:rsidP="00DC2B13">
            <w:pPr>
              <w:jc w:val="center"/>
              <w:rPr>
                <w:rFonts w:ascii="宋体" w:hAnsi="宋体"/>
                <w:kern w:val="0"/>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5D2F">
            <w:pPr>
              <w:jc w:val="center"/>
              <w:rPr>
                <w:rFonts w:ascii="宋体" w:hAnsi="宋体"/>
                <w:kern w:val="0"/>
                <w:szCs w:val="21"/>
              </w:rPr>
            </w:pPr>
            <w:r>
              <w:rPr>
                <w:rFonts w:ascii="宋体" w:hAnsi="宋体" w:hint="eastAsia"/>
                <w:kern w:val="0"/>
                <w:szCs w:val="21"/>
              </w:rPr>
              <w:t>3.6~3.10</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5D2F">
            <w:pPr>
              <w:pStyle w:val="a4"/>
              <w:tabs>
                <w:tab w:val="left" w:pos="993"/>
              </w:tabs>
              <w:ind w:rightChars="-27" w:right="-57" w:firstLineChars="0" w:firstLine="0"/>
              <w:rPr>
                <w:rFonts w:ascii="宋体" w:hAnsi="宋体"/>
                <w:kern w:val="0"/>
                <w:szCs w:val="21"/>
              </w:rPr>
            </w:pPr>
            <w:r>
              <w:rPr>
                <w:rFonts w:ascii="宋体" w:hAnsi="宋体" w:hint="eastAsia"/>
                <w:kern w:val="0"/>
                <w:szCs w:val="21"/>
              </w:rPr>
              <w:t>建议根据AQ/T9006标准编排安全管理的有关内容。</w:t>
            </w:r>
          </w:p>
        </w:tc>
        <w:tc>
          <w:tcPr>
            <w:tcW w:w="1095" w:type="dxa"/>
            <w:vMerge/>
            <w:tcBorders>
              <w:left w:val="single" w:sz="4" w:space="0" w:color="auto"/>
              <w:right w:val="single" w:sz="4" w:space="0" w:color="auto"/>
            </w:tcBorders>
            <w:vAlign w:val="center"/>
          </w:tcPr>
          <w:p w:rsidR="002D6FFF" w:rsidRPr="0003640C" w:rsidRDefault="002D6FFF" w:rsidP="00035D2F">
            <w:pPr>
              <w:widowControl/>
              <w:jc w:val="center"/>
              <w:rPr>
                <w:rFonts w:ascii="宋体" w:hAnsi="宋体"/>
                <w:kern w:val="0"/>
                <w:szCs w:val="21"/>
              </w:rPr>
            </w:pPr>
          </w:p>
        </w:tc>
        <w:tc>
          <w:tcPr>
            <w:tcW w:w="850" w:type="dxa"/>
            <w:vMerge/>
            <w:tcBorders>
              <w:left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424"/>
          <w:jc w:val="center"/>
        </w:trPr>
        <w:tc>
          <w:tcPr>
            <w:tcW w:w="502" w:type="dxa"/>
            <w:vMerge/>
            <w:tcBorders>
              <w:left w:val="single" w:sz="4" w:space="0" w:color="auto"/>
              <w:bottom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p>
        </w:tc>
        <w:tc>
          <w:tcPr>
            <w:tcW w:w="1888" w:type="dxa"/>
            <w:vMerge/>
            <w:tcBorders>
              <w:left w:val="nil"/>
              <w:bottom w:val="single" w:sz="4" w:space="0" w:color="auto"/>
              <w:right w:val="single" w:sz="4" w:space="0" w:color="auto"/>
            </w:tcBorders>
            <w:vAlign w:val="center"/>
          </w:tcPr>
          <w:p w:rsidR="002D6FFF" w:rsidRDefault="002D6FFF" w:rsidP="00DC2B13">
            <w:pPr>
              <w:jc w:val="center"/>
              <w:rPr>
                <w:rFonts w:ascii="宋体" w:hAnsi="宋体"/>
                <w:kern w:val="0"/>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4676E0">
            <w:pPr>
              <w:jc w:val="center"/>
              <w:rPr>
                <w:rFonts w:ascii="宋体" w:hAnsi="宋体"/>
                <w:kern w:val="0"/>
                <w:szCs w:val="21"/>
              </w:rPr>
            </w:pPr>
            <w:r>
              <w:rPr>
                <w:rFonts w:ascii="宋体" w:hAnsi="宋体" w:hint="eastAsia"/>
                <w:kern w:val="0"/>
                <w:szCs w:val="21"/>
              </w:rPr>
              <w:t>4</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4676E0">
            <w:pPr>
              <w:pStyle w:val="a4"/>
              <w:tabs>
                <w:tab w:val="left" w:pos="993"/>
              </w:tabs>
              <w:ind w:rightChars="-27" w:right="-57" w:firstLineChars="0" w:firstLine="0"/>
              <w:rPr>
                <w:rFonts w:ascii="宋体" w:hAnsi="宋体"/>
                <w:kern w:val="0"/>
                <w:szCs w:val="21"/>
              </w:rPr>
            </w:pPr>
            <w:r>
              <w:rPr>
                <w:rFonts w:ascii="宋体" w:hAnsi="宋体" w:hint="eastAsia"/>
                <w:kern w:val="0"/>
                <w:szCs w:val="21"/>
              </w:rPr>
              <w:t>建议增加收尘系统的安全操作要求。</w:t>
            </w:r>
          </w:p>
        </w:tc>
        <w:tc>
          <w:tcPr>
            <w:tcW w:w="1095" w:type="dxa"/>
            <w:vMerge/>
            <w:tcBorders>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c>
          <w:tcPr>
            <w:tcW w:w="850" w:type="dxa"/>
            <w:vMerge/>
            <w:tcBorders>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30"/>
          <w:jc w:val="center"/>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rPr>
                <w:rFonts w:ascii="宋体" w:hAnsi="宋体"/>
                <w:kern w:val="0"/>
                <w:szCs w:val="21"/>
              </w:rPr>
            </w:pPr>
            <w:r>
              <w:rPr>
                <w:rFonts w:ascii="宋体" w:hAnsi="宋体" w:hint="eastAsia"/>
                <w:kern w:val="0"/>
                <w:szCs w:val="21"/>
              </w:rPr>
              <w:t>2</w:t>
            </w:r>
          </w:p>
        </w:tc>
        <w:tc>
          <w:tcPr>
            <w:tcW w:w="1888" w:type="dxa"/>
            <w:vMerge w:val="restart"/>
            <w:tcBorders>
              <w:top w:val="single" w:sz="4" w:space="0" w:color="auto"/>
              <w:left w:val="nil"/>
              <w:bottom w:val="single" w:sz="4" w:space="0" w:color="auto"/>
              <w:right w:val="single" w:sz="4" w:space="0" w:color="auto"/>
            </w:tcBorders>
            <w:vAlign w:val="center"/>
          </w:tcPr>
          <w:p w:rsidR="002D6FFF" w:rsidRPr="0003640C" w:rsidRDefault="002D6FFF" w:rsidP="00D62332">
            <w:pPr>
              <w:jc w:val="center"/>
              <w:rPr>
                <w:rFonts w:ascii="宋体" w:hAnsi="宋体"/>
                <w:kern w:val="0"/>
                <w:szCs w:val="21"/>
              </w:rPr>
            </w:pPr>
            <w:proofErr w:type="gramStart"/>
            <w:r w:rsidRPr="0003640C">
              <w:rPr>
                <w:rFonts w:ascii="宋体" w:hAnsi="宋体" w:hint="eastAsia"/>
                <w:szCs w:val="21"/>
              </w:rPr>
              <w:t>郴州云湘矿冶</w:t>
            </w:r>
            <w:proofErr w:type="gramEnd"/>
            <w:r w:rsidRPr="0003640C">
              <w:rPr>
                <w:rFonts w:ascii="宋体" w:hAnsi="宋体" w:hint="eastAsia"/>
                <w:szCs w:val="21"/>
              </w:rPr>
              <w:t>有限责任公司</w:t>
            </w: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62332">
            <w:pPr>
              <w:widowControl/>
              <w:jc w:val="center"/>
              <w:rPr>
                <w:rFonts w:ascii="宋体" w:hAnsi="宋体"/>
                <w:kern w:val="0"/>
                <w:szCs w:val="21"/>
              </w:rPr>
            </w:pPr>
            <w:r w:rsidRPr="0003640C">
              <w:rPr>
                <w:rFonts w:ascii="宋体" w:hAnsi="宋体" w:hint="eastAsia"/>
                <w:kern w:val="0"/>
                <w:szCs w:val="21"/>
              </w:rPr>
              <w:t>4.6.16.1</w:t>
            </w:r>
          </w:p>
          <w:p w:rsidR="002D6FFF" w:rsidRPr="0003640C" w:rsidRDefault="002D6FFF" w:rsidP="00D62332">
            <w:pPr>
              <w:widowControl/>
              <w:jc w:val="center"/>
              <w:rPr>
                <w:rFonts w:ascii="宋体" w:hAnsi="宋体"/>
                <w:szCs w:val="21"/>
              </w:rPr>
            </w:pPr>
            <w:r w:rsidRPr="0003640C">
              <w:rPr>
                <w:rFonts w:ascii="宋体" w:hAnsi="宋体" w:hint="eastAsia"/>
                <w:szCs w:val="21"/>
              </w:rPr>
              <w:t>4.6.16.2</w:t>
            </w:r>
          </w:p>
          <w:p w:rsidR="002D6FFF" w:rsidRPr="0003640C" w:rsidRDefault="002D6FFF" w:rsidP="00D62332">
            <w:pPr>
              <w:widowControl/>
              <w:jc w:val="center"/>
              <w:rPr>
                <w:rFonts w:ascii="宋体" w:hAnsi="宋体"/>
                <w:szCs w:val="21"/>
              </w:rPr>
            </w:pPr>
            <w:r w:rsidRPr="0003640C">
              <w:rPr>
                <w:rFonts w:ascii="宋体" w:hAnsi="宋体" w:hint="eastAsia"/>
                <w:szCs w:val="21"/>
              </w:rPr>
              <w:t>4.6.16.3</w:t>
            </w:r>
          </w:p>
          <w:p w:rsidR="002D6FFF" w:rsidRPr="0003640C" w:rsidRDefault="002D6FFF" w:rsidP="00D62332">
            <w:pPr>
              <w:jc w:val="center"/>
              <w:rPr>
                <w:rFonts w:ascii="宋体" w:hAnsi="宋体"/>
                <w:kern w:val="0"/>
                <w:szCs w:val="21"/>
              </w:rPr>
            </w:pPr>
            <w:r w:rsidRPr="0003640C">
              <w:rPr>
                <w:rFonts w:ascii="宋体" w:hAnsi="宋体" w:hint="eastAsia"/>
                <w:szCs w:val="21"/>
              </w:rPr>
              <w:t>4.6.11</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62332">
            <w:pPr>
              <w:pStyle w:val="a4"/>
              <w:tabs>
                <w:tab w:val="left" w:pos="993"/>
              </w:tabs>
              <w:ind w:rightChars="-27" w:right="-57" w:firstLineChars="0" w:firstLine="0"/>
              <w:rPr>
                <w:rFonts w:ascii="宋体" w:hAnsi="宋体"/>
                <w:kern w:val="0"/>
                <w:szCs w:val="21"/>
              </w:rPr>
            </w:pPr>
            <w:r w:rsidRPr="0003640C">
              <w:rPr>
                <w:rFonts w:ascii="宋体" w:hAnsi="宋体" w:hint="eastAsia"/>
                <w:szCs w:val="21"/>
              </w:rPr>
              <w:t>根据实际生产情况进行调整。</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jc w:val="center"/>
              <w:rPr>
                <w:rFonts w:ascii="宋体" w:hAnsi="宋体"/>
                <w:kern w:val="0"/>
                <w:szCs w:val="21"/>
              </w:rPr>
            </w:pPr>
            <w:r w:rsidRPr="0003640C">
              <w:rPr>
                <w:rFonts w:ascii="宋体" w:hAnsi="宋体" w:hint="eastAsia"/>
                <w:kern w:val="0"/>
                <w:szCs w:val="21"/>
              </w:rPr>
              <w:t>采纳</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34"/>
          <w:jc w:val="center"/>
        </w:trPr>
        <w:tc>
          <w:tcPr>
            <w:tcW w:w="502" w:type="dxa"/>
            <w:vMerge/>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p>
        </w:tc>
        <w:tc>
          <w:tcPr>
            <w:tcW w:w="1888" w:type="dxa"/>
            <w:vMerge/>
            <w:tcBorders>
              <w:top w:val="single" w:sz="4" w:space="0" w:color="auto"/>
              <w:left w:val="nil"/>
              <w:bottom w:val="single" w:sz="4" w:space="0" w:color="auto"/>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1D4BD5">
            <w:pPr>
              <w:pStyle w:val="a3"/>
              <w:spacing w:before="312" w:after="312"/>
              <w:jc w:val="center"/>
              <w:rPr>
                <w:rFonts w:ascii="宋体" w:eastAsia="宋体" w:hAnsi="宋体"/>
                <w:szCs w:val="21"/>
              </w:rPr>
            </w:pPr>
            <w:bookmarkStart w:id="0" w:name="_Toc372878446"/>
            <w:bookmarkStart w:id="1" w:name="_Toc373155020"/>
            <w:r w:rsidRPr="0003640C">
              <w:rPr>
                <w:rFonts w:ascii="宋体" w:eastAsia="宋体" w:hAnsi="宋体" w:hint="eastAsia"/>
                <w:szCs w:val="21"/>
              </w:rPr>
              <w:t>2规范性引用文件</w:t>
            </w:r>
            <w:bookmarkEnd w:id="0"/>
            <w:bookmarkEnd w:id="1"/>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AF2AE9">
            <w:pPr>
              <w:rPr>
                <w:rFonts w:ascii="宋体" w:hAnsi="宋体"/>
                <w:szCs w:val="21"/>
              </w:rPr>
            </w:pPr>
            <w:r w:rsidRPr="0003640C">
              <w:rPr>
                <w:rFonts w:ascii="宋体" w:hAnsi="宋体" w:hint="eastAsia"/>
                <w:szCs w:val="21"/>
              </w:rPr>
              <w:t>增加《职业病防治法》等法律法规要求。</w:t>
            </w:r>
          </w:p>
        </w:tc>
        <w:tc>
          <w:tcPr>
            <w:tcW w:w="1095" w:type="dxa"/>
            <w:vMerge/>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276"/>
          <w:jc w:val="center"/>
        </w:trPr>
        <w:tc>
          <w:tcPr>
            <w:tcW w:w="502" w:type="dxa"/>
            <w:vMerge/>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p>
        </w:tc>
        <w:tc>
          <w:tcPr>
            <w:tcW w:w="1888" w:type="dxa"/>
            <w:vMerge/>
            <w:tcBorders>
              <w:top w:val="single" w:sz="4" w:space="0" w:color="auto"/>
              <w:left w:val="nil"/>
              <w:bottom w:val="single" w:sz="4" w:space="0" w:color="auto"/>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jc w:val="center"/>
              <w:rPr>
                <w:rFonts w:ascii="宋体" w:hAnsi="宋体"/>
                <w:szCs w:val="21"/>
              </w:rPr>
            </w:pPr>
            <w:r w:rsidRPr="0003640C">
              <w:rPr>
                <w:rFonts w:ascii="宋体" w:hAnsi="宋体" w:hint="eastAsia"/>
                <w:szCs w:val="21"/>
              </w:rPr>
              <w:t>3.9.2</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AF2AE9">
            <w:pPr>
              <w:rPr>
                <w:rFonts w:ascii="宋体" w:hAnsi="宋体"/>
                <w:szCs w:val="21"/>
              </w:rPr>
            </w:pPr>
            <w:r w:rsidRPr="0003640C">
              <w:rPr>
                <w:rFonts w:ascii="宋体" w:hAnsi="宋体" w:hint="eastAsia"/>
                <w:szCs w:val="21"/>
              </w:rPr>
              <w:t>“危险和有害因素及重大危险源”修改为“职业健康危险、危险有害因素和重大危险源及控制措施”。</w:t>
            </w:r>
          </w:p>
        </w:tc>
        <w:tc>
          <w:tcPr>
            <w:tcW w:w="1095" w:type="dxa"/>
            <w:vMerge/>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276"/>
          <w:jc w:val="center"/>
        </w:trPr>
        <w:tc>
          <w:tcPr>
            <w:tcW w:w="502" w:type="dxa"/>
            <w:vMerge/>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p>
        </w:tc>
        <w:tc>
          <w:tcPr>
            <w:tcW w:w="1888" w:type="dxa"/>
            <w:vMerge/>
            <w:tcBorders>
              <w:top w:val="single" w:sz="4" w:space="0" w:color="auto"/>
              <w:left w:val="nil"/>
              <w:bottom w:val="single" w:sz="4" w:space="0" w:color="auto"/>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jc w:val="center"/>
              <w:rPr>
                <w:rFonts w:ascii="宋体" w:hAnsi="宋体"/>
                <w:szCs w:val="21"/>
              </w:rPr>
            </w:pPr>
            <w:r w:rsidRPr="0003640C">
              <w:rPr>
                <w:rFonts w:ascii="宋体" w:hAnsi="宋体" w:hint="eastAsia"/>
                <w:szCs w:val="21"/>
              </w:rPr>
              <w:t>4.3.1</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AF2AE9">
            <w:pPr>
              <w:rPr>
                <w:rFonts w:ascii="宋体" w:hAnsi="宋体"/>
                <w:szCs w:val="21"/>
              </w:rPr>
            </w:pPr>
            <w:r w:rsidRPr="0003640C">
              <w:rPr>
                <w:rFonts w:ascii="宋体" w:hAnsi="宋体" w:hint="eastAsia"/>
                <w:szCs w:val="21"/>
              </w:rPr>
              <w:t>“应采取切实可行的防范措施。”修改为“应办理动火作业证，并采取切实可行的防范措施，才能作业。”</w:t>
            </w:r>
          </w:p>
        </w:tc>
        <w:tc>
          <w:tcPr>
            <w:tcW w:w="1095" w:type="dxa"/>
            <w:vMerge/>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cantSplit/>
          <w:trHeight w:hRule="exact" w:val="1265"/>
          <w:jc w:val="center"/>
        </w:trPr>
        <w:tc>
          <w:tcPr>
            <w:tcW w:w="502" w:type="dxa"/>
            <w:vMerge w:val="restart"/>
            <w:tcBorders>
              <w:top w:val="single" w:sz="4" w:space="0" w:color="auto"/>
              <w:left w:val="single" w:sz="4" w:space="0" w:color="auto"/>
              <w:right w:val="single" w:sz="4" w:space="0" w:color="auto"/>
            </w:tcBorders>
            <w:vAlign w:val="center"/>
          </w:tcPr>
          <w:p w:rsidR="002D6FFF" w:rsidRPr="0003640C" w:rsidRDefault="002D6FFF" w:rsidP="002D6FFF">
            <w:pPr>
              <w:widowControl/>
              <w:rPr>
                <w:rFonts w:ascii="宋体" w:hAnsi="宋体"/>
                <w:kern w:val="0"/>
                <w:szCs w:val="21"/>
              </w:rPr>
            </w:pPr>
            <w:r>
              <w:rPr>
                <w:rFonts w:ascii="宋体" w:hAnsi="宋体" w:hint="eastAsia"/>
                <w:kern w:val="0"/>
                <w:szCs w:val="21"/>
              </w:rPr>
              <w:t>3</w:t>
            </w:r>
          </w:p>
        </w:tc>
        <w:tc>
          <w:tcPr>
            <w:tcW w:w="1888" w:type="dxa"/>
            <w:vMerge w:val="restart"/>
            <w:tcBorders>
              <w:top w:val="single" w:sz="4" w:space="0" w:color="auto"/>
              <w:left w:val="nil"/>
              <w:right w:val="single" w:sz="4" w:space="0" w:color="auto"/>
            </w:tcBorders>
            <w:vAlign w:val="center"/>
          </w:tcPr>
          <w:p w:rsidR="002D6FFF" w:rsidRPr="0003640C" w:rsidRDefault="002D6FFF" w:rsidP="00DC2B13">
            <w:pPr>
              <w:jc w:val="center"/>
              <w:rPr>
                <w:rFonts w:ascii="宋体" w:hAnsi="宋体"/>
                <w:szCs w:val="21"/>
              </w:rPr>
            </w:pPr>
            <w:r w:rsidRPr="0003640C">
              <w:rPr>
                <w:rFonts w:ascii="宋体" w:hAnsi="宋体" w:hint="eastAsia"/>
                <w:szCs w:val="21"/>
              </w:rPr>
              <w:t>云南乘风有色金属股份有限公司</w:t>
            </w: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1D4BD5">
            <w:pPr>
              <w:pStyle w:val="a3"/>
              <w:tabs>
                <w:tab w:val="left" w:pos="0"/>
              </w:tabs>
              <w:spacing w:before="312" w:after="312"/>
              <w:ind w:rightChars="200" w:right="420"/>
              <w:rPr>
                <w:rFonts w:ascii="宋体" w:eastAsia="宋体" w:hAnsi="宋体"/>
                <w:szCs w:val="21"/>
              </w:rPr>
            </w:pPr>
            <w:r w:rsidRPr="0003640C">
              <w:rPr>
                <w:rFonts w:ascii="宋体" w:eastAsia="宋体" w:hAnsi="宋体" w:hint="eastAsia"/>
                <w:szCs w:val="21"/>
              </w:rPr>
              <w:t>2规范性引用文件</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1D4BD5" w:rsidRDefault="002D6FFF" w:rsidP="001D4BD5">
            <w:pPr>
              <w:rPr>
                <w:rFonts w:ascii="宋体" w:hAnsi="宋体"/>
                <w:szCs w:val="21"/>
              </w:rPr>
            </w:pPr>
            <w:r w:rsidRPr="0003640C">
              <w:rPr>
                <w:rFonts w:ascii="宋体" w:hAnsi="宋体" w:hint="eastAsia"/>
                <w:szCs w:val="21"/>
              </w:rPr>
              <w:t>文件中对应的标准应列入规范性引用文件</w:t>
            </w:r>
            <w:r w:rsidR="001D4BD5">
              <w:rPr>
                <w:rFonts w:ascii="宋体" w:hAnsi="宋体" w:hint="eastAsia"/>
                <w:szCs w:val="21"/>
              </w:rPr>
              <w:t>。</w:t>
            </w:r>
          </w:p>
        </w:tc>
        <w:tc>
          <w:tcPr>
            <w:tcW w:w="1095" w:type="dxa"/>
            <w:vMerge w:val="restart"/>
            <w:tcBorders>
              <w:top w:val="single" w:sz="4" w:space="0" w:color="auto"/>
              <w:left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r w:rsidRPr="0003640C">
              <w:rPr>
                <w:rFonts w:ascii="宋体" w:hAnsi="宋体" w:hint="eastAsia"/>
                <w:kern w:val="0"/>
                <w:szCs w:val="21"/>
              </w:rPr>
              <w:t>采纳</w:t>
            </w:r>
          </w:p>
        </w:tc>
        <w:tc>
          <w:tcPr>
            <w:tcW w:w="850" w:type="dxa"/>
            <w:vMerge w:val="restart"/>
            <w:tcBorders>
              <w:top w:val="single" w:sz="4" w:space="0" w:color="auto"/>
              <w:left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jc w:val="center"/>
              <w:rPr>
                <w:rFonts w:ascii="宋体" w:hAnsi="宋体"/>
                <w:szCs w:val="21"/>
              </w:rPr>
            </w:pPr>
            <w:r w:rsidRPr="0003640C">
              <w:rPr>
                <w:rFonts w:ascii="宋体" w:hAnsi="宋体" w:hint="eastAsia"/>
                <w:szCs w:val="21"/>
              </w:rPr>
              <w:t>3.1.4</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AF2AE9">
            <w:pPr>
              <w:pStyle w:val="a4"/>
              <w:tabs>
                <w:tab w:val="left" w:pos="993"/>
              </w:tabs>
              <w:ind w:rightChars="-27" w:right="-57"/>
              <w:rPr>
                <w:rFonts w:ascii="宋体" w:hAnsi="宋体"/>
                <w:szCs w:val="21"/>
              </w:rPr>
            </w:pPr>
            <w:r w:rsidRPr="0003640C">
              <w:rPr>
                <w:rFonts w:ascii="宋体" w:hAnsi="宋体" w:hint="eastAsia"/>
                <w:szCs w:val="21"/>
              </w:rPr>
              <w:t>“尽量减少人身危害因素”修改为“最大限度减少人身危害因素”。</w:t>
            </w:r>
          </w:p>
        </w:tc>
        <w:tc>
          <w:tcPr>
            <w:tcW w:w="1095" w:type="dxa"/>
            <w:vMerge/>
            <w:tcBorders>
              <w:left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c>
          <w:tcPr>
            <w:tcW w:w="850" w:type="dxa"/>
            <w:vMerge/>
            <w:tcBorders>
              <w:left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jc w:val="center"/>
              <w:rPr>
                <w:rFonts w:ascii="宋体" w:hAnsi="宋体"/>
                <w:szCs w:val="21"/>
              </w:rPr>
            </w:pPr>
            <w:r w:rsidRPr="0003640C">
              <w:rPr>
                <w:rFonts w:ascii="宋体" w:hAnsi="宋体" w:hint="eastAsia"/>
                <w:szCs w:val="21"/>
              </w:rPr>
              <w:t>4.5.1.16</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AF2AE9">
            <w:pPr>
              <w:pStyle w:val="a4"/>
              <w:tabs>
                <w:tab w:val="left" w:pos="993"/>
              </w:tabs>
              <w:ind w:rightChars="-27" w:right="-57"/>
              <w:rPr>
                <w:rFonts w:ascii="宋体" w:hAnsi="宋体"/>
                <w:szCs w:val="21"/>
              </w:rPr>
            </w:pPr>
            <w:r w:rsidRPr="0003640C">
              <w:rPr>
                <w:rFonts w:ascii="宋体" w:hAnsi="宋体" w:hint="eastAsia"/>
                <w:szCs w:val="21"/>
              </w:rPr>
              <w:t>增加“并经引风系统抽风8小时以上，待炉温度降至40℃以下时操作人员方能进入炉子内进行检修。”</w:t>
            </w:r>
          </w:p>
        </w:tc>
        <w:tc>
          <w:tcPr>
            <w:tcW w:w="1095" w:type="dxa"/>
            <w:vMerge/>
            <w:tcBorders>
              <w:left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c>
          <w:tcPr>
            <w:tcW w:w="850" w:type="dxa"/>
            <w:vMerge/>
            <w:tcBorders>
              <w:left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jc w:val="center"/>
              <w:rPr>
                <w:rFonts w:ascii="宋体" w:hAnsi="宋体"/>
                <w:szCs w:val="21"/>
              </w:rPr>
            </w:pPr>
            <w:r w:rsidRPr="0003640C">
              <w:rPr>
                <w:rFonts w:ascii="宋体" w:hAnsi="宋体" w:hint="eastAsia"/>
                <w:szCs w:val="21"/>
              </w:rPr>
              <w:t>4.9.4</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AF2AE9">
            <w:pPr>
              <w:pStyle w:val="a4"/>
              <w:tabs>
                <w:tab w:val="left" w:pos="993"/>
              </w:tabs>
              <w:ind w:rightChars="-27" w:right="-57"/>
              <w:rPr>
                <w:rFonts w:ascii="宋体" w:hAnsi="宋体"/>
                <w:szCs w:val="21"/>
              </w:rPr>
            </w:pPr>
            <w:r w:rsidRPr="0003640C">
              <w:rPr>
                <w:rFonts w:ascii="宋体" w:hAnsi="宋体" w:hint="eastAsia"/>
                <w:szCs w:val="21"/>
              </w:rPr>
              <w:t>增加“确保物料干燥”。</w:t>
            </w:r>
          </w:p>
        </w:tc>
        <w:tc>
          <w:tcPr>
            <w:tcW w:w="1095" w:type="dxa"/>
            <w:vMerge/>
            <w:tcBorders>
              <w:left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c>
          <w:tcPr>
            <w:tcW w:w="850" w:type="dxa"/>
            <w:vMerge/>
            <w:tcBorders>
              <w:left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tcBorders>
              <w:left w:val="single" w:sz="4" w:space="0" w:color="auto"/>
              <w:bottom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p>
        </w:tc>
        <w:tc>
          <w:tcPr>
            <w:tcW w:w="1888" w:type="dxa"/>
            <w:vMerge/>
            <w:tcBorders>
              <w:left w:val="nil"/>
              <w:bottom w:val="single" w:sz="4" w:space="0" w:color="auto"/>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jc w:val="center"/>
              <w:rPr>
                <w:rFonts w:ascii="宋体" w:hAnsi="宋体"/>
                <w:szCs w:val="21"/>
              </w:rPr>
            </w:pPr>
            <w:r w:rsidRPr="0003640C">
              <w:rPr>
                <w:rFonts w:ascii="宋体" w:hAnsi="宋体" w:hint="eastAsia"/>
                <w:szCs w:val="21"/>
              </w:rPr>
              <w:t>4.10.1</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AF2AE9">
            <w:pPr>
              <w:pStyle w:val="a4"/>
              <w:tabs>
                <w:tab w:val="left" w:pos="993"/>
              </w:tabs>
              <w:ind w:rightChars="-27" w:right="-57"/>
              <w:rPr>
                <w:rFonts w:ascii="宋体" w:hAnsi="宋体"/>
                <w:szCs w:val="21"/>
              </w:rPr>
            </w:pPr>
            <w:r w:rsidRPr="0003640C">
              <w:rPr>
                <w:rFonts w:ascii="宋体" w:hAnsi="宋体" w:hint="eastAsia"/>
                <w:szCs w:val="21"/>
              </w:rPr>
              <w:t>增加“应对供电、供风和供水进行全面检查，正常后</w:t>
            </w:r>
            <w:r w:rsidRPr="0003640C">
              <w:rPr>
                <w:rFonts w:ascii="宋体" w:hAnsi="宋体"/>
                <w:szCs w:val="21"/>
              </w:rPr>
              <w:t>”</w:t>
            </w:r>
          </w:p>
        </w:tc>
        <w:tc>
          <w:tcPr>
            <w:tcW w:w="1095" w:type="dxa"/>
            <w:vMerge/>
            <w:tcBorders>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c>
          <w:tcPr>
            <w:tcW w:w="850" w:type="dxa"/>
            <w:vMerge/>
            <w:tcBorders>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val="restart"/>
            <w:tcBorders>
              <w:top w:val="single" w:sz="4" w:space="0" w:color="auto"/>
              <w:left w:val="single" w:sz="4" w:space="0" w:color="auto"/>
              <w:right w:val="single" w:sz="4" w:space="0" w:color="auto"/>
            </w:tcBorders>
            <w:vAlign w:val="center"/>
          </w:tcPr>
          <w:p w:rsidR="002D6FFF" w:rsidRPr="0003640C" w:rsidRDefault="002D6FFF" w:rsidP="002D6FFF">
            <w:pPr>
              <w:widowControl/>
              <w:rPr>
                <w:rFonts w:ascii="宋体" w:hAnsi="宋体"/>
                <w:kern w:val="0"/>
                <w:szCs w:val="21"/>
              </w:rPr>
            </w:pPr>
            <w:r>
              <w:rPr>
                <w:rFonts w:ascii="宋体" w:hAnsi="宋体" w:hint="eastAsia"/>
                <w:kern w:val="0"/>
                <w:szCs w:val="21"/>
              </w:rPr>
              <w:t>4</w:t>
            </w:r>
          </w:p>
        </w:tc>
        <w:tc>
          <w:tcPr>
            <w:tcW w:w="1888" w:type="dxa"/>
            <w:vMerge w:val="restart"/>
            <w:tcBorders>
              <w:top w:val="single" w:sz="4" w:space="0" w:color="auto"/>
              <w:left w:val="nil"/>
              <w:right w:val="single" w:sz="4" w:space="0" w:color="auto"/>
            </w:tcBorders>
            <w:vAlign w:val="center"/>
          </w:tcPr>
          <w:p w:rsidR="002D6FFF" w:rsidRPr="0003640C" w:rsidRDefault="00BF3E49" w:rsidP="002D6FFF">
            <w:pPr>
              <w:jc w:val="center"/>
              <w:rPr>
                <w:rFonts w:ascii="宋体" w:hAnsi="宋体"/>
                <w:szCs w:val="21"/>
              </w:rPr>
            </w:pPr>
            <w:r w:rsidRPr="002D6FFF">
              <w:rPr>
                <w:rFonts w:ascii="宋体" w:hAnsi="宋体" w:hint="eastAsia"/>
                <w:szCs w:val="21"/>
              </w:rPr>
              <w:t>广西华锡集团</w:t>
            </w:r>
            <w:r>
              <w:rPr>
                <w:rFonts w:ascii="宋体" w:hAnsi="宋体" w:hint="eastAsia"/>
                <w:szCs w:val="21"/>
              </w:rPr>
              <w:t>股份</w:t>
            </w:r>
            <w:r w:rsidRPr="002D6FFF">
              <w:rPr>
                <w:rFonts w:ascii="宋体" w:hAnsi="宋体" w:hint="eastAsia"/>
                <w:szCs w:val="21"/>
              </w:rPr>
              <w:t>有限公司</w:t>
            </w: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jc w:val="center"/>
              <w:rPr>
                <w:rFonts w:ascii="宋体" w:hAnsi="宋体"/>
                <w:szCs w:val="21"/>
              </w:rPr>
            </w:pPr>
            <w:r w:rsidRPr="0003640C">
              <w:rPr>
                <w:rFonts w:ascii="宋体" w:hAnsi="宋体" w:hint="eastAsia"/>
                <w:szCs w:val="21"/>
              </w:rPr>
              <w:t>3．1．4</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rPr>
                <w:rFonts w:ascii="宋体" w:hAnsi="宋体"/>
                <w:szCs w:val="21"/>
              </w:rPr>
            </w:pPr>
            <w:r w:rsidRPr="0003640C">
              <w:rPr>
                <w:rFonts w:ascii="宋体" w:hAnsi="宋体" w:hint="eastAsia"/>
                <w:szCs w:val="21"/>
              </w:rPr>
              <w:t>“对引进国外技术项目的设计或引进国外设备配套项目的设计，应符合我国有关安全方面的规定。”修订为“对引进国外技术项目或引进国外设备配套项目的设计，应符合我国有关安全方面的规定”。</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r w:rsidRPr="0003640C">
              <w:rPr>
                <w:rFonts w:ascii="宋体" w:hAnsi="宋体" w:hint="eastAsia"/>
                <w:kern w:val="0"/>
                <w:szCs w:val="21"/>
              </w:rPr>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jc w:val="center"/>
              <w:rPr>
                <w:rFonts w:ascii="宋体" w:hAnsi="宋体"/>
                <w:szCs w:val="21"/>
              </w:rPr>
            </w:pPr>
            <w:r w:rsidRPr="0003640C">
              <w:rPr>
                <w:rFonts w:ascii="宋体" w:hAnsi="宋体" w:hint="eastAsia"/>
                <w:szCs w:val="21"/>
              </w:rPr>
              <w:t>3.3.2</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75707">
            <w:pPr>
              <w:ind w:firstLineChars="200" w:firstLine="420"/>
              <w:rPr>
                <w:rFonts w:ascii="宋体" w:hAnsi="宋体"/>
                <w:szCs w:val="21"/>
              </w:rPr>
            </w:pPr>
            <w:r w:rsidRPr="0003640C">
              <w:rPr>
                <w:rFonts w:ascii="宋体" w:hAnsi="宋体" w:hint="eastAsia"/>
                <w:szCs w:val="21"/>
              </w:rPr>
              <w:t>地震9度定得过高，目前国内很多厂房设计时地震烈度都是设防7～8度，达到8.5级地震已经很危险了！建议对该地震烈度必须因地制宜设置相应的地震烈度。</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r w:rsidRPr="0003640C">
              <w:rPr>
                <w:rFonts w:ascii="宋体" w:hAnsi="宋体" w:hint="eastAsia"/>
                <w:kern w:val="0"/>
                <w:szCs w:val="21"/>
              </w:rPr>
              <w:t>未采纳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E331F3">
            <w:pPr>
              <w:widowControl/>
              <w:jc w:val="center"/>
              <w:rPr>
                <w:rFonts w:ascii="宋体" w:hAnsi="宋体"/>
                <w:kern w:val="0"/>
                <w:szCs w:val="21"/>
              </w:rPr>
            </w:pPr>
            <w:r w:rsidRPr="0003640C">
              <w:rPr>
                <w:rFonts w:ascii="宋体" w:hAnsi="宋体" w:hint="eastAsia"/>
                <w:kern w:val="0"/>
                <w:szCs w:val="21"/>
              </w:rPr>
              <w:t>按国家标准规定执行</w:t>
            </w:r>
          </w:p>
        </w:tc>
      </w:tr>
      <w:tr w:rsidR="002D6FFF" w:rsidRPr="0003640C" w:rsidTr="001D4BD5">
        <w:trPr>
          <w:trHeight w:val="645"/>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jc w:val="center"/>
              <w:rPr>
                <w:rFonts w:ascii="宋体" w:hAnsi="宋体"/>
                <w:szCs w:val="21"/>
              </w:rPr>
            </w:pPr>
            <w:r w:rsidRPr="0003640C">
              <w:rPr>
                <w:rFonts w:ascii="宋体" w:hAnsi="宋体" w:hint="eastAsia"/>
                <w:szCs w:val="21"/>
              </w:rPr>
              <w:t>3.3.3、3.5.3、3.5.11.2.3、</w:t>
            </w:r>
            <w:r w:rsidRPr="0003640C">
              <w:rPr>
                <w:rFonts w:ascii="宋体" w:hAnsi="宋体" w:hint="eastAsia"/>
                <w:kern w:val="0"/>
                <w:szCs w:val="21"/>
              </w:rPr>
              <w:t>3.5.11.4.2、4.1.10、4.1.3、4.1.14</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rPr>
                <w:rFonts w:ascii="宋体" w:hAnsi="宋体"/>
                <w:szCs w:val="21"/>
              </w:rPr>
            </w:pPr>
            <w:r w:rsidRPr="0003640C">
              <w:rPr>
                <w:rFonts w:ascii="宋体" w:hAnsi="宋体" w:hint="eastAsia"/>
                <w:szCs w:val="21"/>
              </w:rPr>
              <w:t>文字编辑性修改。</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r w:rsidRPr="0003640C">
              <w:rPr>
                <w:rFonts w:ascii="宋体" w:hAnsi="宋体" w:hint="eastAsia"/>
                <w:kern w:val="0"/>
                <w:szCs w:val="21"/>
              </w:rPr>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jc w:val="center"/>
              <w:rPr>
                <w:rFonts w:ascii="宋体" w:hAnsi="宋体"/>
                <w:szCs w:val="21"/>
              </w:rPr>
            </w:pPr>
            <w:r w:rsidRPr="0003640C">
              <w:rPr>
                <w:rFonts w:ascii="宋体" w:hAnsi="宋体" w:hint="eastAsia"/>
                <w:szCs w:val="21"/>
              </w:rPr>
              <w:t>3.3.6（新增）</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rPr>
                <w:rFonts w:ascii="宋体" w:hAnsi="宋体"/>
                <w:szCs w:val="21"/>
              </w:rPr>
            </w:pPr>
            <w:r w:rsidRPr="0003640C">
              <w:rPr>
                <w:rFonts w:ascii="宋体" w:hAnsi="宋体" w:hint="eastAsia"/>
                <w:kern w:val="0"/>
                <w:szCs w:val="21"/>
              </w:rPr>
              <w:t>增加“</w:t>
            </w:r>
            <w:r w:rsidRPr="0003640C">
              <w:rPr>
                <w:rFonts w:ascii="宋体" w:hAnsi="宋体"/>
                <w:kern w:val="0"/>
                <w:szCs w:val="21"/>
              </w:rPr>
              <w:t>工业企业选址宜避开可能产生或存在危害健康的场所和设施，如垃圾填埋场、污水处理厂、气体输送管道，以及水、土壤可能已被原工业企业污染的地区；建设工程需要难以避开的，应首先进行卫生学评估，并根据评估结果采取必要的控制措施。设计单位应明确要求施工单位和建设单位制定施工期间和投产运行后突发公共卫生事件应急救援预案</w:t>
            </w:r>
            <w:r w:rsidRPr="0003640C">
              <w:rPr>
                <w:rFonts w:ascii="宋体" w:hAnsi="宋体" w:hint="eastAsia"/>
                <w:kern w:val="0"/>
                <w:szCs w:val="21"/>
              </w:rPr>
              <w:t>。”</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Default="002D6FFF" w:rsidP="002D6FFF">
            <w:pPr>
              <w:jc w:val="center"/>
            </w:pPr>
            <w:r w:rsidRPr="00A215C7">
              <w:rPr>
                <w:rFonts w:ascii="宋体" w:hAnsi="宋体" w:hint="eastAsia"/>
                <w:kern w:val="0"/>
                <w:szCs w:val="21"/>
              </w:rPr>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jc w:val="center"/>
              <w:rPr>
                <w:rFonts w:ascii="宋体" w:hAnsi="宋体"/>
                <w:szCs w:val="21"/>
              </w:rPr>
            </w:pPr>
            <w:r w:rsidRPr="0003640C">
              <w:rPr>
                <w:rFonts w:ascii="宋体" w:hAnsi="宋体" w:hint="eastAsia"/>
                <w:kern w:val="0"/>
                <w:szCs w:val="21"/>
              </w:rPr>
              <w:t>3.5.12（新增）</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rPr>
                <w:rFonts w:ascii="宋体" w:hAnsi="宋体"/>
                <w:kern w:val="0"/>
                <w:szCs w:val="21"/>
              </w:rPr>
            </w:pPr>
            <w:r w:rsidRPr="0003640C">
              <w:rPr>
                <w:rFonts w:ascii="宋体" w:hAnsi="宋体" w:hint="eastAsia"/>
                <w:kern w:val="0"/>
                <w:szCs w:val="21"/>
              </w:rPr>
              <w:t>增加“</w:t>
            </w:r>
            <w:r w:rsidRPr="0003640C">
              <w:rPr>
                <w:rFonts w:ascii="宋体" w:hAnsi="宋体"/>
                <w:kern w:val="0"/>
                <w:szCs w:val="21"/>
              </w:rPr>
              <w:t>噪声与振动较大的生产设备宜安装在单层厂房内。当设计需要将这些生产设备安置在多层厂房内时，宜将其安装在底层，并采取有效的隔声和减振措施。</w:t>
            </w:r>
            <w:r w:rsidRPr="0003640C">
              <w:rPr>
                <w:rFonts w:ascii="宋体" w:hAnsi="宋体" w:hint="eastAsia"/>
                <w:kern w:val="0"/>
                <w:szCs w:val="21"/>
              </w:rPr>
              <w:t>”</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Default="002D6FFF" w:rsidP="002D6FFF">
            <w:pPr>
              <w:jc w:val="center"/>
            </w:pPr>
            <w:r w:rsidRPr="00A215C7">
              <w:rPr>
                <w:rFonts w:ascii="宋体" w:hAnsi="宋体" w:hint="eastAsia"/>
                <w:kern w:val="0"/>
                <w:szCs w:val="21"/>
              </w:rPr>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jc w:val="center"/>
              <w:rPr>
                <w:rFonts w:ascii="宋体" w:hAnsi="宋体"/>
                <w:kern w:val="0"/>
                <w:szCs w:val="21"/>
              </w:rPr>
            </w:pPr>
            <w:r w:rsidRPr="0003640C">
              <w:rPr>
                <w:rFonts w:ascii="宋体" w:hAnsi="宋体" w:hint="eastAsia"/>
                <w:kern w:val="0"/>
                <w:szCs w:val="21"/>
              </w:rPr>
              <w:t>3.5.5</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rPr>
                <w:rFonts w:ascii="宋体" w:hAnsi="宋体"/>
                <w:szCs w:val="21"/>
              </w:rPr>
            </w:pPr>
            <w:r w:rsidRPr="0003640C">
              <w:rPr>
                <w:rFonts w:ascii="宋体" w:hAnsi="宋体" w:hint="eastAsia"/>
                <w:szCs w:val="21"/>
              </w:rPr>
              <w:t>增加“主电室、配电室外应设有防洪措施，预防多雨季节浸泡引起事故。”</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Default="002D6FFF" w:rsidP="002D6FFF">
            <w:pPr>
              <w:jc w:val="center"/>
            </w:pPr>
            <w:r w:rsidRPr="00A215C7">
              <w:rPr>
                <w:rFonts w:ascii="宋体" w:hAnsi="宋体" w:hint="eastAsia"/>
                <w:kern w:val="0"/>
                <w:szCs w:val="21"/>
              </w:rPr>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504"/>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numPr>
                <w:ilvl w:val="2"/>
                <w:numId w:val="4"/>
              </w:numPr>
              <w:ind w:firstLineChars="0"/>
              <w:jc w:val="center"/>
              <w:rPr>
                <w:rFonts w:ascii="宋体" w:hAnsi="宋体"/>
                <w:szCs w:val="21"/>
              </w:rPr>
            </w:pP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E331F3">
            <w:pPr>
              <w:pStyle w:val="a4"/>
              <w:ind w:firstLineChars="0" w:firstLine="0"/>
              <w:rPr>
                <w:rFonts w:ascii="宋体" w:hAnsi="宋体"/>
                <w:szCs w:val="21"/>
              </w:rPr>
            </w:pPr>
            <w:r w:rsidRPr="0003640C">
              <w:rPr>
                <w:rFonts w:ascii="宋体" w:hAnsi="宋体" w:hint="eastAsia"/>
                <w:szCs w:val="21"/>
              </w:rPr>
              <w:t>增加上岗前和交接班前的检查。</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r w:rsidRPr="0003640C">
              <w:rPr>
                <w:rFonts w:ascii="宋体" w:hAnsi="宋体" w:hint="eastAsia"/>
                <w:kern w:val="0"/>
                <w:szCs w:val="21"/>
              </w:rPr>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412"/>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4.1.6</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pStyle w:val="a4"/>
              <w:ind w:firstLineChars="0" w:firstLine="0"/>
              <w:rPr>
                <w:rFonts w:ascii="宋体" w:hAnsi="宋体"/>
                <w:szCs w:val="21"/>
              </w:rPr>
            </w:pPr>
            <w:r w:rsidRPr="0003640C">
              <w:rPr>
                <w:rFonts w:ascii="宋体" w:hAnsi="宋体" w:hint="eastAsia"/>
                <w:szCs w:val="21"/>
              </w:rPr>
              <w:t>增加“并有应急预案”。</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pPr>
            <w:r w:rsidRPr="0003640C">
              <w:rPr>
                <w:rFonts w:ascii="宋体" w:hAnsi="宋体" w:hint="eastAsia"/>
                <w:kern w:val="0"/>
                <w:szCs w:val="21"/>
              </w:rPr>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4.2.8</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pStyle w:val="a4"/>
              <w:tabs>
                <w:tab w:val="left" w:pos="567"/>
              </w:tabs>
              <w:ind w:right="-57" w:firstLineChars="0" w:firstLine="0"/>
              <w:rPr>
                <w:rFonts w:ascii="宋体" w:hAnsi="宋体"/>
                <w:szCs w:val="21"/>
              </w:rPr>
            </w:pPr>
            <w:r w:rsidRPr="0003640C">
              <w:rPr>
                <w:rFonts w:ascii="宋体" w:hAnsi="宋体" w:hint="eastAsia"/>
                <w:szCs w:val="21"/>
              </w:rPr>
              <w:t>“如需检修，应停止运转后方可进行。”修订为“如需检修，应停止运转后在设备开关处悬挂警示牌和派人值守方可进行”。</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pPr>
            <w:r w:rsidRPr="0003640C">
              <w:rPr>
                <w:rFonts w:ascii="宋体" w:hAnsi="宋体" w:hint="eastAsia"/>
                <w:kern w:val="0"/>
                <w:szCs w:val="21"/>
              </w:rPr>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475"/>
          <w:jc w:val="center"/>
        </w:trPr>
        <w:tc>
          <w:tcPr>
            <w:tcW w:w="502" w:type="dxa"/>
            <w:vMerge/>
            <w:tcBorders>
              <w:left w:val="single" w:sz="4" w:space="0" w:color="auto"/>
              <w:bottom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p>
        </w:tc>
        <w:tc>
          <w:tcPr>
            <w:tcW w:w="1888" w:type="dxa"/>
            <w:vMerge/>
            <w:tcBorders>
              <w:left w:val="nil"/>
              <w:bottom w:val="single" w:sz="4" w:space="0" w:color="auto"/>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4.5.6.2</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75707">
            <w:pPr>
              <w:pStyle w:val="a4"/>
              <w:tabs>
                <w:tab w:val="left" w:pos="0"/>
                <w:tab w:val="left" w:pos="709"/>
              </w:tabs>
              <w:ind w:right="-57" w:firstLineChars="0" w:firstLine="0"/>
              <w:rPr>
                <w:rFonts w:ascii="宋体" w:hAnsi="宋体"/>
                <w:szCs w:val="21"/>
              </w:rPr>
            </w:pPr>
            <w:r w:rsidRPr="0003640C">
              <w:rPr>
                <w:rFonts w:ascii="宋体" w:hAnsi="宋体" w:hint="eastAsia"/>
                <w:szCs w:val="21"/>
              </w:rPr>
              <w:t>增加禁止在柴油间及附近接听手机。</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pPr>
            <w:r w:rsidRPr="0003640C">
              <w:rPr>
                <w:rFonts w:ascii="宋体" w:hAnsi="宋体" w:hint="eastAsia"/>
                <w:kern w:val="0"/>
                <w:szCs w:val="21"/>
              </w:rPr>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val="restart"/>
            <w:tcBorders>
              <w:top w:val="single" w:sz="4" w:space="0" w:color="auto"/>
              <w:left w:val="single" w:sz="4" w:space="0" w:color="auto"/>
              <w:right w:val="single" w:sz="4" w:space="0" w:color="auto"/>
            </w:tcBorders>
            <w:vAlign w:val="center"/>
          </w:tcPr>
          <w:p w:rsidR="002D6FFF" w:rsidRPr="0003640C" w:rsidRDefault="002D6FFF" w:rsidP="002D6FFF">
            <w:pPr>
              <w:widowControl/>
              <w:rPr>
                <w:rFonts w:ascii="宋体" w:hAnsi="宋体"/>
                <w:kern w:val="0"/>
                <w:szCs w:val="21"/>
              </w:rPr>
            </w:pPr>
            <w:r>
              <w:rPr>
                <w:rFonts w:ascii="宋体" w:hAnsi="宋体" w:hint="eastAsia"/>
                <w:kern w:val="0"/>
                <w:szCs w:val="21"/>
              </w:rPr>
              <w:t>4</w:t>
            </w:r>
          </w:p>
        </w:tc>
        <w:tc>
          <w:tcPr>
            <w:tcW w:w="1888" w:type="dxa"/>
            <w:vMerge w:val="restart"/>
            <w:tcBorders>
              <w:top w:val="single" w:sz="4" w:space="0" w:color="auto"/>
              <w:left w:val="nil"/>
              <w:right w:val="single" w:sz="4" w:space="0" w:color="auto"/>
            </w:tcBorders>
            <w:vAlign w:val="center"/>
          </w:tcPr>
          <w:p w:rsidR="002D6FFF" w:rsidRPr="0003640C" w:rsidRDefault="002D6FFF" w:rsidP="00BF3E49">
            <w:pPr>
              <w:jc w:val="center"/>
              <w:rPr>
                <w:rFonts w:ascii="宋体" w:hAnsi="宋体"/>
                <w:szCs w:val="21"/>
              </w:rPr>
            </w:pPr>
            <w:r w:rsidRPr="002D6FFF">
              <w:rPr>
                <w:rFonts w:ascii="宋体" w:hAnsi="宋体" w:hint="eastAsia"/>
                <w:szCs w:val="21"/>
              </w:rPr>
              <w:t>广西华锡集团</w:t>
            </w:r>
            <w:r w:rsidR="00BF3E49">
              <w:rPr>
                <w:rFonts w:ascii="宋体" w:hAnsi="宋体" w:hint="eastAsia"/>
                <w:szCs w:val="21"/>
              </w:rPr>
              <w:t>股份</w:t>
            </w:r>
            <w:r w:rsidRPr="002D6FFF">
              <w:rPr>
                <w:rFonts w:ascii="宋体" w:hAnsi="宋体" w:hint="eastAsia"/>
                <w:szCs w:val="21"/>
              </w:rPr>
              <w:t>有限公司</w:t>
            </w: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4.6.8</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pStyle w:val="a4"/>
              <w:tabs>
                <w:tab w:val="left" w:pos="0"/>
                <w:tab w:val="left" w:pos="709"/>
              </w:tabs>
              <w:ind w:right="-57" w:firstLineChars="0" w:firstLine="0"/>
              <w:rPr>
                <w:rFonts w:ascii="宋体" w:hAnsi="宋体"/>
                <w:szCs w:val="21"/>
              </w:rPr>
            </w:pPr>
            <w:r w:rsidRPr="0003640C">
              <w:rPr>
                <w:rFonts w:ascii="宋体" w:hAnsi="宋体" w:hint="eastAsia"/>
                <w:szCs w:val="21"/>
              </w:rPr>
              <w:t>“操作者尽可能站上风侧作业”改为“操作者必须站在上风侧作业或者现场配备强制鼓风加强通风”。</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pPr>
            <w:r w:rsidRPr="0003640C">
              <w:rPr>
                <w:rFonts w:ascii="宋体" w:hAnsi="宋体" w:hint="eastAsia"/>
                <w:kern w:val="0"/>
                <w:szCs w:val="21"/>
              </w:rPr>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4.6.13.5</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75707">
            <w:pPr>
              <w:pStyle w:val="a4"/>
              <w:tabs>
                <w:tab w:val="left" w:pos="0"/>
                <w:tab w:val="left" w:pos="709"/>
              </w:tabs>
              <w:ind w:right="-57" w:firstLineChars="0" w:firstLine="0"/>
              <w:rPr>
                <w:rFonts w:ascii="宋体" w:hAnsi="宋体"/>
                <w:szCs w:val="21"/>
              </w:rPr>
            </w:pPr>
            <w:r w:rsidRPr="0003640C">
              <w:rPr>
                <w:rFonts w:ascii="宋体" w:hAnsi="宋体" w:hint="eastAsia"/>
                <w:szCs w:val="21"/>
              </w:rPr>
              <w:t>增加“ 浇铸采用人工挂面清理液锡表面的浮渣时，操作人员必须戴好防护面罩，预防飞溅烫伤。”</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pPr>
            <w:r w:rsidRPr="0003640C">
              <w:rPr>
                <w:rFonts w:ascii="宋体" w:hAnsi="宋体" w:hint="eastAsia"/>
                <w:kern w:val="0"/>
                <w:szCs w:val="21"/>
              </w:rPr>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4.7.15</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pStyle w:val="a4"/>
              <w:ind w:right="-57" w:firstLineChars="0" w:firstLine="0"/>
              <w:rPr>
                <w:rFonts w:ascii="宋体" w:hAnsi="宋体"/>
                <w:szCs w:val="21"/>
              </w:rPr>
            </w:pPr>
            <w:r w:rsidRPr="0003640C">
              <w:rPr>
                <w:rFonts w:ascii="宋体" w:hAnsi="宋体" w:hint="eastAsia"/>
                <w:szCs w:val="21"/>
              </w:rPr>
              <w:t xml:space="preserve"> “喷水时操作者站在上风口”修订为“喷水者应戴好防毒口罩并站在上风口作业”。</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pPr>
            <w:r w:rsidRPr="0003640C">
              <w:rPr>
                <w:rFonts w:ascii="宋体" w:hAnsi="宋体" w:hint="eastAsia"/>
                <w:kern w:val="0"/>
                <w:szCs w:val="21"/>
              </w:rPr>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tcBorders>
              <w:left w:val="single" w:sz="4" w:space="0" w:color="auto"/>
              <w:right w:val="single" w:sz="4" w:space="0" w:color="auto"/>
            </w:tcBorders>
            <w:vAlign w:val="center"/>
          </w:tcPr>
          <w:p w:rsidR="002D6FFF" w:rsidRPr="0003640C" w:rsidRDefault="002D6FFF" w:rsidP="00DC2B13">
            <w:pPr>
              <w:rPr>
                <w:rFonts w:ascii="宋体" w:hAnsi="宋体"/>
                <w:kern w:val="0"/>
                <w:szCs w:val="21"/>
              </w:rPr>
            </w:pPr>
          </w:p>
        </w:tc>
        <w:tc>
          <w:tcPr>
            <w:tcW w:w="1888" w:type="dxa"/>
            <w:vMerge/>
            <w:tcBorders>
              <w:left w:val="nil"/>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4.8.8.2</w:t>
            </w:r>
          </w:p>
        </w:tc>
        <w:tc>
          <w:tcPr>
            <w:tcW w:w="4819" w:type="dxa"/>
            <w:tcBorders>
              <w:top w:val="single" w:sz="4" w:space="0" w:color="auto"/>
              <w:left w:val="single" w:sz="4" w:space="0" w:color="auto"/>
              <w:bottom w:val="single" w:sz="4" w:space="0" w:color="auto"/>
              <w:right w:val="single" w:sz="4" w:space="0" w:color="auto"/>
            </w:tcBorders>
            <w:vAlign w:val="center"/>
          </w:tcPr>
          <w:p w:rsidR="001D4BD5" w:rsidRDefault="002D6FFF" w:rsidP="00DC2B13">
            <w:pPr>
              <w:pStyle w:val="a4"/>
              <w:ind w:right="-57" w:firstLineChars="0" w:firstLine="0"/>
              <w:rPr>
                <w:rFonts w:ascii="宋体" w:hAnsi="宋体"/>
                <w:szCs w:val="21"/>
              </w:rPr>
            </w:pPr>
            <w:r w:rsidRPr="0003640C">
              <w:rPr>
                <w:rFonts w:ascii="宋体" w:hAnsi="宋体" w:hint="eastAsia"/>
                <w:szCs w:val="21"/>
              </w:rPr>
              <w:t>“降温除砷应按水套降温安全技术规程进行；人工喷水降温，要求喷细水，不得喷猛水。”</w:t>
            </w:r>
          </w:p>
          <w:p w:rsidR="00BF3E49" w:rsidRPr="0003640C" w:rsidRDefault="00BF3E49" w:rsidP="00DC2B13">
            <w:pPr>
              <w:pStyle w:val="a4"/>
              <w:ind w:right="-57" w:firstLineChars="0" w:firstLine="0"/>
              <w:rPr>
                <w:rFonts w:ascii="宋体" w:hAnsi="宋体"/>
                <w:szCs w:val="21"/>
              </w:rPr>
            </w:pPr>
          </w:p>
          <w:p w:rsidR="002D6FFF" w:rsidRPr="0003640C" w:rsidRDefault="002D6FFF" w:rsidP="00DC2B13">
            <w:pPr>
              <w:pStyle w:val="a4"/>
              <w:ind w:right="-57" w:firstLineChars="0" w:firstLine="0"/>
              <w:rPr>
                <w:rFonts w:ascii="宋体" w:hAnsi="宋体"/>
                <w:szCs w:val="21"/>
              </w:rPr>
            </w:pPr>
            <w:proofErr w:type="gramStart"/>
            <w:r w:rsidRPr="0003640C">
              <w:rPr>
                <w:rFonts w:ascii="宋体" w:hAnsi="宋体" w:hint="eastAsia"/>
                <w:szCs w:val="21"/>
              </w:rPr>
              <w:lastRenderedPageBreak/>
              <w:t>含有砷铁和</w:t>
            </w:r>
            <w:proofErr w:type="gramEnd"/>
            <w:r w:rsidRPr="0003640C">
              <w:rPr>
                <w:rFonts w:ascii="宋体" w:hAnsi="宋体" w:hint="eastAsia"/>
                <w:szCs w:val="21"/>
              </w:rPr>
              <w:t>其他活性金属的情况，高温时喷水会有砷化氢生成，建议只采用水套降温。</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pPr>
            <w:r w:rsidRPr="0003640C">
              <w:rPr>
                <w:rFonts w:ascii="宋体" w:hAnsi="宋体" w:hint="eastAsia"/>
                <w:kern w:val="0"/>
                <w:szCs w:val="21"/>
              </w:rPr>
              <w:lastRenderedPageBreak/>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vMerge/>
            <w:tcBorders>
              <w:left w:val="single" w:sz="4" w:space="0" w:color="auto"/>
              <w:bottom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p>
        </w:tc>
        <w:tc>
          <w:tcPr>
            <w:tcW w:w="1888" w:type="dxa"/>
            <w:vMerge/>
            <w:tcBorders>
              <w:left w:val="nil"/>
              <w:bottom w:val="single" w:sz="4" w:space="0" w:color="auto"/>
              <w:right w:val="single" w:sz="4" w:space="0" w:color="auto"/>
            </w:tcBorders>
            <w:vAlign w:val="center"/>
          </w:tcPr>
          <w:p w:rsidR="002D6FFF" w:rsidRPr="0003640C" w:rsidRDefault="002D6FFF" w:rsidP="00DC2B13">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4.12.7.1.3</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75707">
            <w:pPr>
              <w:pStyle w:val="a4"/>
              <w:tabs>
                <w:tab w:val="left" w:pos="567"/>
                <w:tab w:val="left" w:pos="709"/>
                <w:tab w:val="left" w:pos="851"/>
                <w:tab w:val="left" w:pos="1134"/>
              </w:tabs>
              <w:ind w:right="-57" w:firstLineChars="0" w:firstLine="0"/>
              <w:rPr>
                <w:rFonts w:ascii="宋体" w:hAnsi="宋体"/>
                <w:szCs w:val="21"/>
              </w:rPr>
            </w:pPr>
            <w:r w:rsidRPr="0003640C">
              <w:rPr>
                <w:rFonts w:ascii="宋体" w:hAnsi="宋体" w:hint="eastAsia"/>
                <w:szCs w:val="21"/>
              </w:rPr>
              <w:t>增加“严禁在煤气站内接听手机。”</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pPr>
            <w:r w:rsidRPr="0003640C">
              <w:rPr>
                <w:rFonts w:ascii="宋体" w:hAnsi="宋体" w:hint="eastAsia"/>
                <w:kern w:val="0"/>
                <w:szCs w:val="21"/>
              </w:rPr>
              <w:t>采纳</w:t>
            </w: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r>
              <w:rPr>
                <w:rFonts w:ascii="宋体" w:hAnsi="宋体" w:hint="eastAsia"/>
                <w:kern w:val="0"/>
                <w:szCs w:val="21"/>
              </w:rPr>
              <w:t>5</w:t>
            </w:r>
          </w:p>
        </w:tc>
        <w:tc>
          <w:tcPr>
            <w:tcW w:w="1888" w:type="dxa"/>
            <w:tcBorders>
              <w:top w:val="single" w:sz="4" w:space="0" w:color="auto"/>
              <w:left w:val="nil"/>
              <w:bottom w:val="single" w:sz="4" w:space="0" w:color="auto"/>
              <w:right w:val="single" w:sz="4" w:space="0" w:color="auto"/>
            </w:tcBorders>
            <w:vAlign w:val="center"/>
          </w:tcPr>
          <w:p w:rsidR="002D6FFF" w:rsidRPr="0003640C" w:rsidRDefault="002D6FFF" w:rsidP="00DC2B13">
            <w:pPr>
              <w:jc w:val="center"/>
              <w:rPr>
                <w:rFonts w:ascii="宋体" w:hAnsi="宋体"/>
                <w:szCs w:val="21"/>
              </w:rPr>
            </w:pPr>
            <w:r w:rsidRPr="0003640C">
              <w:rPr>
                <w:rFonts w:ascii="宋体" w:hAnsi="宋体" w:hint="eastAsia"/>
                <w:szCs w:val="21"/>
              </w:rPr>
              <w:t>云南个旧市自立矿冶有限公司</w:t>
            </w: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r>
              <w:rPr>
                <w:rFonts w:ascii="宋体" w:hAnsi="宋体" w:hint="eastAsia"/>
                <w:kern w:val="0"/>
                <w:szCs w:val="21"/>
              </w:rPr>
              <w:t>6</w:t>
            </w:r>
          </w:p>
        </w:tc>
        <w:tc>
          <w:tcPr>
            <w:tcW w:w="1888" w:type="dxa"/>
            <w:tcBorders>
              <w:top w:val="single" w:sz="4" w:space="0" w:color="auto"/>
              <w:left w:val="nil"/>
              <w:bottom w:val="single" w:sz="4" w:space="0" w:color="auto"/>
              <w:right w:val="single" w:sz="4" w:space="0" w:color="auto"/>
            </w:tcBorders>
            <w:vAlign w:val="center"/>
          </w:tcPr>
          <w:p w:rsidR="002D6FFF" w:rsidRPr="0003640C" w:rsidRDefault="002D6FFF" w:rsidP="00DC2B13">
            <w:pPr>
              <w:jc w:val="center"/>
              <w:rPr>
                <w:rFonts w:ascii="宋体" w:hAnsi="宋体"/>
                <w:szCs w:val="21"/>
              </w:rPr>
            </w:pPr>
            <w:r w:rsidRPr="0003640C">
              <w:rPr>
                <w:rFonts w:ascii="宋体" w:hAnsi="宋体" w:hint="eastAsia"/>
                <w:szCs w:val="21"/>
              </w:rPr>
              <w:t>广州冶炼厂</w:t>
            </w: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r>
              <w:rPr>
                <w:rFonts w:ascii="宋体" w:hAnsi="宋体" w:hint="eastAsia"/>
                <w:kern w:val="0"/>
                <w:szCs w:val="21"/>
              </w:rPr>
              <w:t>7</w:t>
            </w:r>
          </w:p>
        </w:tc>
        <w:tc>
          <w:tcPr>
            <w:tcW w:w="1888" w:type="dxa"/>
            <w:tcBorders>
              <w:top w:val="single" w:sz="4" w:space="0" w:color="auto"/>
              <w:left w:val="nil"/>
              <w:bottom w:val="single" w:sz="4" w:space="0" w:color="auto"/>
              <w:right w:val="single" w:sz="4" w:space="0" w:color="auto"/>
            </w:tcBorders>
            <w:vAlign w:val="center"/>
          </w:tcPr>
          <w:p w:rsidR="002D6FFF" w:rsidRPr="0003640C" w:rsidRDefault="002D6FFF" w:rsidP="00DC2B13">
            <w:pPr>
              <w:jc w:val="left"/>
              <w:rPr>
                <w:rFonts w:ascii="宋体" w:hAnsi="宋体"/>
                <w:szCs w:val="21"/>
              </w:rPr>
            </w:pPr>
            <w:r w:rsidRPr="0003640C">
              <w:rPr>
                <w:rFonts w:ascii="宋体" w:hAnsi="宋体" w:hint="eastAsia"/>
                <w:szCs w:val="21"/>
              </w:rPr>
              <w:t>郴州临武湘桂矿冶有限责任公司</w:t>
            </w: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r>
              <w:rPr>
                <w:rFonts w:ascii="宋体" w:hAnsi="宋体" w:hint="eastAsia"/>
                <w:kern w:val="0"/>
                <w:szCs w:val="21"/>
              </w:rPr>
              <w:t>8</w:t>
            </w:r>
          </w:p>
        </w:tc>
        <w:tc>
          <w:tcPr>
            <w:tcW w:w="1888" w:type="dxa"/>
            <w:tcBorders>
              <w:top w:val="single" w:sz="4" w:space="0" w:color="auto"/>
              <w:left w:val="nil"/>
              <w:bottom w:val="single" w:sz="4" w:space="0" w:color="auto"/>
              <w:right w:val="single" w:sz="4" w:space="0" w:color="auto"/>
            </w:tcBorders>
            <w:vAlign w:val="center"/>
          </w:tcPr>
          <w:p w:rsidR="002D6FFF" w:rsidRPr="0003640C" w:rsidRDefault="002D6FFF" w:rsidP="00DC2B13">
            <w:pPr>
              <w:jc w:val="left"/>
              <w:rPr>
                <w:rFonts w:ascii="宋体" w:hAnsi="宋体"/>
                <w:szCs w:val="21"/>
              </w:rPr>
            </w:pPr>
            <w:r w:rsidRPr="0003640C">
              <w:rPr>
                <w:rFonts w:ascii="宋体" w:hAnsi="宋体" w:hint="eastAsia"/>
                <w:szCs w:val="21"/>
              </w:rPr>
              <w:t>广西平桂飞蝶股份有限公司</w:t>
            </w: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r>
              <w:rPr>
                <w:rFonts w:ascii="宋体" w:hAnsi="宋体" w:hint="eastAsia"/>
                <w:kern w:val="0"/>
                <w:szCs w:val="21"/>
              </w:rPr>
              <w:t>9</w:t>
            </w:r>
          </w:p>
        </w:tc>
        <w:tc>
          <w:tcPr>
            <w:tcW w:w="1888" w:type="dxa"/>
            <w:tcBorders>
              <w:top w:val="single" w:sz="4" w:space="0" w:color="auto"/>
              <w:left w:val="nil"/>
              <w:bottom w:val="single" w:sz="4" w:space="0" w:color="auto"/>
              <w:right w:val="single" w:sz="4" w:space="0" w:color="auto"/>
            </w:tcBorders>
            <w:vAlign w:val="center"/>
          </w:tcPr>
          <w:p w:rsidR="002D6FFF" w:rsidRPr="0003640C" w:rsidRDefault="002D6FFF" w:rsidP="00DC2B13">
            <w:pPr>
              <w:jc w:val="left"/>
              <w:rPr>
                <w:rFonts w:ascii="宋体" w:hAnsi="宋体"/>
                <w:szCs w:val="21"/>
              </w:rPr>
            </w:pPr>
            <w:r w:rsidRPr="0003640C">
              <w:rPr>
                <w:rFonts w:ascii="宋体" w:hAnsi="宋体" w:hint="eastAsia"/>
                <w:szCs w:val="21"/>
              </w:rPr>
              <w:t>江西南康南山锡业公司</w:t>
            </w: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r w:rsidR="002D6FFF" w:rsidRPr="0003640C" w:rsidTr="001D4BD5">
        <w:trPr>
          <w:trHeight w:val="645"/>
          <w:jc w:val="center"/>
        </w:trPr>
        <w:tc>
          <w:tcPr>
            <w:tcW w:w="502"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rPr>
                <w:rFonts w:ascii="宋体" w:hAnsi="宋体"/>
                <w:kern w:val="0"/>
                <w:szCs w:val="21"/>
              </w:rPr>
            </w:pPr>
            <w:r>
              <w:rPr>
                <w:rFonts w:ascii="宋体" w:hAnsi="宋体" w:hint="eastAsia"/>
                <w:kern w:val="0"/>
                <w:szCs w:val="21"/>
              </w:rPr>
              <w:t>10</w:t>
            </w:r>
          </w:p>
        </w:tc>
        <w:tc>
          <w:tcPr>
            <w:tcW w:w="1888" w:type="dxa"/>
            <w:tcBorders>
              <w:top w:val="single" w:sz="4" w:space="0" w:color="auto"/>
              <w:left w:val="nil"/>
              <w:bottom w:val="single" w:sz="4" w:space="0" w:color="auto"/>
              <w:right w:val="single" w:sz="4" w:space="0" w:color="auto"/>
            </w:tcBorders>
            <w:vAlign w:val="center"/>
          </w:tcPr>
          <w:p w:rsidR="002D6FFF" w:rsidRPr="0003640C" w:rsidRDefault="002D6FFF" w:rsidP="00DC2B13">
            <w:pPr>
              <w:jc w:val="left"/>
              <w:rPr>
                <w:rFonts w:ascii="宋体" w:hAnsi="宋体"/>
                <w:szCs w:val="21"/>
              </w:rPr>
            </w:pPr>
            <w:r w:rsidRPr="0003640C">
              <w:rPr>
                <w:rFonts w:hint="eastAsia"/>
                <w:szCs w:val="21"/>
              </w:rPr>
              <w:t>五矿赣州锡业股份有限公司</w:t>
            </w:r>
          </w:p>
        </w:tc>
        <w:tc>
          <w:tcPr>
            <w:tcW w:w="1457"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ind w:firstLineChars="0" w:firstLine="0"/>
              <w:jc w:val="center"/>
              <w:rPr>
                <w:rFonts w:ascii="宋体" w:hAnsi="宋体"/>
                <w:szCs w:val="21"/>
              </w:rPr>
            </w:pPr>
            <w:r w:rsidRPr="0003640C">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03640C">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2D6FFF">
            <w:pPr>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D6FFF" w:rsidRPr="0003640C" w:rsidRDefault="002D6FFF" w:rsidP="00DC2B13">
            <w:pPr>
              <w:widowControl/>
              <w:jc w:val="center"/>
              <w:rPr>
                <w:rFonts w:ascii="宋体" w:hAnsi="宋体"/>
                <w:kern w:val="0"/>
                <w:szCs w:val="21"/>
              </w:rPr>
            </w:pPr>
          </w:p>
        </w:tc>
      </w:tr>
    </w:tbl>
    <w:p w:rsidR="0003640C" w:rsidRDefault="0003640C" w:rsidP="0003640C">
      <w:r>
        <w:rPr>
          <w:rFonts w:hint="eastAsia"/>
        </w:rPr>
        <w:t>说明</w:t>
      </w:r>
      <w:r>
        <w:rPr>
          <w:rFonts w:hint="eastAsia"/>
        </w:rPr>
        <w:t>:(1)</w:t>
      </w:r>
      <w:r>
        <w:rPr>
          <w:rFonts w:hint="eastAsia"/>
        </w:rPr>
        <w:t>发送</w:t>
      </w:r>
      <w:r>
        <w:rPr>
          <w:rFonts w:hint="eastAsia"/>
        </w:rPr>
        <w:t>&lt;</w:t>
      </w:r>
      <w:r>
        <w:rPr>
          <w:rFonts w:hint="eastAsia"/>
        </w:rPr>
        <w:t>征求意见稿</w:t>
      </w:r>
      <w:r>
        <w:rPr>
          <w:rFonts w:hint="eastAsia"/>
        </w:rPr>
        <w:t>&gt;</w:t>
      </w:r>
      <w:r>
        <w:rPr>
          <w:rFonts w:hint="eastAsia"/>
        </w:rPr>
        <w:t>的单位个数</w:t>
      </w:r>
      <w:r>
        <w:rPr>
          <w:rFonts w:hint="eastAsia"/>
        </w:rPr>
        <w:t>:       10</w:t>
      </w:r>
      <w:r>
        <w:rPr>
          <w:rFonts w:hint="eastAsia"/>
        </w:rPr>
        <w:t>个</w:t>
      </w:r>
    </w:p>
    <w:p w:rsidR="0003640C" w:rsidRDefault="0003640C" w:rsidP="0003640C">
      <w:r>
        <w:rPr>
          <w:rFonts w:hint="eastAsia"/>
        </w:rPr>
        <w:tab/>
        <w:t>(2)</w:t>
      </w:r>
      <w:r>
        <w:rPr>
          <w:rFonts w:hint="eastAsia"/>
        </w:rPr>
        <w:t>收到</w:t>
      </w:r>
      <w:r>
        <w:rPr>
          <w:rFonts w:hint="eastAsia"/>
        </w:rPr>
        <w:t>&lt;</w:t>
      </w:r>
      <w:r>
        <w:rPr>
          <w:rFonts w:hint="eastAsia"/>
        </w:rPr>
        <w:t>征求意见稿</w:t>
      </w:r>
      <w:r>
        <w:rPr>
          <w:rFonts w:hint="eastAsia"/>
        </w:rPr>
        <w:t>&gt;</w:t>
      </w:r>
      <w:r>
        <w:rPr>
          <w:rFonts w:hint="eastAsia"/>
        </w:rPr>
        <w:t>后</w:t>
      </w:r>
      <w:r>
        <w:rPr>
          <w:rFonts w:hint="eastAsia"/>
        </w:rPr>
        <w:t>,</w:t>
      </w:r>
      <w:r>
        <w:rPr>
          <w:rFonts w:hint="eastAsia"/>
        </w:rPr>
        <w:t>回函的单位数</w:t>
      </w:r>
      <w:r>
        <w:rPr>
          <w:rFonts w:hint="eastAsia"/>
        </w:rPr>
        <w:t>:   10</w:t>
      </w:r>
      <w:r>
        <w:rPr>
          <w:rFonts w:hint="eastAsia"/>
        </w:rPr>
        <w:t>个</w:t>
      </w:r>
    </w:p>
    <w:p w:rsidR="0003640C" w:rsidRDefault="0003640C" w:rsidP="0003640C">
      <w:r>
        <w:rPr>
          <w:rFonts w:hint="eastAsia"/>
        </w:rPr>
        <w:tab/>
        <w:t>(3)</w:t>
      </w:r>
      <w:r>
        <w:rPr>
          <w:rFonts w:hint="eastAsia"/>
        </w:rPr>
        <w:t>收到</w:t>
      </w:r>
      <w:r>
        <w:rPr>
          <w:rFonts w:hint="eastAsia"/>
        </w:rPr>
        <w:t>&lt;</w:t>
      </w:r>
      <w:r>
        <w:rPr>
          <w:rFonts w:hint="eastAsia"/>
        </w:rPr>
        <w:t>征求意见稿</w:t>
      </w:r>
      <w:r>
        <w:rPr>
          <w:rFonts w:hint="eastAsia"/>
        </w:rPr>
        <w:t>&gt;</w:t>
      </w:r>
      <w:r>
        <w:rPr>
          <w:rFonts w:hint="eastAsia"/>
        </w:rPr>
        <w:t>后</w:t>
      </w:r>
      <w:r>
        <w:rPr>
          <w:rFonts w:hint="eastAsia"/>
        </w:rPr>
        <w:t>,</w:t>
      </w:r>
      <w:r>
        <w:rPr>
          <w:rFonts w:hint="eastAsia"/>
        </w:rPr>
        <w:t>回函并有建议或意见的单位数</w:t>
      </w:r>
      <w:r>
        <w:rPr>
          <w:rFonts w:hint="eastAsia"/>
        </w:rPr>
        <w:t>:   4</w:t>
      </w:r>
      <w:r>
        <w:rPr>
          <w:rFonts w:hint="eastAsia"/>
        </w:rPr>
        <w:t>个</w:t>
      </w:r>
    </w:p>
    <w:p w:rsidR="00BF3E49" w:rsidRDefault="0003640C" w:rsidP="0003640C">
      <w:r>
        <w:rPr>
          <w:rFonts w:hint="eastAsia"/>
        </w:rPr>
        <w:tab/>
        <w:t>(4)</w:t>
      </w:r>
      <w:r>
        <w:rPr>
          <w:rFonts w:hint="eastAsia"/>
        </w:rPr>
        <w:t>没有回函的单位数</w:t>
      </w:r>
      <w:r>
        <w:rPr>
          <w:rFonts w:hint="eastAsia"/>
        </w:rPr>
        <w:t>:     0</w:t>
      </w:r>
      <w:r>
        <w:rPr>
          <w:rFonts w:hint="eastAsia"/>
        </w:rPr>
        <w:t>个</w:t>
      </w:r>
    </w:p>
    <w:p w:rsidR="00BF3E49" w:rsidRDefault="00BF3E49" w:rsidP="0003640C"/>
    <w:p w:rsidR="001272F1" w:rsidRDefault="001272F1" w:rsidP="00BF3E49">
      <w:pPr>
        <w:widowControl/>
        <w:jc w:val="center"/>
        <w:rPr>
          <w:rFonts w:ascii="宋体" w:hAnsi="宋体"/>
          <w:b/>
          <w:kern w:val="0"/>
          <w:sz w:val="32"/>
          <w:u w:val="single"/>
        </w:rPr>
      </w:pPr>
    </w:p>
    <w:p w:rsidR="001272F1" w:rsidRDefault="001272F1" w:rsidP="00BF3E49">
      <w:pPr>
        <w:widowControl/>
        <w:jc w:val="center"/>
        <w:rPr>
          <w:rFonts w:ascii="宋体" w:hAnsi="宋体"/>
          <w:b/>
          <w:kern w:val="0"/>
          <w:sz w:val="32"/>
          <w:u w:val="single"/>
        </w:rPr>
      </w:pPr>
    </w:p>
    <w:p w:rsidR="001272F1" w:rsidRDefault="001272F1" w:rsidP="00BF3E49">
      <w:pPr>
        <w:widowControl/>
        <w:jc w:val="center"/>
        <w:rPr>
          <w:rFonts w:ascii="宋体" w:hAnsi="宋体"/>
          <w:b/>
          <w:kern w:val="0"/>
          <w:sz w:val="32"/>
          <w:u w:val="single"/>
        </w:rPr>
      </w:pPr>
    </w:p>
    <w:p w:rsidR="001272F1" w:rsidRDefault="001272F1" w:rsidP="00BF3E49">
      <w:pPr>
        <w:widowControl/>
        <w:jc w:val="center"/>
        <w:rPr>
          <w:rFonts w:ascii="宋体" w:hAnsi="宋体"/>
          <w:b/>
          <w:kern w:val="0"/>
          <w:sz w:val="32"/>
          <w:u w:val="single"/>
        </w:rPr>
      </w:pPr>
    </w:p>
    <w:p w:rsidR="001272F1" w:rsidRDefault="001272F1" w:rsidP="00BF3E49">
      <w:pPr>
        <w:widowControl/>
        <w:jc w:val="center"/>
        <w:rPr>
          <w:rFonts w:ascii="宋体" w:hAnsi="宋体"/>
          <w:b/>
          <w:kern w:val="0"/>
          <w:sz w:val="32"/>
          <w:u w:val="single"/>
        </w:rPr>
      </w:pPr>
    </w:p>
    <w:p w:rsidR="001272F1" w:rsidRDefault="001272F1" w:rsidP="00BF3E49">
      <w:pPr>
        <w:widowControl/>
        <w:jc w:val="center"/>
        <w:rPr>
          <w:rFonts w:ascii="宋体" w:hAnsi="宋体"/>
          <w:b/>
          <w:kern w:val="0"/>
          <w:sz w:val="32"/>
          <w:u w:val="single"/>
        </w:rPr>
      </w:pPr>
    </w:p>
    <w:p w:rsidR="001272F1" w:rsidRDefault="001272F1" w:rsidP="00BF3E49">
      <w:pPr>
        <w:widowControl/>
        <w:jc w:val="center"/>
        <w:rPr>
          <w:rFonts w:ascii="宋体" w:hAnsi="宋体"/>
          <w:b/>
          <w:kern w:val="0"/>
          <w:sz w:val="32"/>
          <w:u w:val="single"/>
        </w:rPr>
      </w:pPr>
    </w:p>
    <w:p w:rsidR="001272F1" w:rsidRDefault="001272F1" w:rsidP="00BF3E49">
      <w:pPr>
        <w:widowControl/>
        <w:jc w:val="center"/>
        <w:rPr>
          <w:rFonts w:ascii="宋体" w:hAnsi="宋体"/>
          <w:b/>
          <w:kern w:val="0"/>
          <w:sz w:val="32"/>
          <w:u w:val="single"/>
        </w:rPr>
      </w:pPr>
    </w:p>
    <w:p w:rsidR="001272F1" w:rsidRDefault="001272F1" w:rsidP="00BF3E49">
      <w:pPr>
        <w:widowControl/>
        <w:jc w:val="center"/>
        <w:rPr>
          <w:rFonts w:ascii="宋体" w:hAnsi="宋体"/>
          <w:b/>
          <w:kern w:val="0"/>
          <w:sz w:val="32"/>
          <w:u w:val="single"/>
        </w:rPr>
      </w:pPr>
    </w:p>
    <w:p w:rsidR="001272F1" w:rsidRDefault="001272F1" w:rsidP="00BF3E49">
      <w:pPr>
        <w:widowControl/>
        <w:jc w:val="center"/>
        <w:rPr>
          <w:rFonts w:ascii="宋体" w:hAnsi="宋体"/>
          <w:b/>
          <w:kern w:val="0"/>
          <w:sz w:val="32"/>
          <w:u w:val="single"/>
        </w:rPr>
      </w:pPr>
    </w:p>
    <w:p w:rsidR="00BF3E49" w:rsidRDefault="00BF3E49" w:rsidP="00BF3E49">
      <w:pPr>
        <w:widowControl/>
        <w:jc w:val="center"/>
        <w:rPr>
          <w:rFonts w:ascii="宋体" w:hAnsi="宋体"/>
          <w:b/>
          <w:kern w:val="0"/>
          <w:sz w:val="32"/>
          <w:u w:val="single"/>
        </w:rPr>
      </w:pPr>
      <w:r>
        <w:rPr>
          <w:rFonts w:ascii="宋体" w:hAnsi="宋体" w:hint="eastAsia"/>
          <w:b/>
          <w:kern w:val="0"/>
          <w:sz w:val="32"/>
          <w:u w:val="single"/>
        </w:rPr>
        <w:lastRenderedPageBreak/>
        <w:t>标准征求意见</w:t>
      </w:r>
      <w:proofErr w:type="gramStart"/>
      <w:r>
        <w:rPr>
          <w:rFonts w:ascii="宋体" w:hAnsi="宋体" w:hint="eastAsia"/>
          <w:b/>
          <w:kern w:val="0"/>
          <w:sz w:val="32"/>
          <w:u w:val="single"/>
        </w:rPr>
        <w:t>稿意见</w:t>
      </w:r>
      <w:proofErr w:type="gramEnd"/>
      <w:r>
        <w:rPr>
          <w:rFonts w:ascii="宋体" w:hAnsi="宋体" w:hint="eastAsia"/>
          <w:b/>
          <w:kern w:val="0"/>
          <w:sz w:val="32"/>
          <w:u w:val="single"/>
        </w:rPr>
        <w:t>汇总处理表</w:t>
      </w:r>
    </w:p>
    <w:p w:rsidR="00BF3E49" w:rsidRDefault="00BF3E49" w:rsidP="00BF3E49">
      <w:pPr>
        <w:widowControl/>
        <w:jc w:val="left"/>
        <w:rPr>
          <w:rFonts w:ascii="宋体" w:hAnsi="宋体"/>
          <w:kern w:val="0"/>
          <w:sz w:val="20"/>
        </w:rPr>
      </w:pPr>
      <w:r>
        <w:rPr>
          <w:rFonts w:ascii="宋体" w:hAnsi="宋体" w:hint="eastAsia"/>
          <w:kern w:val="0"/>
          <w:sz w:val="20"/>
        </w:rPr>
        <w:t>标准项目名称:</w:t>
      </w:r>
      <w:r>
        <w:rPr>
          <w:rFonts w:hint="eastAsia"/>
          <w:sz w:val="20"/>
        </w:rPr>
        <w:t>《锡冶炼安全生产规范》</w:t>
      </w:r>
    </w:p>
    <w:p w:rsidR="00BF3E49" w:rsidRDefault="00BF3E49" w:rsidP="00BF3E49">
      <w:pPr>
        <w:widowControl/>
        <w:jc w:val="left"/>
        <w:rPr>
          <w:rFonts w:ascii="宋体" w:hAnsi="宋体"/>
          <w:kern w:val="0"/>
          <w:sz w:val="20"/>
        </w:rPr>
      </w:pPr>
      <w:r>
        <w:rPr>
          <w:rFonts w:ascii="宋体" w:hAnsi="宋体" w:hint="eastAsia"/>
          <w:kern w:val="0"/>
          <w:sz w:val="20"/>
        </w:rPr>
        <w:t xml:space="preserve">标准项目负责起草单位: </w:t>
      </w:r>
      <w:r w:rsidR="00BD4359">
        <w:rPr>
          <w:rFonts w:ascii="宋体" w:hAnsi="宋体" w:hint="eastAsia"/>
          <w:kern w:val="0"/>
          <w:sz w:val="20"/>
        </w:rPr>
        <w:t>云南锡业股份有限公司</w:t>
      </w:r>
      <w:r>
        <w:rPr>
          <w:rFonts w:ascii="宋体" w:hAnsi="宋体" w:hint="eastAsia"/>
          <w:kern w:val="0"/>
          <w:sz w:val="20"/>
        </w:rPr>
        <w:t xml:space="preserve">                 20</w:t>
      </w:r>
      <w:r>
        <w:rPr>
          <w:rFonts w:ascii="宋体" w:hAnsi="宋体"/>
          <w:kern w:val="0"/>
          <w:sz w:val="20"/>
        </w:rPr>
        <w:t>1</w:t>
      </w:r>
      <w:r>
        <w:rPr>
          <w:rFonts w:ascii="宋体" w:hAnsi="宋体" w:hint="eastAsia"/>
          <w:kern w:val="0"/>
          <w:sz w:val="20"/>
        </w:rPr>
        <w:t>4年1</w:t>
      </w:r>
      <w:r w:rsidR="002E2D3B">
        <w:rPr>
          <w:rFonts w:ascii="宋体" w:hAnsi="宋体" w:hint="eastAsia"/>
          <w:kern w:val="0"/>
          <w:sz w:val="20"/>
        </w:rPr>
        <w:t>1</w:t>
      </w:r>
      <w:r>
        <w:rPr>
          <w:rFonts w:ascii="宋体" w:hAnsi="宋体" w:hint="eastAsia"/>
          <w:kern w:val="0"/>
          <w:sz w:val="20"/>
        </w:rPr>
        <w:t>月填写</w:t>
      </w:r>
    </w:p>
    <w:tbl>
      <w:tblPr>
        <w:tblW w:w="10611" w:type="dxa"/>
        <w:jc w:val="center"/>
        <w:tblLayout w:type="fixed"/>
        <w:tblLook w:val="0000"/>
      </w:tblPr>
      <w:tblGrid>
        <w:gridCol w:w="502"/>
        <w:gridCol w:w="1888"/>
        <w:gridCol w:w="1457"/>
        <w:gridCol w:w="4819"/>
        <w:gridCol w:w="1095"/>
        <w:gridCol w:w="850"/>
      </w:tblGrid>
      <w:tr w:rsidR="00BF3E49" w:rsidRPr="0003640C" w:rsidTr="00C95194">
        <w:trPr>
          <w:trHeight w:val="731"/>
          <w:tblHeader/>
          <w:jc w:val="center"/>
        </w:trPr>
        <w:tc>
          <w:tcPr>
            <w:tcW w:w="502"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rPr>
                <w:rFonts w:ascii="宋体" w:hAnsi="宋体"/>
                <w:kern w:val="0"/>
                <w:szCs w:val="21"/>
              </w:rPr>
            </w:pPr>
            <w:r w:rsidRPr="0003640C">
              <w:rPr>
                <w:rFonts w:ascii="宋体" w:hAnsi="宋体" w:hint="eastAsia"/>
                <w:kern w:val="0"/>
                <w:szCs w:val="21"/>
              </w:rPr>
              <w:t>序号</w:t>
            </w:r>
          </w:p>
        </w:tc>
        <w:tc>
          <w:tcPr>
            <w:tcW w:w="1888" w:type="dxa"/>
            <w:tcBorders>
              <w:top w:val="single" w:sz="4" w:space="0" w:color="auto"/>
              <w:left w:val="nil"/>
              <w:bottom w:val="single" w:sz="4" w:space="0" w:color="auto"/>
              <w:right w:val="single" w:sz="4" w:space="0" w:color="auto"/>
            </w:tcBorders>
            <w:vAlign w:val="center"/>
          </w:tcPr>
          <w:p w:rsidR="00BF3E49" w:rsidRPr="0003640C" w:rsidRDefault="00BF3E49" w:rsidP="00C95194">
            <w:pPr>
              <w:jc w:val="center"/>
              <w:rPr>
                <w:rFonts w:ascii="宋体" w:hAnsi="宋体"/>
                <w:kern w:val="0"/>
                <w:szCs w:val="21"/>
              </w:rPr>
            </w:pPr>
            <w:r w:rsidRPr="0003640C">
              <w:rPr>
                <w:rFonts w:ascii="宋体" w:hAnsi="宋体" w:hint="eastAsia"/>
                <w:kern w:val="0"/>
                <w:szCs w:val="21"/>
              </w:rPr>
              <w:t>征集单位</w:t>
            </w:r>
          </w:p>
        </w:tc>
        <w:tc>
          <w:tcPr>
            <w:tcW w:w="1457"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r w:rsidRPr="0003640C">
              <w:rPr>
                <w:rFonts w:ascii="宋体" w:hAnsi="宋体" w:hint="eastAsia"/>
                <w:kern w:val="0"/>
                <w:szCs w:val="21"/>
              </w:rPr>
              <w:t>标准条款号</w:t>
            </w:r>
          </w:p>
        </w:tc>
        <w:tc>
          <w:tcPr>
            <w:tcW w:w="4819"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r w:rsidRPr="0003640C">
              <w:rPr>
                <w:rFonts w:ascii="宋体" w:hAnsi="宋体" w:hint="eastAsia"/>
                <w:kern w:val="0"/>
                <w:szCs w:val="21"/>
              </w:rPr>
              <w:t>意 见 内 容</w:t>
            </w:r>
          </w:p>
        </w:tc>
        <w:tc>
          <w:tcPr>
            <w:tcW w:w="1095"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r w:rsidRPr="0003640C">
              <w:rPr>
                <w:rFonts w:ascii="宋体" w:hAnsi="宋体" w:hint="eastAsia"/>
                <w:kern w:val="0"/>
                <w:szCs w:val="21"/>
              </w:rPr>
              <w:t>处理意见</w:t>
            </w:r>
          </w:p>
        </w:tc>
        <w:tc>
          <w:tcPr>
            <w:tcW w:w="850"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r w:rsidRPr="0003640C">
              <w:rPr>
                <w:rFonts w:ascii="宋体" w:hAnsi="宋体" w:hint="eastAsia"/>
                <w:kern w:val="0"/>
                <w:szCs w:val="21"/>
              </w:rPr>
              <w:t>备  注</w:t>
            </w:r>
          </w:p>
        </w:tc>
      </w:tr>
      <w:tr w:rsidR="00BF3E49" w:rsidRPr="0003640C" w:rsidTr="00C95194">
        <w:trPr>
          <w:trHeight w:val="400"/>
          <w:jc w:val="center"/>
        </w:trPr>
        <w:tc>
          <w:tcPr>
            <w:tcW w:w="502" w:type="dxa"/>
            <w:tcBorders>
              <w:top w:val="single" w:sz="4" w:space="0" w:color="auto"/>
              <w:left w:val="single" w:sz="4" w:space="0" w:color="auto"/>
              <w:right w:val="single" w:sz="4" w:space="0" w:color="auto"/>
            </w:tcBorders>
            <w:vAlign w:val="center"/>
          </w:tcPr>
          <w:p w:rsidR="00BF3E49" w:rsidRPr="0003640C" w:rsidRDefault="00BF3E49" w:rsidP="00C95194">
            <w:pPr>
              <w:widowControl/>
              <w:rPr>
                <w:rFonts w:ascii="宋体" w:hAnsi="宋体"/>
                <w:kern w:val="0"/>
                <w:szCs w:val="21"/>
              </w:rPr>
            </w:pPr>
            <w:r w:rsidRPr="0003640C">
              <w:rPr>
                <w:rFonts w:ascii="宋体" w:hAnsi="宋体" w:hint="eastAsia"/>
                <w:kern w:val="0"/>
                <w:szCs w:val="21"/>
              </w:rPr>
              <w:t>1</w:t>
            </w:r>
          </w:p>
        </w:tc>
        <w:tc>
          <w:tcPr>
            <w:tcW w:w="1888" w:type="dxa"/>
            <w:tcBorders>
              <w:top w:val="single" w:sz="4" w:space="0" w:color="auto"/>
              <w:left w:val="nil"/>
              <w:right w:val="single" w:sz="4" w:space="0" w:color="auto"/>
            </w:tcBorders>
            <w:vAlign w:val="center"/>
          </w:tcPr>
          <w:p w:rsidR="00BF3E49" w:rsidRPr="0003640C" w:rsidRDefault="00BF3E49" w:rsidP="00C95194">
            <w:pPr>
              <w:jc w:val="center"/>
              <w:rPr>
                <w:rFonts w:ascii="宋体" w:hAnsi="宋体"/>
                <w:kern w:val="0"/>
                <w:szCs w:val="21"/>
              </w:rPr>
            </w:pPr>
            <w:r>
              <w:rPr>
                <w:rFonts w:ascii="宋体" w:hAnsi="宋体" w:hint="eastAsia"/>
                <w:kern w:val="0"/>
                <w:szCs w:val="21"/>
              </w:rPr>
              <w:t>股份冶炼分公司</w:t>
            </w:r>
          </w:p>
        </w:tc>
        <w:tc>
          <w:tcPr>
            <w:tcW w:w="1457"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pStyle w:val="a4"/>
              <w:ind w:firstLineChars="0" w:firstLine="0"/>
              <w:jc w:val="center"/>
              <w:rPr>
                <w:rFonts w:ascii="宋体" w:hAnsi="宋体"/>
                <w:szCs w:val="21"/>
              </w:rPr>
            </w:pPr>
            <w:r w:rsidRPr="0003640C">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right w:val="single" w:sz="4" w:space="0" w:color="auto"/>
            </w:tcBorders>
            <w:vAlign w:val="center"/>
          </w:tcPr>
          <w:p w:rsidR="00BF3E49" w:rsidRPr="0003640C" w:rsidRDefault="00BF3E49" w:rsidP="00C95194">
            <w:pPr>
              <w:jc w:val="center"/>
              <w:rPr>
                <w:rFonts w:ascii="宋体" w:hAnsi="宋体"/>
                <w:kern w:val="0"/>
                <w:szCs w:val="21"/>
              </w:rPr>
            </w:pPr>
          </w:p>
        </w:tc>
        <w:tc>
          <w:tcPr>
            <w:tcW w:w="850" w:type="dxa"/>
            <w:tcBorders>
              <w:top w:val="single" w:sz="4" w:space="0" w:color="auto"/>
              <w:left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p>
        </w:tc>
      </w:tr>
      <w:tr w:rsidR="00BF3E49" w:rsidRPr="0003640C" w:rsidTr="00C95194">
        <w:trPr>
          <w:trHeight w:val="630"/>
          <w:jc w:val="center"/>
        </w:trPr>
        <w:tc>
          <w:tcPr>
            <w:tcW w:w="502"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rPr>
                <w:rFonts w:ascii="宋体" w:hAnsi="宋体"/>
                <w:kern w:val="0"/>
                <w:szCs w:val="21"/>
              </w:rPr>
            </w:pPr>
            <w:r>
              <w:rPr>
                <w:rFonts w:ascii="宋体" w:hAnsi="宋体" w:hint="eastAsia"/>
                <w:kern w:val="0"/>
                <w:szCs w:val="21"/>
              </w:rPr>
              <w:t>2</w:t>
            </w:r>
          </w:p>
        </w:tc>
        <w:tc>
          <w:tcPr>
            <w:tcW w:w="1888" w:type="dxa"/>
            <w:tcBorders>
              <w:top w:val="single" w:sz="4" w:space="0" w:color="auto"/>
              <w:left w:val="nil"/>
              <w:bottom w:val="single" w:sz="4" w:space="0" w:color="auto"/>
              <w:right w:val="single" w:sz="4" w:space="0" w:color="auto"/>
            </w:tcBorders>
            <w:vAlign w:val="center"/>
          </w:tcPr>
          <w:p w:rsidR="00BF3E49" w:rsidRPr="0003640C" w:rsidRDefault="00BF3E49" w:rsidP="00C95194">
            <w:pPr>
              <w:jc w:val="center"/>
              <w:rPr>
                <w:rFonts w:ascii="宋体" w:hAnsi="宋体"/>
                <w:kern w:val="0"/>
                <w:szCs w:val="21"/>
              </w:rPr>
            </w:pPr>
            <w:proofErr w:type="gramStart"/>
            <w:r w:rsidRPr="0003640C">
              <w:rPr>
                <w:rFonts w:ascii="宋体" w:hAnsi="宋体" w:hint="eastAsia"/>
                <w:szCs w:val="21"/>
              </w:rPr>
              <w:t>郴州云湘矿冶</w:t>
            </w:r>
            <w:proofErr w:type="gramEnd"/>
            <w:r w:rsidRPr="0003640C">
              <w:rPr>
                <w:rFonts w:ascii="宋体" w:hAnsi="宋体" w:hint="eastAsia"/>
                <w:szCs w:val="21"/>
              </w:rPr>
              <w:t>有限责任公司</w:t>
            </w:r>
          </w:p>
        </w:tc>
        <w:tc>
          <w:tcPr>
            <w:tcW w:w="1457"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pStyle w:val="a4"/>
              <w:ind w:firstLineChars="0" w:firstLine="0"/>
              <w:jc w:val="center"/>
              <w:rPr>
                <w:rFonts w:ascii="宋体" w:hAnsi="宋体"/>
                <w:szCs w:val="21"/>
              </w:rPr>
            </w:pPr>
            <w:r w:rsidRPr="0003640C">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p>
        </w:tc>
      </w:tr>
      <w:tr w:rsidR="00BF3E49" w:rsidRPr="0003640C" w:rsidTr="001272F1">
        <w:trPr>
          <w:cantSplit/>
          <w:trHeight w:hRule="exact" w:val="756"/>
          <w:jc w:val="center"/>
        </w:trPr>
        <w:tc>
          <w:tcPr>
            <w:tcW w:w="502" w:type="dxa"/>
            <w:tcBorders>
              <w:top w:val="single" w:sz="4" w:space="0" w:color="auto"/>
              <w:left w:val="single" w:sz="4" w:space="0" w:color="auto"/>
              <w:right w:val="single" w:sz="4" w:space="0" w:color="auto"/>
            </w:tcBorders>
            <w:vAlign w:val="center"/>
          </w:tcPr>
          <w:p w:rsidR="00BF3E49" w:rsidRPr="0003640C" w:rsidRDefault="00BF3E49" w:rsidP="00C95194">
            <w:pPr>
              <w:widowControl/>
              <w:rPr>
                <w:rFonts w:ascii="宋体" w:hAnsi="宋体"/>
                <w:kern w:val="0"/>
                <w:szCs w:val="21"/>
              </w:rPr>
            </w:pPr>
            <w:r>
              <w:rPr>
                <w:rFonts w:ascii="宋体" w:hAnsi="宋体" w:hint="eastAsia"/>
                <w:kern w:val="0"/>
                <w:szCs w:val="21"/>
              </w:rPr>
              <w:t>3</w:t>
            </w:r>
          </w:p>
        </w:tc>
        <w:tc>
          <w:tcPr>
            <w:tcW w:w="1888" w:type="dxa"/>
            <w:tcBorders>
              <w:top w:val="single" w:sz="4" w:space="0" w:color="auto"/>
              <w:left w:val="nil"/>
              <w:right w:val="single" w:sz="4" w:space="0" w:color="auto"/>
            </w:tcBorders>
            <w:vAlign w:val="center"/>
          </w:tcPr>
          <w:p w:rsidR="00BF3E49" w:rsidRPr="0003640C" w:rsidRDefault="00BF3E49" w:rsidP="00C95194">
            <w:pPr>
              <w:jc w:val="center"/>
              <w:rPr>
                <w:rFonts w:ascii="宋体" w:hAnsi="宋体"/>
                <w:szCs w:val="21"/>
              </w:rPr>
            </w:pPr>
            <w:r w:rsidRPr="0003640C">
              <w:rPr>
                <w:rFonts w:ascii="宋体" w:hAnsi="宋体" w:hint="eastAsia"/>
                <w:szCs w:val="21"/>
              </w:rPr>
              <w:t>云南乘风有色金属股份有限公司</w:t>
            </w:r>
          </w:p>
        </w:tc>
        <w:tc>
          <w:tcPr>
            <w:tcW w:w="1457"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pStyle w:val="a4"/>
              <w:ind w:firstLineChars="0" w:firstLine="0"/>
              <w:jc w:val="center"/>
              <w:rPr>
                <w:rFonts w:ascii="宋体" w:hAnsi="宋体"/>
                <w:szCs w:val="21"/>
              </w:rPr>
            </w:pPr>
            <w:r w:rsidRPr="0003640C">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p>
        </w:tc>
        <w:tc>
          <w:tcPr>
            <w:tcW w:w="850" w:type="dxa"/>
            <w:tcBorders>
              <w:top w:val="single" w:sz="4" w:space="0" w:color="auto"/>
              <w:left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p>
        </w:tc>
      </w:tr>
      <w:tr w:rsidR="00BF3E49" w:rsidRPr="0003640C" w:rsidTr="001272F1">
        <w:trPr>
          <w:trHeight w:val="1180"/>
          <w:jc w:val="center"/>
        </w:trPr>
        <w:tc>
          <w:tcPr>
            <w:tcW w:w="502" w:type="dxa"/>
            <w:vMerge w:val="restart"/>
            <w:tcBorders>
              <w:top w:val="single" w:sz="4" w:space="0" w:color="auto"/>
              <w:left w:val="single" w:sz="4" w:space="0" w:color="auto"/>
              <w:right w:val="single" w:sz="4" w:space="0" w:color="auto"/>
            </w:tcBorders>
            <w:vAlign w:val="center"/>
          </w:tcPr>
          <w:p w:rsidR="00BF3E49" w:rsidRPr="0003640C" w:rsidRDefault="00BF3E49" w:rsidP="00C95194">
            <w:pPr>
              <w:widowControl/>
              <w:rPr>
                <w:rFonts w:ascii="宋体" w:hAnsi="宋体"/>
                <w:kern w:val="0"/>
                <w:szCs w:val="21"/>
              </w:rPr>
            </w:pPr>
            <w:r>
              <w:rPr>
                <w:rFonts w:ascii="宋体" w:hAnsi="宋体" w:hint="eastAsia"/>
                <w:kern w:val="0"/>
                <w:szCs w:val="21"/>
              </w:rPr>
              <w:t>4</w:t>
            </w:r>
          </w:p>
        </w:tc>
        <w:tc>
          <w:tcPr>
            <w:tcW w:w="1888" w:type="dxa"/>
            <w:vMerge w:val="restart"/>
            <w:tcBorders>
              <w:top w:val="single" w:sz="4" w:space="0" w:color="auto"/>
              <w:left w:val="nil"/>
              <w:right w:val="single" w:sz="4" w:space="0" w:color="auto"/>
            </w:tcBorders>
            <w:vAlign w:val="center"/>
          </w:tcPr>
          <w:p w:rsidR="00BF3E49" w:rsidRPr="0003640C" w:rsidRDefault="00BF3E49" w:rsidP="00C95194">
            <w:pPr>
              <w:jc w:val="center"/>
              <w:rPr>
                <w:rFonts w:ascii="宋体" w:hAnsi="宋体"/>
                <w:szCs w:val="21"/>
              </w:rPr>
            </w:pPr>
            <w:r w:rsidRPr="002D6FFF">
              <w:rPr>
                <w:rFonts w:ascii="宋体" w:hAnsi="宋体" w:hint="eastAsia"/>
                <w:szCs w:val="21"/>
              </w:rPr>
              <w:t>广西华锡集团</w:t>
            </w:r>
            <w:r>
              <w:rPr>
                <w:rFonts w:ascii="宋体" w:hAnsi="宋体" w:hint="eastAsia"/>
                <w:szCs w:val="21"/>
              </w:rPr>
              <w:t>股份有限</w:t>
            </w:r>
            <w:r w:rsidRPr="002D6FFF">
              <w:rPr>
                <w:rFonts w:ascii="宋体" w:hAnsi="宋体" w:hint="eastAsia"/>
                <w:szCs w:val="21"/>
              </w:rPr>
              <w:t>公司</w:t>
            </w:r>
          </w:p>
        </w:tc>
        <w:tc>
          <w:tcPr>
            <w:tcW w:w="1457" w:type="dxa"/>
            <w:tcBorders>
              <w:top w:val="single" w:sz="4" w:space="0" w:color="auto"/>
              <w:left w:val="single" w:sz="4" w:space="0" w:color="auto"/>
              <w:bottom w:val="single" w:sz="4" w:space="0" w:color="auto"/>
              <w:right w:val="single" w:sz="4" w:space="0" w:color="auto"/>
            </w:tcBorders>
            <w:vAlign w:val="center"/>
          </w:tcPr>
          <w:p w:rsidR="00BF3E49" w:rsidRPr="001272F1" w:rsidRDefault="00BF3E49" w:rsidP="001272F1">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1272F1">
                <w:rPr>
                  <w:rFonts w:ascii="宋体" w:hAnsi="宋体" w:hint="eastAsia"/>
                  <w:szCs w:val="21"/>
                </w:rPr>
                <w:t>3.1.1</w:t>
              </w:r>
            </w:smartTag>
            <w:r w:rsidRPr="001272F1">
              <w:rPr>
                <w:rFonts w:ascii="宋体" w:hAnsi="宋体" w:hint="eastAsia"/>
                <w:szCs w:val="21"/>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rsidR="00BF3E49" w:rsidRPr="0003640C" w:rsidRDefault="001272F1" w:rsidP="005F2382">
            <w:pPr>
              <w:rPr>
                <w:rFonts w:ascii="宋体" w:hAnsi="宋体"/>
                <w:szCs w:val="21"/>
              </w:rPr>
            </w:pPr>
            <w:r w:rsidRPr="001272F1">
              <w:rPr>
                <w:rFonts w:ascii="宋体" w:hAnsi="宋体" w:hint="eastAsia"/>
                <w:szCs w:val="21"/>
              </w:rPr>
              <w:t>在“</w:t>
            </w:r>
            <w:r w:rsidRPr="001272F1">
              <w:rPr>
                <w:rFonts w:ascii="宋体" w:hAnsi="宋体"/>
                <w:szCs w:val="21"/>
              </w:rPr>
              <w:t>…</w:t>
            </w:r>
            <w:r w:rsidRPr="001272F1">
              <w:rPr>
                <w:rFonts w:ascii="宋体" w:hAnsi="宋体" w:hint="eastAsia"/>
                <w:szCs w:val="21"/>
              </w:rPr>
              <w:t>等规划要求。”后面插入“</w:t>
            </w:r>
            <w:r w:rsidRPr="001272F1">
              <w:rPr>
                <w:rFonts w:ascii="宋体" w:hAnsi="宋体" w:hint="eastAsia"/>
                <w:color w:val="FF0000"/>
                <w:szCs w:val="21"/>
              </w:rPr>
              <w:t>厂址选择应有完整的地形、工程地质、水文地质、地震、气象及环境影响评价等方面的资料做依据</w:t>
            </w:r>
            <w:r w:rsidRPr="001272F1">
              <w:rPr>
                <w:rFonts w:ascii="宋体" w:hAnsi="宋体" w:hint="eastAsia"/>
                <w:szCs w:val="21"/>
              </w:rPr>
              <w:t>。”</w:t>
            </w:r>
          </w:p>
        </w:tc>
        <w:tc>
          <w:tcPr>
            <w:tcW w:w="1095" w:type="dxa"/>
            <w:tcBorders>
              <w:top w:val="single" w:sz="4" w:space="0" w:color="auto"/>
              <w:left w:val="single" w:sz="4" w:space="0" w:color="auto"/>
              <w:bottom w:val="single" w:sz="4" w:space="0" w:color="auto"/>
              <w:right w:val="single" w:sz="4" w:space="0" w:color="auto"/>
            </w:tcBorders>
            <w:vAlign w:val="center"/>
          </w:tcPr>
          <w:p w:rsidR="00BF3E49" w:rsidRPr="0003640C" w:rsidRDefault="005F2382" w:rsidP="00C95194">
            <w:pPr>
              <w:widowControl/>
              <w:jc w:val="center"/>
              <w:rPr>
                <w:rFonts w:ascii="宋体" w:hAnsi="宋体"/>
                <w:kern w:val="0"/>
                <w:szCs w:val="21"/>
              </w:rPr>
            </w:pPr>
            <w:r>
              <w:rPr>
                <w:rFonts w:ascii="宋体" w:hAnsi="宋体" w:hint="eastAsia"/>
                <w:kern w:val="0"/>
                <w:szCs w:val="21"/>
              </w:rPr>
              <w:t>采纳</w:t>
            </w:r>
          </w:p>
        </w:tc>
        <w:tc>
          <w:tcPr>
            <w:tcW w:w="850" w:type="dxa"/>
            <w:vMerge w:val="restart"/>
            <w:tcBorders>
              <w:top w:val="single" w:sz="4" w:space="0" w:color="auto"/>
              <w:left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p>
        </w:tc>
      </w:tr>
      <w:tr w:rsidR="005F2382" w:rsidRPr="0003640C" w:rsidTr="005F2382">
        <w:trPr>
          <w:trHeight w:val="809"/>
          <w:jc w:val="center"/>
        </w:trPr>
        <w:tc>
          <w:tcPr>
            <w:tcW w:w="502" w:type="dxa"/>
            <w:vMerge/>
            <w:tcBorders>
              <w:top w:val="single" w:sz="4" w:space="0" w:color="auto"/>
              <w:left w:val="single" w:sz="4" w:space="0" w:color="auto"/>
              <w:right w:val="single" w:sz="4" w:space="0" w:color="auto"/>
            </w:tcBorders>
            <w:vAlign w:val="center"/>
          </w:tcPr>
          <w:p w:rsidR="005F2382" w:rsidRDefault="005F2382" w:rsidP="00C95194">
            <w:pPr>
              <w:widowControl/>
              <w:rPr>
                <w:rFonts w:ascii="宋体" w:hAnsi="宋体"/>
                <w:kern w:val="0"/>
                <w:szCs w:val="21"/>
              </w:rPr>
            </w:pPr>
          </w:p>
        </w:tc>
        <w:tc>
          <w:tcPr>
            <w:tcW w:w="1888" w:type="dxa"/>
            <w:vMerge/>
            <w:tcBorders>
              <w:top w:val="single" w:sz="4" w:space="0" w:color="auto"/>
              <w:left w:val="nil"/>
              <w:right w:val="single" w:sz="4" w:space="0" w:color="auto"/>
            </w:tcBorders>
            <w:vAlign w:val="center"/>
          </w:tcPr>
          <w:p w:rsidR="005F2382" w:rsidRPr="002D6FFF" w:rsidRDefault="005F2382" w:rsidP="00C95194">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5F2382" w:rsidRPr="001272F1" w:rsidRDefault="005F2382" w:rsidP="005F2382">
            <w:pPr>
              <w:jc w:val="left"/>
              <w:rPr>
                <w:rFonts w:ascii="宋体" w:hAnsi="宋体"/>
                <w:szCs w:val="21"/>
              </w:rPr>
            </w:pPr>
            <w:r w:rsidRPr="001272F1">
              <w:rPr>
                <w:rFonts w:ascii="宋体" w:hAnsi="宋体" w:hint="eastAsia"/>
                <w:szCs w:val="21"/>
              </w:rPr>
              <w:t xml:space="preserve">3.1.5 </w:t>
            </w:r>
          </w:p>
        </w:tc>
        <w:tc>
          <w:tcPr>
            <w:tcW w:w="4819" w:type="dxa"/>
            <w:tcBorders>
              <w:top w:val="single" w:sz="4" w:space="0" w:color="auto"/>
              <w:left w:val="single" w:sz="4" w:space="0" w:color="auto"/>
              <w:bottom w:val="single" w:sz="4" w:space="0" w:color="auto"/>
              <w:right w:val="single" w:sz="4" w:space="0" w:color="auto"/>
            </w:tcBorders>
            <w:vAlign w:val="center"/>
          </w:tcPr>
          <w:p w:rsidR="005F2382" w:rsidRPr="0003640C" w:rsidRDefault="005F2382" w:rsidP="00C95194">
            <w:pPr>
              <w:rPr>
                <w:rFonts w:ascii="宋体" w:hAnsi="宋体"/>
                <w:szCs w:val="21"/>
              </w:rPr>
            </w:pPr>
            <w:r w:rsidRPr="001272F1">
              <w:rPr>
                <w:rFonts w:ascii="宋体" w:hAnsi="宋体" w:hint="eastAsia"/>
                <w:szCs w:val="21"/>
              </w:rPr>
              <w:t>修改为“厂址标高应高出</w:t>
            </w:r>
            <w:r w:rsidRPr="001272F1">
              <w:rPr>
                <w:rFonts w:ascii="宋体" w:hAnsi="宋体" w:hint="eastAsia"/>
                <w:color w:val="FF0000"/>
                <w:szCs w:val="21"/>
              </w:rPr>
              <w:t>当地</w:t>
            </w:r>
            <w:r w:rsidRPr="001272F1">
              <w:rPr>
                <w:rFonts w:ascii="宋体" w:hAnsi="宋体" w:hint="eastAsia"/>
                <w:szCs w:val="21"/>
              </w:rPr>
              <w:t>最高洪水水位（包括波浪侵袭及壅水位高）</w:t>
            </w:r>
            <w:smartTag w:uri="urn:schemas-microsoft-com:office:smarttags" w:element="chmetcnv">
              <w:smartTagPr>
                <w:attr w:name="UnitName" w:val="m"/>
                <w:attr w:name="SourceValue" w:val=".5"/>
                <w:attr w:name="HasSpace" w:val="False"/>
                <w:attr w:name="Negative" w:val="False"/>
                <w:attr w:name="NumberType" w:val="1"/>
                <w:attr w:name="TCSC" w:val="0"/>
              </w:smartTagPr>
              <w:r w:rsidRPr="001272F1">
                <w:rPr>
                  <w:rFonts w:ascii="宋体" w:hAnsi="宋体" w:hint="eastAsia"/>
                  <w:szCs w:val="21"/>
                </w:rPr>
                <w:t>0.5m</w:t>
              </w:r>
            </w:smartTag>
            <w:r w:rsidRPr="001272F1">
              <w:rPr>
                <w:rFonts w:ascii="宋体" w:hAnsi="宋体" w:hint="eastAsia"/>
                <w:szCs w:val="21"/>
              </w:rPr>
              <w:t>以上”。</w:t>
            </w:r>
          </w:p>
        </w:tc>
        <w:tc>
          <w:tcPr>
            <w:tcW w:w="1095" w:type="dxa"/>
            <w:tcBorders>
              <w:top w:val="single" w:sz="4" w:space="0" w:color="auto"/>
              <w:left w:val="single" w:sz="4" w:space="0" w:color="auto"/>
              <w:bottom w:val="single" w:sz="4" w:space="0" w:color="auto"/>
              <w:right w:val="single" w:sz="4" w:space="0" w:color="auto"/>
            </w:tcBorders>
            <w:vAlign w:val="center"/>
          </w:tcPr>
          <w:p w:rsidR="005F2382" w:rsidRDefault="005F2382" w:rsidP="005F2382">
            <w:pPr>
              <w:jc w:val="center"/>
            </w:pPr>
            <w:r w:rsidRPr="00A81370">
              <w:rPr>
                <w:rFonts w:ascii="宋体" w:hAnsi="宋体" w:hint="eastAsia"/>
                <w:kern w:val="0"/>
                <w:szCs w:val="21"/>
              </w:rPr>
              <w:t>采纳</w:t>
            </w:r>
          </w:p>
        </w:tc>
        <w:tc>
          <w:tcPr>
            <w:tcW w:w="850" w:type="dxa"/>
            <w:vMerge/>
            <w:tcBorders>
              <w:top w:val="single" w:sz="4" w:space="0" w:color="auto"/>
              <w:left w:val="single" w:sz="4" w:space="0" w:color="auto"/>
              <w:right w:val="single" w:sz="4" w:space="0" w:color="auto"/>
            </w:tcBorders>
            <w:vAlign w:val="center"/>
          </w:tcPr>
          <w:p w:rsidR="005F2382" w:rsidRPr="0003640C" w:rsidRDefault="005F2382" w:rsidP="00C95194">
            <w:pPr>
              <w:widowControl/>
              <w:jc w:val="center"/>
              <w:rPr>
                <w:rFonts w:ascii="宋体" w:hAnsi="宋体"/>
                <w:kern w:val="0"/>
                <w:szCs w:val="21"/>
              </w:rPr>
            </w:pPr>
          </w:p>
        </w:tc>
      </w:tr>
      <w:tr w:rsidR="005F2382" w:rsidRPr="0003640C" w:rsidTr="005F2382">
        <w:trPr>
          <w:trHeight w:val="1234"/>
          <w:jc w:val="center"/>
        </w:trPr>
        <w:tc>
          <w:tcPr>
            <w:tcW w:w="502" w:type="dxa"/>
            <w:vMerge/>
            <w:tcBorders>
              <w:top w:val="single" w:sz="4" w:space="0" w:color="auto"/>
              <w:left w:val="single" w:sz="4" w:space="0" w:color="auto"/>
              <w:right w:val="single" w:sz="4" w:space="0" w:color="auto"/>
            </w:tcBorders>
            <w:vAlign w:val="center"/>
          </w:tcPr>
          <w:p w:rsidR="005F2382" w:rsidRDefault="005F2382" w:rsidP="00C95194">
            <w:pPr>
              <w:widowControl/>
              <w:rPr>
                <w:rFonts w:ascii="宋体" w:hAnsi="宋体"/>
                <w:kern w:val="0"/>
                <w:szCs w:val="21"/>
              </w:rPr>
            </w:pPr>
          </w:p>
        </w:tc>
        <w:tc>
          <w:tcPr>
            <w:tcW w:w="1888" w:type="dxa"/>
            <w:vMerge/>
            <w:tcBorders>
              <w:top w:val="single" w:sz="4" w:space="0" w:color="auto"/>
              <w:left w:val="nil"/>
              <w:right w:val="single" w:sz="4" w:space="0" w:color="auto"/>
            </w:tcBorders>
            <w:vAlign w:val="center"/>
          </w:tcPr>
          <w:p w:rsidR="005F2382" w:rsidRPr="002D6FFF" w:rsidRDefault="005F2382" w:rsidP="00C95194">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5F2382" w:rsidRPr="001272F1" w:rsidRDefault="005F2382" w:rsidP="001272F1">
            <w:pPr>
              <w:pStyle w:val="a4"/>
              <w:spacing w:before="312" w:after="312"/>
              <w:ind w:firstLineChars="0" w:firstLine="0"/>
              <w:rPr>
                <w:rFonts w:ascii="宋体" w:hAnsi="宋体"/>
                <w:color w:val="FF0000"/>
                <w:szCs w:val="21"/>
              </w:rPr>
            </w:pPr>
            <w:r w:rsidRPr="001272F1">
              <w:rPr>
                <w:rFonts w:ascii="宋体" w:hAnsi="宋体" w:hint="eastAsia"/>
                <w:szCs w:val="21"/>
              </w:rPr>
              <w:t>3.3.1</w:t>
            </w:r>
            <w:r w:rsidRPr="001272F1">
              <w:rPr>
                <w:rFonts w:ascii="宋体" w:hAnsi="宋体" w:hint="eastAsia"/>
                <w:color w:val="FF0000"/>
                <w:szCs w:val="21"/>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rsidR="005F2382" w:rsidRPr="0003640C" w:rsidRDefault="005F2382" w:rsidP="00C95194">
            <w:pPr>
              <w:rPr>
                <w:rFonts w:ascii="宋体" w:hAnsi="宋体"/>
                <w:szCs w:val="21"/>
              </w:rPr>
            </w:pPr>
            <w:r>
              <w:rPr>
                <w:rFonts w:ascii="宋体" w:hAnsi="宋体" w:hint="eastAsia"/>
                <w:kern w:val="0"/>
                <w:szCs w:val="21"/>
              </w:rPr>
              <w:t>修改为“</w:t>
            </w:r>
            <w:r w:rsidRPr="001272F1">
              <w:rPr>
                <w:rFonts w:ascii="宋体" w:hAnsi="宋体" w:hint="eastAsia"/>
                <w:kern w:val="0"/>
                <w:szCs w:val="21"/>
              </w:rPr>
              <w:t>厂区布置和主要车间的工艺布置，应设有安全、</w:t>
            </w:r>
            <w:r w:rsidRPr="001272F1">
              <w:rPr>
                <w:rFonts w:ascii="宋体" w:hAnsi="宋体" w:hint="eastAsia"/>
                <w:color w:val="FF0000"/>
                <w:kern w:val="0"/>
                <w:szCs w:val="21"/>
              </w:rPr>
              <w:t>消防</w:t>
            </w:r>
            <w:r w:rsidRPr="001272F1">
              <w:rPr>
                <w:rFonts w:ascii="宋体" w:hAnsi="宋体" w:hint="eastAsia"/>
                <w:kern w:val="0"/>
                <w:szCs w:val="21"/>
              </w:rPr>
              <w:t>通道，</w:t>
            </w:r>
            <w:r w:rsidRPr="001272F1">
              <w:rPr>
                <w:rFonts w:ascii="宋体" w:hAnsi="宋体" w:hint="eastAsia"/>
                <w:color w:val="FF0000"/>
                <w:kern w:val="0"/>
                <w:szCs w:val="21"/>
              </w:rPr>
              <w:t>满足</w:t>
            </w:r>
            <w:r w:rsidRPr="001272F1">
              <w:rPr>
                <w:rFonts w:ascii="宋体" w:hAnsi="宋体" w:cs="Arial"/>
                <w:color w:val="FF0000"/>
                <w:szCs w:val="21"/>
              </w:rPr>
              <w:t>建构筑物之间的防火间距和消防车道的布置的要求</w:t>
            </w:r>
            <w:r w:rsidRPr="001272F1">
              <w:rPr>
                <w:rFonts w:ascii="宋体" w:hAnsi="宋体" w:cs="Arial" w:hint="eastAsia"/>
                <w:color w:val="FF0000"/>
                <w:szCs w:val="21"/>
              </w:rPr>
              <w:t>，</w:t>
            </w:r>
            <w:r w:rsidRPr="001272F1">
              <w:rPr>
                <w:rFonts w:ascii="宋体" w:hAnsi="宋体" w:hint="eastAsia"/>
                <w:kern w:val="0"/>
                <w:szCs w:val="21"/>
              </w:rPr>
              <w:t>合理安排车流、人流、物流，保证安全顺行。应符合</w:t>
            </w:r>
            <w:r w:rsidRPr="001272F1">
              <w:rPr>
                <w:rFonts w:ascii="宋体" w:hAnsi="宋体"/>
                <w:kern w:val="0"/>
                <w:szCs w:val="21"/>
              </w:rPr>
              <w:t>GB</w:t>
            </w:r>
            <w:r w:rsidRPr="001272F1">
              <w:rPr>
                <w:rFonts w:ascii="宋体" w:hAnsi="宋体" w:hint="eastAsia"/>
                <w:kern w:val="0"/>
                <w:szCs w:val="21"/>
              </w:rPr>
              <w:t xml:space="preserve"> </w:t>
            </w:r>
            <w:r w:rsidRPr="001272F1">
              <w:rPr>
                <w:rFonts w:ascii="宋体" w:hAnsi="宋体"/>
                <w:kern w:val="0"/>
                <w:szCs w:val="21"/>
              </w:rPr>
              <w:t>50187</w:t>
            </w:r>
            <w:r w:rsidRPr="001272F1">
              <w:rPr>
                <w:rFonts w:ascii="宋体" w:hAnsi="宋体" w:hint="eastAsia"/>
                <w:kern w:val="0"/>
                <w:szCs w:val="21"/>
              </w:rPr>
              <w:t>的规定。</w:t>
            </w:r>
            <w:r>
              <w:rPr>
                <w:rFonts w:ascii="宋体" w:hAnsi="宋体" w:hint="eastAsia"/>
                <w:kern w:val="0"/>
                <w:szCs w:val="21"/>
              </w:rPr>
              <w:t>”</w:t>
            </w:r>
          </w:p>
        </w:tc>
        <w:tc>
          <w:tcPr>
            <w:tcW w:w="1095" w:type="dxa"/>
            <w:tcBorders>
              <w:top w:val="single" w:sz="4" w:space="0" w:color="auto"/>
              <w:left w:val="single" w:sz="4" w:space="0" w:color="auto"/>
              <w:bottom w:val="single" w:sz="4" w:space="0" w:color="auto"/>
              <w:right w:val="single" w:sz="4" w:space="0" w:color="auto"/>
            </w:tcBorders>
            <w:vAlign w:val="center"/>
          </w:tcPr>
          <w:p w:rsidR="005F2382" w:rsidRDefault="005F2382" w:rsidP="005F2382">
            <w:pPr>
              <w:jc w:val="center"/>
            </w:pPr>
            <w:r w:rsidRPr="00A81370">
              <w:rPr>
                <w:rFonts w:ascii="宋体" w:hAnsi="宋体" w:hint="eastAsia"/>
                <w:kern w:val="0"/>
                <w:szCs w:val="21"/>
              </w:rPr>
              <w:t>采纳</w:t>
            </w:r>
          </w:p>
        </w:tc>
        <w:tc>
          <w:tcPr>
            <w:tcW w:w="850" w:type="dxa"/>
            <w:vMerge/>
            <w:tcBorders>
              <w:top w:val="single" w:sz="4" w:space="0" w:color="auto"/>
              <w:left w:val="single" w:sz="4" w:space="0" w:color="auto"/>
              <w:right w:val="single" w:sz="4" w:space="0" w:color="auto"/>
            </w:tcBorders>
            <w:vAlign w:val="center"/>
          </w:tcPr>
          <w:p w:rsidR="005F2382" w:rsidRPr="0003640C" w:rsidRDefault="005F2382" w:rsidP="00C95194">
            <w:pPr>
              <w:widowControl/>
              <w:jc w:val="center"/>
              <w:rPr>
                <w:rFonts w:ascii="宋体" w:hAnsi="宋体"/>
                <w:kern w:val="0"/>
                <w:szCs w:val="21"/>
              </w:rPr>
            </w:pPr>
          </w:p>
        </w:tc>
      </w:tr>
      <w:tr w:rsidR="005F2382" w:rsidRPr="0003640C" w:rsidTr="005F2382">
        <w:trPr>
          <w:trHeight w:val="728"/>
          <w:jc w:val="center"/>
        </w:trPr>
        <w:tc>
          <w:tcPr>
            <w:tcW w:w="502" w:type="dxa"/>
            <w:vMerge/>
            <w:tcBorders>
              <w:top w:val="single" w:sz="4" w:space="0" w:color="auto"/>
              <w:left w:val="single" w:sz="4" w:space="0" w:color="auto"/>
              <w:right w:val="single" w:sz="4" w:space="0" w:color="auto"/>
            </w:tcBorders>
            <w:vAlign w:val="center"/>
          </w:tcPr>
          <w:p w:rsidR="005F2382" w:rsidRDefault="005F2382" w:rsidP="00C95194">
            <w:pPr>
              <w:widowControl/>
              <w:rPr>
                <w:rFonts w:ascii="宋体" w:hAnsi="宋体"/>
                <w:kern w:val="0"/>
                <w:szCs w:val="21"/>
              </w:rPr>
            </w:pPr>
          </w:p>
        </w:tc>
        <w:tc>
          <w:tcPr>
            <w:tcW w:w="1888" w:type="dxa"/>
            <w:vMerge/>
            <w:tcBorders>
              <w:top w:val="single" w:sz="4" w:space="0" w:color="auto"/>
              <w:left w:val="nil"/>
              <w:right w:val="single" w:sz="4" w:space="0" w:color="auto"/>
            </w:tcBorders>
            <w:vAlign w:val="center"/>
          </w:tcPr>
          <w:p w:rsidR="005F2382" w:rsidRPr="002D6FFF" w:rsidRDefault="005F2382" w:rsidP="00C95194">
            <w:pPr>
              <w:jc w:val="center"/>
              <w:rPr>
                <w:rFonts w:ascii="宋体" w:hAnsi="宋体"/>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5F2382" w:rsidRPr="001272F1" w:rsidRDefault="005F2382" w:rsidP="001272F1">
            <w:pPr>
              <w:pStyle w:val="a4"/>
              <w:spacing w:before="312" w:after="312"/>
              <w:ind w:firstLineChars="0" w:firstLine="0"/>
              <w:rPr>
                <w:rFonts w:ascii="宋体" w:hAnsi="宋体"/>
                <w:szCs w:val="21"/>
              </w:rPr>
            </w:pPr>
            <w:r w:rsidRPr="001272F1">
              <w:rPr>
                <w:rFonts w:ascii="宋体" w:hAnsi="宋体" w:hint="eastAsia"/>
                <w:szCs w:val="21"/>
              </w:rPr>
              <w:t xml:space="preserve">4.1.6 </w:t>
            </w:r>
          </w:p>
        </w:tc>
        <w:tc>
          <w:tcPr>
            <w:tcW w:w="4819" w:type="dxa"/>
            <w:tcBorders>
              <w:top w:val="single" w:sz="4" w:space="0" w:color="auto"/>
              <w:left w:val="single" w:sz="4" w:space="0" w:color="auto"/>
              <w:bottom w:val="single" w:sz="4" w:space="0" w:color="auto"/>
              <w:right w:val="single" w:sz="4" w:space="0" w:color="auto"/>
            </w:tcBorders>
            <w:vAlign w:val="center"/>
          </w:tcPr>
          <w:p w:rsidR="005F2382" w:rsidRPr="0003640C" w:rsidRDefault="005F2382" w:rsidP="00C95194">
            <w:pPr>
              <w:rPr>
                <w:rFonts w:ascii="宋体" w:hAnsi="宋体"/>
                <w:szCs w:val="21"/>
              </w:rPr>
            </w:pPr>
            <w:r w:rsidRPr="001272F1">
              <w:rPr>
                <w:rFonts w:hint="eastAsia"/>
                <w:szCs w:val="21"/>
              </w:rPr>
              <w:t>修改为“</w:t>
            </w:r>
            <w:r w:rsidRPr="001272F1">
              <w:rPr>
                <w:rFonts w:ascii="宋体" w:hAnsi="宋体" w:hint="eastAsia"/>
                <w:szCs w:val="21"/>
              </w:rPr>
              <w:t>岗位</w:t>
            </w:r>
            <w:r w:rsidRPr="001272F1">
              <w:rPr>
                <w:rFonts w:ascii="宋体" w:hAnsi="宋体" w:hint="eastAsia"/>
                <w:color w:val="FF0000"/>
                <w:szCs w:val="21"/>
              </w:rPr>
              <w:t>应</w:t>
            </w:r>
            <w:r w:rsidRPr="001272F1">
              <w:rPr>
                <w:rFonts w:ascii="宋体" w:hAnsi="宋体" w:hint="eastAsia"/>
                <w:szCs w:val="21"/>
              </w:rPr>
              <w:t>无隐患、个人无违章，应查看预防措施的落实情况。”</w:t>
            </w:r>
          </w:p>
        </w:tc>
        <w:tc>
          <w:tcPr>
            <w:tcW w:w="1095" w:type="dxa"/>
            <w:tcBorders>
              <w:top w:val="single" w:sz="4" w:space="0" w:color="auto"/>
              <w:left w:val="single" w:sz="4" w:space="0" w:color="auto"/>
              <w:bottom w:val="single" w:sz="4" w:space="0" w:color="auto"/>
              <w:right w:val="single" w:sz="4" w:space="0" w:color="auto"/>
            </w:tcBorders>
            <w:vAlign w:val="center"/>
          </w:tcPr>
          <w:p w:rsidR="005F2382" w:rsidRDefault="005F2382" w:rsidP="005F2382">
            <w:pPr>
              <w:jc w:val="center"/>
            </w:pPr>
            <w:r w:rsidRPr="00A81370">
              <w:rPr>
                <w:rFonts w:ascii="宋体" w:hAnsi="宋体" w:hint="eastAsia"/>
                <w:kern w:val="0"/>
                <w:szCs w:val="21"/>
              </w:rPr>
              <w:t>采纳</w:t>
            </w:r>
          </w:p>
        </w:tc>
        <w:tc>
          <w:tcPr>
            <w:tcW w:w="850" w:type="dxa"/>
            <w:vMerge/>
            <w:tcBorders>
              <w:top w:val="single" w:sz="4" w:space="0" w:color="auto"/>
              <w:left w:val="single" w:sz="4" w:space="0" w:color="auto"/>
              <w:right w:val="single" w:sz="4" w:space="0" w:color="auto"/>
            </w:tcBorders>
            <w:vAlign w:val="center"/>
          </w:tcPr>
          <w:p w:rsidR="005F2382" w:rsidRPr="0003640C" w:rsidRDefault="005F2382" w:rsidP="00C95194">
            <w:pPr>
              <w:widowControl/>
              <w:jc w:val="center"/>
              <w:rPr>
                <w:rFonts w:ascii="宋体" w:hAnsi="宋体"/>
                <w:kern w:val="0"/>
                <w:szCs w:val="21"/>
              </w:rPr>
            </w:pPr>
          </w:p>
        </w:tc>
      </w:tr>
      <w:tr w:rsidR="005F2382" w:rsidRPr="0003640C" w:rsidTr="005F2382">
        <w:trPr>
          <w:trHeight w:val="628"/>
          <w:jc w:val="center"/>
        </w:trPr>
        <w:tc>
          <w:tcPr>
            <w:tcW w:w="502" w:type="dxa"/>
            <w:vMerge/>
            <w:tcBorders>
              <w:top w:val="single" w:sz="4" w:space="0" w:color="auto"/>
              <w:left w:val="single" w:sz="4" w:space="0" w:color="auto"/>
              <w:right w:val="single" w:sz="4" w:space="0" w:color="auto"/>
            </w:tcBorders>
            <w:vAlign w:val="center"/>
          </w:tcPr>
          <w:p w:rsidR="005F2382" w:rsidRDefault="005F2382" w:rsidP="00C95194">
            <w:pPr>
              <w:widowControl/>
              <w:rPr>
                <w:rFonts w:ascii="宋体" w:hAnsi="宋体"/>
                <w:kern w:val="0"/>
                <w:szCs w:val="21"/>
              </w:rPr>
            </w:pPr>
          </w:p>
        </w:tc>
        <w:tc>
          <w:tcPr>
            <w:tcW w:w="1888" w:type="dxa"/>
            <w:vMerge/>
            <w:tcBorders>
              <w:top w:val="single" w:sz="4" w:space="0" w:color="auto"/>
              <w:left w:val="nil"/>
              <w:right w:val="single" w:sz="4" w:space="0" w:color="auto"/>
            </w:tcBorders>
            <w:vAlign w:val="center"/>
          </w:tcPr>
          <w:p w:rsidR="005F2382" w:rsidRPr="002D6FFF" w:rsidRDefault="005F2382" w:rsidP="00C95194">
            <w:pPr>
              <w:jc w:val="center"/>
              <w:rPr>
                <w:rFonts w:ascii="宋体" w:hAnsi="宋体"/>
                <w:szCs w:val="21"/>
              </w:rPr>
            </w:pPr>
          </w:p>
        </w:tc>
        <w:tc>
          <w:tcPr>
            <w:tcW w:w="1457" w:type="dxa"/>
            <w:tcBorders>
              <w:top w:val="single" w:sz="4" w:space="0" w:color="auto"/>
              <w:left w:val="single" w:sz="4" w:space="0" w:color="auto"/>
              <w:right w:val="single" w:sz="4" w:space="0" w:color="auto"/>
            </w:tcBorders>
            <w:vAlign w:val="center"/>
          </w:tcPr>
          <w:p w:rsidR="005F2382" w:rsidRPr="001272F1" w:rsidRDefault="005F2382" w:rsidP="001272F1">
            <w:pPr>
              <w:pStyle w:val="a4"/>
              <w:spacing w:before="312" w:after="312"/>
              <w:ind w:firstLineChars="0" w:firstLine="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1272F1">
                <w:rPr>
                  <w:rFonts w:ascii="宋体" w:hAnsi="宋体" w:hint="eastAsia"/>
                  <w:szCs w:val="21"/>
                </w:rPr>
                <w:t>4.5.2</w:t>
              </w:r>
            </w:smartTag>
            <w:r w:rsidRPr="001272F1">
              <w:rPr>
                <w:rFonts w:ascii="宋体" w:hAnsi="宋体" w:hint="eastAsia"/>
                <w:szCs w:val="21"/>
              </w:rPr>
              <w:t xml:space="preserve">.12 </w:t>
            </w:r>
          </w:p>
        </w:tc>
        <w:tc>
          <w:tcPr>
            <w:tcW w:w="4819" w:type="dxa"/>
            <w:tcBorders>
              <w:top w:val="single" w:sz="4" w:space="0" w:color="auto"/>
              <w:left w:val="single" w:sz="4" w:space="0" w:color="auto"/>
              <w:bottom w:val="single" w:sz="4" w:space="0" w:color="auto"/>
              <w:right w:val="single" w:sz="4" w:space="0" w:color="auto"/>
            </w:tcBorders>
            <w:vAlign w:val="center"/>
          </w:tcPr>
          <w:p w:rsidR="005F2382" w:rsidRPr="0003640C" w:rsidRDefault="005F2382" w:rsidP="00C95194">
            <w:pPr>
              <w:rPr>
                <w:rFonts w:ascii="宋体" w:hAnsi="宋体"/>
                <w:szCs w:val="21"/>
              </w:rPr>
            </w:pPr>
            <w:r w:rsidRPr="001272F1">
              <w:rPr>
                <w:rFonts w:ascii="宋体" w:hAnsi="宋体" w:hint="eastAsia"/>
                <w:szCs w:val="21"/>
              </w:rPr>
              <w:t>“挂面”应修正为“</w:t>
            </w:r>
            <w:r w:rsidRPr="001272F1">
              <w:rPr>
                <w:rFonts w:ascii="宋体" w:hAnsi="宋体" w:hint="eastAsia"/>
                <w:color w:val="FF0000"/>
                <w:szCs w:val="21"/>
              </w:rPr>
              <w:t>刮面</w:t>
            </w:r>
            <w:r w:rsidRPr="001272F1">
              <w:rPr>
                <w:rFonts w:ascii="宋体" w:hAnsi="宋体" w:hint="eastAsia"/>
                <w:szCs w:val="21"/>
              </w:rPr>
              <w:t>”。</w:t>
            </w:r>
          </w:p>
        </w:tc>
        <w:tc>
          <w:tcPr>
            <w:tcW w:w="1095" w:type="dxa"/>
            <w:tcBorders>
              <w:top w:val="single" w:sz="4" w:space="0" w:color="auto"/>
              <w:left w:val="single" w:sz="4" w:space="0" w:color="auto"/>
              <w:bottom w:val="single" w:sz="4" w:space="0" w:color="auto"/>
              <w:right w:val="single" w:sz="4" w:space="0" w:color="auto"/>
            </w:tcBorders>
            <w:vAlign w:val="center"/>
          </w:tcPr>
          <w:p w:rsidR="005F2382" w:rsidRDefault="005F2382" w:rsidP="005F2382">
            <w:pPr>
              <w:jc w:val="center"/>
            </w:pPr>
            <w:r w:rsidRPr="00A81370">
              <w:rPr>
                <w:rFonts w:ascii="宋体" w:hAnsi="宋体" w:hint="eastAsia"/>
                <w:kern w:val="0"/>
                <w:szCs w:val="21"/>
              </w:rPr>
              <w:t>采纳</w:t>
            </w:r>
          </w:p>
        </w:tc>
        <w:tc>
          <w:tcPr>
            <w:tcW w:w="850" w:type="dxa"/>
            <w:vMerge/>
            <w:tcBorders>
              <w:top w:val="single" w:sz="4" w:space="0" w:color="auto"/>
              <w:left w:val="single" w:sz="4" w:space="0" w:color="auto"/>
              <w:right w:val="single" w:sz="4" w:space="0" w:color="auto"/>
            </w:tcBorders>
            <w:vAlign w:val="center"/>
          </w:tcPr>
          <w:p w:rsidR="005F2382" w:rsidRPr="0003640C" w:rsidRDefault="005F2382" w:rsidP="00C95194">
            <w:pPr>
              <w:widowControl/>
              <w:jc w:val="center"/>
              <w:rPr>
                <w:rFonts w:ascii="宋体" w:hAnsi="宋体"/>
                <w:kern w:val="0"/>
                <w:szCs w:val="21"/>
              </w:rPr>
            </w:pPr>
          </w:p>
        </w:tc>
      </w:tr>
      <w:tr w:rsidR="00BF3E49" w:rsidRPr="0003640C" w:rsidTr="00C95194">
        <w:trPr>
          <w:trHeight w:val="645"/>
          <w:jc w:val="center"/>
        </w:trPr>
        <w:tc>
          <w:tcPr>
            <w:tcW w:w="502"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rPr>
                <w:rFonts w:ascii="宋体" w:hAnsi="宋体"/>
                <w:kern w:val="0"/>
                <w:szCs w:val="21"/>
              </w:rPr>
            </w:pPr>
            <w:r>
              <w:rPr>
                <w:rFonts w:ascii="宋体" w:hAnsi="宋体" w:hint="eastAsia"/>
                <w:kern w:val="0"/>
                <w:szCs w:val="21"/>
              </w:rPr>
              <w:t>5</w:t>
            </w:r>
          </w:p>
        </w:tc>
        <w:tc>
          <w:tcPr>
            <w:tcW w:w="1888" w:type="dxa"/>
            <w:tcBorders>
              <w:top w:val="single" w:sz="4" w:space="0" w:color="auto"/>
              <w:left w:val="nil"/>
              <w:bottom w:val="single" w:sz="4" w:space="0" w:color="auto"/>
              <w:right w:val="single" w:sz="4" w:space="0" w:color="auto"/>
            </w:tcBorders>
            <w:vAlign w:val="center"/>
          </w:tcPr>
          <w:p w:rsidR="00BF3E49" w:rsidRPr="0003640C" w:rsidRDefault="00BF3E49" w:rsidP="00C95194">
            <w:pPr>
              <w:jc w:val="center"/>
              <w:rPr>
                <w:rFonts w:ascii="宋体" w:hAnsi="宋体"/>
                <w:szCs w:val="21"/>
              </w:rPr>
            </w:pPr>
            <w:r w:rsidRPr="0003640C">
              <w:rPr>
                <w:rFonts w:ascii="宋体" w:hAnsi="宋体" w:hint="eastAsia"/>
                <w:szCs w:val="21"/>
              </w:rPr>
              <w:t>云南个旧市自立矿冶有限公司</w:t>
            </w:r>
          </w:p>
        </w:tc>
        <w:tc>
          <w:tcPr>
            <w:tcW w:w="1457" w:type="dxa"/>
            <w:tcBorders>
              <w:top w:val="single" w:sz="4" w:space="0" w:color="auto"/>
              <w:left w:val="single" w:sz="4" w:space="0" w:color="auto"/>
              <w:bottom w:val="single" w:sz="4" w:space="0" w:color="auto"/>
              <w:right w:val="single" w:sz="4" w:space="0" w:color="auto"/>
            </w:tcBorders>
            <w:vAlign w:val="center"/>
          </w:tcPr>
          <w:p w:rsidR="00BF3E49" w:rsidRPr="001272F1" w:rsidRDefault="00BF3E49" w:rsidP="00C95194">
            <w:pPr>
              <w:pStyle w:val="a4"/>
              <w:ind w:firstLineChars="0" w:firstLine="0"/>
              <w:jc w:val="center"/>
              <w:rPr>
                <w:rFonts w:ascii="宋体" w:hAnsi="宋体"/>
                <w:szCs w:val="21"/>
              </w:rPr>
            </w:pPr>
            <w:r w:rsidRPr="001272F1">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p>
        </w:tc>
      </w:tr>
      <w:tr w:rsidR="00BF3E49" w:rsidRPr="0003640C" w:rsidTr="00C95194">
        <w:trPr>
          <w:trHeight w:val="645"/>
          <w:jc w:val="center"/>
        </w:trPr>
        <w:tc>
          <w:tcPr>
            <w:tcW w:w="502"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rPr>
                <w:rFonts w:ascii="宋体" w:hAnsi="宋体"/>
                <w:kern w:val="0"/>
                <w:szCs w:val="21"/>
              </w:rPr>
            </w:pPr>
            <w:r>
              <w:rPr>
                <w:rFonts w:ascii="宋体" w:hAnsi="宋体" w:hint="eastAsia"/>
                <w:kern w:val="0"/>
                <w:szCs w:val="21"/>
              </w:rPr>
              <w:t>6</w:t>
            </w:r>
          </w:p>
        </w:tc>
        <w:tc>
          <w:tcPr>
            <w:tcW w:w="1888" w:type="dxa"/>
            <w:tcBorders>
              <w:top w:val="single" w:sz="4" w:space="0" w:color="auto"/>
              <w:left w:val="nil"/>
              <w:bottom w:val="single" w:sz="4" w:space="0" w:color="auto"/>
              <w:right w:val="single" w:sz="4" w:space="0" w:color="auto"/>
            </w:tcBorders>
            <w:vAlign w:val="center"/>
          </w:tcPr>
          <w:p w:rsidR="00BF3E49" w:rsidRPr="0003640C" w:rsidRDefault="00BF3E49" w:rsidP="00C95194">
            <w:pPr>
              <w:jc w:val="center"/>
              <w:rPr>
                <w:rFonts w:ascii="宋体" w:hAnsi="宋体"/>
                <w:szCs w:val="21"/>
              </w:rPr>
            </w:pPr>
            <w:r w:rsidRPr="0003640C">
              <w:rPr>
                <w:rFonts w:ascii="宋体" w:hAnsi="宋体" w:hint="eastAsia"/>
                <w:szCs w:val="21"/>
              </w:rPr>
              <w:t>广州冶炼厂</w:t>
            </w:r>
          </w:p>
        </w:tc>
        <w:tc>
          <w:tcPr>
            <w:tcW w:w="1457" w:type="dxa"/>
            <w:tcBorders>
              <w:top w:val="single" w:sz="4" w:space="0" w:color="auto"/>
              <w:left w:val="single" w:sz="4" w:space="0" w:color="auto"/>
              <w:bottom w:val="single" w:sz="4" w:space="0" w:color="auto"/>
              <w:right w:val="single" w:sz="4" w:space="0" w:color="auto"/>
            </w:tcBorders>
            <w:vAlign w:val="center"/>
          </w:tcPr>
          <w:p w:rsidR="00BF3E49" w:rsidRPr="001272F1" w:rsidRDefault="00BF3E49" w:rsidP="00C95194">
            <w:pPr>
              <w:pStyle w:val="a4"/>
              <w:ind w:firstLineChars="0" w:firstLine="0"/>
              <w:jc w:val="center"/>
              <w:rPr>
                <w:rFonts w:ascii="宋体" w:hAnsi="宋体"/>
                <w:szCs w:val="21"/>
              </w:rPr>
            </w:pPr>
            <w:r w:rsidRPr="001272F1">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p>
        </w:tc>
      </w:tr>
      <w:tr w:rsidR="00BF3E49" w:rsidRPr="0003640C" w:rsidTr="00C95194">
        <w:trPr>
          <w:trHeight w:val="645"/>
          <w:jc w:val="center"/>
        </w:trPr>
        <w:tc>
          <w:tcPr>
            <w:tcW w:w="502"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rPr>
                <w:rFonts w:ascii="宋体" w:hAnsi="宋体"/>
                <w:kern w:val="0"/>
                <w:szCs w:val="21"/>
              </w:rPr>
            </w:pPr>
            <w:r>
              <w:rPr>
                <w:rFonts w:ascii="宋体" w:hAnsi="宋体" w:hint="eastAsia"/>
                <w:kern w:val="0"/>
                <w:szCs w:val="21"/>
              </w:rPr>
              <w:t>7</w:t>
            </w:r>
          </w:p>
        </w:tc>
        <w:tc>
          <w:tcPr>
            <w:tcW w:w="1888" w:type="dxa"/>
            <w:tcBorders>
              <w:top w:val="single" w:sz="4" w:space="0" w:color="auto"/>
              <w:left w:val="nil"/>
              <w:bottom w:val="single" w:sz="4" w:space="0" w:color="auto"/>
              <w:right w:val="single" w:sz="4" w:space="0" w:color="auto"/>
            </w:tcBorders>
            <w:vAlign w:val="center"/>
          </w:tcPr>
          <w:p w:rsidR="00BF3E49" w:rsidRPr="0003640C" w:rsidRDefault="00BF3E49" w:rsidP="00C95194">
            <w:pPr>
              <w:jc w:val="left"/>
              <w:rPr>
                <w:rFonts w:ascii="宋体" w:hAnsi="宋体"/>
                <w:szCs w:val="21"/>
              </w:rPr>
            </w:pPr>
            <w:r w:rsidRPr="0003640C">
              <w:rPr>
                <w:rFonts w:ascii="宋体" w:hAnsi="宋体" w:hint="eastAsia"/>
                <w:szCs w:val="21"/>
              </w:rPr>
              <w:t>郴州临武湘桂矿冶有限责任公司</w:t>
            </w:r>
          </w:p>
        </w:tc>
        <w:tc>
          <w:tcPr>
            <w:tcW w:w="1457" w:type="dxa"/>
            <w:tcBorders>
              <w:top w:val="single" w:sz="4" w:space="0" w:color="auto"/>
              <w:left w:val="single" w:sz="4" w:space="0" w:color="auto"/>
              <w:bottom w:val="single" w:sz="4" w:space="0" w:color="auto"/>
              <w:right w:val="single" w:sz="4" w:space="0" w:color="auto"/>
            </w:tcBorders>
            <w:vAlign w:val="center"/>
          </w:tcPr>
          <w:p w:rsidR="00BF3E49" w:rsidRPr="001272F1" w:rsidRDefault="00BF3E49" w:rsidP="00C95194">
            <w:pPr>
              <w:pStyle w:val="a4"/>
              <w:ind w:firstLineChars="0" w:firstLine="0"/>
              <w:jc w:val="center"/>
              <w:rPr>
                <w:rFonts w:ascii="宋体" w:hAnsi="宋体"/>
                <w:szCs w:val="21"/>
              </w:rPr>
            </w:pPr>
            <w:r w:rsidRPr="001272F1">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p>
        </w:tc>
      </w:tr>
      <w:tr w:rsidR="00BF3E49" w:rsidRPr="0003640C" w:rsidTr="00C95194">
        <w:trPr>
          <w:trHeight w:val="645"/>
          <w:jc w:val="center"/>
        </w:trPr>
        <w:tc>
          <w:tcPr>
            <w:tcW w:w="502"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rPr>
                <w:rFonts w:ascii="宋体" w:hAnsi="宋体"/>
                <w:kern w:val="0"/>
                <w:szCs w:val="21"/>
              </w:rPr>
            </w:pPr>
            <w:r>
              <w:rPr>
                <w:rFonts w:ascii="宋体" w:hAnsi="宋体" w:hint="eastAsia"/>
                <w:kern w:val="0"/>
                <w:szCs w:val="21"/>
              </w:rPr>
              <w:t>8</w:t>
            </w:r>
          </w:p>
        </w:tc>
        <w:tc>
          <w:tcPr>
            <w:tcW w:w="1888" w:type="dxa"/>
            <w:tcBorders>
              <w:top w:val="single" w:sz="4" w:space="0" w:color="auto"/>
              <w:left w:val="nil"/>
              <w:bottom w:val="single" w:sz="4" w:space="0" w:color="auto"/>
              <w:right w:val="single" w:sz="4" w:space="0" w:color="auto"/>
            </w:tcBorders>
            <w:vAlign w:val="center"/>
          </w:tcPr>
          <w:p w:rsidR="00BF3E49" w:rsidRPr="0003640C" w:rsidRDefault="00BF3E49" w:rsidP="00C95194">
            <w:pPr>
              <w:jc w:val="left"/>
              <w:rPr>
                <w:rFonts w:ascii="宋体" w:hAnsi="宋体"/>
                <w:szCs w:val="21"/>
              </w:rPr>
            </w:pPr>
            <w:r w:rsidRPr="0003640C">
              <w:rPr>
                <w:rFonts w:ascii="宋体" w:hAnsi="宋体" w:hint="eastAsia"/>
                <w:szCs w:val="21"/>
              </w:rPr>
              <w:t>广西平桂飞蝶股份有限公司</w:t>
            </w:r>
          </w:p>
        </w:tc>
        <w:tc>
          <w:tcPr>
            <w:tcW w:w="1457" w:type="dxa"/>
            <w:tcBorders>
              <w:top w:val="single" w:sz="4" w:space="0" w:color="auto"/>
              <w:left w:val="single" w:sz="4" w:space="0" w:color="auto"/>
              <w:bottom w:val="single" w:sz="4" w:space="0" w:color="auto"/>
              <w:right w:val="single" w:sz="4" w:space="0" w:color="auto"/>
            </w:tcBorders>
            <w:vAlign w:val="center"/>
          </w:tcPr>
          <w:p w:rsidR="00BF3E49" w:rsidRPr="001272F1" w:rsidRDefault="00BF3E49" w:rsidP="00C95194">
            <w:pPr>
              <w:pStyle w:val="a4"/>
              <w:ind w:firstLineChars="0" w:firstLine="0"/>
              <w:jc w:val="center"/>
              <w:rPr>
                <w:rFonts w:ascii="宋体" w:hAnsi="宋体"/>
                <w:szCs w:val="21"/>
              </w:rPr>
            </w:pPr>
            <w:r w:rsidRPr="001272F1">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p>
        </w:tc>
      </w:tr>
      <w:tr w:rsidR="00BF3E49" w:rsidRPr="0003640C" w:rsidTr="00C95194">
        <w:trPr>
          <w:trHeight w:val="645"/>
          <w:jc w:val="center"/>
        </w:trPr>
        <w:tc>
          <w:tcPr>
            <w:tcW w:w="502"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rPr>
                <w:rFonts w:ascii="宋体" w:hAnsi="宋体"/>
                <w:kern w:val="0"/>
                <w:szCs w:val="21"/>
              </w:rPr>
            </w:pPr>
            <w:r>
              <w:rPr>
                <w:rFonts w:ascii="宋体" w:hAnsi="宋体" w:hint="eastAsia"/>
                <w:kern w:val="0"/>
                <w:szCs w:val="21"/>
              </w:rPr>
              <w:t>9</w:t>
            </w:r>
          </w:p>
        </w:tc>
        <w:tc>
          <w:tcPr>
            <w:tcW w:w="1888" w:type="dxa"/>
            <w:tcBorders>
              <w:top w:val="single" w:sz="4" w:space="0" w:color="auto"/>
              <w:left w:val="nil"/>
              <w:bottom w:val="single" w:sz="4" w:space="0" w:color="auto"/>
              <w:right w:val="single" w:sz="4" w:space="0" w:color="auto"/>
            </w:tcBorders>
            <w:vAlign w:val="center"/>
          </w:tcPr>
          <w:p w:rsidR="00BF3E49" w:rsidRPr="0003640C" w:rsidRDefault="00BF3E49" w:rsidP="00C95194">
            <w:pPr>
              <w:jc w:val="left"/>
              <w:rPr>
                <w:rFonts w:ascii="宋体" w:hAnsi="宋体"/>
                <w:szCs w:val="21"/>
              </w:rPr>
            </w:pPr>
            <w:r w:rsidRPr="0003640C">
              <w:rPr>
                <w:rFonts w:ascii="宋体" w:hAnsi="宋体" w:hint="eastAsia"/>
                <w:szCs w:val="21"/>
              </w:rPr>
              <w:t>江西南康南山锡业公司</w:t>
            </w:r>
          </w:p>
        </w:tc>
        <w:tc>
          <w:tcPr>
            <w:tcW w:w="1457" w:type="dxa"/>
            <w:tcBorders>
              <w:top w:val="single" w:sz="4" w:space="0" w:color="auto"/>
              <w:left w:val="single" w:sz="4" w:space="0" w:color="auto"/>
              <w:bottom w:val="single" w:sz="4" w:space="0" w:color="auto"/>
              <w:right w:val="single" w:sz="4" w:space="0" w:color="auto"/>
            </w:tcBorders>
            <w:vAlign w:val="center"/>
          </w:tcPr>
          <w:p w:rsidR="00BF3E49" w:rsidRPr="001272F1" w:rsidRDefault="00BF3E49" w:rsidP="00C95194">
            <w:pPr>
              <w:pStyle w:val="a4"/>
              <w:ind w:firstLineChars="0" w:firstLine="0"/>
              <w:jc w:val="center"/>
              <w:rPr>
                <w:rFonts w:ascii="宋体" w:hAnsi="宋体"/>
                <w:szCs w:val="21"/>
              </w:rPr>
            </w:pPr>
            <w:r w:rsidRPr="001272F1">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p>
        </w:tc>
      </w:tr>
      <w:tr w:rsidR="00BF3E49" w:rsidRPr="0003640C" w:rsidTr="00C95194">
        <w:trPr>
          <w:trHeight w:val="645"/>
          <w:jc w:val="center"/>
        </w:trPr>
        <w:tc>
          <w:tcPr>
            <w:tcW w:w="502"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rPr>
                <w:rFonts w:ascii="宋体" w:hAnsi="宋体"/>
                <w:kern w:val="0"/>
                <w:szCs w:val="21"/>
              </w:rPr>
            </w:pPr>
            <w:r>
              <w:rPr>
                <w:rFonts w:ascii="宋体" w:hAnsi="宋体" w:hint="eastAsia"/>
                <w:kern w:val="0"/>
                <w:szCs w:val="21"/>
              </w:rPr>
              <w:t>10</w:t>
            </w:r>
          </w:p>
        </w:tc>
        <w:tc>
          <w:tcPr>
            <w:tcW w:w="1888" w:type="dxa"/>
            <w:tcBorders>
              <w:top w:val="single" w:sz="4" w:space="0" w:color="auto"/>
              <w:left w:val="nil"/>
              <w:bottom w:val="single" w:sz="4" w:space="0" w:color="auto"/>
              <w:right w:val="single" w:sz="4" w:space="0" w:color="auto"/>
            </w:tcBorders>
            <w:vAlign w:val="center"/>
          </w:tcPr>
          <w:p w:rsidR="00BF3E49" w:rsidRPr="0003640C" w:rsidRDefault="00BF3E49" w:rsidP="00C95194">
            <w:pPr>
              <w:jc w:val="left"/>
              <w:rPr>
                <w:rFonts w:ascii="宋体" w:hAnsi="宋体"/>
                <w:szCs w:val="21"/>
              </w:rPr>
            </w:pPr>
            <w:r w:rsidRPr="0003640C">
              <w:rPr>
                <w:rFonts w:hint="eastAsia"/>
                <w:szCs w:val="21"/>
              </w:rPr>
              <w:t>五矿赣州锡业股份有限公司</w:t>
            </w:r>
          </w:p>
        </w:tc>
        <w:tc>
          <w:tcPr>
            <w:tcW w:w="1457"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pStyle w:val="a4"/>
              <w:ind w:firstLineChars="0" w:firstLine="0"/>
              <w:jc w:val="center"/>
              <w:rPr>
                <w:rFonts w:ascii="宋体" w:hAnsi="宋体"/>
                <w:szCs w:val="21"/>
              </w:rPr>
            </w:pPr>
            <w:r w:rsidRPr="0003640C">
              <w:rPr>
                <w:rFonts w:ascii="宋体" w:hAnsi="宋体" w:hint="eastAsia"/>
                <w:szCs w:val="21"/>
              </w:rPr>
              <w:t>无意见</w:t>
            </w:r>
          </w:p>
        </w:tc>
        <w:tc>
          <w:tcPr>
            <w:tcW w:w="4819"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pStyle w:val="a4"/>
              <w:tabs>
                <w:tab w:val="left" w:pos="567"/>
                <w:tab w:val="left" w:pos="709"/>
                <w:tab w:val="left" w:pos="851"/>
                <w:tab w:val="left" w:pos="1134"/>
              </w:tabs>
              <w:ind w:right="-57" w:firstLineChars="0" w:firstLine="0"/>
              <w:jc w:val="center"/>
              <w:rPr>
                <w:rFonts w:ascii="宋体" w:hAnsi="宋体"/>
                <w:szCs w:val="21"/>
              </w:rPr>
            </w:pPr>
            <w:r w:rsidRPr="0003640C">
              <w:rPr>
                <w:rFonts w:ascii="宋体" w:hAnsi="宋体" w:hint="eastAsia"/>
                <w:szCs w:val="21"/>
              </w:rPr>
              <w:t>无意见</w:t>
            </w:r>
          </w:p>
        </w:tc>
        <w:tc>
          <w:tcPr>
            <w:tcW w:w="1095"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F3E49" w:rsidRPr="0003640C" w:rsidRDefault="00BF3E49" w:rsidP="00C95194">
            <w:pPr>
              <w:widowControl/>
              <w:jc w:val="center"/>
              <w:rPr>
                <w:rFonts w:ascii="宋体" w:hAnsi="宋体"/>
                <w:kern w:val="0"/>
                <w:szCs w:val="21"/>
              </w:rPr>
            </w:pPr>
          </w:p>
        </w:tc>
      </w:tr>
    </w:tbl>
    <w:p w:rsidR="00BF3E49" w:rsidRDefault="00BF3E49" w:rsidP="00BF3E49">
      <w:r>
        <w:rPr>
          <w:rFonts w:hint="eastAsia"/>
        </w:rPr>
        <w:t>说明</w:t>
      </w:r>
      <w:r>
        <w:rPr>
          <w:rFonts w:hint="eastAsia"/>
        </w:rPr>
        <w:t>:(1)</w:t>
      </w:r>
      <w:r>
        <w:rPr>
          <w:rFonts w:hint="eastAsia"/>
        </w:rPr>
        <w:t>发送</w:t>
      </w:r>
      <w:r>
        <w:rPr>
          <w:rFonts w:hint="eastAsia"/>
        </w:rPr>
        <w:t>&lt;</w:t>
      </w:r>
      <w:r>
        <w:rPr>
          <w:rFonts w:hint="eastAsia"/>
        </w:rPr>
        <w:t>征求意见稿</w:t>
      </w:r>
      <w:r>
        <w:rPr>
          <w:rFonts w:hint="eastAsia"/>
        </w:rPr>
        <w:t>&gt;</w:t>
      </w:r>
      <w:r>
        <w:rPr>
          <w:rFonts w:hint="eastAsia"/>
        </w:rPr>
        <w:t>的单位个数</w:t>
      </w:r>
      <w:r>
        <w:rPr>
          <w:rFonts w:hint="eastAsia"/>
        </w:rPr>
        <w:t>:       10</w:t>
      </w:r>
      <w:r>
        <w:rPr>
          <w:rFonts w:hint="eastAsia"/>
        </w:rPr>
        <w:t>个</w:t>
      </w:r>
    </w:p>
    <w:p w:rsidR="00BF3E49" w:rsidRDefault="00BF3E49" w:rsidP="00BF3E49">
      <w:r>
        <w:rPr>
          <w:rFonts w:hint="eastAsia"/>
        </w:rPr>
        <w:tab/>
        <w:t>(2)</w:t>
      </w:r>
      <w:r>
        <w:rPr>
          <w:rFonts w:hint="eastAsia"/>
        </w:rPr>
        <w:t>收到</w:t>
      </w:r>
      <w:r>
        <w:rPr>
          <w:rFonts w:hint="eastAsia"/>
        </w:rPr>
        <w:t>&lt;</w:t>
      </w:r>
      <w:r>
        <w:rPr>
          <w:rFonts w:hint="eastAsia"/>
        </w:rPr>
        <w:t>征求意见稿</w:t>
      </w:r>
      <w:r>
        <w:rPr>
          <w:rFonts w:hint="eastAsia"/>
        </w:rPr>
        <w:t>&gt;</w:t>
      </w:r>
      <w:r>
        <w:rPr>
          <w:rFonts w:hint="eastAsia"/>
        </w:rPr>
        <w:t>后</w:t>
      </w:r>
      <w:r>
        <w:rPr>
          <w:rFonts w:hint="eastAsia"/>
        </w:rPr>
        <w:t>,</w:t>
      </w:r>
      <w:r>
        <w:rPr>
          <w:rFonts w:hint="eastAsia"/>
        </w:rPr>
        <w:t>回函的单位数</w:t>
      </w:r>
      <w:r>
        <w:rPr>
          <w:rFonts w:hint="eastAsia"/>
        </w:rPr>
        <w:t>:   10</w:t>
      </w:r>
      <w:r>
        <w:rPr>
          <w:rFonts w:hint="eastAsia"/>
        </w:rPr>
        <w:t>个</w:t>
      </w:r>
    </w:p>
    <w:p w:rsidR="00BF3E49" w:rsidRDefault="00BF3E49" w:rsidP="00BF3E49">
      <w:r>
        <w:rPr>
          <w:rFonts w:hint="eastAsia"/>
        </w:rPr>
        <w:tab/>
        <w:t>(3)</w:t>
      </w:r>
      <w:r>
        <w:rPr>
          <w:rFonts w:hint="eastAsia"/>
        </w:rPr>
        <w:t>收到</w:t>
      </w:r>
      <w:r>
        <w:rPr>
          <w:rFonts w:hint="eastAsia"/>
        </w:rPr>
        <w:t>&lt;</w:t>
      </w:r>
      <w:r>
        <w:rPr>
          <w:rFonts w:hint="eastAsia"/>
        </w:rPr>
        <w:t>征求意见稿</w:t>
      </w:r>
      <w:r>
        <w:rPr>
          <w:rFonts w:hint="eastAsia"/>
        </w:rPr>
        <w:t>&gt;</w:t>
      </w:r>
      <w:r>
        <w:rPr>
          <w:rFonts w:hint="eastAsia"/>
        </w:rPr>
        <w:t>后</w:t>
      </w:r>
      <w:r>
        <w:rPr>
          <w:rFonts w:hint="eastAsia"/>
        </w:rPr>
        <w:t>,</w:t>
      </w:r>
      <w:r>
        <w:rPr>
          <w:rFonts w:hint="eastAsia"/>
        </w:rPr>
        <w:t>回函并有建议或意见的单位数</w:t>
      </w:r>
      <w:r>
        <w:rPr>
          <w:rFonts w:hint="eastAsia"/>
        </w:rPr>
        <w:t xml:space="preserve">:   </w:t>
      </w:r>
      <w:r w:rsidR="005F2382">
        <w:rPr>
          <w:rFonts w:hint="eastAsia"/>
        </w:rPr>
        <w:t>1</w:t>
      </w:r>
      <w:r>
        <w:rPr>
          <w:rFonts w:hint="eastAsia"/>
        </w:rPr>
        <w:t>个</w:t>
      </w:r>
    </w:p>
    <w:p w:rsidR="00BF3E49" w:rsidRDefault="00BF3E49" w:rsidP="00BF3E49">
      <w:r>
        <w:rPr>
          <w:rFonts w:hint="eastAsia"/>
        </w:rPr>
        <w:lastRenderedPageBreak/>
        <w:tab/>
        <w:t>(4)</w:t>
      </w:r>
      <w:r>
        <w:rPr>
          <w:rFonts w:hint="eastAsia"/>
        </w:rPr>
        <w:t>没有回函的单位数</w:t>
      </w:r>
      <w:r>
        <w:rPr>
          <w:rFonts w:hint="eastAsia"/>
        </w:rPr>
        <w:t>:     0</w:t>
      </w:r>
      <w:r>
        <w:rPr>
          <w:rFonts w:hint="eastAsia"/>
        </w:rPr>
        <w:t>个</w:t>
      </w:r>
    </w:p>
    <w:p w:rsidR="00BF3E49" w:rsidRDefault="00BF3E49" w:rsidP="00BF3E49"/>
    <w:p w:rsidR="00BF3E49" w:rsidRDefault="00BF3E49" w:rsidP="00BF3E49"/>
    <w:p w:rsidR="00BF3E49" w:rsidRDefault="00BF3E49" w:rsidP="0003640C"/>
    <w:sectPr w:rsidR="00BF3E49" w:rsidSect="003730F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92166A"/>
    <w:multiLevelType w:val="multilevel"/>
    <w:tmpl w:val="0492166A"/>
    <w:lvl w:ilvl="0">
      <w:start w:val="1"/>
      <w:numFmt w:val="decimal"/>
      <w:lvlText w:val="4.6.16.%1"/>
      <w:lvlJc w:val="left"/>
      <w:pPr>
        <w:ind w:left="420" w:hanging="420"/>
      </w:pPr>
      <w:rPr>
        <w:rFonts w:ascii="黑体" w:eastAsia="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6A4953B5"/>
    <w:multiLevelType w:val="multilevel"/>
    <w:tmpl w:val="6A4953B5"/>
    <w:lvl w:ilvl="0">
      <w:start w:val="4"/>
      <w:numFmt w:val="decimal"/>
      <w:lvlText w:val="%1"/>
      <w:lvlJc w:val="left"/>
      <w:pPr>
        <w:ind w:left="425" w:hanging="425"/>
      </w:pPr>
      <w:rPr>
        <w:rFonts w:hint="eastAsia"/>
      </w:rPr>
    </w:lvl>
    <w:lvl w:ilvl="1">
      <w:start w:val="6"/>
      <w:numFmt w:val="decimal"/>
      <w:lvlText w:val="%1.%2"/>
      <w:lvlJc w:val="left"/>
      <w:pPr>
        <w:ind w:left="567" w:hanging="567"/>
      </w:pPr>
      <w:rPr>
        <w:rFonts w:ascii="黑体" w:eastAsia="黑体" w:hint="eastAsia"/>
      </w:rPr>
    </w:lvl>
    <w:lvl w:ilvl="2">
      <w:start w:val="4"/>
      <w:numFmt w:val="decimal"/>
      <w:lvlText w:val="4.6%3"/>
      <w:lvlJc w:val="left"/>
      <w:pPr>
        <w:ind w:left="567" w:hanging="567"/>
      </w:pPr>
      <w:rPr>
        <w:rFonts w:hint="eastAsia"/>
      </w:rPr>
    </w:lvl>
    <w:lvl w:ilvl="3">
      <w:start w:val="11"/>
      <w:numFmt w:val="decimal"/>
      <w:lvlText w:val="4.6.%4"/>
      <w:lvlJc w:val="left"/>
      <w:pPr>
        <w:ind w:left="708" w:hanging="708"/>
      </w:pPr>
      <w:rPr>
        <w:rFonts w:hint="eastAsia"/>
      </w:rPr>
    </w:lvl>
    <w:lvl w:ilvl="4">
      <w:start w:val="1"/>
      <w:numFmt w:val="decimal"/>
      <w:lvlText w:val="4.6.10.%5"/>
      <w:lvlJc w:val="left"/>
      <w:pPr>
        <w:ind w:left="850" w:hanging="850"/>
      </w:pPr>
      <w:rPr>
        <w:rFonts w:ascii="黑体" w:eastAsia="黑体" w:hint="eastAsia"/>
      </w:rPr>
    </w:lvl>
    <w:lvl w:ilvl="5">
      <w:start w:val="1"/>
      <w:numFmt w:val="decimal"/>
      <w:lvlText w:val="%1.%2.%3.%4.%5.%6"/>
      <w:lvlJc w:val="left"/>
      <w:pPr>
        <w:ind w:left="1134"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2AE9"/>
    <w:rsid w:val="00002BAD"/>
    <w:rsid w:val="000065EB"/>
    <w:rsid w:val="00013B0B"/>
    <w:rsid w:val="000141EE"/>
    <w:rsid w:val="00016307"/>
    <w:rsid w:val="00017F56"/>
    <w:rsid w:val="00021464"/>
    <w:rsid w:val="00027A46"/>
    <w:rsid w:val="00032EAF"/>
    <w:rsid w:val="00034F30"/>
    <w:rsid w:val="00035DB4"/>
    <w:rsid w:val="0003640C"/>
    <w:rsid w:val="000372E0"/>
    <w:rsid w:val="000439A0"/>
    <w:rsid w:val="000451C8"/>
    <w:rsid w:val="00045A51"/>
    <w:rsid w:val="00046456"/>
    <w:rsid w:val="00052B85"/>
    <w:rsid w:val="00055273"/>
    <w:rsid w:val="0006798A"/>
    <w:rsid w:val="0007470A"/>
    <w:rsid w:val="00075707"/>
    <w:rsid w:val="00077824"/>
    <w:rsid w:val="000836FF"/>
    <w:rsid w:val="000854A1"/>
    <w:rsid w:val="00087C41"/>
    <w:rsid w:val="0009105C"/>
    <w:rsid w:val="000948B0"/>
    <w:rsid w:val="00097EB0"/>
    <w:rsid w:val="000A23B3"/>
    <w:rsid w:val="000A4D8E"/>
    <w:rsid w:val="000A6A4B"/>
    <w:rsid w:val="000A7B68"/>
    <w:rsid w:val="000B09AC"/>
    <w:rsid w:val="000B1CCE"/>
    <w:rsid w:val="000B2FC8"/>
    <w:rsid w:val="000C1A06"/>
    <w:rsid w:val="000C2C3A"/>
    <w:rsid w:val="000C4257"/>
    <w:rsid w:val="000C53EF"/>
    <w:rsid w:val="000D2288"/>
    <w:rsid w:val="000E3344"/>
    <w:rsid w:val="000E3C38"/>
    <w:rsid w:val="000E4677"/>
    <w:rsid w:val="000E4C25"/>
    <w:rsid w:val="000F52A8"/>
    <w:rsid w:val="00104590"/>
    <w:rsid w:val="00104736"/>
    <w:rsid w:val="00104E75"/>
    <w:rsid w:val="00107260"/>
    <w:rsid w:val="00110A43"/>
    <w:rsid w:val="00115281"/>
    <w:rsid w:val="00115502"/>
    <w:rsid w:val="001168C0"/>
    <w:rsid w:val="00120411"/>
    <w:rsid w:val="0012191B"/>
    <w:rsid w:val="00121AE7"/>
    <w:rsid w:val="00121BA1"/>
    <w:rsid w:val="0012327C"/>
    <w:rsid w:val="001272F1"/>
    <w:rsid w:val="00127931"/>
    <w:rsid w:val="00132109"/>
    <w:rsid w:val="00133DF1"/>
    <w:rsid w:val="001345D8"/>
    <w:rsid w:val="00144BC5"/>
    <w:rsid w:val="0014729C"/>
    <w:rsid w:val="00147440"/>
    <w:rsid w:val="001525C5"/>
    <w:rsid w:val="00155F84"/>
    <w:rsid w:val="0016024B"/>
    <w:rsid w:val="00161208"/>
    <w:rsid w:val="001625A8"/>
    <w:rsid w:val="00166BAD"/>
    <w:rsid w:val="00171A3E"/>
    <w:rsid w:val="00172CDE"/>
    <w:rsid w:val="00173DDC"/>
    <w:rsid w:val="00174D5F"/>
    <w:rsid w:val="001769E8"/>
    <w:rsid w:val="00180FA4"/>
    <w:rsid w:val="00182058"/>
    <w:rsid w:val="001820B7"/>
    <w:rsid w:val="00182924"/>
    <w:rsid w:val="001830D0"/>
    <w:rsid w:val="00183471"/>
    <w:rsid w:val="00183BC9"/>
    <w:rsid w:val="001857BA"/>
    <w:rsid w:val="00193894"/>
    <w:rsid w:val="001939D3"/>
    <w:rsid w:val="001A064C"/>
    <w:rsid w:val="001A1885"/>
    <w:rsid w:val="001A2773"/>
    <w:rsid w:val="001A5177"/>
    <w:rsid w:val="001A6A87"/>
    <w:rsid w:val="001A7711"/>
    <w:rsid w:val="001B4BC3"/>
    <w:rsid w:val="001B5304"/>
    <w:rsid w:val="001B6D84"/>
    <w:rsid w:val="001B6FB3"/>
    <w:rsid w:val="001C0746"/>
    <w:rsid w:val="001C5EA6"/>
    <w:rsid w:val="001C7CEF"/>
    <w:rsid w:val="001D05B6"/>
    <w:rsid w:val="001D3DA6"/>
    <w:rsid w:val="001D4BD5"/>
    <w:rsid w:val="001D7528"/>
    <w:rsid w:val="001E70AD"/>
    <w:rsid w:val="001E7B6D"/>
    <w:rsid w:val="001F09D6"/>
    <w:rsid w:val="001F2FC7"/>
    <w:rsid w:val="0020202E"/>
    <w:rsid w:val="00202F4E"/>
    <w:rsid w:val="00205EFA"/>
    <w:rsid w:val="00207B72"/>
    <w:rsid w:val="002100D8"/>
    <w:rsid w:val="00211568"/>
    <w:rsid w:val="00214C78"/>
    <w:rsid w:val="00220CDF"/>
    <w:rsid w:val="002250C9"/>
    <w:rsid w:val="002304B7"/>
    <w:rsid w:val="002344EC"/>
    <w:rsid w:val="002403A2"/>
    <w:rsid w:val="002425DD"/>
    <w:rsid w:val="0024304B"/>
    <w:rsid w:val="002454C6"/>
    <w:rsid w:val="002457E5"/>
    <w:rsid w:val="0024672C"/>
    <w:rsid w:val="002501D1"/>
    <w:rsid w:val="00251454"/>
    <w:rsid w:val="00251A14"/>
    <w:rsid w:val="002541EF"/>
    <w:rsid w:val="002542D7"/>
    <w:rsid w:val="002561FA"/>
    <w:rsid w:val="0026518C"/>
    <w:rsid w:val="002703C8"/>
    <w:rsid w:val="0027233B"/>
    <w:rsid w:val="0027271F"/>
    <w:rsid w:val="00277AFB"/>
    <w:rsid w:val="00280886"/>
    <w:rsid w:val="00282331"/>
    <w:rsid w:val="00283BE2"/>
    <w:rsid w:val="002846D7"/>
    <w:rsid w:val="002851FC"/>
    <w:rsid w:val="00285955"/>
    <w:rsid w:val="00285DB8"/>
    <w:rsid w:val="00292E64"/>
    <w:rsid w:val="00293A67"/>
    <w:rsid w:val="00294DC2"/>
    <w:rsid w:val="0029750F"/>
    <w:rsid w:val="002A0A99"/>
    <w:rsid w:val="002A227C"/>
    <w:rsid w:val="002B2D60"/>
    <w:rsid w:val="002B6402"/>
    <w:rsid w:val="002B7426"/>
    <w:rsid w:val="002C4657"/>
    <w:rsid w:val="002D0005"/>
    <w:rsid w:val="002D3D23"/>
    <w:rsid w:val="002D4D95"/>
    <w:rsid w:val="002D6D3A"/>
    <w:rsid w:val="002D6FFF"/>
    <w:rsid w:val="002E0B6C"/>
    <w:rsid w:val="002E1C0D"/>
    <w:rsid w:val="002E223F"/>
    <w:rsid w:val="002E2D3B"/>
    <w:rsid w:val="002E34C2"/>
    <w:rsid w:val="002E5227"/>
    <w:rsid w:val="002E5EBE"/>
    <w:rsid w:val="002E752B"/>
    <w:rsid w:val="002F0293"/>
    <w:rsid w:val="002F0648"/>
    <w:rsid w:val="002F125B"/>
    <w:rsid w:val="002F1961"/>
    <w:rsid w:val="002F1F37"/>
    <w:rsid w:val="002F3DE9"/>
    <w:rsid w:val="002F4626"/>
    <w:rsid w:val="002F6AE7"/>
    <w:rsid w:val="002F7B08"/>
    <w:rsid w:val="003014FD"/>
    <w:rsid w:val="00304088"/>
    <w:rsid w:val="0031369B"/>
    <w:rsid w:val="00316DA7"/>
    <w:rsid w:val="00320452"/>
    <w:rsid w:val="003206AF"/>
    <w:rsid w:val="00331DD8"/>
    <w:rsid w:val="00334E2A"/>
    <w:rsid w:val="00337BE6"/>
    <w:rsid w:val="003406A0"/>
    <w:rsid w:val="00341FB0"/>
    <w:rsid w:val="003460B9"/>
    <w:rsid w:val="003475A0"/>
    <w:rsid w:val="00350139"/>
    <w:rsid w:val="00354316"/>
    <w:rsid w:val="00355F03"/>
    <w:rsid w:val="00360F37"/>
    <w:rsid w:val="00362381"/>
    <w:rsid w:val="00364F91"/>
    <w:rsid w:val="00366888"/>
    <w:rsid w:val="00372CA7"/>
    <w:rsid w:val="003837D8"/>
    <w:rsid w:val="003917DA"/>
    <w:rsid w:val="00391EBD"/>
    <w:rsid w:val="00392D94"/>
    <w:rsid w:val="0039325D"/>
    <w:rsid w:val="00393C06"/>
    <w:rsid w:val="003A017E"/>
    <w:rsid w:val="003A1CFA"/>
    <w:rsid w:val="003A2A0D"/>
    <w:rsid w:val="003B3965"/>
    <w:rsid w:val="003B5B84"/>
    <w:rsid w:val="003C1DBF"/>
    <w:rsid w:val="003C3BF9"/>
    <w:rsid w:val="003D07CC"/>
    <w:rsid w:val="003D1E15"/>
    <w:rsid w:val="003D1F82"/>
    <w:rsid w:val="003D20E3"/>
    <w:rsid w:val="003D28B3"/>
    <w:rsid w:val="003D2C8D"/>
    <w:rsid w:val="003D3678"/>
    <w:rsid w:val="003D4095"/>
    <w:rsid w:val="003D4AD0"/>
    <w:rsid w:val="003E178E"/>
    <w:rsid w:val="003E22B0"/>
    <w:rsid w:val="003F2039"/>
    <w:rsid w:val="003F2EC1"/>
    <w:rsid w:val="003F5EA9"/>
    <w:rsid w:val="003F7262"/>
    <w:rsid w:val="00402769"/>
    <w:rsid w:val="00402B20"/>
    <w:rsid w:val="0040315A"/>
    <w:rsid w:val="00403A29"/>
    <w:rsid w:val="00404A76"/>
    <w:rsid w:val="0040684D"/>
    <w:rsid w:val="00410BE5"/>
    <w:rsid w:val="00410C96"/>
    <w:rsid w:val="00411412"/>
    <w:rsid w:val="00412145"/>
    <w:rsid w:val="00412F9B"/>
    <w:rsid w:val="00413C28"/>
    <w:rsid w:val="0041682B"/>
    <w:rsid w:val="00421C46"/>
    <w:rsid w:val="004227D4"/>
    <w:rsid w:val="00424340"/>
    <w:rsid w:val="0042473E"/>
    <w:rsid w:val="00433ABC"/>
    <w:rsid w:val="004346F2"/>
    <w:rsid w:val="00434B01"/>
    <w:rsid w:val="00445E66"/>
    <w:rsid w:val="00447813"/>
    <w:rsid w:val="00447FF5"/>
    <w:rsid w:val="0045648C"/>
    <w:rsid w:val="00457501"/>
    <w:rsid w:val="0046496E"/>
    <w:rsid w:val="00464F01"/>
    <w:rsid w:val="00470834"/>
    <w:rsid w:val="004724D8"/>
    <w:rsid w:val="00473C07"/>
    <w:rsid w:val="00474358"/>
    <w:rsid w:val="0048441D"/>
    <w:rsid w:val="004861A2"/>
    <w:rsid w:val="0049122F"/>
    <w:rsid w:val="00492AB7"/>
    <w:rsid w:val="00496063"/>
    <w:rsid w:val="004A18C4"/>
    <w:rsid w:val="004A5B83"/>
    <w:rsid w:val="004A6EE8"/>
    <w:rsid w:val="004B4679"/>
    <w:rsid w:val="004B5378"/>
    <w:rsid w:val="004B63ED"/>
    <w:rsid w:val="004B72F9"/>
    <w:rsid w:val="004D1319"/>
    <w:rsid w:val="004D21C9"/>
    <w:rsid w:val="004D24BC"/>
    <w:rsid w:val="004D28A2"/>
    <w:rsid w:val="004E605F"/>
    <w:rsid w:val="004E6529"/>
    <w:rsid w:val="004E6BED"/>
    <w:rsid w:val="004F4473"/>
    <w:rsid w:val="004F4A62"/>
    <w:rsid w:val="004F5087"/>
    <w:rsid w:val="004F57DA"/>
    <w:rsid w:val="004F59B5"/>
    <w:rsid w:val="004F6A90"/>
    <w:rsid w:val="004F7100"/>
    <w:rsid w:val="005022B9"/>
    <w:rsid w:val="00502414"/>
    <w:rsid w:val="005034C9"/>
    <w:rsid w:val="00503816"/>
    <w:rsid w:val="0050479C"/>
    <w:rsid w:val="0050625E"/>
    <w:rsid w:val="00506639"/>
    <w:rsid w:val="00521D6B"/>
    <w:rsid w:val="00523A21"/>
    <w:rsid w:val="00524B96"/>
    <w:rsid w:val="00524DCC"/>
    <w:rsid w:val="00536E85"/>
    <w:rsid w:val="005463EC"/>
    <w:rsid w:val="0055107F"/>
    <w:rsid w:val="0055696F"/>
    <w:rsid w:val="0055785A"/>
    <w:rsid w:val="0056525C"/>
    <w:rsid w:val="00566AF4"/>
    <w:rsid w:val="00566D64"/>
    <w:rsid w:val="00570644"/>
    <w:rsid w:val="00570817"/>
    <w:rsid w:val="00571D84"/>
    <w:rsid w:val="00571EF0"/>
    <w:rsid w:val="00574266"/>
    <w:rsid w:val="00575B7C"/>
    <w:rsid w:val="00580581"/>
    <w:rsid w:val="00582735"/>
    <w:rsid w:val="005855C3"/>
    <w:rsid w:val="00585D25"/>
    <w:rsid w:val="005927D5"/>
    <w:rsid w:val="00594A04"/>
    <w:rsid w:val="00594A54"/>
    <w:rsid w:val="005A2A56"/>
    <w:rsid w:val="005A3186"/>
    <w:rsid w:val="005B0D23"/>
    <w:rsid w:val="005B54D7"/>
    <w:rsid w:val="005B6BE1"/>
    <w:rsid w:val="005B6FD8"/>
    <w:rsid w:val="005C1E15"/>
    <w:rsid w:val="005C2554"/>
    <w:rsid w:val="005D122A"/>
    <w:rsid w:val="005D1BDB"/>
    <w:rsid w:val="005D1C48"/>
    <w:rsid w:val="005D41C9"/>
    <w:rsid w:val="005D461A"/>
    <w:rsid w:val="005D7CCD"/>
    <w:rsid w:val="005E4E2D"/>
    <w:rsid w:val="005E6185"/>
    <w:rsid w:val="005E76AF"/>
    <w:rsid w:val="005F06EF"/>
    <w:rsid w:val="005F2382"/>
    <w:rsid w:val="005F331C"/>
    <w:rsid w:val="005F589B"/>
    <w:rsid w:val="005F7074"/>
    <w:rsid w:val="00604D2B"/>
    <w:rsid w:val="00604DA6"/>
    <w:rsid w:val="006103BD"/>
    <w:rsid w:val="00612B1C"/>
    <w:rsid w:val="00612E86"/>
    <w:rsid w:val="0061475A"/>
    <w:rsid w:val="00615669"/>
    <w:rsid w:val="006174BF"/>
    <w:rsid w:val="00621CB1"/>
    <w:rsid w:val="006245EB"/>
    <w:rsid w:val="00627047"/>
    <w:rsid w:val="00627E75"/>
    <w:rsid w:val="0063124F"/>
    <w:rsid w:val="006314B3"/>
    <w:rsid w:val="00640880"/>
    <w:rsid w:val="006443E6"/>
    <w:rsid w:val="00644CD4"/>
    <w:rsid w:val="00646D48"/>
    <w:rsid w:val="00647755"/>
    <w:rsid w:val="00651805"/>
    <w:rsid w:val="006528E5"/>
    <w:rsid w:val="0065481C"/>
    <w:rsid w:val="00655032"/>
    <w:rsid w:val="00657EDF"/>
    <w:rsid w:val="0066133B"/>
    <w:rsid w:val="00662E21"/>
    <w:rsid w:val="00665A9E"/>
    <w:rsid w:val="00666E00"/>
    <w:rsid w:val="00670A5C"/>
    <w:rsid w:val="006739D1"/>
    <w:rsid w:val="006843EC"/>
    <w:rsid w:val="00685F40"/>
    <w:rsid w:val="00687B51"/>
    <w:rsid w:val="006965E4"/>
    <w:rsid w:val="006A189A"/>
    <w:rsid w:val="006A1BE7"/>
    <w:rsid w:val="006A33B1"/>
    <w:rsid w:val="006A6768"/>
    <w:rsid w:val="006A739B"/>
    <w:rsid w:val="006A77AC"/>
    <w:rsid w:val="006A7F12"/>
    <w:rsid w:val="006B06D0"/>
    <w:rsid w:val="006B6D7C"/>
    <w:rsid w:val="006C1710"/>
    <w:rsid w:val="006C1A42"/>
    <w:rsid w:val="006D0D6D"/>
    <w:rsid w:val="006D6162"/>
    <w:rsid w:val="006D6B57"/>
    <w:rsid w:val="006E0363"/>
    <w:rsid w:val="006F1A3B"/>
    <w:rsid w:val="006F1CBF"/>
    <w:rsid w:val="006F763E"/>
    <w:rsid w:val="00704476"/>
    <w:rsid w:val="00705020"/>
    <w:rsid w:val="007100B4"/>
    <w:rsid w:val="00712256"/>
    <w:rsid w:val="007125ED"/>
    <w:rsid w:val="00715155"/>
    <w:rsid w:val="007221FE"/>
    <w:rsid w:val="0072354C"/>
    <w:rsid w:val="00723BA1"/>
    <w:rsid w:val="0072587B"/>
    <w:rsid w:val="00727EE5"/>
    <w:rsid w:val="00731C2B"/>
    <w:rsid w:val="00732505"/>
    <w:rsid w:val="00733034"/>
    <w:rsid w:val="00736B85"/>
    <w:rsid w:val="0074015A"/>
    <w:rsid w:val="00740D0D"/>
    <w:rsid w:val="0074188A"/>
    <w:rsid w:val="007473AD"/>
    <w:rsid w:val="00750B3F"/>
    <w:rsid w:val="00753DBB"/>
    <w:rsid w:val="00753EB0"/>
    <w:rsid w:val="007547ED"/>
    <w:rsid w:val="007605B1"/>
    <w:rsid w:val="0076537F"/>
    <w:rsid w:val="0076570C"/>
    <w:rsid w:val="00766E94"/>
    <w:rsid w:val="00766F48"/>
    <w:rsid w:val="00775C97"/>
    <w:rsid w:val="0077671F"/>
    <w:rsid w:val="00777C45"/>
    <w:rsid w:val="00781610"/>
    <w:rsid w:val="0078249C"/>
    <w:rsid w:val="00782F22"/>
    <w:rsid w:val="007839D7"/>
    <w:rsid w:val="00784B0F"/>
    <w:rsid w:val="00784B1F"/>
    <w:rsid w:val="00791383"/>
    <w:rsid w:val="00792CAE"/>
    <w:rsid w:val="00794473"/>
    <w:rsid w:val="007A25FE"/>
    <w:rsid w:val="007A2BC3"/>
    <w:rsid w:val="007A447E"/>
    <w:rsid w:val="007A4ED5"/>
    <w:rsid w:val="007A61CA"/>
    <w:rsid w:val="007B587B"/>
    <w:rsid w:val="007B6895"/>
    <w:rsid w:val="007B7D00"/>
    <w:rsid w:val="007C337D"/>
    <w:rsid w:val="007D0366"/>
    <w:rsid w:val="007D065D"/>
    <w:rsid w:val="007D31FB"/>
    <w:rsid w:val="007D3C3C"/>
    <w:rsid w:val="007D5FF9"/>
    <w:rsid w:val="007D735B"/>
    <w:rsid w:val="007E08BB"/>
    <w:rsid w:val="007E35BD"/>
    <w:rsid w:val="007E3FDC"/>
    <w:rsid w:val="007E5CF4"/>
    <w:rsid w:val="007F2F54"/>
    <w:rsid w:val="007F66C1"/>
    <w:rsid w:val="008059D5"/>
    <w:rsid w:val="00820FD8"/>
    <w:rsid w:val="00823D0C"/>
    <w:rsid w:val="008278AC"/>
    <w:rsid w:val="008343E3"/>
    <w:rsid w:val="00834AF1"/>
    <w:rsid w:val="00835DE3"/>
    <w:rsid w:val="00841374"/>
    <w:rsid w:val="008420E7"/>
    <w:rsid w:val="008516A0"/>
    <w:rsid w:val="008570CB"/>
    <w:rsid w:val="00857E9E"/>
    <w:rsid w:val="008677B6"/>
    <w:rsid w:val="00880BDD"/>
    <w:rsid w:val="0088122F"/>
    <w:rsid w:val="00884B4A"/>
    <w:rsid w:val="00885004"/>
    <w:rsid w:val="00886A5E"/>
    <w:rsid w:val="0089121C"/>
    <w:rsid w:val="00896A2C"/>
    <w:rsid w:val="008A135C"/>
    <w:rsid w:val="008A5C59"/>
    <w:rsid w:val="008B0AE0"/>
    <w:rsid w:val="008B3330"/>
    <w:rsid w:val="008B384C"/>
    <w:rsid w:val="008B7D44"/>
    <w:rsid w:val="008C4B74"/>
    <w:rsid w:val="008C7EE6"/>
    <w:rsid w:val="008D4167"/>
    <w:rsid w:val="008E131A"/>
    <w:rsid w:val="008E59A1"/>
    <w:rsid w:val="008E5BC3"/>
    <w:rsid w:val="008E676A"/>
    <w:rsid w:val="008E7148"/>
    <w:rsid w:val="008E7AB8"/>
    <w:rsid w:val="008F09E1"/>
    <w:rsid w:val="008F300F"/>
    <w:rsid w:val="00902A77"/>
    <w:rsid w:val="00907470"/>
    <w:rsid w:val="009107BE"/>
    <w:rsid w:val="00913EF0"/>
    <w:rsid w:val="00920473"/>
    <w:rsid w:val="0092122D"/>
    <w:rsid w:val="00922543"/>
    <w:rsid w:val="00923492"/>
    <w:rsid w:val="00930328"/>
    <w:rsid w:val="009309F4"/>
    <w:rsid w:val="009313FA"/>
    <w:rsid w:val="009325FF"/>
    <w:rsid w:val="00934D35"/>
    <w:rsid w:val="00936991"/>
    <w:rsid w:val="0094123F"/>
    <w:rsid w:val="009422CA"/>
    <w:rsid w:val="00944600"/>
    <w:rsid w:val="00944852"/>
    <w:rsid w:val="009503AC"/>
    <w:rsid w:val="009504CF"/>
    <w:rsid w:val="009520AF"/>
    <w:rsid w:val="00954399"/>
    <w:rsid w:val="009557CE"/>
    <w:rsid w:val="0095678E"/>
    <w:rsid w:val="009608C5"/>
    <w:rsid w:val="00964050"/>
    <w:rsid w:val="00967DB1"/>
    <w:rsid w:val="009710A7"/>
    <w:rsid w:val="00975B73"/>
    <w:rsid w:val="009806FE"/>
    <w:rsid w:val="00981A58"/>
    <w:rsid w:val="009831B7"/>
    <w:rsid w:val="00985307"/>
    <w:rsid w:val="009926CC"/>
    <w:rsid w:val="009931EE"/>
    <w:rsid w:val="00997631"/>
    <w:rsid w:val="009A0B04"/>
    <w:rsid w:val="009A1594"/>
    <w:rsid w:val="009A32C1"/>
    <w:rsid w:val="009B1D63"/>
    <w:rsid w:val="009B3E9B"/>
    <w:rsid w:val="009B47F5"/>
    <w:rsid w:val="009B70A3"/>
    <w:rsid w:val="009C2A6C"/>
    <w:rsid w:val="009C2C1A"/>
    <w:rsid w:val="009C5FF7"/>
    <w:rsid w:val="009C6E16"/>
    <w:rsid w:val="009D04D9"/>
    <w:rsid w:val="009D18F9"/>
    <w:rsid w:val="009D4AA1"/>
    <w:rsid w:val="009E00F0"/>
    <w:rsid w:val="009E17DF"/>
    <w:rsid w:val="009E1FDB"/>
    <w:rsid w:val="009E5CB3"/>
    <w:rsid w:val="009E6EE6"/>
    <w:rsid w:val="009F09DC"/>
    <w:rsid w:val="009F6578"/>
    <w:rsid w:val="00A000C6"/>
    <w:rsid w:val="00A03E0B"/>
    <w:rsid w:val="00A12E84"/>
    <w:rsid w:val="00A17DFF"/>
    <w:rsid w:val="00A241E9"/>
    <w:rsid w:val="00A24281"/>
    <w:rsid w:val="00A27687"/>
    <w:rsid w:val="00A311BE"/>
    <w:rsid w:val="00A3402B"/>
    <w:rsid w:val="00A40165"/>
    <w:rsid w:val="00A41361"/>
    <w:rsid w:val="00A41A08"/>
    <w:rsid w:val="00A43605"/>
    <w:rsid w:val="00A45EE8"/>
    <w:rsid w:val="00A4637A"/>
    <w:rsid w:val="00A505D6"/>
    <w:rsid w:val="00A52429"/>
    <w:rsid w:val="00A53E87"/>
    <w:rsid w:val="00A540E2"/>
    <w:rsid w:val="00A55508"/>
    <w:rsid w:val="00A57D48"/>
    <w:rsid w:val="00A61F6E"/>
    <w:rsid w:val="00A62DE8"/>
    <w:rsid w:val="00A65444"/>
    <w:rsid w:val="00A678AD"/>
    <w:rsid w:val="00A716AD"/>
    <w:rsid w:val="00A75E8A"/>
    <w:rsid w:val="00A7685A"/>
    <w:rsid w:val="00A77BE6"/>
    <w:rsid w:val="00A82219"/>
    <w:rsid w:val="00A82D05"/>
    <w:rsid w:val="00A85395"/>
    <w:rsid w:val="00A85B1F"/>
    <w:rsid w:val="00A8790B"/>
    <w:rsid w:val="00A87A78"/>
    <w:rsid w:val="00A90ACF"/>
    <w:rsid w:val="00A92586"/>
    <w:rsid w:val="00A95DD7"/>
    <w:rsid w:val="00AB07AC"/>
    <w:rsid w:val="00AB35E5"/>
    <w:rsid w:val="00AB5A52"/>
    <w:rsid w:val="00AC1FF3"/>
    <w:rsid w:val="00AC3A84"/>
    <w:rsid w:val="00AC4F51"/>
    <w:rsid w:val="00AC74B0"/>
    <w:rsid w:val="00AC7B20"/>
    <w:rsid w:val="00AD13C7"/>
    <w:rsid w:val="00AD34D2"/>
    <w:rsid w:val="00AD5C2A"/>
    <w:rsid w:val="00AD7C23"/>
    <w:rsid w:val="00AE6D1A"/>
    <w:rsid w:val="00AF196C"/>
    <w:rsid w:val="00AF2AE9"/>
    <w:rsid w:val="00AF4E0C"/>
    <w:rsid w:val="00AF584F"/>
    <w:rsid w:val="00AF7CC7"/>
    <w:rsid w:val="00B0430E"/>
    <w:rsid w:val="00B124AE"/>
    <w:rsid w:val="00B12772"/>
    <w:rsid w:val="00B2125D"/>
    <w:rsid w:val="00B21369"/>
    <w:rsid w:val="00B24847"/>
    <w:rsid w:val="00B25775"/>
    <w:rsid w:val="00B25BFF"/>
    <w:rsid w:val="00B30720"/>
    <w:rsid w:val="00B4165D"/>
    <w:rsid w:val="00B45A1F"/>
    <w:rsid w:val="00B469D1"/>
    <w:rsid w:val="00B472C6"/>
    <w:rsid w:val="00B539DB"/>
    <w:rsid w:val="00B57E17"/>
    <w:rsid w:val="00B6027E"/>
    <w:rsid w:val="00B60B97"/>
    <w:rsid w:val="00B613CC"/>
    <w:rsid w:val="00B61834"/>
    <w:rsid w:val="00B629AB"/>
    <w:rsid w:val="00B62F31"/>
    <w:rsid w:val="00B644FB"/>
    <w:rsid w:val="00B719CE"/>
    <w:rsid w:val="00B76E01"/>
    <w:rsid w:val="00B802BC"/>
    <w:rsid w:val="00B83A5A"/>
    <w:rsid w:val="00B84F18"/>
    <w:rsid w:val="00B85053"/>
    <w:rsid w:val="00B8551A"/>
    <w:rsid w:val="00B869A7"/>
    <w:rsid w:val="00B923B5"/>
    <w:rsid w:val="00B93DE9"/>
    <w:rsid w:val="00B942F9"/>
    <w:rsid w:val="00B9453F"/>
    <w:rsid w:val="00BA1A00"/>
    <w:rsid w:val="00BA3034"/>
    <w:rsid w:val="00BA3AE8"/>
    <w:rsid w:val="00BA445E"/>
    <w:rsid w:val="00BB1D89"/>
    <w:rsid w:val="00BB2727"/>
    <w:rsid w:val="00BB7240"/>
    <w:rsid w:val="00BB73C4"/>
    <w:rsid w:val="00BC0F4C"/>
    <w:rsid w:val="00BC114E"/>
    <w:rsid w:val="00BC2B0D"/>
    <w:rsid w:val="00BC2FBA"/>
    <w:rsid w:val="00BC39E7"/>
    <w:rsid w:val="00BD1ABB"/>
    <w:rsid w:val="00BD242F"/>
    <w:rsid w:val="00BD4359"/>
    <w:rsid w:val="00BD7EFA"/>
    <w:rsid w:val="00BE3DFC"/>
    <w:rsid w:val="00BE7079"/>
    <w:rsid w:val="00BF3E49"/>
    <w:rsid w:val="00C06D9F"/>
    <w:rsid w:val="00C0725E"/>
    <w:rsid w:val="00C14EA7"/>
    <w:rsid w:val="00C1671E"/>
    <w:rsid w:val="00C1690E"/>
    <w:rsid w:val="00C20CFC"/>
    <w:rsid w:val="00C218F6"/>
    <w:rsid w:val="00C30719"/>
    <w:rsid w:val="00C307EE"/>
    <w:rsid w:val="00C31EB9"/>
    <w:rsid w:val="00C3486F"/>
    <w:rsid w:val="00C400EB"/>
    <w:rsid w:val="00C40420"/>
    <w:rsid w:val="00C40BB4"/>
    <w:rsid w:val="00C424D7"/>
    <w:rsid w:val="00C438EA"/>
    <w:rsid w:val="00C442E9"/>
    <w:rsid w:val="00C50274"/>
    <w:rsid w:val="00C50A36"/>
    <w:rsid w:val="00C552A8"/>
    <w:rsid w:val="00C575FE"/>
    <w:rsid w:val="00C60B63"/>
    <w:rsid w:val="00C7057A"/>
    <w:rsid w:val="00C7195B"/>
    <w:rsid w:val="00C8070D"/>
    <w:rsid w:val="00C82904"/>
    <w:rsid w:val="00C83FD3"/>
    <w:rsid w:val="00C92613"/>
    <w:rsid w:val="00C93992"/>
    <w:rsid w:val="00C9448C"/>
    <w:rsid w:val="00C96CE2"/>
    <w:rsid w:val="00C97DD7"/>
    <w:rsid w:val="00CA2B48"/>
    <w:rsid w:val="00CA3E9F"/>
    <w:rsid w:val="00CB1D08"/>
    <w:rsid w:val="00CB3206"/>
    <w:rsid w:val="00CB539F"/>
    <w:rsid w:val="00CB6E76"/>
    <w:rsid w:val="00CC13C7"/>
    <w:rsid w:val="00CC7775"/>
    <w:rsid w:val="00CC7D1C"/>
    <w:rsid w:val="00CD4D66"/>
    <w:rsid w:val="00CD4EDB"/>
    <w:rsid w:val="00CD4F07"/>
    <w:rsid w:val="00CD592C"/>
    <w:rsid w:val="00CD7F2E"/>
    <w:rsid w:val="00CE1835"/>
    <w:rsid w:val="00CE30E6"/>
    <w:rsid w:val="00CE50C4"/>
    <w:rsid w:val="00CE5BEC"/>
    <w:rsid w:val="00CE6B24"/>
    <w:rsid w:val="00CF0503"/>
    <w:rsid w:val="00CF0565"/>
    <w:rsid w:val="00CF0A4B"/>
    <w:rsid w:val="00CF41E2"/>
    <w:rsid w:val="00D0162C"/>
    <w:rsid w:val="00D029DC"/>
    <w:rsid w:val="00D04E52"/>
    <w:rsid w:val="00D13053"/>
    <w:rsid w:val="00D17C97"/>
    <w:rsid w:val="00D17E0C"/>
    <w:rsid w:val="00D25573"/>
    <w:rsid w:val="00D33058"/>
    <w:rsid w:val="00D4474F"/>
    <w:rsid w:val="00D44B37"/>
    <w:rsid w:val="00D45E86"/>
    <w:rsid w:val="00D5293B"/>
    <w:rsid w:val="00D52C62"/>
    <w:rsid w:val="00D53820"/>
    <w:rsid w:val="00D553ED"/>
    <w:rsid w:val="00D568E0"/>
    <w:rsid w:val="00D62185"/>
    <w:rsid w:val="00D62BAD"/>
    <w:rsid w:val="00D674EC"/>
    <w:rsid w:val="00D708BC"/>
    <w:rsid w:val="00D717F6"/>
    <w:rsid w:val="00D72D6D"/>
    <w:rsid w:val="00D77942"/>
    <w:rsid w:val="00D87F6E"/>
    <w:rsid w:val="00D9070C"/>
    <w:rsid w:val="00D968C5"/>
    <w:rsid w:val="00DA238F"/>
    <w:rsid w:val="00DA39FF"/>
    <w:rsid w:val="00DA78F1"/>
    <w:rsid w:val="00DB0C9E"/>
    <w:rsid w:val="00DB100A"/>
    <w:rsid w:val="00DB6343"/>
    <w:rsid w:val="00DB6996"/>
    <w:rsid w:val="00DC10CC"/>
    <w:rsid w:val="00DC5983"/>
    <w:rsid w:val="00DD26BC"/>
    <w:rsid w:val="00DD2D0D"/>
    <w:rsid w:val="00DD31C4"/>
    <w:rsid w:val="00DD7891"/>
    <w:rsid w:val="00DE020E"/>
    <w:rsid w:val="00DE2E41"/>
    <w:rsid w:val="00DE4B82"/>
    <w:rsid w:val="00DE6ADA"/>
    <w:rsid w:val="00DF3081"/>
    <w:rsid w:val="00E01701"/>
    <w:rsid w:val="00E020FA"/>
    <w:rsid w:val="00E04B5D"/>
    <w:rsid w:val="00E1076A"/>
    <w:rsid w:val="00E10A33"/>
    <w:rsid w:val="00E1408E"/>
    <w:rsid w:val="00E1450A"/>
    <w:rsid w:val="00E14677"/>
    <w:rsid w:val="00E203E9"/>
    <w:rsid w:val="00E208EC"/>
    <w:rsid w:val="00E21321"/>
    <w:rsid w:val="00E24436"/>
    <w:rsid w:val="00E331F3"/>
    <w:rsid w:val="00E36FF2"/>
    <w:rsid w:val="00E378A6"/>
    <w:rsid w:val="00E410AA"/>
    <w:rsid w:val="00E41ACC"/>
    <w:rsid w:val="00E43A88"/>
    <w:rsid w:val="00E47F7D"/>
    <w:rsid w:val="00E5271B"/>
    <w:rsid w:val="00E5448C"/>
    <w:rsid w:val="00E547DC"/>
    <w:rsid w:val="00E5752B"/>
    <w:rsid w:val="00E60D49"/>
    <w:rsid w:val="00E6144B"/>
    <w:rsid w:val="00E6174D"/>
    <w:rsid w:val="00E646E5"/>
    <w:rsid w:val="00E7184D"/>
    <w:rsid w:val="00E74900"/>
    <w:rsid w:val="00E758CA"/>
    <w:rsid w:val="00E76A33"/>
    <w:rsid w:val="00E76BAC"/>
    <w:rsid w:val="00E77D95"/>
    <w:rsid w:val="00E81BE2"/>
    <w:rsid w:val="00E8405D"/>
    <w:rsid w:val="00E853D5"/>
    <w:rsid w:val="00E91C26"/>
    <w:rsid w:val="00E952C2"/>
    <w:rsid w:val="00E97A85"/>
    <w:rsid w:val="00EA0B36"/>
    <w:rsid w:val="00EA329B"/>
    <w:rsid w:val="00EA5903"/>
    <w:rsid w:val="00EB550C"/>
    <w:rsid w:val="00EB6CF7"/>
    <w:rsid w:val="00EC306D"/>
    <w:rsid w:val="00EC3AB8"/>
    <w:rsid w:val="00EC3E3E"/>
    <w:rsid w:val="00EC3FAA"/>
    <w:rsid w:val="00EC41E7"/>
    <w:rsid w:val="00EC4682"/>
    <w:rsid w:val="00EC7352"/>
    <w:rsid w:val="00ED0E42"/>
    <w:rsid w:val="00ED224E"/>
    <w:rsid w:val="00ED431A"/>
    <w:rsid w:val="00ED46D5"/>
    <w:rsid w:val="00ED74BF"/>
    <w:rsid w:val="00ED7BAE"/>
    <w:rsid w:val="00EE03DE"/>
    <w:rsid w:val="00EE394A"/>
    <w:rsid w:val="00EE69E5"/>
    <w:rsid w:val="00EF01B7"/>
    <w:rsid w:val="00F006B8"/>
    <w:rsid w:val="00F04247"/>
    <w:rsid w:val="00F04BD5"/>
    <w:rsid w:val="00F04C35"/>
    <w:rsid w:val="00F05A8F"/>
    <w:rsid w:val="00F077CE"/>
    <w:rsid w:val="00F07A68"/>
    <w:rsid w:val="00F11064"/>
    <w:rsid w:val="00F12E25"/>
    <w:rsid w:val="00F13FC3"/>
    <w:rsid w:val="00F1604F"/>
    <w:rsid w:val="00F21A7D"/>
    <w:rsid w:val="00F349B9"/>
    <w:rsid w:val="00F34DB8"/>
    <w:rsid w:val="00F36288"/>
    <w:rsid w:val="00F406C6"/>
    <w:rsid w:val="00F42AF3"/>
    <w:rsid w:val="00F42E84"/>
    <w:rsid w:val="00F4604E"/>
    <w:rsid w:val="00F503CC"/>
    <w:rsid w:val="00F5113B"/>
    <w:rsid w:val="00F52EE3"/>
    <w:rsid w:val="00F56609"/>
    <w:rsid w:val="00F57130"/>
    <w:rsid w:val="00F64307"/>
    <w:rsid w:val="00F703A6"/>
    <w:rsid w:val="00F708E9"/>
    <w:rsid w:val="00F84B47"/>
    <w:rsid w:val="00F871AC"/>
    <w:rsid w:val="00F87BEC"/>
    <w:rsid w:val="00F90C0E"/>
    <w:rsid w:val="00F93741"/>
    <w:rsid w:val="00F953FA"/>
    <w:rsid w:val="00FA0C30"/>
    <w:rsid w:val="00FA12EE"/>
    <w:rsid w:val="00FA4DB0"/>
    <w:rsid w:val="00FA5020"/>
    <w:rsid w:val="00FA6840"/>
    <w:rsid w:val="00FA6BBD"/>
    <w:rsid w:val="00FB0E63"/>
    <w:rsid w:val="00FB259D"/>
    <w:rsid w:val="00FB2963"/>
    <w:rsid w:val="00FB2DD6"/>
    <w:rsid w:val="00FB5779"/>
    <w:rsid w:val="00FB5D5D"/>
    <w:rsid w:val="00FC12DF"/>
    <w:rsid w:val="00FD09D4"/>
    <w:rsid w:val="00FD3DB9"/>
    <w:rsid w:val="00FD5BB4"/>
    <w:rsid w:val="00FE131B"/>
    <w:rsid w:val="00FE50F2"/>
    <w:rsid w:val="00FF2E2F"/>
    <w:rsid w:val="00FF7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E9"/>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标题"/>
    <w:next w:val="a"/>
    <w:rsid w:val="00AF2AE9"/>
    <w:pPr>
      <w:spacing w:beforeLines="100" w:afterLines="100"/>
      <w:jc w:val="both"/>
      <w:outlineLvl w:val="1"/>
    </w:pPr>
    <w:rPr>
      <w:rFonts w:ascii="黑体" w:eastAsia="黑体" w:hAnsi="Times New Roman" w:cs="Times New Roman"/>
      <w:kern w:val="0"/>
      <w:szCs w:val="20"/>
    </w:rPr>
  </w:style>
  <w:style w:type="paragraph" w:styleId="a4">
    <w:name w:val="List Paragraph"/>
    <w:basedOn w:val="a"/>
    <w:qFormat/>
    <w:rsid w:val="00AF2AE9"/>
    <w:pPr>
      <w:ind w:firstLineChars="200" w:firstLine="420"/>
    </w:pPr>
    <w:rPr>
      <w:szCs w:val="22"/>
    </w:rPr>
  </w:style>
  <w:style w:type="character" w:customStyle="1" w:styleId="Char">
    <w:name w:val="页眉 Char"/>
    <w:basedOn w:val="a0"/>
    <w:rsid w:val="00AF2AE9"/>
    <w:rPr>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421</Words>
  <Characters>2400</Characters>
  <Application>Microsoft Office Word</Application>
  <DocSecurity>0</DocSecurity>
  <Lines>20</Lines>
  <Paragraphs>5</Paragraphs>
  <ScaleCrop>false</ScaleCrop>
  <Company>微软中国</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014832</dc:creator>
  <cp:keywords/>
  <dc:description/>
  <cp:lastModifiedBy>014832</cp:lastModifiedBy>
  <cp:revision>10</cp:revision>
  <cp:lastPrinted>2014-08-21T06:53:00Z</cp:lastPrinted>
  <dcterms:created xsi:type="dcterms:W3CDTF">2014-08-20T07:56:00Z</dcterms:created>
  <dcterms:modified xsi:type="dcterms:W3CDTF">2014-12-03T03:25:00Z</dcterms:modified>
</cp:coreProperties>
</file>